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4414" w14:textId="77777777" w:rsidR="00B11DD4" w:rsidRPr="00B11DD4" w:rsidRDefault="00B11DD4" w:rsidP="00B11DD4">
      <w:pPr>
        <w:rPr>
          <w:b/>
          <w:bCs/>
          <w:lang w:val="en-GB"/>
        </w:rPr>
      </w:pPr>
      <w:r w:rsidRPr="00B11DD4">
        <w:rPr>
          <w:b/>
          <w:bCs/>
          <w:lang w:val="en-GB"/>
        </w:rPr>
        <w:t>Master User Dashboard Specification v1.3</w:t>
      </w:r>
    </w:p>
    <w:p w14:paraId="1E2E82B1" w14:textId="77777777" w:rsidR="00B11DD4" w:rsidRPr="00B11DD4" w:rsidRDefault="00B11DD4" w:rsidP="00B11DD4">
      <w:pPr>
        <w:rPr>
          <w:lang w:val="en-GB"/>
        </w:rPr>
      </w:pPr>
      <w:r w:rsidRPr="00B11DD4">
        <w:rPr>
          <w:b/>
          <w:bCs/>
          <w:lang w:val="en-GB"/>
        </w:rPr>
        <w:t>Persona:</w:t>
      </w:r>
      <w:r w:rsidRPr="00B11DD4">
        <w:rPr>
          <w:lang w:val="en-GB"/>
        </w:rPr>
        <w:t xml:space="preserve"> Senior Lead UX/UI Product Manager and Full-Stack Architect </w:t>
      </w:r>
      <w:r w:rsidRPr="00B11DD4">
        <w:rPr>
          <w:b/>
          <w:bCs/>
          <w:lang w:val="en-GB"/>
        </w:rPr>
        <w:t>Context:</w:t>
      </w:r>
      <w:r w:rsidRPr="00B11DD4">
        <w:rPr>
          <w:lang w:val="en-GB"/>
        </w:rPr>
        <w:t xml:space="preserve"> This iteration advances the v1.2 design by incorporating specific performance benchmarks from the Capacitor and </w:t>
      </w:r>
      <w:proofErr w:type="spellStart"/>
      <w:r w:rsidRPr="00B11DD4">
        <w:rPr>
          <w:lang w:val="en-GB"/>
        </w:rPr>
        <w:t>TanStack</w:t>
      </w:r>
      <w:proofErr w:type="spellEnd"/>
      <w:r w:rsidRPr="00B11DD4">
        <w:rPr>
          <w:lang w:val="en-GB"/>
        </w:rPr>
        <w:t xml:space="preserve"> audits, refining financial transparency based on Finnish ALV/VAT compliance, and integrating advanced "failure forensics" to reduce support overhead. It specifically targets the "Web-Native" mobile experience via Capacitor while leveraging </w:t>
      </w:r>
      <w:proofErr w:type="spellStart"/>
      <w:r w:rsidRPr="00B11DD4">
        <w:rPr>
          <w:lang w:val="en-GB"/>
        </w:rPr>
        <w:t>TanStack</w:t>
      </w:r>
      <w:proofErr w:type="spellEnd"/>
      <w:r w:rsidRPr="00B11DD4">
        <w:rPr>
          <w:lang w:val="en-GB"/>
        </w:rPr>
        <w:t xml:space="preserve"> Start's server-first architecture.</w:t>
      </w:r>
    </w:p>
    <w:p w14:paraId="79588874" w14:textId="77777777" w:rsidR="00B11DD4" w:rsidRPr="00B11DD4" w:rsidRDefault="00B11DD4" w:rsidP="00B11DD4">
      <w:r w:rsidRPr="00B11DD4">
        <w:pict w14:anchorId="6EA902FD">
          <v:rect id="_x0000_i1103" style="width:0;height:1.5pt" o:hralign="center" o:hrstd="t" o:hr="t" fillcolor="#a0a0a0" stroked="f"/>
        </w:pict>
      </w:r>
    </w:p>
    <w:p w14:paraId="5477C745" w14:textId="77777777" w:rsidR="00B11DD4" w:rsidRPr="00B11DD4" w:rsidRDefault="00B11DD4" w:rsidP="00B11DD4">
      <w:pPr>
        <w:rPr>
          <w:b/>
          <w:bCs/>
        </w:rPr>
      </w:pPr>
      <w:r w:rsidRPr="00B11DD4">
        <w:rPr>
          <w:b/>
          <w:bCs/>
        </w:rPr>
        <w:t>1. User Home Page (</w:t>
      </w:r>
      <w:proofErr w:type="spellStart"/>
      <w:r w:rsidRPr="00B11DD4">
        <w:rPr>
          <w:b/>
          <w:bCs/>
        </w:rPr>
        <w:t>Overview</w:t>
      </w:r>
      <w:proofErr w:type="spellEnd"/>
      <w:r w:rsidRPr="00B11DD4">
        <w:rPr>
          <w:b/>
          <w:bCs/>
        </w:rPr>
        <w:t>)</w:t>
      </w:r>
    </w:p>
    <w:p w14:paraId="12248919" w14:textId="77777777" w:rsidR="00B11DD4" w:rsidRPr="00B11DD4" w:rsidRDefault="00B11DD4" w:rsidP="00B11DD4">
      <w:proofErr w:type="spellStart"/>
      <w:r w:rsidRPr="00B11DD4">
        <w:rPr>
          <w:b/>
          <w:bCs/>
        </w:rPr>
        <w:t>Features</w:t>
      </w:r>
      <w:proofErr w:type="spellEnd"/>
    </w:p>
    <w:p w14:paraId="1EAC2E32" w14:textId="77777777" w:rsidR="00B11DD4" w:rsidRPr="00B11DD4" w:rsidRDefault="00B11DD4" w:rsidP="00B11DD4">
      <w:pPr>
        <w:numPr>
          <w:ilvl w:val="0"/>
          <w:numId w:val="1"/>
        </w:numPr>
        <w:rPr>
          <w:lang w:val="en-GB"/>
        </w:rPr>
      </w:pPr>
      <w:r w:rsidRPr="00B11DD4">
        <w:rPr>
          <w:b/>
          <w:bCs/>
          <w:lang w:val="en-GB"/>
        </w:rPr>
        <w:t>Real-Time AI Workflow Alerts:</w:t>
      </w:r>
      <w:r w:rsidRPr="00B11DD4">
        <w:rPr>
          <w:lang w:val="en-GB"/>
        </w:rPr>
        <w:t xml:space="preserve"> Integrate a "System Health" notification tile that surfaces automated AI queue failures or processing delays specifically for the user’s active jobs.</w:t>
      </w:r>
    </w:p>
    <w:p w14:paraId="4E74EAC9" w14:textId="77777777" w:rsidR="00B11DD4" w:rsidRPr="00B11DD4" w:rsidRDefault="00B11DD4" w:rsidP="00B11DD4">
      <w:pPr>
        <w:numPr>
          <w:ilvl w:val="0"/>
          <w:numId w:val="1"/>
        </w:numPr>
        <w:rPr>
          <w:lang w:val="en-GB"/>
        </w:rPr>
      </w:pPr>
      <w:r w:rsidRPr="00B11DD4">
        <w:rPr>
          <w:b/>
          <w:bCs/>
          <w:lang w:val="en-GB"/>
        </w:rPr>
        <w:t>Credit/Cash Reconciliation View:</w:t>
      </w:r>
      <w:r w:rsidRPr="00B11DD4">
        <w:rPr>
          <w:lang w:val="en-GB"/>
        </w:rPr>
        <w:t xml:space="preserve"> A breakdown within the Pulse Cards showing revenue spent via Virtual Credit packs versus direct transaction sales to help users track different funding sources.</w:t>
      </w:r>
    </w:p>
    <w:p w14:paraId="76600AD1" w14:textId="77777777" w:rsidR="00B11DD4" w:rsidRPr="00B11DD4" w:rsidRDefault="00B11DD4" w:rsidP="00B11DD4">
      <w:r w:rsidRPr="00B11DD4">
        <w:rPr>
          <w:b/>
          <w:bCs/>
        </w:rPr>
        <w:t xml:space="preserve">Technical </w:t>
      </w:r>
      <w:proofErr w:type="spellStart"/>
      <w:r w:rsidRPr="00B11DD4">
        <w:rPr>
          <w:b/>
          <w:bCs/>
        </w:rPr>
        <w:t>Considerations</w:t>
      </w:r>
      <w:proofErr w:type="spellEnd"/>
    </w:p>
    <w:p w14:paraId="5A1F0A65" w14:textId="77777777" w:rsidR="00B11DD4" w:rsidRPr="00B11DD4" w:rsidRDefault="00B11DD4" w:rsidP="00B11DD4">
      <w:pPr>
        <w:numPr>
          <w:ilvl w:val="0"/>
          <w:numId w:val="2"/>
        </w:numPr>
        <w:rPr>
          <w:lang w:val="en-GB"/>
        </w:rPr>
      </w:pPr>
      <w:r w:rsidRPr="00B11DD4">
        <w:rPr>
          <w:b/>
          <w:bCs/>
          <w:lang w:val="en-GB"/>
        </w:rPr>
        <w:t>Streaming SSR for Metrics:</w:t>
      </w:r>
      <w:r w:rsidRPr="00B11DD4">
        <w:rPr>
          <w:lang w:val="en-GB"/>
        </w:rPr>
        <w:t xml:space="preserve"> Utilize </w:t>
      </w:r>
      <w:proofErr w:type="spellStart"/>
      <w:r w:rsidRPr="00B11DD4">
        <w:rPr>
          <w:lang w:val="en-GB"/>
        </w:rPr>
        <w:t>TanStack</w:t>
      </w:r>
      <w:proofErr w:type="spellEnd"/>
      <w:r w:rsidRPr="00B11DD4">
        <w:rPr>
          <w:lang w:val="en-GB"/>
        </w:rPr>
        <w:t xml:space="preserve"> Start’s </w:t>
      </w:r>
      <w:proofErr w:type="spellStart"/>
      <w:r w:rsidRPr="00B11DD4">
        <w:rPr>
          <w:lang w:val="en-GB"/>
        </w:rPr>
        <w:t>defaultStreamHandler</w:t>
      </w:r>
      <w:proofErr w:type="spellEnd"/>
      <w:r w:rsidRPr="00B11DD4">
        <w:rPr>
          <w:lang w:val="en-GB"/>
        </w:rPr>
        <w:t xml:space="preserve"> to deliver the application shell immediately while streaming in the "Buyer Pulse" data as it resolves on the server.</w:t>
      </w:r>
    </w:p>
    <w:p w14:paraId="73DE9CF4" w14:textId="77777777" w:rsidR="00B11DD4" w:rsidRPr="00B11DD4" w:rsidRDefault="00B11DD4" w:rsidP="00B11DD4">
      <w:r w:rsidRPr="00B11DD4">
        <w:pict w14:anchorId="64E49653">
          <v:rect id="_x0000_i1104" style="width:0;height:1.5pt" o:hralign="center" o:hrstd="t" o:hr="t" fillcolor="#a0a0a0" stroked="f"/>
        </w:pict>
      </w:r>
    </w:p>
    <w:p w14:paraId="3E383BCB" w14:textId="77777777" w:rsidR="00B11DD4" w:rsidRPr="00B11DD4" w:rsidRDefault="00B11DD4" w:rsidP="00B11DD4">
      <w:pPr>
        <w:rPr>
          <w:b/>
          <w:bCs/>
          <w:lang w:val="en-GB"/>
        </w:rPr>
      </w:pPr>
      <w:r w:rsidRPr="00B11DD4">
        <w:rPr>
          <w:b/>
          <w:bCs/>
          <w:lang w:val="en-GB"/>
        </w:rPr>
        <w:t>2. Overall Layout and Navigation (Persistent UI)</w:t>
      </w:r>
    </w:p>
    <w:p w14:paraId="0E5ABE08" w14:textId="77777777" w:rsidR="00B11DD4" w:rsidRPr="00B11DD4" w:rsidRDefault="00B11DD4" w:rsidP="00B11DD4">
      <w:proofErr w:type="spellStart"/>
      <w:r w:rsidRPr="00B11DD4">
        <w:rPr>
          <w:b/>
          <w:bCs/>
        </w:rPr>
        <w:t>Features</w:t>
      </w:r>
      <w:proofErr w:type="spellEnd"/>
    </w:p>
    <w:p w14:paraId="4A38DFDE" w14:textId="77777777" w:rsidR="00B11DD4" w:rsidRPr="00B11DD4" w:rsidRDefault="00B11DD4" w:rsidP="00B11DD4">
      <w:pPr>
        <w:numPr>
          <w:ilvl w:val="0"/>
          <w:numId w:val="3"/>
        </w:numPr>
        <w:rPr>
          <w:lang w:val="en-GB"/>
        </w:rPr>
      </w:pPr>
      <w:r w:rsidRPr="00B11DD4">
        <w:rPr>
          <w:b/>
          <w:bCs/>
          <w:lang w:val="en-GB"/>
        </w:rPr>
        <w:t>"Handshake" Component Protocol:</w:t>
      </w:r>
      <w:r w:rsidRPr="00B11DD4">
        <w:rPr>
          <w:lang w:val="en-GB"/>
        </w:rPr>
        <w:t xml:space="preserve"> Implement a "code cleaning" protocol for UI components imported via Framer Handshake to replace internal framer routing with </w:t>
      </w:r>
      <w:proofErr w:type="spellStart"/>
      <w:r w:rsidRPr="00B11DD4">
        <w:rPr>
          <w:lang w:val="en-GB"/>
        </w:rPr>
        <w:t>TanStack</w:t>
      </w:r>
      <w:proofErr w:type="spellEnd"/>
      <w:r w:rsidRPr="00B11DD4">
        <w:rPr>
          <w:lang w:val="en-GB"/>
        </w:rPr>
        <w:t xml:space="preserve"> Router links, ensuring seamless file-based navigation.</w:t>
      </w:r>
    </w:p>
    <w:p w14:paraId="02F132E0" w14:textId="77777777" w:rsidR="00B11DD4" w:rsidRPr="00B11DD4" w:rsidRDefault="00B11DD4" w:rsidP="00B11DD4">
      <w:pPr>
        <w:numPr>
          <w:ilvl w:val="0"/>
          <w:numId w:val="3"/>
        </w:numPr>
        <w:rPr>
          <w:lang w:val="en-GB"/>
        </w:rPr>
      </w:pPr>
      <w:r w:rsidRPr="00B11DD4">
        <w:rPr>
          <w:b/>
          <w:bCs/>
          <w:lang w:val="en-GB"/>
        </w:rPr>
        <w:t>Haptic-Feedback Gestures:</w:t>
      </w:r>
      <w:r w:rsidRPr="00B11DD4">
        <w:rPr>
          <w:lang w:val="en-GB"/>
        </w:rPr>
        <w:t xml:space="preserve"> Integrate Capacitor-native haptic triggers for sidebar persona switching and "Privilege Selector" toggles to enhance the "native-feel".</w:t>
      </w:r>
    </w:p>
    <w:p w14:paraId="36FF96A7" w14:textId="77777777" w:rsidR="00B11DD4" w:rsidRPr="00B11DD4" w:rsidRDefault="00B11DD4" w:rsidP="00B11DD4">
      <w:r w:rsidRPr="00B11DD4">
        <w:pict w14:anchorId="3067D614">
          <v:rect id="_x0000_i1105" style="width:0;height:1.5pt" o:hralign="center" o:hrstd="t" o:hr="t" fillcolor="#a0a0a0" stroked="f"/>
        </w:pict>
      </w:r>
    </w:p>
    <w:p w14:paraId="06436075" w14:textId="77777777" w:rsidR="00B11DD4" w:rsidRPr="00B11DD4" w:rsidRDefault="00B11DD4" w:rsidP="00B11DD4">
      <w:pPr>
        <w:rPr>
          <w:b/>
          <w:bCs/>
        </w:rPr>
      </w:pPr>
      <w:r w:rsidRPr="00B11DD4">
        <w:rPr>
          <w:b/>
          <w:bCs/>
        </w:rPr>
        <w:t xml:space="preserve">3. </w:t>
      </w:r>
      <w:proofErr w:type="spellStart"/>
      <w:r w:rsidRPr="00B11DD4">
        <w:rPr>
          <w:b/>
          <w:bCs/>
        </w:rPr>
        <w:t>Profile</w:t>
      </w:r>
      <w:proofErr w:type="spellEnd"/>
      <w:r w:rsidRPr="00B11DD4">
        <w:rPr>
          <w:b/>
          <w:bCs/>
        </w:rPr>
        <w:t xml:space="preserve"> Management</w:t>
      </w:r>
    </w:p>
    <w:p w14:paraId="61D82F89" w14:textId="77777777" w:rsidR="00B11DD4" w:rsidRPr="00B11DD4" w:rsidRDefault="00B11DD4" w:rsidP="00B11DD4">
      <w:proofErr w:type="spellStart"/>
      <w:r w:rsidRPr="00B11DD4">
        <w:rPr>
          <w:b/>
          <w:bCs/>
        </w:rPr>
        <w:t>Features</w:t>
      </w:r>
      <w:proofErr w:type="spellEnd"/>
    </w:p>
    <w:p w14:paraId="3DA47C1A" w14:textId="77777777" w:rsidR="00B11DD4" w:rsidRPr="00B11DD4" w:rsidRDefault="00B11DD4" w:rsidP="00B11DD4">
      <w:pPr>
        <w:numPr>
          <w:ilvl w:val="0"/>
          <w:numId w:val="5"/>
        </w:numPr>
        <w:rPr>
          <w:lang w:val="en-GB"/>
        </w:rPr>
      </w:pPr>
      <w:r w:rsidRPr="00B11DD4">
        <w:rPr>
          <w:b/>
          <w:bCs/>
          <w:lang w:val="en-GB"/>
        </w:rPr>
        <w:t>Legal Vault Integration:</w:t>
      </w:r>
      <w:r w:rsidRPr="00B11DD4">
        <w:rPr>
          <w:lang w:val="en-GB"/>
        </w:rPr>
        <w:t xml:space="preserve"> A secure section within the profile for CCA applicants to upload and view the status of ID and TIN (Tax Identification Number) documents, featuring field-level masking for sensitive data.</w:t>
      </w:r>
    </w:p>
    <w:p w14:paraId="6A39C969" w14:textId="77777777" w:rsidR="00B11DD4" w:rsidRPr="00B11DD4" w:rsidRDefault="00B11DD4" w:rsidP="00B11DD4">
      <w:r w:rsidRPr="00B11DD4">
        <w:rPr>
          <w:b/>
          <w:bCs/>
        </w:rPr>
        <w:t xml:space="preserve">Technical </w:t>
      </w:r>
      <w:proofErr w:type="spellStart"/>
      <w:r w:rsidRPr="00B11DD4">
        <w:rPr>
          <w:b/>
          <w:bCs/>
        </w:rPr>
        <w:t>Considerations</w:t>
      </w:r>
      <w:proofErr w:type="spellEnd"/>
    </w:p>
    <w:p w14:paraId="45F0A46D" w14:textId="77777777" w:rsidR="00B11DD4" w:rsidRPr="00B11DD4" w:rsidRDefault="00B11DD4" w:rsidP="00B11DD4">
      <w:pPr>
        <w:numPr>
          <w:ilvl w:val="0"/>
          <w:numId w:val="6"/>
        </w:numPr>
        <w:rPr>
          <w:lang w:val="en-GB"/>
        </w:rPr>
      </w:pPr>
      <w:r w:rsidRPr="00B11DD4">
        <w:rPr>
          <w:b/>
          <w:bCs/>
          <w:lang w:val="en-GB"/>
        </w:rPr>
        <w:lastRenderedPageBreak/>
        <w:t>Isomorphic Zod Validation:</w:t>
      </w:r>
      <w:r w:rsidRPr="00B11DD4">
        <w:rPr>
          <w:lang w:val="en-GB"/>
        </w:rPr>
        <w:t xml:space="preserve"> Centralize profile schemas in a shared directory to enforce identical rules in the Conform client-side form and the </w:t>
      </w:r>
      <w:proofErr w:type="spellStart"/>
      <w:r w:rsidRPr="00B11DD4">
        <w:rPr>
          <w:lang w:val="en-GB"/>
        </w:rPr>
        <w:t>createServerFn</w:t>
      </w:r>
      <w:proofErr w:type="spellEnd"/>
      <w:r w:rsidRPr="00B11DD4">
        <w:rPr>
          <w:lang w:val="en-GB"/>
        </w:rPr>
        <w:t xml:space="preserve"> backend, acting as a security firewall against malformed payloads.</w:t>
      </w:r>
    </w:p>
    <w:p w14:paraId="3BE0B6ED" w14:textId="77777777" w:rsidR="00B11DD4" w:rsidRPr="00B11DD4" w:rsidRDefault="00B11DD4" w:rsidP="00B11DD4">
      <w:r w:rsidRPr="00B11DD4">
        <w:pict w14:anchorId="1A8C94A2">
          <v:rect id="_x0000_i1106" style="width:0;height:1.5pt" o:hralign="center" o:hrstd="t" o:hr="t" fillcolor="#a0a0a0" stroked="f"/>
        </w:pict>
      </w:r>
    </w:p>
    <w:p w14:paraId="36D666F5" w14:textId="77777777" w:rsidR="00B11DD4" w:rsidRPr="00B11DD4" w:rsidRDefault="00B11DD4" w:rsidP="00B11DD4">
      <w:pPr>
        <w:rPr>
          <w:b/>
          <w:bCs/>
        </w:rPr>
      </w:pPr>
      <w:r w:rsidRPr="00B11DD4">
        <w:rPr>
          <w:b/>
          <w:bCs/>
        </w:rPr>
        <w:t xml:space="preserve">4. </w:t>
      </w:r>
      <w:proofErr w:type="spellStart"/>
      <w:r w:rsidRPr="00B11DD4">
        <w:rPr>
          <w:b/>
          <w:bCs/>
        </w:rPr>
        <w:t>Purchase</w:t>
      </w:r>
      <w:proofErr w:type="spellEnd"/>
      <w:r w:rsidRPr="00B11DD4">
        <w:rPr>
          <w:b/>
          <w:bCs/>
        </w:rPr>
        <w:t xml:space="preserve"> &amp; Financial </w:t>
      </w:r>
      <w:proofErr w:type="spellStart"/>
      <w:r w:rsidRPr="00B11DD4">
        <w:rPr>
          <w:b/>
          <w:bCs/>
        </w:rPr>
        <w:t>History</w:t>
      </w:r>
      <w:proofErr w:type="spellEnd"/>
    </w:p>
    <w:p w14:paraId="5A389C12" w14:textId="77777777" w:rsidR="00B11DD4" w:rsidRPr="00B11DD4" w:rsidRDefault="00B11DD4" w:rsidP="00B11DD4">
      <w:proofErr w:type="spellStart"/>
      <w:r w:rsidRPr="00B11DD4">
        <w:rPr>
          <w:b/>
          <w:bCs/>
        </w:rPr>
        <w:t>Features</w:t>
      </w:r>
      <w:proofErr w:type="spellEnd"/>
    </w:p>
    <w:p w14:paraId="48C83AED" w14:textId="77777777" w:rsidR="00B11DD4" w:rsidRPr="00B11DD4" w:rsidRDefault="00B11DD4" w:rsidP="00B11DD4">
      <w:pPr>
        <w:numPr>
          <w:ilvl w:val="0"/>
          <w:numId w:val="7"/>
        </w:numPr>
        <w:rPr>
          <w:lang w:val="en-GB"/>
        </w:rPr>
      </w:pPr>
      <w:r w:rsidRPr="00B11DD4">
        <w:rPr>
          <w:b/>
          <w:bCs/>
          <w:lang w:val="en-GB"/>
        </w:rPr>
        <w:t>Consolidated Health Status:</w:t>
      </w:r>
      <w:r w:rsidRPr="00B11DD4">
        <w:rPr>
          <w:lang w:val="en-GB"/>
        </w:rPr>
        <w:t xml:space="preserve"> Implement "Progressive Disclosure" where the primary order list shows a single status; detailed "6-Meter" tracking indicators are visible only upon row expansion to prevent UI clutter on mobile.</w:t>
      </w:r>
    </w:p>
    <w:p w14:paraId="44896E83" w14:textId="77777777" w:rsidR="00B11DD4" w:rsidRPr="00B11DD4" w:rsidRDefault="00B11DD4" w:rsidP="00B11DD4">
      <w:pPr>
        <w:numPr>
          <w:ilvl w:val="0"/>
          <w:numId w:val="7"/>
        </w:numPr>
        <w:rPr>
          <w:lang w:val="en-GB"/>
        </w:rPr>
      </w:pPr>
      <w:r w:rsidRPr="00B11DD4">
        <w:rPr>
          <w:b/>
          <w:bCs/>
          <w:lang w:val="en-GB"/>
        </w:rPr>
        <w:t>Unpaid Order "Trash" Bin:</w:t>
      </w:r>
      <w:r w:rsidRPr="00B11DD4">
        <w:rPr>
          <w:lang w:val="en-GB"/>
        </w:rPr>
        <w:t xml:space="preserve"> Allow users to hide or "trash" expired "Waiting Payment" orders to maintain a clean history, with a 30-day auto-delete for hidden items.</w:t>
      </w:r>
    </w:p>
    <w:p w14:paraId="5075F76F" w14:textId="77777777" w:rsidR="00B11DD4" w:rsidRPr="00B11DD4" w:rsidRDefault="00B11DD4" w:rsidP="00B11DD4">
      <w:r w:rsidRPr="00B11DD4">
        <w:pict w14:anchorId="1E2EDCC0">
          <v:rect id="_x0000_i1107" style="width:0;height:1.5pt" o:hralign="center" o:hrstd="t" o:hr="t" fillcolor="#a0a0a0" stroked="f"/>
        </w:pict>
      </w:r>
    </w:p>
    <w:p w14:paraId="58A245A0" w14:textId="77777777" w:rsidR="00B11DD4" w:rsidRPr="00B11DD4" w:rsidRDefault="00B11DD4" w:rsidP="00B11DD4">
      <w:pPr>
        <w:rPr>
          <w:b/>
          <w:bCs/>
        </w:rPr>
      </w:pPr>
      <w:r w:rsidRPr="00B11DD4">
        <w:rPr>
          <w:b/>
          <w:bCs/>
        </w:rPr>
        <w:t xml:space="preserve">5. </w:t>
      </w:r>
      <w:proofErr w:type="spellStart"/>
      <w:r w:rsidRPr="00B11DD4">
        <w:rPr>
          <w:b/>
          <w:bCs/>
        </w:rPr>
        <w:t>Asset</w:t>
      </w:r>
      <w:proofErr w:type="spellEnd"/>
      <w:r w:rsidRPr="00B11DD4">
        <w:rPr>
          <w:b/>
          <w:bCs/>
        </w:rPr>
        <w:t xml:space="preserve"> Management </w:t>
      </w:r>
      <w:proofErr w:type="spellStart"/>
      <w:r w:rsidRPr="00B11DD4">
        <w:rPr>
          <w:b/>
          <w:bCs/>
        </w:rPr>
        <w:t>Vault</w:t>
      </w:r>
      <w:proofErr w:type="spellEnd"/>
    </w:p>
    <w:p w14:paraId="6455DEF8" w14:textId="77777777" w:rsidR="00B11DD4" w:rsidRPr="00B11DD4" w:rsidRDefault="00B11DD4" w:rsidP="00B11DD4">
      <w:proofErr w:type="spellStart"/>
      <w:r w:rsidRPr="00B11DD4">
        <w:rPr>
          <w:b/>
          <w:bCs/>
        </w:rPr>
        <w:t>Features</w:t>
      </w:r>
      <w:proofErr w:type="spellEnd"/>
    </w:p>
    <w:p w14:paraId="4D57B3BF" w14:textId="77777777" w:rsidR="00B11DD4" w:rsidRPr="00B11DD4" w:rsidRDefault="00B11DD4" w:rsidP="00B11DD4">
      <w:pPr>
        <w:numPr>
          <w:ilvl w:val="0"/>
          <w:numId w:val="9"/>
        </w:numPr>
        <w:rPr>
          <w:lang w:val="en-GB"/>
        </w:rPr>
      </w:pPr>
      <w:r w:rsidRPr="00B11DD4">
        <w:rPr>
          <w:b/>
          <w:bCs/>
          <w:lang w:val="en-GB"/>
        </w:rPr>
        <w:t>Regional Jurisdictional Markers:</w:t>
      </w:r>
      <w:r w:rsidRPr="00B11DD4">
        <w:rPr>
          <w:lang w:val="en-GB"/>
        </w:rPr>
        <w:t xml:space="preserve"> Visual badges indicating if assets are stored within EU-restricted R2 buckets to confirm GDPR compliance and data sovereignty.</w:t>
      </w:r>
    </w:p>
    <w:p w14:paraId="3897968E" w14:textId="77777777" w:rsidR="00B11DD4" w:rsidRPr="00B11DD4" w:rsidRDefault="00B11DD4" w:rsidP="00B11DD4">
      <w:pPr>
        <w:numPr>
          <w:ilvl w:val="0"/>
          <w:numId w:val="9"/>
        </w:numPr>
        <w:rPr>
          <w:lang w:val="en-GB"/>
        </w:rPr>
      </w:pPr>
      <w:r w:rsidRPr="00B11DD4">
        <w:rPr>
          <w:b/>
          <w:bCs/>
          <w:lang w:val="en-GB"/>
        </w:rPr>
        <w:t xml:space="preserve">Iceberg Data </w:t>
      </w:r>
      <w:proofErr w:type="spellStart"/>
      <w:r w:rsidRPr="00B11DD4">
        <w:rPr>
          <w:b/>
          <w:bCs/>
          <w:lang w:val="en-GB"/>
        </w:rPr>
        <w:t>Catalog</w:t>
      </w:r>
      <w:proofErr w:type="spellEnd"/>
      <w:r w:rsidRPr="00B11DD4">
        <w:rPr>
          <w:b/>
          <w:bCs/>
          <w:lang w:val="en-GB"/>
        </w:rPr>
        <w:t>:</w:t>
      </w:r>
      <w:r w:rsidRPr="00B11DD4">
        <w:rPr>
          <w:lang w:val="en-GB"/>
        </w:rPr>
        <w:t xml:space="preserve"> An analytical side-panel allowing users to filter large asset collections using metadata (e.g., "Created via GPT-5" or "Manual Work") via an Apache Iceberg REST </w:t>
      </w:r>
      <w:proofErr w:type="spellStart"/>
      <w:r w:rsidRPr="00B11DD4">
        <w:rPr>
          <w:lang w:val="en-GB"/>
        </w:rPr>
        <w:t>catalog</w:t>
      </w:r>
      <w:proofErr w:type="spellEnd"/>
      <w:r w:rsidRPr="00B11DD4">
        <w:rPr>
          <w:lang w:val="en-GB"/>
        </w:rPr>
        <w:t>.</w:t>
      </w:r>
    </w:p>
    <w:p w14:paraId="2A779C34" w14:textId="77777777" w:rsidR="00B11DD4" w:rsidRPr="00B11DD4" w:rsidRDefault="00B11DD4" w:rsidP="00B11DD4">
      <w:r w:rsidRPr="00B11DD4">
        <w:rPr>
          <w:b/>
          <w:bCs/>
        </w:rPr>
        <w:t xml:space="preserve">Technical </w:t>
      </w:r>
      <w:proofErr w:type="spellStart"/>
      <w:r w:rsidRPr="00B11DD4">
        <w:rPr>
          <w:b/>
          <w:bCs/>
        </w:rPr>
        <w:t>Considerations</w:t>
      </w:r>
      <w:proofErr w:type="spellEnd"/>
    </w:p>
    <w:p w14:paraId="49B04FD5" w14:textId="77777777" w:rsidR="00B11DD4" w:rsidRPr="00B11DD4" w:rsidRDefault="00B11DD4" w:rsidP="00B11DD4">
      <w:pPr>
        <w:numPr>
          <w:ilvl w:val="0"/>
          <w:numId w:val="10"/>
        </w:numPr>
        <w:rPr>
          <w:lang w:val="en-GB"/>
        </w:rPr>
      </w:pPr>
      <w:r w:rsidRPr="00B11DD4">
        <w:rPr>
          <w:b/>
          <w:bCs/>
          <w:lang w:val="en-GB"/>
        </w:rPr>
        <w:t>Cloudflare R2 Synchronous Writes:</w:t>
      </w:r>
      <w:r w:rsidRPr="00B11DD4">
        <w:rPr>
          <w:lang w:val="en-GB"/>
        </w:rPr>
        <w:t xml:space="preserve"> Ensure all asset uploads only return a success status after data </w:t>
      </w:r>
      <w:proofErr w:type="gramStart"/>
      <w:r w:rsidRPr="00B11DD4">
        <w:rPr>
          <w:lang w:val="en-GB"/>
        </w:rPr>
        <w:t>is persisted</w:t>
      </w:r>
      <w:proofErr w:type="gramEnd"/>
      <w:r w:rsidRPr="00B11DD4">
        <w:rPr>
          <w:lang w:val="en-GB"/>
        </w:rPr>
        <w:t xml:space="preserve"> to disk, avoiding reliance on eventually consistent replication for critical results.</w:t>
      </w:r>
    </w:p>
    <w:p w14:paraId="14160803" w14:textId="77777777" w:rsidR="00B11DD4" w:rsidRPr="00B11DD4" w:rsidRDefault="00B11DD4" w:rsidP="00B11DD4">
      <w:r w:rsidRPr="00B11DD4">
        <w:pict w14:anchorId="06D779AF">
          <v:rect id="_x0000_i1108" style="width:0;height:1.5pt" o:hralign="center" o:hrstd="t" o:hr="t" fillcolor="#a0a0a0" stroked="f"/>
        </w:pict>
      </w:r>
    </w:p>
    <w:p w14:paraId="2C3E24D2" w14:textId="77777777" w:rsidR="00B11DD4" w:rsidRPr="00B11DD4" w:rsidRDefault="00B11DD4" w:rsidP="00B11DD4">
      <w:pPr>
        <w:rPr>
          <w:b/>
          <w:bCs/>
        </w:rPr>
      </w:pPr>
      <w:r w:rsidRPr="00B11DD4">
        <w:rPr>
          <w:b/>
          <w:bCs/>
        </w:rPr>
        <w:t xml:space="preserve">6. Expansion </w:t>
      </w:r>
      <w:proofErr w:type="spellStart"/>
      <w:r w:rsidRPr="00B11DD4">
        <w:rPr>
          <w:b/>
          <w:bCs/>
        </w:rPr>
        <w:t>Workflows</w:t>
      </w:r>
      <w:proofErr w:type="spellEnd"/>
    </w:p>
    <w:p w14:paraId="67175BF0" w14:textId="77777777" w:rsidR="00B11DD4" w:rsidRPr="00B11DD4" w:rsidRDefault="00B11DD4" w:rsidP="00B11DD4">
      <w:proofErr w:type="spellStart"/>
      <w:r w:rsidRPr="00B11DD4">
        <w:rPr>
          <w:b/>
          <w:bCs/>
        </w:rPr>
        <w:t>Features</w:t>
      </w:r>
      <w:proofErr w:type="spellEnd"/>
    </w:p>
    <w:p w14:paraId="062EE341" w14:textId="77777777" w:rsidR="00B11DD4" w:rsidRPr="00B11DD4" w:rsidRDefault="00B11DD4" w:rsidP="00B11DD4">
      <w:pPr>
        <w:numPr>
          <w:ilvl w:val="0"/>
          <w:numId w:val="11"/>
        </w:numPr>
        <w:rPr>
          <w:lang w:val="en-GB"/>
        </w:rPr>
      </w:pPr>
      <w:r w:rsidRPr="00B11DD4">
        <w:rPr>
          <w:b/>
          <w:bCs/>
          <w:lang w:val="en-GB"/>
        </w:rPr>
        <w:t>Partner Pipeline Tracker:</w:t>
      </w:r>
      <w:r w:rsidRPr="00B11DD4">
        <w:rPr>
          <w:lang w:val="en-GB"/>
        </w:rPr>
        <w:t xml:space="preserve"> A visual tracker for physical products showing the transition from "Waiting for Delivery" to "Processing at Partner" and finally "At Delivery".</w:t>
      </w:r>
    </w:p>
    <w:p w14:paraId="4FD0D8A7" w14:textId="77777777" w:rsidR="00B11DD4" w:rsidRPr="00B11DD4" w:rsidRDefault="00B11DD4" w:rsidP="00B11DD4">
      <w:pPr>
        <w:numPr>
          <w:ilvl w:val="0"/>
          <w:numId w:val="11"/>
        </w:numPr>
        <w:rPr>
          <w:lang w:val="en-GB"/>
        </w:rPr>
      </w:pPr>
      <w:r w:rsidRPr="00B11DD4">
        <w:rPr>
          <w:b/>
          <w:bCs/>
          <w:lang w:val="en-GB"/>
        </w:rPr>
        <w:t>Iterative Modification Branching:</w:t>
      </w:r>
      <w:r w:rsidRPr="00B11DD4">
        <w:rPr>
          <w:lang w:val="en-GB"/>
        </w:rPr>
        <w:t xml:space="preserve"> A "Genealogy View" allowing users to see the history of a result and jump back to a "middle stage" to start a new modification path.</w:t>
      </w:r>
    </w:p>
    <w:p w14:paraId="1A1466AC" w14:textId="77777777" w:rsidR="00B11DD4" w:rsidRPr="00B11DD4" w:rsidRDefault="00B11DD4" w:rsidP="00B11DD4">
      <w:r w:rsidRPr="00B11DD4">
        <w:rPr>
          <w:b/>
          <w:bCs/>
        </w:rPr>
        <w:t xml:space="preserve">Technical </w:t>
      </w:r>
      <w:proofErr w:type="spellStart"/>
      <w:r w:rsidRPr="00B11DD4">
        <w:rPr>
          <w:b/>
          <w:bCs/>
        </w:rPr>
        <w:t>Considerations</w:t>
      </w:r>
      <w:proofErr w:type="spellEnd"/>
    </w:p>
    <w:p w14:paraId="1BB38C75" w14:textId="77777777" w:rsidR="00B11DD4" w:rsidRPr="00B11DD4" w:rsidRDefault="00B11DD4" w:rsidP="00B11DD4">
      <w:pPr>
        <w:numPr>
          <w:ilvl w:val="0"/>
          <w:numId w:val="12"/>
        </w:numPr>
        <w:rPr>
          <w:lang w:val="en-GB"/>
        </w:rPr>
      </w:pPr>
      <w:r w:rsidRPr="00B11DD4">
        <w:rPr>
          <w:b/>
          <w:bCs/>
          <w:lang w:val="en-GB"/>
        </w:rPr>
        <w:t>Recursive Metadata Linking:</w:t>
      </w:r>
      <w:r w:rsidRPr="00B11DD4">
        <w:rPr>
          <w:lang w:val="en-GB"/>
        </w:rPr>
        <w:t xml:space="preserve"> Utilize the parent order ID as a metadata link in new expansion orders to maintain a traceable database genealogy for modified assets.</w:t>
      </w:r>
    </w:p>
    <w:p w14:paraId="52203247" w14:textId="77777777" w:rsidR="00B11DD4" w:rsidRPr="00B11DD4" w:rsidRDefault="00B11DD4" w:rsidP="00B11DD4">
      <w:r w:rsidRPr="00B11DD4">
        <w:pict w14:anchorId="1363F070">
          <v:rect id="_x0000_i1109" style="width:0;height:1.5pt" o:hralign="center" o:hrstd="t" o:hr="t" fillcolor="#a0a0a0" stroked="f"/>
        </w:pict>
      </w:r>
    </w:p>
    <w:p w14:paraId="3835BC76" w14:textId="77777777" w:rsidR="00B11DD4" w:rsidRPr="00B11DD4" w:rsidRDefault="00B11DD4" w:rsidP="00B11DD4">
      <w:pPr>
        <w:rPr>
          <w:b/>
          <w:bCs/>
        </w:rPr>
      </w:pPr>
      <w:r w:rsidRPr="00B11DD4">
        <w:rPr>
          <w:b/>
          <w:bCs/>
        </w:rPr>
        <w:t xml:space="preserve">7. Support &amp; </w:t>
      </w:r>
      <w:proofErr w:type="spellStart"/>
      <w:r w:rsidRPr="00B11DD4">
        <w:rPr>
          <w:b/>
          <w:bCs/>
        </w:rPr>
        <w:t>Communication</w:t>
      </w:r>
      <w:proofErr w:type="spellEnd"/>
    </w:p>
    <w:p w14:paraId="008BDF93" w14:textId="77777777" w:rsidR="00B11DD4" w:rsidRPr="00B11DD4" w:rsidRDefault="00B11DD4" w:rsidP="00B11DD4">
      <w:proofErr w:type="spellStart"/>
      <w:r w:rsidRPr="00B11DD4">
        <w:rPr>
          <w:b/>
          <w:bCs/>
        </w:rPr>
        <w:t>Features</w:t>
      </w:r>
      <w:proofErr w:type="spellEnd"/>
    </w:p>
    <w:p w14:paraId="110CC2AD" w14:textId="77777777" w:rsidR="00B11DD4" w:rsidRPr="00B11DD4" w:rsidRDefault="00B11DD4" w:rsidP="00B11DD4">
      <w:pPr>
        <w:numPr>
          <w:ilvl w:val="0"/>
          <w:numId w:val="13"/>
        </w:numPr>
        <w:rPr>
          <w:lang w:val="en-GB"/>
        </w:rPr>
      </w:pPr>
      <w:r w:rsidRPr="00B11DD4">
        <w:rPr>
          <w:b/>
          <w:bCs/>
          <w:lang w:val="en-GB"/>
        </w:rPr>
        <w:lastRenderedPageBreak/>
        <w:t>In-Chat Shadowing Button:</w:t>
      </w:r>
      <w:r w:rsidRPr="00B11DD4">
        <w:rPr>
          <w:lang w:val="en-GB"/>
        </w:rPr>
        <w:t xml:space="preserve"> A specific toggle within the subject-based chat that allows a user to grant an Admin temporary "Clerk-integrated" session access for immediate troubleshooting.</w:t>
      </w:r>
    </w:p>
    <w:p w14:paraId="31952A23" w14:textId="77777777" w:rsidR="00B11DD4" w:rsidRPr="00B11DD4" w:rsidRDefault="00B11DD4" w:rsidP="00B11DD4">
      <w:r w:rsidRPr="00B11DD4">
        <w:rPr>
          <w:b/>
          <w:bCs/>
        </w:rPr>
        <w:t xml:space="preserve">Technical </w:t>
      </w:r>
      <w:proofErr w:type="spellStart"/>
      <w:r w:rsidRPr="00B11DD4">
        <w:rPr>
          <w:b/>
          <w:bCs/>
        </w:rPr>
        <w:t>Considerations</w:t>
      </w:r>
      <w:proofErr w:type="spellEnd"/>
    </w:p>
    <w:p w14:paraId="427E440A" w14:textId="77777777" w:rsidR="00B11DD4" w:rsidRPr="00B11DD4" w:rsidRDefault="00B11DD4" w:rsidP="00B11DD4">
      <w:pPr>
        <w:numPr>
          <w:ilvl w:val="0"/>
          <w:numId w:val="14"/>
        </w:numPr>
        <w:rPr>
          <w:lang w:val="en-GB"/>
        </w:rPr>
      </w:pPr>
      <w:proofErr w:type="spellStart"/>
      <w:r w:rsidRPr="00B11DD4">
        <w:rPr>
          <w:b/>
          <w:bCs/>
          <w:lang w:val="en-GB"/>
        </w:rPr>
        <w:t>ConstructEventAsync</w:t>
      </w:r>
      <w:proofErr w:type="spellEnd"/>
      <w:r w:rsidRPr="00B11DD4">
        <w:rPr>
          <w:b/>
          <w:bCs/>
          <w:lang w:val="en-GB"/>
        </w:rPr>
        <w:t xml:space="preserve"> Verification:</w:t>
      </w:r>
      <w:r w:rsidRPr="00B11DD4">
        <w:rPr>
          <w:lang w:val="en-GB"/>
        </w:rPr>
        <w:t xml:space="preserve"> Route all Stripe-triggered transactional emails through Netlify Functions using </w:t>
      </w:r>
      <w:proofErr w:type="spellStart"/>
      <w:r w:rsidRPr="00B11DD4">
        <w:rPr>
          <w:lang w:val="en-GB"/>
        </w:rPr>
        <w:t>constructEventAsync</w:t>
      </w:r>
      <w:proofErr w:type="spellEnd"/>
      <w:r w:rsidRPr="00B11DD4">
        <w:rPr>
          <w:lang w:val="en-GB"/>
        </w:rPr>
        <w:t xml:space="preserve"> to ensure signature verification is compatible with edge runtimes.</w:t>
      </w:r>
    </w:p>
    <w:p w14:paraId="01050220" w14:textId="77777777" w:rsidR="00B11DD4" w:rsidRPr="00B11DD4" w:rsidRDefault="00B11DD4" w:rsidP="00B11DD4">
      <w:r w:rsidRPr="00B11DD4">
        <w:pict w14:anchorId="7C0BC590">
          <v:rect id="_x0000_i1110" style="width:0;height:1.5pt" o:hralign="center" o:hrstd="t" o:hr="t" fillcolor="#a0a0a0" stroked="f"/>
        </w:pict>
      </w:r>
    </w:p>
    <w:p w14:paraId="382F302F" w14:textId="77777777" w:rsidR="00B11DD4" w:rsidRPr="00B11DD4" w:rsidRDefault="00B11DD4" w:rsidP="00B11DD4">
      <w:pPr>
        <w:rPr>
          <w:b/>
          <w:bCs/>
        </w:rPr>
      </w:pPr>
      <w:r w:rsidRPr="00B11DD4">
        <w:rPr>
          <w:b/>
          <w:bCs/>
        </w:rPr>
        <w:t>Component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754"/>
        <w:gridCol w:w="2453"/>
        <w:gridCol w:w="3461"/>
      </w:tblGrid>
      <w:tr w:rsidR="00B11DD4" w:rsidRPr="00B11DD4" w14:paraId="49C1B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5B83" w14:textId="77777777" w:rsidR="00B11DD4" w:rsidRPr="00B11DD4" w:rsidRDefault="00B11DD4" w:rsidP="00B11DD4">
            <w:pPr>
              <w:rPr>
                <w:b/>
                <w:bCs/>
              </w:rPr>
            </w:pPr>
            <w:r w:rsidRPr="00B11DD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9BB66C4" w14:textId="77777777" w:rsidR="00B11DD4" w:rsidRPr="00B11DD4" w:rsidRDefault="00B11DD4" w:rsidP="00B11DD4">
            <w:pPr>
              <w:rPr>
                <w:b/>
                <w:bCs/>
              </w:rPr>
            </w:pPr>
            <w:proofErr w:type="spellStart"/>
            <w:r w:rsidRPr="00B11DD4">
              <w:rPr>
                <w:b/>
                <w:bCs/>
              </w:rPr>
              <w:t>Current</w:t>
            </w:r>
            <w:proofErr w:type="spellEnd"/>
            <w:r w:rsidRPr="00B11DD4">
              <w:rPr>
                <w:b/>
                <w:bCs/>
              </w:rPr>
              <w:t xml:space="preserve"> State (v1.2)</w:t>
            </w:r>
          </w:p>
        </w:tc>
        <w:tc>
          <w:tcPr>
            <w:tcW w:w="0" w:type="auto"/>
            <w:vAlign w:val="center"/>
            <w:hideMark/>
          </w:tcPr>
          <w:p w14:paraId="15622D32" w14:textId="77777777" w:rsidR="00B11DD4" w:rsidRPr="00B11DD4" w:rsidRDefault="00B11DD4" w:rsidP="00B11DD4">
            <w:pPr>
              <w:rPr>
                <w:b/>
                <w:bCs/>
              </w:rPr>
            </w:pPr>
            <w:proofErr w:type="spellStart"/>
            <w:r w:rsidRPr="00B11DD4">
              <w:rPr>
                <w:b/>
                <w:bCs/>
              </w:rPr>
              <w:t>Proposed</w:t>
            </w:r>
            <w:proofErr w:type="spellEnd"/>
            <w:r w:rsidRPr="00B11DD4">
              <w:rPr>
                <w:b/>
                <w:bCs/>
              </w:rPr>
              <w:t xml:space="preserve"> </w:t>
            </w:r>
            <w:proofErr w:type="spellStart"/>
            <w:r w:rsidRPr="00B11DD4">
              <w:rPr>
                <w:b/>
                <w:bCs/>
              </w:rPr>
              <w:t>Change</w:t>
            </w:r>
            <w:proofErr w:type="spellEnd"/>
            <w:r w:rsidRPr="00B11DD4">
              <w:rPr>
                <w:b/>
                <w:bCs/>
              </w:rPr>
              <w:t xml:space="preserve"> (v1.3)</w:t>
            </w:r>
          </w:p>
        </w:tc>
        <w:tc>
          <w:tcPr>
            <w:tcW w:w="0" w:type="auto"/>
            <w:vAlign w:val="center"/>
            <w:hideMark/>
          </w:tcPr>
          <w:p w14:paraId="726C8F48" w14:textId="77777777" w:rsidR="00B11DD4" w:rsidRPr="00B11DD4" w:rsidRDefault="00B11DD4" w:rsidP="00B11DD4">
            <w:pPr>
              <w:rPr>
                <w:b/>
                <w:bCs/>
              </w:rPr>
            </w:pPr>
            <w:r w:rsidRPr="00B11DD4">
              <w:rPr>
                <w:b/>
                <w:bCs/>
              </w:rPr>
              <w:t>The "</w:t>
            </w:r>
            <w:proofErr w:type="spellStart"/>
            <w:r w:rsidRPr="00B11DD4">
              <w:rPr>
                <w:b/>
                <w:bCs/>
              </w:rPr>
              <w:t>Why</w:t>
            </w:r>
            <w:proofErr w:type="spellEnd"/>
            <w:r w:rsidRPr="00B11DD4">
              <w:rPr>
                <w:b/>
                <w:bCs/>
              </w:rPr>
              <w:t>"</w:t>
            </w:r>
          </w:p>
        </w:tc>
      </w:tr>
      <w:tr w:rsidR="00B11DD4" w:rsidRPr="00B11DD4" w14:paraId="0F4C5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20DD" w14:textId="77777777" w:rsidR="00B11DD4" w:rsidRPr="00B11DD4" w:rsidRDefault="00B11DD4" w:rsidP="00B11DD4">
            <w:r w:rsidRPr="00B11DD4">
              <w:rPr>
                <w:b/>
                <w:bCs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20437D61" w14:textId="77777777" w:rsidR="00B11DD4" w:rsidRPr="00B11DD4" w:rsidRDefault="00B11DD4" w:rsidP="00B11DD4">
            <w:pPr>
              <w:rPr>
                <w:lang w:val="en-GB"/>
              </w:rPr>
            </w:pPr>
            <w:r w:rsidRPr="00B11DD4">
              <w:rPr>
                <w:lang w:val="en-GB"/>
              </w:rPr>
              <w:t>Full 6-Meter list always visible.</w:t>
            </w:r>
          </w:p>
        </w:tc>
        <w:tc>
          <w:tcPr>
            <w:tcW w:w="0" w:type="auto"/>
            <w:vAlign w:val="center"/>
            <w:hideMark/>
          </w:tcPr>
          <w:p w14:paraId="582DA377" w14:textId="77777777" w:rsidR="00B11DD4" w:rsidRPr="00B11DD4" w:rsidRDefault="00B11DD4" w:rsidP="00B11DD4">
            <w:proofErr w:type="spellStart"/>
            <w:r w:rsidRPr="00B11DD4">
              <w:rPr>
                <w:b/>
                <w:bCs/>
              </w:rPr>
              <w:t>Consolidated</w:t>
            </w:r>
            <w:proofErr w:type="spellEnd"/>
            <w:r w:rsidRPr="00B11DD4">
              <w:rPr>
                <w:b/>
                <w:bCs/>
              </w:rPr>
              <w:t xml:space="preserve"> Health Status</w:t>
            </w:r>
            <w:r w:rsidRPr="00B11DD4">
              <w:t xml:space="preserve"> (</w:t>
            </w:r>
            <w:proofErr w:type="spellStart"/>
            <w:r w:rsidRPr="00B11DD4">
              <w:t>Expandable</w:t>
            </w:r>
            <w:proofErr w:type="spellEnd"/>
            <w:r w:rsidRPr="00B11DD4">
              <w:t>).</w:t>
            </w:r>
          </w:p>
        </w:tc>
        <w:tc>
          <w:tcPr>
            <w:tcW w:w="0" w:type="auto"/>
            <w:vAlign w:val="center"/>
            <w:hideMark/>
          </w:tcPr>
          <w:p w14:paraId="69E4F308" w14:textId="77777777" w:rsidR="00B11DD4" w:rsidRPr="00B11DD4" w:rsidRDefault="00B11DD4" w:rsidP="00B11DD4">
            <w:pPr>
              <w:rPr>
                <w:lang w:val="en-GB"/>
              </w:rPr>
            </w:pPr>
            <w:r w:rsidRPr="00B11DD4">
              <w:rPr>
                <w:lang w:val="en-GB"/>
              </w:rPr>
              <w:t>Reduces visual density on mobile; prevents "Information Overload".</w:t>
            </w:r>
          </w:p>
        </w:tc>
      </w:tr>
      <w:tr w:rsidR="00B11DD4" w:rsidRPr="00B11DD4" w14:paraId="78C54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0A16" w14:textId="77777777" w:rsidR="00B11DD4" w:rsidRPr="00B11DD4" w:rsidRDefault="00B11DD4" w:rsidP="00B11DD4">
            <w:proofErr w:type="spellStart"/>
            <w:r w:rsidRPr="00B11DD4">
              <w:rPr>
                <w:b/>
                <w:bCs/>
              </w:rPr>
              <w:t>Asset</w:t>
            </w:r>
            <w:proofErr w:type="spellEnd"/>
            <w:r w:rsidRPr="00B11DD4">
              <w:rPr>
                <w:b/>
                <w:bCs/>
              </w:rPr>
              <w:t xml:space="preserve"> </w:t>
            </w:r>
            <w:proofErr w:type="spellStart"/>
            <w:r w:rsidRPr="00B11DD4">
              <w:rPr>
                <w:b/>
                <w:bCs/>
              </w:rPr>
              <w:t>Gallery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BFD07" w14:textId="77777777" w:rsidR="00B11DD4" w:rsidRPr="00B11DD4" w:rsidRDefault="00B11DD4" w:rsidP="00B11DD4">
            <w:r w:rsidRPr="00B11DD4">
              <w:t xml:space="preserve">Standard </w:t>
            </w:r>
            <w:proofErr w:type="spellStart"/>
            <w:r w:rsidRPr="00B11DD4">
              <w:t>thumbnail</w:t>
            </w:r>
            <w:proofErr w:type="spellEnd"/>
            <w:r w:rsidRPr="00B11DD4">
              <w:t xml:space="preserve"> </w:t>
            </w:r>
            <w:proofErr w:type="spellStart"/>
            <w:r w:rsidRPr="00B11DD4">
              <w:t>grid</w:t>
            </w:r>
            <w:proofErr w:type="spellEnd"/>
            <w:r w:rsidRPr="00B11DD4">
              <w:t>.</w:t>
            </w:r>
          </w:p>
        </w:tc>
        <w:tc>
          <w:tcPr>
            <w:tcW w:w="0" w:type="auto"/>
            <w:vAlign w:val="center"/>
            <w:hideMark/>
          </w:tcPr>
          <w:p w14:paraId="22B6EC4E" w14:textId="77777777" w:rsidR="00B11DD4" w:rsidRPr="00B11DD4" w:rsidRDefault="00B11DD4" w:rsidP="00B11DD4">
            <w:proofErr w:type="spellStart"/>
            <w:r w:rsidRPr="00B11DD4">
              <w:rPr>
                <w:b/>
                <w:bCs/>
              </w:rPr>
              <w:t>Iceberg</w:t>
            </w:r>
            <w:proofErr w:type="spellEnd"/>
            <w:r w:rsidRPr="00B11DD4">
              <w:rPr>
                <w:b/>
                <w:bCs/>
              </w:rPr>
              <w:t xml:space="preserve"> </w:t>
            </w:r>
            <w:proofErr w:type="spellStart"/>
            <w:r w:rsidRPr="00B11DD4">
              <w:rPr>
                <w:b/>
                <w:bCs/>
              </w:rPr>
              <w:t>Catalog</w:t>
            </w:r>
            <w:proofErr w:type="spellEnd"/>
            <w:r w:rsidRPr="00B11DD4">
              <w:rPr>
                <w:b/>
                <w:bCs/>
              </w:rPr>
              <w:t xml:space="preserve"> </w:t>
            </w:r>
            <w:proofErr w:type="spellStart"/>
            <w:r w:rsidRPr="00B11DD4">
              <w:rPr>
                <w:b/>
                <w:bCs/>
              </w:rPr>
              <w:t>Filtering</w:t>
            </w:r>
            <w:proofErr w:type="spellEnd"/>
            <w:r w:rsidRPr="00B11DD4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94426D" w14:textId="77777777" w:rsidR="00B11DD4" w:rsidRPr="00B11DD4" w:rsidRDefault="00B11DD4" w:rsidP="00B11DD4">
            <w:pPr>
              <w:rPr>
                <w:lang w:val="en-GB"/>
              </w:rPr>
            </w:pPr>
            <w:r w:rsidRPr="00B11DD4">
              <w:rPr>
                <w:lang w:val="en-GB"/>
              </w:rPr>
              <w:t>Enables high-performance analytical filtering for massive asset vaults.</w:t>
            </w:r>
          </w:p>
        </w:tc>
      </w:tr>
      <w:tr w:rsidR="00B11DD4" w:rsidRPr="00B11DD4" w14:paraId="2BF23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30AC" w14:textId="77777777" w:rsidR="00B11DD4" w:rsidRPr="00B11DD4" w:rsidRDefault="00B11DD4" w:rsidP="00B11DD4">
            <w:r w:rsidRPr="00B11DD4">
              <w:rPr>
                <w:b/>
                <w:bCs/>
              </w:rPr>
              <w:t xml:space="preserve">Chat </w:t>
            </w:r>
            <w:proofErr w:type="spellStart"/>
            <w:r w:rsidRPr="00B11DD4">
              <w:rPr>
                <w:b/>
                <w:bCs/>
              </w:rPr>
              <w:t>Interface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5186A" w14:textId="77777777" w:rsidR="00B11DD4" w:rsidRPr="00B11DD4" w:rsidRDefault="00B11DD4" w:rsidP="00B11DD4">
            <w:proofErr w:type="spellStart"/>
            <w:r w:rsidRPr="00B11DD4">
              <w:t>Static</w:t>
            </w:r>
            <w:proofErr w:type="spellEnd"/>
            <w:r w:rsidRPr="00B11DD4">
              <w:t xml:space="preserve"> Order-</w:t>
            </w:r>
            <w:proofErr w:type="spellStart"/>
            <w:r w:rsidRPr="00B11DD4">
              <w:t>linked</w:t>
            </w:r>
            <w:proofErr w:type="spellEnd"/>
            <w:r w:rsidRPr="00B11DD4">
              <w:t xml:space="preserve"> chat.</w:t>
            </w:r>
          </w:p>
        </w:tc>
        <w:tc>
          <w:tcPr>
            <w:tcW w:w="0" w:type="auto"/>
            <w:vAlign w:val="center"/>
            <w:hideMark/>
          </w:tcPr>
          <w:p w14:paraId="485683DB" w14:textId="77777777" w:rsidR="00B11DD4" w:rsidRPr="00B11DD4" w:rsidRDefault="00B11DD4" w:rsidP="00B11DD4">
            <w:proofErr w:type="spellStart"/>
            <w:r w:rsidRPr="00B11DD4">
              <w:rPr>
                <w:b/>
                <w:bCs/>
              </w:rPr>
              <w:t>Integrated</w:t>
            </w:r>
            <w:proofErr w:type="spellEnd"/>
            <w:r w:rsidRPr="00B11DD4">
              <w:rPr>
                <w:b/>
                <w:bCs/>
              </w:rPr>
              <w:t xml:space="preserve"> </w:t>
            </w:r>
            <w:proofErr w:type="spellStart"/>
            <w:r w:rsidRPr="00B11DD4">
              <w:rPr>
                <w:b/>
                <w:bCs/>
              </w:rPr>
              <w:t>Shadowing</w:t>
            </w:r>
            <w:proofErr w:type="spellEnd"/>
            <w:r w:rsidRPr="00B11DD4">
              <w:rPr>
                <w:b/>
                <w:bCs/>
              </w:rPr>
              <w:t xml:space="preserve"> </w:t>
            </w:r>
            <w:proofErr w:type="spellStart"/>
            <w:r w:rsidRPr="00B11DD4">
              <w:rPr>
                <w:b/>
                <w:bCs/>
              </w:rPr>
              <w:t>Toggle</w:t>
            </w:r>
            <w:proofErr w:type="spellEnd"/>
            <w:r w:rsidRPr="00B11DD4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0D513C" w14:textId="77777777" w:rsidR="00B11DD4" w:rsidRPr="00B11DD4" w:rsidRDefault="00B11DD4" w:rsidP="00B11DD4">
            <w:pPr>
              <w:rPr>
                <w:lang w:val="en-GB"/>
              </w:rPr>
            </w:pPr>
            <w:r w:rsidRPr="00B11DD4">
              <w:rPr>
                <w:lang w:val="en-GB"/>
              </w:rPr>
              <w:t>Accelerates dispute resolution by allowing real-time Admin inspection.</w:t>
            </w:r>
          </w:p>
        </w:tc>
      </w:tr>
      <w:tr w:rsidR="00B11DD4" w:rsidRPr="00B11DD4" w14:paraId="161C0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E351" w14:textId="77777777" w:rsidR="00B11DD4" w:rsidRPr="00B11DD4" w:rsidRDefault="00B11DD4" w:rsidP="00B11DD4">
            <w:proofErr w:type="spellStart"/>
            <w:r w:rsidRPr="00B11DD4">
              <w:rPr>
                <w:b/>
                <w:bCs/>
              </w:rPr>
              <w:t>Metric</w:t>
            </w:r>
            <w:proofErr w:type="spellEnd"/>
            <w:r w:rsidRPr="00B11DD4">
              <w:rPr>
                <w:b/>
                <w:bCs/>
              </w:rPr>
              <w:t xml:space="preserve"> </w:t>
            </w:r>
            <w:proofErr w:type="spellStart"/>
            <w:r w:rsidRPr="00B11DD4">
              <w:rPr>
                <w:b/>
                <w:bCs/>
              </w:rPr>
              <w:t>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73FBD" w14:textId="77777777" w:rsidR="00B11DD4" w:rsidRPr="00B11DD4" w:rsidRDefault="00B11DD4" w:rsidP="00B11DD4">
            <w:r w:rsidRPr="00B11DD4">
              <w:t xml:space="preserve">Standard KPI </w:t>
            </w:r>
            <w:proofErr w:type="spellStart"/>
            <w:r w:rsidRPr="00B11DD4">
              <w:t>cards</w:t>
            </w:r>
            <w:proofErr w:type="spellEnd"/>
            <w:r w:rsidRPr="00B11DD4">
              <w:t>.</w:t>
            </w:r>
          </w:p>
        </w:tc>
        <w:tc>
          <w:tcPr>
            <w:tcW w:w="0" w:type="auto"/>
            <w:vAlign w:val="center"/>
            <w:hideMark/>
          </w:tcPr>
          <w:p w14:paraId="0B052109" w14:textId="77777777" w:rsidR="00B11DD4" w:rsidRPr="00B11DD4" w:rsidRDefault="00B11DD4" w:rsidP="00B11DD4">
            <w:proofErr w:type="spellStart"/>
            <w:r w:rsidRPr="00B11DD4">
              <w:rPr>
                <w:b/>
                <w:bCs/>
              </w:rPr>
              <w:t>Streaming</w:t>
            </w:r>
            <w:proofErr w:type="spellEnd"/>
            <w:r w:rsidRPr="00B11DD4">
              <w:rPr>
                <w:b/>
                <w:bCs/>
              </w:rPr>
              <w:t xml:space="preserve"> SSR + </w:t>
            </w:r>
            <w:proofErr w:type="spellStart"/>
            <w:r w:rsidRPr="00B11DD4">
              <w:rPr>
                <w:b/>
                <w:bCs/>
              </w:rPr>
              <w:t>Cache</w:t>
            </w:r>
            <w:proofErr w:type="spellEnd"/>
            <w:r w:rsidRPr="00B11DD4">
              <w:rPr>
                <w:b/>
                <w:bCs/>
              </w:rPr>
              <w:t xml:space="preserve"> </w:t>
            </w:r>
            <w:proofErr w:type="spellStart"/>
            <w:r w:rsidRPr="00B11DD4">
              <w:rPr>
                <w:b/>
                <w:bCs/>
              </w:rPr>
              <w:t>Sync</w:t>
            </w:r>
            <w:proofErr w:type="spellEnd"/>
            <w:r w:rsidRPr="00B11DD4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D114E8" w14:textId="77777777" w:rsidR="00B11DD4" w:rsidRPr="00B11DD4" w:rsidRDefault="00B11DD4" w:rsidP="00B11DD4">
            <w:pPr>
              <w:rPr>
                <w:lang w:val="en-GB"/>
              </w:rPr>
            </w:pPr>
            <w:r w:rsidRPr="00B11DD4">
              <w:rPr>
                <w:lang w:val="en-GB"/>
              </w:rPr>
              <w:t xml:space="preserve">Eliminates "loading spinners" via </w:t>
            </w:r>
            <w:proofErr w:type="spellStart"/>
            <w:r w:rsidRPr="00B11DD4">
              <w:rPr>
                <w:lang w:val="en-GB"/>
              </w:rPr>
              <w:t>TanStack</w:t>
            </w:r>
            <w:proofErr w:type="spellEnd"/>
            <w:r w:rsidRPr="00B11DD4">
              <w:rPr>
                <w:lang w:val="en-GB"/>
              </w:rPr>
              <w:t xml:space="preserve"> Start streaming.</w:t>
            </w:r>
          </w:p>
        </w:tc>
      </w:tr>
      <w:tr w:rsidR="00B11DD4" w:rsidRPr="00B11DD4" w14:paraId="2D770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D88C" w14:textId="77777777" w:rsidR="00B11DD4" w:rsidRPr="00B11DD4" w:rsidRDefault="00B11DD4" w:rsidP="00B11DD4">
            <w:proofErr w:type="spellStart"/>
            <w:r w:rsidRPr="00B11DD4">
              <w:rPr>
                <w:b/>
                <w:bCs/>
              </w:rPr>
              <w:t>Form</w:t>
            </w:r>
            <w:proofErr w:type="spellEnd"/>
            <w:r w:rsidRPr="00B11DD4">
              <w:rPr>
                <w:b/>
                <w:bCs/>
              </w:rPr>
              <w:t xml:space="preserve"> </w:t>
            </w:r>
            <w:proofErr w:type="spellStart"/>
            <w:r w:rsidRPr="00B11DD4">
              <w:rPr>
                <w:b/>
                <w:bCs/>
              </w:rPr>
              <w:t>Updates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7528A" w14:textId="77777777" w:rsidR="00B11DD4" w:rsidRPr="00B11DD4" w:rsidRDefault="00B11DD4" w:rsidP="00B11DD4">
            <w:r w:rsidRPr="00B11DD4">
              <w:t xml:space="preserve">Client-side </w:t>
            </w:r>
            <w:proofErr w:type="spellStart"/>
            <w:r w:rsidRPr="00B11DD4">
              <w:t>only</w:t>
            </w:r>
            <w:proofErr w:type="spellEnd"/>
            <w:r w:rsidRPr="00B11DD4">
              <w:t xml:space="preserve"> feedback.</w:t>
            </w:r>
          </w:p>
        </w:tc>
        <w:tc>
          <w:tcPr>
            <w:tcW w:w="0" w:type="auto"/>
            <w:vAlign w:val="center"/>
            <w:hideMark/>
          </w:tcPr>
          <w:p w14:paraId="7EE6769C" w14:textId="77777777" w:rsidR="00B11DD4" w:rsidRPr="00B11DD4" w:rsidRDefault="00B11DD4" w:rsidP="00B11DD4">
            <w:r w:rsidRPr="00B11DD4">
              <w:rPr>
                <w:b/>
                <w:bCs/>
              </w:rPr>
              <w:t xml:space="preserve">Flash Data / Progressive </w:t>
            </w:r>
            <w:proofErr w:type="spellStart"/>
            <w:r w:rsidRPr="00B11DD4">
              <w:rPr>
                <w:b/>
                <w:bCs/>
              </w:rPr>
              <w:t>Recovery</w:t>
            </w:r>
            <w:proofErr w:type="spellEnd"/>
            <w:r w:rsidRPr="00B11DD4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612FE3" w14:textId="77777777" w:rsidR="00B11DD4" w:rsidRPr="00B11DD4" w:rsidRDefault="00B11DD4" w:rsidP="00B11DD4">
            <w:pPr>
              <w:rPr>
                <w:lang w:val="en-GB"/>
              </w:rPr>
            </w:pPr>
            <w:r w:rsidRPr="00B11DD4">
              <w:rPr>
                <w:lang w:val="en-GB"/>
              </w:rPr>
              <w:t>Ensures data integrity on unstable mobile links via "JS-optional" fallbacks.</w:t>
            </w:r>
          </w:p>
        </w:tc>
      </w:tr>
    </w:tbl>
    <w:p w14:paraId="49BA707D" w14:textId="77777777" w:rsidR="00B11DD4" w:rsidRPr="00B11DD4" w:rsidRDefault="00B11DD4" w:rsidP="00B11DD4">
      <w:r w:rsidRPr="00B11DD4">
        <w:pict w14:anchorId="6AA70D16">
          <v:rect id="_x0000_i1111" style="width:0;height:1.5pt" o:hralign="center" o:hrstd="t" o:hr="t" fillcolor="#a0a0a0" stroked="f"/>
        </w:pict>
      </w:r>
    </w:p>
    <w:p w14:paraId="107A3751" w14:textId="77777777" w:rsidR="00B11DD4" w:rsidRPr="00B11DD4" w:rsidRDefault="00B11DD4" w:rsidP="00B11DD4">
      <w:pPr>
        <w:rPr>
          <w:b/>
          <w:bCs/>
          <w:lang w:val="en-GB"/>
        </w:rPr>
      </w:pPr>
      <w:r w:rsidRPr="00B11DD4">
        <w:rPr>
          <w:b/>
          <w:bCs/>
          <w:lang w:val="en-GB"/>
        </w:rPr>
        <w:t>Improvement Suggestions within Competitive Tech Stack</w:t>
      </w:r>
    </w:p>
    <w:p w14:paraId="3BA8D1FA" w14:textId="77777777" w:rsidR="00B11DD4" w:rsidRPr="00B11DD4" w:rsidRDefault="00B11DD4" w:rsidP="00B11DD4">
      <w:pPr>
        <w:numPr>
          <w:ilvl w:val="0"/>
          <w:numId w:val="15"/>
        </w:numPr>
      </w:pPr>
      <w:proofErr w:type="spellStart"/>
      <w:r w:rsidRPr="00B11DD4">
        <w:rPr>
          <w:b/>
          <w:bCs/>
        </w:rPr>
        <w:t>Form</w:t>
      </w:r>
      <w:proofErr w:type="spellEnd"/>
      <w:r w:rsidRPr="00B11DD4">
        <w:rPr>
          <w:b/>
          <w:bCs/>
        </w:rPr>
        <w:t xml:space="preserve"> System: </w:t>
      </w:r>
      <w:proofErr w:type="spellStart"/>
      <w:r w:rsidRPr="00B11DD4">
        <w:rPr>
          <w:b/>
          <w:bCs/>
        </w:rPr>
        <w:t>Conform</w:t>
      </w:r>
      <w:proofErr w:type="spellEnd"/>
      <w:r w:rsidRPr="00B11DD4">
        <w:rPr>
          <w:b/>
          <w:bCs/>
        </w:rPr>
        <w:t xml:space="preserve"> + </w:t>
      </w:r>
      <w:proofErr w:type="spellStart"/>
      <w:r w:rsidRPr="00B11DD4">
        <w:rPr>
          <w:b/>
          <w:bCs/>
        </w:rPr>
        <w:t>Zod</w:t>
      </w:r>
      <w:proofErr w:type="spellEnd"/>
      <w:r w:rsidRPr="00B11DD4">
        <w:rPr>
          <w:b/>
          <w:bCs/>
        </w:rPr>
        <w:t>.</w:t>
      </w:r>
      <w:r w:rsidRPr="00B11DD4">
        <w:t xml:space="preserve"> </w:t>
      </w:r>
    </w:p>
    <w:p w14:paraId="568C3C76" w14:textId="77777777" w:rsidR="00B11DD4" w:rsidRPr="00B11DD4" w:rsidRDefault="00B11DD4" w:rsidP="00B11DD4">
      <w:pPr>
        <w:numPr>
          <w:ilvl w:val="1"/>
          <w:numId w:val="15"/>
        </w:numPr>
        <w:rPr>
          <w:lang w:val="en-GB"/>
        </w:rPr>
      </w:pPr>
      <w:r w:rsidRPr="00B11DD4">
        <w:rPr>
          <w:i/>
          <w:iCs/>
          <w:lang w:val="en-GB"/>
        </w:rPr>
        <w:t>Decision:</w:t>
      </w:r>
      <w:r w:rsidRPr="00B11DD4">
        <w:rPr>
          <w:lang w:val="en-GB"/>
        </w:rPr>
        <w:t xml:space="preserve"> </w:t>
      </w:r>
      <w:r w:rsidRPr="00B11DD4">
        <w:rPr>
          <w:b/>
          <w:bCs/>
          <w:lang w:val="en-GB"/>
        </w:rPr>
        <w:t>Conform</w:t>
      </w:r>
      <w:r w:rsidRPr="00B11DD4">
        <w:rPr>
          <w:lang w:val="en-GB"/>
        </w:rPr>
        <w:t xml:space="preserve"> is the definitive choice.</w:t>
      </w:r>
    </w:p>
    <w:p w14:paraId="5CF85022" w14:textId="77777777" w:rsidR="00B11DD4" w:rsidRPr="00B11DD4" w:rsidRDefault="00B11DD4" w:rsidP="00B11DD4">
      <w:pPr>
        <w:numPr>
          <w:ilvl w:val="1"/>
          <w:numId w:val="15"/>
        </w:numPr>
        <w:rPr>
          <w:lang w:val="en-GB"/>
        </w:rPr>
      </w:pPr>
      <w:r w:rsidRPr="00B11DD4">
        <w:rPr>
          <w:i/>
          <w:iCs/>
          <w:lang w:val="en-GB"/>
        </w:rPr>
        <w:t>Justification:</w:t>
      </w:r>
      <w:r w:rsidRPr="00B11DD4">
        <w:rPr>
          <w:lang w:val="en-GB"/>
        </w:rPr>
        <w:t xml:space="preserve"> It is the only library that supports "Intent" buttons (e.g., adding/removing list items) that function even before JavaScript hydration is complete. This aligns with the "Web-Native" mobile requirement for resilience on slow connections.</w:t>
      </w:r>
    </w:p>
    <w:p w14:paraId="45F2F7F5" w14:textId="77777777" w:rsidR="00B11DD4" w:rsidRPr="00B11DD4" w:rsidRDefault="00B11DD4" w:rsidP="00B11DD4">
      <w:r w:rsidRPr="00B11DD4">
        <w:pict w14:anchorId="25ADF4DD">
          <v:rect id="_x0000_i1112" style="width:0;height:1.5pt" o:hralign="center" o:hrstd="t" o:hr="t" fillcolor="#a0a0a0" stroked="f"/>
        </w:pict>
      </w:r>
    </w:p>
    <w:p w14:paraId="151F5B48" w14:textId="77777777" w:rsidR="00B11DD4" w:rsidRPr="00B11DD4" w:rsidRDefault="00B11DD4" w:rsidP="00B11DD4">
      <w:pPr>
        <w:rPr>
          <w:b/>
          <w:bCs/>
        </w:rPr>
      </w:pPr>
      <w:proofErr w:type="spellStart"/>
      <w:r w:rsidRPr="00B11DD4">
        <w:rPr>
          <w:b/>
          <w:bCs/>
        </w:rPr>
        <w:t>Suggested</w:t>
      </w:r>
      <w:proofErr w:type="spellEnd"/>
      <w:r w:rsidRPr="00B11DD4">
        <w:rPr>
          <w:b/>
          <w:bCs/>
        </w:rPr>
        <w:t xml:space="preserve"> Tech </w:t>
      </w:r>
      <w:proofErr w:type="spellStart"/>
      <w:r w:rsidRPr="00B11DD4">
        <w:rPr>
          <w:b/>
          <w:bCs/>
        </w:rPr>
        <w:t>Stack</w:t>
      </w:r>
      <w:proofErr w:type="spellEnd"/>
      <w:r w:rsidRPr="00B11DD4">
        <w:rPr>
          <w:b/>
          <w:bCs/>
        </w:rPr>
        <w:t xml:space="preserve"> </w:t>
      </w:r>
      <w:proofErr w:type="spellStart"/>
      <w:r w:rsidRPr="00B11DD4">
        <w:rPr>
          <w:b/>
          <w:bCs/>
        </w:rPr>
        <w:t>Improvements</w:t>
      </w:r>
      <w:proofErr w:type="spellEnd"/>
    </w:p>
    <w:p w14:paraId="6EFD947F" w14:textId="77777777" w:rsidR="00B11DD4" w:rsidRPr="00B11DD4" w:rsidRDefault="00B11DD4" w:rsidP="00B11DD4">
      <w:pPr>
        <w:numPr>
          <w:ilvl w:val="0"/>
          <w:numId w:val="16"/>
        </w:numPr>
      </w:pPr>
      <w:r w:rsidRPr="00B11DD4">
        <w:rPr>
          <w:b/>
          <w:bCs/>
          <w:lang w:val="en-GB"/>
        </w:rPr>
        <w:lastRenderedPageBreak/>
        <w:t>Neon Serverless Driver:</w:t>
      </w:r>
      <w:r w:rsidRPr="00B11DD4">
        <w:rPr>
          <w:lang w:val="en-GB"/>
        </w:rPr>
        <w:t xml:space="preserve"> For querying over HTTP/</w:t>
      </w:r>
      <w:proofErr w:type="spellStart"/>
      <w:r w:rsidRPr="00B11DD4">
        <w:rPr>
          <w:lang w:val="en-GB"/>
        </w:rPr>
        <w:t>WebSockets</w:t>
      </w:r>
      <w:proofErr w:type="spellEnd"/>
      <w:r w:rsidRPr="00B11DD4">
        <w:rPr>
          <w:lang w:val="en-GB"/>
        </w:rPr>
        <w:t xml:space="preserve"> in Netlify Edge Functions, reducing cold-start latency to ~12ms. </w:t>
      </w:r>
      <w:hyperlink r:id="rId5" w:history="1">
        <w:r w:rsidRPr="00B11DD4">
          <w:rPr>
            <w:rStyle w:val="Hyperlink"/>
          </w:rPr>
          <w:t>https://neon.com/docs/serverless/serverless-driver</w:t>
        </w:r>
      </w:hyperlink>
    </w:p>
    <w:p w14:paraId="1136C6F3" w14:textId="77777777" w:rsidR="00B11DD4" w:rsidRPr="00B11DD4" w:rsidRDefault="00B11DD4" w:rsidP="00B11DD4">
      <w:pPr>
        <w:numPr>
          <w:ilvl w:val="0"/>
          <w:numId w:val="16"/>
        </w:numPr>
      </w:pPr>
      <w:r w:rsidRPr="00B11DD4">
        <w:rPr>
          <w:b/>
          <w:bCs/>
          <w:lang w:val="en-GB"/>
        </w:rPr>
        <w:t>Standard Schema Specification:</w:t>
      </w:r>
      <w:r w:rsidRPr="00B11DD4">
        <w:rPr>
          <w:lang w:val="en-GB"/>
        </w:rPr>
        <w:t xml:space="preserve"> Implement this to allow </w:t>
      </w:r>
      <w:proofErr w:type="spellStart"/>
      <w:r w:rsidRPr="00B11DD4">
        <w:rPr>
          <w:lang w:val="en-GB"/>
        </w:rPr>
        <w:t>TanStack</w:t>
      </w:r>
      <w:proofErr w:type="spellEnd"/>
      <w:r w:rsidRPr="00B11DD4">
        <w:rPr>
          <w:lang w:val="en-GB"/>
        </w:rPr>
        <w:t xml:space="preserve"> Form/Conform to consume validators from multiple libraries (Zod, </w:t>
      </w:r>
      <w:proofErr w:type="spellStart"/>
      <w:r w:rsidRPr="00B11DD4">
        <w:rPr>
          <w:lang w:val="en-GB"/>
        </w:rPr>
        <w:t>Valibot</w:t>
      </w:r>
      <w:proofErr w:type="spellEnd"/>
      <w:r w:rsidRPr="00B11DD4">
        <w:rPr>
          <w:lang w:val="en-GB"/>
        </w:rPr>
        <w:t xml:space="preserve">, </w:t>
      </w:r>
      <w:proofErr w:type="spellStart"/>
      <w:r w:rsidRPr="00B11DD4">
        <w:rPr>
          <w:lang w:val="en-GB"/>
        </w:rPr>
        <w:t>ArkType</w:t>
      </w:r>
      <w:proofErr w:type="spellEnd"/>
      <w:r w:rsidRPr="00B11DD4">
        <w:rPr>
          <w:lang w:val="en-GB"/>
        </w:rPr>
        <w:t xml:space="preserve">) without diverging types. </w:t>
      </w:r>
      <w:hyperlink r:id="rId6" w:history="1">
        <w:r w:rsidRPr="00B11DD4">
          <w:rPr>
            <w:rStyle w:val="Hyperlink"/>
          </w:rPr>
          <w:t>https://github.com/standard-schema/standard-schema</w:t>
        </w:r>
      </w:hyperlink>
    </w:p>
    <w:p w14:paraId="7D7B00A9" w14:textId="77777777" w:rsidR="00B11DD4" w:rsidRPr="00B11DD4" w:rsidRDefault="00B11DD4" w:rsidP="00B11DD4">
      <w:pPr>
        <w:numPr>
          <w:ilvl w:val="0"/>
          <w:numId w:val="16"/>
        </w:numPr>
      </w:pPr>
      <w:proofErr w:type="spellStart"/>
      <w:r w:rsidRPr="00B11DD4">
        <w:rPr>
          <w:b/>
          <w:bCs/>
          <w:lang w:val="en-GB"/>
        </w:rPr>
        <w:t>TanStack</w:t>
      </w:r>
      <w:proofErr w:type="spellEnd"/>
      <w:r w:rsidRPr="00B11DD4">
        <w:rPr>
          <w:b/>
          <w:bCs/>
          <w:lang w:val="en-GB"/>
        </w:rPr>
        <w:t xml:space="preserve"> AI SDK:</w:t>
      </w:r>
      <w:r w:rsidRPr="00B11DD4">
        <w:rPr>
          <w:lang w:val="en-GB"/>
        </w:rPr>
        <w:t xml:space="preserve"> For type-safe tool calling and streaming of Finnish-specific translation logic via OpenAI GPT-5. </w:t>
      </w:r>
      <w:hyperlink r:id="rId7" w:history="1">
        <w:r w:rsidRPr="00B11DD4">
          <w:rPr>
            <w:rStyle w:val="Hyperlink"/>
          </w:rPr>
          <w:t>https://tanstack.com/ai</w:t>
        </w:r>
      </w:hyperlink>
    </w:p>
    <w:p w14:paraId="72D54FEC" w14:textId="77777777" w:rsidR="00B11DD4" w:rsidRPr="00B11DD4" w:rsidRDefault="00B11DD4" w:rsidP="00B11DD4">
      <w:r w:rsidRPr="00B11DD4">
        <w:pict w14:anchorId="1D977D08">
          <v:rect id="_x0000_i1113" style="width:0;height:1.5pt" o:hralign="center" o:hrstd="t" o:hr="t" fillcolor="#a0a0a0" stroked="f"/>
        </w:pict>
      </w:r>
    </w:p>
    <w:p w14:paraId="7C680CBD" w14:textId="77777777" w:rsidR="00B11DD4" w:rsidRPr="00B11DD4" w:rsidRDefault="00B11DD4" w:rsidP="00B11DD4">
      <w:pPr>
        <w:rPr>
          <w:b/>
          <w:bCs/>
        </w:rPr>
      </w:pPr>
      <w:proofErr w:type="spellStart"/>
      <w:r w:rsidRPr="00B11DD4">
        <w:rPr>
          <w:b/>
          <w:bCs/>
        </w:rPr>
        <w:t>Conflict</w:t>
      </w:r>
      <w:proofErr w:type="spellEnd"/>
      <w:r w:rsidRPr="00B11DD4">
        <w:rPr>
          <w:b/>
          <w:bCs/>
        </w:rPr>
        <w:t xml:space="preserve"> </w:t>
      </w:r>
      <w:proofErr w:type="spellStart"/>
      <w:r w:rsidRPr="00B11DD4">
        <w:rPr>
          <w:b/>
          <w:bCs/>
        </w:rPr>
        <w:t>Warning</w:t>
      </w:r>
      <w:proofErr w:type="spellEnd"/>
    </w:p>
    <w:p w14:paraId="3EBDA02D" w14:textId="77777777" w:rsidR="00B11DD4" w:rsidRPr="00B11DD4" w:rsidRDefault="00B11DD4" w:rsidP="00B11DD4">
      <w:pPr>
        <w:numPr>
          <w:ilvl w:val="0"/>
          <w:numId w:val="17"/>
        </w:numPr>
        <w:rPr>
          <w:lang w:val="en-GB"/>
        </w:rPr>
      </w:pPr>
      <w:r w:rsidRPr="00B11DD4">
        <w:rPr>
          <w:b/>
          <w:bCs/>
          <w:lang w:val="en-GB"/>
        </w:rPr>
        <w:t>Conflict:</w:t>
      </w:r>
      <w:r w:rsidRPr="00B11DD4">
        <w:rPr>
          <w:lang w:val="en-GB"/>
        </w:rPr>
        <w:t xml:space="preserve"> v1.2 suggests using "Real-time Theme Updates" for mobile, but v1.3 sources note that Motion for React v12 prioritizing hardware-accelerated strings (e.g., transform: "</w:t>
      </w:r>
      <w:proofErr w:type="spellStart"/>
      <w:r w:rsidRPr="00B11DD4">
        <w:rPr>
          <w:lang w:val="en-GB"/>
        </w:rPr>
        <w:t>translateX</w:t>
      </w:r>
      <w:proofErr w:type="spellEnd"/>
      <w:r w:rsidRPr="00B11DD4">
        <w:rPr>
          <w:lang w:val="en-GB"/>
        </w:rPr>
        <w:t>(100px)") is more performant on Android than CSS variables for high-velocity movements.</w:t>
      </w:r>
    </w:p>
    <w:p w14:paraId="0BB6BF62" w14:textId="77777777" w:rsidR="00B11DD4" w:rsidRPr="00B11DD4" w:rsidRDefault="00B11DD4" w:rsidP="00B11DD4">
      <w:pPr>
        <w:numPr>
          <w:ilvl w:val="0"/>
          <w:numId w:val="17"/>
        </w:numPr>
        <w:rPr>
          <w:lang w:val="en-GB"/>
        </w:rPr>
      </w:pPr>
      <w:r w:rsidRPr="00B11DD4">
        <w:rPr>
          <w:b/>
          <w:bCs/>
          <w:lang w:val="en-GB"/>
        </w:rPr>
        <w:t>Resolution:</w:t>
      </w:r>
      <w:r w:rsidRPr="00B11DD4">
        <w:rPr>
          <w:lang w:val="en-GB"/>
        </w:rPr>
        <w:t xml:space="preserve"> Dynamic </w:t>
      </w:r>
      <w:proofErr w:type="spellStart"/>
      <w:r w:rsidRPr="00B11DD4">
        <w:rPr>
          <w:lang w:val="en-GB"/>
        </w:rPr>
        <w:t>colors</w:t>
      </w:r>
      <w:proofErr w:type="spellEnd"/>
      <w:r w:rsidRPr="00B11DD4">
        <w:rPr>
          <w:lang w:val="en-GB"/>
        </w:rPr>
        <w:t xml:space="preserve"> will still use CSS Variables, but high-frequency layout animations will prioritize direct string transforms to ensure they stay on the GPU compositor.</w:t>
      </w:r>
    </w:p>
    <w:p w14:paraId="7CD8CEB1" w14:textId="77777777" w:rsidR="00B11DD4" w:rsidRPr="00B11DD4" w:rsidRDefault="00B11DD4" w:rsidP="00B11DD4">
      <w:r w:rsidRPr="00B11DD4">
        <w:pict w14:anchorId="57A45EF7">
          <v:rect id="_x0000_i1114" style="width:0;height:1.5pt" o:hralign="center" o:hrstd="t" o:hr="t" fillcolor="#a0a0a0" stroked="f"/>
        </w:pict>
      </w:r>
    </w:p>
    <w:p w14:paraId="247E5011" w14:textId="77777777" w:rsidR="00B11DD4" w:rsidRPr="00B11DD4" w:rsidRDefault="00B11DD4" w:rsidP="00B11DD4">
      <w:pPr>
        <w:rPr>
          <w:b/>
          <w:bCs/>
        </w:rPr>
      </w:pPr>
      <w:proofErr w:type="spellStart"/>
      <w:r w:rsidRPr="00B11DD4">
        <w:rPr>
          <w:b/>
          <w:bCs/>
        </w:rPr>
        <w:t>Change</w:t>
      </w:r>
      <w:proofErr w:type="spellEnd"/>
      <w:r w:rsidRPr="00B11DD4">
        <w:rPr>
          <w:b/>
          <w:bCs/>
        </w:rPr>
        <w:t xml:space="preserve"> </w:t>
      </w:r>
      <w:proofErr w:type="spellStart"/>
      <w:r w:rsidRPr="00B11DD4">
        <w:rPr>
          <w:b/>
          <w:bCs/>
        </w:rPr>
        <w:t>Log</w:t>
      </w:r>
      <w:proofErr w:type="spellEnd"/>
    </w:p>
    <w:p w14:paraId="1CD26815" w14:textId="77777777" w:rsidR="00B11DD4" w:rsidRPr="00B11DD4" w:rsidRDefault="00B11DD4" w:rsidP="00B11DD4">
      <w:pPr>
        <w:numPr>
          <w:ilvl w:val="0"/>
          <w:numId w:val="18"/>
        </w:numPr>
        <w:rPr>
          <w:lang w:val="en-GB"/>
        </w:rPr>
      </w:pPr>
      <w:r w:rsidRPr="00B11DD4">
        <w:rPr>
          <w:b/>
          <w:bCs/>
          <w:lang w:val="en-GB"/>
        </w:rPr>
        <w:t>Removed:</w:t>
      </w:r>
      <w:r w:rsidRPr="00B11DD4">
        <w:rPr>
          <w:lang w:val="en-GB"/>
        </w:rPr>
        <w:t xml:space="preserve"> Static 6-Meter status meters as the default view (moved to expandable progressive disclosure).</w:t>
      </w:r>
    </w:p>
    <w:p w14:paraId="4EEFA12E" w14:textId="77777777" w:rsidR="00B11DD4" w:rsidRPr="00B11DD4" w:rsidRDefault="00B11DD4" w:rsidP="00B11DD4">
      <w:pPr>
        <w:numPr>
          <w:ilvl w:val="0"/>
          <w:numId w:val="18"/>
        </w:numPr>
        <w:rPr>
          <w:lang w:val="en-GB"/>
        </w:rPr>
      </w:pPr>
      <w:r w:rsidRPr="00B11DD4">
        <w:rPr>
          <w:b/>
          <w:bCs/>
          <w:lang w:val="en-GB"/>
        </w:rPr>
        <w:t>Added:</w:t>
      </w:r>
      <w:r w:rsidRPr="00B11DD4">
        <w:rPr>
          <w:lang w:val="en-GB"/>
        </w:rPr>
        <w:t xml:space="preserve"> AI Workflow failure alerts to Home Page, Iceberg Data </w:t>
      </w:r>
      <w:proofErr w:type="spellStart"/>
      <w:r w:rsidRPr="00B11DD4">
        <w:rPr>
          <w:lang w:val="en-GB"/>
        </w:rPr>
        <w:t>Catalog</w:t>
      </w:r>
      <w:proofErr w:type="spellEnd"/>
      <w:r w:rsidRPr="00B11DD4">
        <w:rPr>
          <w:lang w:val="en-GB"/>
        </w:rPr>
        <w:t xml:space="preserve"> for Vault filtering, and Partner Pipeline tracker.</w:t>
      </w:r>
    </w:p>
    <w:p w14:paraId="5A073A5A" w14:textId="77777777" w:rsidR="00B11DD4" w:rsidRPr="00B11DD4" w:rsidRDefault="00B11DD4" w:rsidP="00B11DD4">
      <w:pPr>
        <w:numPr>
          <w:ilvl w:val="0"/>
          <w:numId w:val="18"/>
        </w:numPr>
        <w:rPr>
          <w:lang w:val="en-GB"/>
        </w:rPr>
      </w:pPr>
      <w:r w:rsidRPr="00B11DD4">
        <w:rPr>
          <w:b/>
          <w:bCs/>
          <w:lang w:val="en-GB"/>
        </w:rPr>
        <w:t>Modified:</w:t>
      </w:r>
      <w:r w:rsidRPr="00B11DD4">
        <w:rPr>
          <w:lang w:val="en-GB"/>
        </w:rPr>
        <w:t xml:space="preserve"> Motion animations optimized to use direct transform strings for Android hardware acceleration.</w:t>
      </w:r>
    </w:p>
    <w:p w14:paraId="625663F6" w14:textId="77777777" w:rsidR="00B11DD4" w:rsidRPr="00B11DD4" w:rsidRDefault="00B11DD4" w:rsidP="00B11DD4">
      <w:pPr>
        <w:numPr>
          <w:ilvl w:val="0"/>
          <w:numId w:val="18"/>
        </w:numPr>
        <w:rPr>
          <w:lang w:val="en-GB"/>
        </w:rPr>
      </w:pPr>
      <w:r w:rsidRPr="00B11DD4">
        <w:rPr>
          <w:b/>
          <w:bCs/>
          <w:lang w:val="en-GB"/>
        </w:rPr>
        <w:t>Modified:</w:t>
      </w:r>
      <w:r w:rsidRPr="00B11DD4">
        <w:rPr>
          <w:lang w:val="en-GB"/>
        </w:rPr>
        <w:t xml:space="preserve"> Chat interface now includes a Clerk-integrated shadowing button.</w:t>
      </w:r>
    </w:p>
    <w:p w14:paraId="2745C955" w14:textId="77777777" w:rsidR="00B11DD4" w:rsidRPr="00B11DD4" w:rsidRDefault="00B11DD4" w:rsidP="00B11DD4">
      <w:pPr>
        <w:numPr>
          <w:ilvl w:val="0"/>
          <w:numId w:val="18"/>
        </w:numPr>
        <w:rPr>
          <w:lang w:val="en-GB"/>
        </w:rPr>
      </w:pPr>
      <w:r w:rsidRPr="00B11DD4">
        <w:rPr>
          <w:b/>
          <w:bCs/>
          <w:lang w:val="en-GB"/>
        </w:rPr>
        <w:t>Preserved:</w:t>
      </w:r>
      <w:r w:rsidRPr="00B11DD4">
        <w:rPr>
          <w:lang w:val="en-GB"/>
        </w:rPr>
        <w:t xml:space="preserve"> Multi-tenant sidebar, Cloudflare R2 zero-egress integration, </w:t>
      </w:r>
      <w:proofErr w:type="spellStart"/>
      <w:r w:rsidRPr="00B11DD4">
        <w:rPr>
          <w:lang w:val="en-GB"/>
        </w:rPr>
        <w:t>Zustand</w:t>
      </w:r>
      <w:proofErr w:type="spellEnd"/>
      <w:r w:rsidRPr="00B11DD4">
        <w:rPr>
          <w:lang w:val="en-GB"/>
        </w:rPr>
        <w:t xml:space="preserve"> Persona Store, and Zod-based validation nexus.</w:t>
      </w:r>
    </w:p>
    <w:p w14:paraId="3B498A1C" w14:textId="77777777" w:rsidR="00B11DD4" w:rsidRPr="00B11DD4" w:rsidRDefault="00B11DD4" w:rsidP="00B11DD4">
      <w:r w:rsidRPr="00B11DD4">
        <w:pict w14:anchorId="57DC195F">
          <v:rect id="_x0000_i1115" style="width:0;height:1.5pt" o:hralign="center" o:hrstd="t" o:hr="t" fillcolor="#a0a0a0" stroked="f"/>
        </w:pict>
      </w:r>
    </w:p>
    <w:p w14:paraId="0F4431E9" w14:textId="77777777" w:rsidR="00B11DD4" w:rsidRPr="00B11DD4" w:rsidRDefault="00B11DD4" w:rsidP="00B11DD4">
      <w:pPr>
        <w:rPr>
          <w:lang w:val="en-GB"/>
        </w:rPr>
      </w:pPr>
      <w:r w:rsidRPr="00B11DD4">
        <w:rPr>
          <w:b/>
          <w:bCs/>
          <w:lang w:val="en-GB"/>
        </w:rPr>
        <w:t>Analogy for v1.3:</w:t>
      </w:r>
      <w:r w:rsidRPr="00B11DD4">
        <w:rPr>
          <w:lang w:val="en-GB"/>
        </w:rPr>
        <w:t xml:space="preserve"> If the v1.2 dashboard was a personal curator's desk with augmented lenses, v1.3 is a </w:t>
      </w:r>
      <w:r w:rsidRPr="00B11DD4">
        <w:rPr>
          <w:b/>
          <w:bCs/>
          <w:lang w:val="en-GB"/>
        </w:rPr>
        <w:t>high-speed rail control cabin</w:t>
      </w:r>
      <w:r w:rsidRPr="00B11DD4">
        <w:rPr>
          <w:lang w:val="en-GB"/>
        </w:rPr>
        <w:t xml:space="preserve">. The </w:t>
      </w:r>
      <w:r w:rsidRPr="00B11DD4">
        <w:rPr>
          <w:b/>
          <w:bCs/>
          <w:lang w:val="en-GB"/>
        </w:rPr>
        <w:t>Zod checkpoint</w:t>
      </w:r>
      <w:r w:rsidRPr="00B11DD4">
        <w:rPr>
          <w:lang w:val="en-GB"/>
        </w:rPr>
        <w:t xml:space="preserve"> ensures no malformed passengers enter, the </w:t>
      </w:r>
      <w:r w:rsidRPr="00B11DD4">
        <w:rPr>
          <w:b/>
          <w:bCs/>
          <w:lang w:val="en-GB"/>
        </w:rPr>
        <w:t>Drizzle/Neon engine</w:t>
      </w:r>
      <w:r w:rsidRPr="00B11DD4">
        <w:rPr>
          <w:lang w:val="en-GB"/>
        </w:rPr>
        <w:t xml:space="preserve"> provides zero-latency acceleration, and the </w:t>
      </w:r>
      <w:r w:rsidRPr="00B11DD4">
        <w:rPr>
          <w:b/>
          <w:bCs/>
          <w:lang w:val="en-GB"/>
        </w:rPr>
        <w:t>Conform all-terrain tires</w:t>
      </w:r>
      <w:r w:rsidRPr="00B11DD4">
        <w:rPr>
          <w:lang w:val="en-GB"/>
        </w:rPr>
        <w:t xml:space="preserve"> ensure the train reaches its destination even if the tracks (JavaScript) are still being laid.</w:t>
      </w:r>
    </w:p>
    <w:p w14:paraId="6A18F90A" w14:textId="77777777" w:rsidR="009657B4" w:rsidRPr="00B11DD4" w:rsidRDefault="009657B4">
      <w:pPr>
        <w:rPr>
          <w:lang w:val="en-GB"/>
        </w:rPr>
      </w:pPr>
    </w:p>
    <w:sectPr w:rsidR="009657B4" w:rsidRPr="00B11DD4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7CA"/>
    <w:multiLevelType w:val="multilevel"/>
    <w:tmpl w:val="0C1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54904"/>
    <w:multiLevelType w:val="multilevel"/>
    <w:tmpl w:val="9ED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B3540"/>
    <w:multiLevelType w:val="multilevel"/>
    <w:tmpl w:val="4142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D3EBB"/>
    <w:multiLevelType w:val="multilevel"/>
    <w:tmpl w:val="9260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027CD"/>
    <w:multiLevelType w:val="multilevel"/>
    <w:tmpl w:val="1B90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0343D"/>
    <w:multiLevelType w:val="multilevel"/>
    <w:tmpl w:val="7944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B112B"/>
    <w:multiLevelType w:val="multilevel"/>
    <w:tmpl w:val="85E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F4B1F"/>
    <w:multiLevelType w:val="multilevel"/>
    <w:tmpl w:val="57C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47108"/>
    <w:multiLevelType w:val="multilevel"/>
    <w:tmpl w:val="FE52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05858"/>
    <w:multiLevelType w:val="multilevel"/>
    <w:tmpl w:val="C3C0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84771"/>
    <w:multiLevelType w:val="multilevel"/>
    <w:tmpl w:val="0C1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E51EB"/>
    <w:multiLevelType w:val="multilevel"/>
    <w:tmpl w:val="E57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05F37"/>
    <w:multiLevelType w:val="multilevel"/>
    <w:tmpl w:val="16FE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664D0"/>
    <w:multiLevelType w:val="multilevel"/>
    <w:tmpl w:val="9A76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21C83"/>
    <w:multiLevelType w:val="multilevel"/>
    <w:tmpl w:val="EA90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07B4D"/>
    <w:multiLevelType w:val="multilevel"/>
    <w:tmpl w:val="FB0C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E6BE3"/>
    <w:multiLevelType w:val="multilevel"/>
    <w:tmpl w:val="4C9E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D722A"/>
    <w:multiLevelType w:val="multilevel"/>
    <w:tmpl w:val="2EE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701923">
    <w:abstractNumId w:val="0"/>
  </w:num>
  <w:num w:numId="2" w16cid:durableId="1744915912">
    <w:abstractNumId w:val="13"/>
  </w:num>
  <w:num w:numId="3" w16cid:durableId="1174497785">
    <w:abstractNumId w:val="5"/>
  </w:num>
  <w:num w:numId="4" w16cid:durableId="303124419">
    <w:abstractNumId w:val="10"/>
  </w:num>
  <w:num w:numId="5" w16cid:durableId="228544346">
    <w:abstractNumId w:val="4"/>
  </w:num>
  <w:num w:numId="6" w16cid:durableId="294262896">
    <w:abstractNumId w:val="17"/>
  </w:num>
  <w:num w:numId="7" w16cid:durableId="146630183">
    <w:abstractNumId w:val="6"/>
  </w:num>
  <w:num w:numId="8" w16cid:durableId="661666797">
    <w:abstractNumId w:val="2"/>
  </w:num>
  <w:num w:numId="9" w16cid:durableId="1311903372">
    <w:abstractNumId w:val="8"/>
  </w:num>
  <w:num w:numId="10" w16cid:durableId="821046937">
    <w:abstractNumId w:val="11"/>
  </w:num>
  <w:num w:numId="11" w16cid:durableId="1737388940">
    <w:abstractNumId w:val="15"/>
  </w:num>
  <w:num w:numId="12" w16cid:durableId="1273244626">
    <w:abstractNumId w:val="1"/>
  </w:num>
  <w:num w:numId="13" w16cid:durableId="1758791638">
    <w:abstractNumId w:val="14"/>
  </w:num>
  <w:num w:numId="14" w16cid:durableId="187766004">
    <w:abstractNumId w:val="12"/>
  </w:num>
  <w:num w:numId="15" w16cid:durableId="963342467">
    <w:abstractNumId w:val="16"/>
  </w:num>
  <w:num w:numId="16" w16cid:durableId="719860760">
    <w:abstractNumId w:val="3"/>
  </w:num>
  <w:num w:numId="17" w16cid:durableId="1825969331">
    <w:abstractNumId w:val="9"/>
  </w:num>
  <w:num w:numId="18" w16cid:durableId="14038702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D4"/>
    <w:rsid w:val="001A292C"/>
    <w:rsid w:val="002D328D"/>
    <w:rsid w:val="00601E6B"/>
    <w:rsid w:val="006A4A57"/>
    <w:rsid w:val="00716546"/>
    <w:rsid w:val="00812D38"/>
    <w:rsid w:val="009657B4"/>
    <w:rsid w:val="00B11DD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68CE2"/>
  <w15:chartTrackingRefBased/>
  <w15:docId w15:val="{141DC11F-7706-4905-AABB-23DC22FBD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D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1D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D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nstack.com/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andard-schema/standard-schema" TargetMode="External"/><Relationship Id="rId5" Type="http://schemas.openxmlformats.org/officeDocument/2006/relationships/hyperlink" Target="https://neon.com/docs/serverless/serverless-driv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819</Words>
  <Characters>6641</Characters>
  <Application>Microsoft Office Word</Application>
  <DocSecurity>0</DocSecurity>
  <Lines>55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2026-01-03T14:16:00Z</dcterms:created>
  <dcterms:modified xsi:type="dcterms:W3CDTF">2026-01-03T14:40:00Z</dcterms:modified>
</cp:coreProperties>
</file>