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B914" w14:textId="77777777" w:rsidR="002B5E96" w:rsidRPr="002B5E96" w:rsidRDefault="002B5E96" w:rsidP="002B5E96">
      <w:pPr>
        <w:rPr>
          <w:b/>
          <w:bCs/>
          <w:lang w:val="en-GB"/>
        </w:rPr>
      </w:pPr>
      <w:r w:rsidRPr="002B5E96">
        <w:rPr>
          <w:b/>
          <w:bCs/>
          <w:lang w:val="en-GB"/>
        </w:rPr>
        <w:t>Master User Dashboard Specification v1.2</w:t>
      </w:r>
    </w:p>
    <w:p w14:paraId="417DE5CB" w14:textId="77777777" w:rsidR="002B5E96" w:rsidRPr="002B5E96" w:rsidRDefault="002B5E96" w:rsidP="002B5E96">
      <w:r w:rsidRPr="002B5E96">
        <w:rPr>
          <w:b/>
          <w:bCs/>
          <w:lang w:val="en-GB"/>
        </w:rPr>
        <w:t>Persona:</w:t>
      </w:r>
      <w:r w:rsidRPr="002B5E96">
        <w:rPr>
          <w:lang w:val="en-GB"/>
        </w:rPr>
        <w:t xml:space="preserve"> Principal Product Architect and Lead Systems Integrator. </w:t>
      </w:r>
      <w:r w:rsidRPr="002B5E96">
        <w:rPr>
          <w:b/>
          <w:bCs/>
          <w:lang w:val="en-GB"/>
        </w:rPr>
        <w:t>Context:</w:t>
      </w:r>
      <w:r w:rsidRPr="002B5E96">
        <w:rPr>
          <w:lang w:val="en-GB"/>
        </w:rPr>
        <w:t xml:space="preserve"> This comprehensive specification represents the current "state of the art" for the User Dashboard, synthesizing performance optimizations from TanStack and Capacitor audits with refined functional flows from Admin specifications. </w:t>
      </w:r>
      <w:r w:rsidRPr="002B5E96">
        <w:t>It resolves previous contradictions and incorporates all established improvements.</w:t>
      </w:r>
    </w:p>
    <w:p w14:paraId="15E57910" w14:textId="77777777" w:rsidR="002B5E96" w:rsidRPr="002B5E96" w:rsidRDefault="002B5E96" w:rsidP="002B5E96">
      <w:r w:rsidRPr="002B5E96">
        <w:pict w14:anchorId="36E569E6">
          <v:rect id="_x0000_i1103" style="width:0;height:1.5pt" o:hralign="center" o:hrstd="t" o:hr="t" fillcolor="#a0a0a0" stroked="f"/>
        </w:pict>
      </w:r>
    </w:p>
    <w:p w14:paraId="1F621449" w14:textId="77777777" w:rsidR="002B5E96" w:rsidRPr="002B5E96" w:rsidRDefault="002B5E96" w:rsidP="002B5E96">
      <w:pPr>
        <w:rPr>
          <w:b/>
          <w:bCs/>
          <w:lang w:val="en-GB"/>
        </w:rPr>
      </w:pPr>
      <w:r w:rsidRPr="002B5E96">
        <w:rPr>
          <w:b/>
          <w:bCs/>
          <w:lang w:val="en-GB"/>
        </w:rPr>
        <w:t>1. User Home Page (Overview)</w:t>
      </w:r>
    </w:p>
    <w:p w14:paraId="10B0F436" w14:textId="77777777" w:rsidR="002B5E96" w:rsidRPr="002B5E96" w:rsidRDefault="002B5E96" w:rsidP="002B5E96">
      <w:pPr>
        <w:rPr>
          <w:lang w:val="en-GB"/>
        </w:rPr>
      </w:pPr>
      <w:r w:rsidRPr="002B5E96">
        <w:rPr>
          <w:lang w:val="en-GB"/>
        </w:rPr>
        <w:t>The landing page provides a high-level summary of account health and active projects, tailored for the buyer journey.</w:t>
      </w:r>
    </w:p>
    <w:p w14:paraId="6F957E3A" w14:textId="77777777" w:rsidR="002B5E96" w:rsidRPr="002B5E96" w:rsidRDefault="002B5E96" w:rsidP="002B5E96">
      <w:r w:rsidRPr="002B5E96">
        <w:rPr>
          <w:b/>
          <w:bCs/>
        </w:rPr>
        <w:t>Features</w:t>
      </w:r>
    </w:p>
    <w:p w14:paraId="3C35432D" w14:textId="77777777" w:rsidR="00EE5641" w:rsidRPr="00DC5094" w:rsidRDefault="00EE5641" w:rsidP="00EE5641">
      <w:pPr>
        <w:numPr>
          <w:ilvl w:val="0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Buyer Pulse Cards (KPIs):</w:t>
      </w:r>
      <w:r w:rsidRPr="00DC5094">
        <w:rPr>
          <w:lang w:val="en-GB"/>
        </w:rPr>
        <w:t xml:space="preserve"> Real-time summaries of the user's standing: </w:t>
      </w:r>
    </w:p>
    <w:p w14:paraId="625EEDB0" w14:textId="77777777" w:rsidR="00EE5641" w:rsidRPr="00DC5094" w:rsidRDefault="00EE5641" w:rsidP="00EE5641">
      <w:pPr>
        <w:numPr>
          <w:ilvl w:val="1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Virtual Credit Balance:</w:t>
      </w:r>
      <w:r w:rsidRPr="00DC5094">
        <w:rPr>
          <w:lang w:val="en-GB"/>
        </w:rPr>
        <w:t xml:space="preserve"> Current available credits for automated purchases.</w:t>
      </w:r>
    </w:p>
    <w:p w14:paraId="6ED158B1" w14:textId="77777777" w:rsidR="00EE5641" w:rsidRPr="00DC5094" w:rsidRDefault="00EE5641" w:rsidP="00EE5641">
      <w:pPr>
        <w:numPr>
          <w:ilvl w:val="1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Active Jobs Monitor:</w:t>
      </w:r>
      <w:r w:rsidRPr="00DC5094">
        <w:rPr>
          <w:lang w:val="en-GB"/>
        </w:rPr>
        <w:t xml:space="preserve"> Real-time counts of "In Queue" (AI/CCA), "In Progress," and "Action Required" (e.g., missing attachments) tasks.</w:t>
      </w:r>
    </w:p>
    <w:p w14:paraId="704483BF" w14:textId="77777777" w:rsidR="00EE5641" w:rsidRPr="00DC5094" w:rsidRDefault="00EE5641" w:rsidP="00EE5641">
      <w:pPr>
        <w:numPr>
          <w:ilvl w:val="1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Quality &amp; Review Timers:</w:t>
      </w:r>
      <w:r w:rsidRPr="00DC5094">
        <w:rPr>
          <w:lang w:val="en-GB"/>
        </w:rPr>
        <w:t xml:space="preserve"> Visualization of the </w:t>
      </w:r>
      <w:r w:rsidRPr="00DC5094">
        <w:rPr>
          <w:b/>
          <w:bCs/>
          <w:lang w:val="en-GB"/>
        </w:rPr>
        <w:t>Review Period</w:t>
      </w:r>
      <w:r w:rsidRPr="00DC5094">
        <w:rPr>
          <w:lang w:val="en-GB"/>
        </w:rPr>
        <w:t xml:space="preserve"> expiration for delivered products and any active disputes.</w:t>
      </w:r>
    </w:p>
    <w:p w14:paraId="23A50CA2" w14:textId="77777777" w:rsidR="002B5E96" w:rsidRPr="002B5E96" w:rsidRDefault="002B5E96" w:rsidP="00C477B8">
      <w:pPr>
        <w:numPr>
          <w:ilvl w:val="0"/>
          <w:numId w:val="1"/>
        </w:numPr>
        <w:rPr>
          <w:lang w:val="en-GB"/>
        </w:rPr>
      </w:pPr>
      <w:r w:rsidRPr="002B5E96">
        <w:rPr>
          <w:b/>
          <w:bCs/>
          <w:lang w:val="en-GB"/>
        </w:rPr>
        <w:t>Urgency-Based Review Timers:</w:t>
      </w:r>
      <w:r w:rsidRPr="002B5E96">
        <w:rPr>
          <w:lang w:val="en-GB"/>
        </w:rPr>
        <w:t xml:space="preserve"> Enhanced visualization of the </w:t>
      </w:r>
      <w:r w:rsidRPr="002B5E96">
        <w:rPr>
          <w:b/>
          <w:bCs/>
          <w:lang w:val="en-GB"/>
        </w:rPr>
        <w:t>Review Period</w:t>
      </w:r>
      <w:r w:rsidRPr="002B5E96">
        <w:rPr>
          <w:lang w:val="en-GB"/>
        </w:rPr>
        <w:t xml:space="preserve"> expiration using color-coded progress bars (Green &gt; 48h, Yellow &lt; 24h, Red &lt; 6h) to prompt users to finalize quality checks before the period expires.</w:t>
      </w:r>
    </w:p>
    <w:p w14:paraId="0DE27008" w14:textId="77777777" w:rsidR="002B5E96" w:rsidRPr="002B5E96" w:rsidRDefault="002B5E96" w:rsidP="002B5E96">
      <w:pPr>
        <w:numPr>
          <w:ilvl w:val="0"/>
          <w:numId w:val="1"/>
        </w:numPr>
        <w:rPr>
          <w:lang w:val="en-GB"/>
        </w:rPr>
      </w:pPr>
      <w:r w:rsidRPr="002B5E96">
        <w:rPr>
          <w:b/>
          <w:bCs/>
          <w:lang w:val="en-GB"/>
        </w:rPr>
        <w:t>Financial Savings Tracker:</w:t>
      </w:r>
      <w:r w:rsidRPr="002B5E96">
        <w:rPr>
          <w:lang w:val="en-GB"/>
        </w:rPr>
        <w:t xml:space="preserve"> A KPI card displaying total credits saved through membership plans or active seasonal discounts to enhance perceived platform value.</w:t>
      </w:r>
    </w:p>
    <w:p w14:paraId="42F099D4" w14:textId="77777777" w:rsidR="002B5E96" w:rsidRPr="002B5E96" w:rsidRDefault="002B5E96" w:rsidP="002B5E96">
      <w:pPr>
        <w:numPr>
          <w:ilvl w:val="0"/>
          <w:numId w:val="1"/>
        </w:numPr>
        <w:rPr>
          <w:lang w:val="en-GB"/>
        </w:rPr>
      </w:pPr>
      <w:r w:rsidRPr="002B5E96">
        <w:rPr>
          <w:b/>
          <w:bCs/>
          <w:lang w:val="en-GB"/>
        </w:rPr>
        <w:t>Hover Forensics on KPIs:</w:t>
      </w:r>
      <w:r w:rsidRPr="002B5E96">
        <w:rPr>
          <w:lang w:val="en-GB"/>
        </w:rPr>
        <w:t xml:space="preserve"> Cards reveal specific status details on hover (e.g., "Missing Image Attachment") to reduce click-depth.</w:t>
      </w:r>
    </w:p>
    <w:p w14:paraId="234A3954" w14:textId="77777777" w:rsidR="002B5E96" w:rsidRPr="002B5E96" w:rsidRDefault="002B5E96" w:rsidP="002B5E96">
      <w:pPr>
        <w:numPr>
          <w:ilvl w:val="0"/>
          <w:numId w:val="1"/>
        </w:numPr>
        <w:rPr>
          <w:lang w:val="en-GB"/>
        </w:rPr>
      </w:pPr>
      <w:r w:rsidRPr="002B5E96">
        <w:rPr>
          <w:b/>
          <w:bCs/>
          <w:lang w:val="en-GB"/>
        </w:rPr>
        <w:t>Quick Action-Ribbon:</w:t>
      </w:r>
      <w:r w:rsidRPr="002B5E96">
        <w:rPr>
          <w:lang w:val="en-GB"/>
        </w:rPr>
        <w:t xml:space="preserve"> UI section dynamically surfacing priority actions like "Claim Unpaid Offer" or "Resolve Failed Payment".</w:t>
      </w:r>
    </w:p>
    <w:p w14:paraId="718600C9" w14:textId="77777777" w:rsidR="002B5E96" w:rsidRPr="002B5E96" w:rsidRDefault="002B5E96" w:rsidP="002B5E96">
      <w:r w:rsidRPr="002B5E96">
        <w:rPr>
          <w:b/>
          <w:bCs/>
        </w:rPr>
        <w:t>Technical Considerations</w:t>
      </w:r>
    </w:p>
    <w:p w14:paraId="3CD924D8" w14:textId="77777777" w:rsidR="002B5E96" w:rsidRPr="002B5E96" w:rsidRDefault="002B5E96" w:rsidP="002B5E96">
      <w:pPr>
        <w:numPr>
          <w:ilvl w:val="0"/>
          <w:numId w:val="2"/>
        </w:numPr>
        <w:rPr>
          <w:lang w:val="en-GB"/>
        </w:rPr>
      </w:pPr>
      <w:r w:rsidRPr="002B5E96">
        <w:rPr>
          <w:b/>
          <w:bCs/>
          <w:lang w:val="en-GB"/>
        </w:rPr>
        <w:t>TanStack Query onMutate:</w:t>
      </w:r>
      <w:r w:rsidRPr="002B5E96">
        <w:rPr>
          <w:lang w:val="en-GB"/>
        </w:rPr>
        <w:t xml:space="preserve"> Implementation of optimistic updates for actions such as "Claim Unpaid Offer" or "Accept Counter-Offer," allowing the UI to reflect status changes immediately while the server processes the transaction.</w:t>
      </w:r>
    </w:p>
    <w:p w14:paraId="716735D4" w14:textId="77777777" w:rsidR="002B5E96" w:rsidRPr="002B5E96" w:rsidRDefault="002B5E96" w:rsidP="002B5E96">
      <w:pPr>
        <w:numPr>
          <w:ilvl w:val="0"/>
          <w:numId w:val="2"/>
        </w:numPr>
        <w:rPr>
          <w:lang w:val="en-GB"/>
        </w:rPr>
      </w:pPr>
      <w:r w:rsidRPr="002B5E96">
        <w:rPr>
          <w:b/>
          <w:bCs/>
          <w:lang w:val="en-GB"/>
        </w:rPr>
        <w:t>Predicate Pushdown Sync:</w:t>
      </w:r>
      <w:r w:rsidRPr="002B5E96">
        <w:rPr>
          <w:lang w:val="en-GB"/>
        </w:rPr>
        <w:t xml:space="preserve"> Utilization of </w:t>
      </w:r>
      <w:r w:rsidRPr="002B5E96">
        <w:rPr>
          <w:b/>
          <w:bCs/>
          <w:lang w:val="en-GB"/>
        </w:rPr>
        <w:t>TanStack DB 0.5+</w:t>
      </w:r>
      <w:r w:rsidRPr="002B5E96">
        <w:rPr>
          <w:lang w:val="en-GB"/>
        </w:rPr>
        <w:t xml:space="preserve"> to fetch only the active job metadata required for the Home Page, ensuring sub-millisecond initial load times.</w:t>
      </w:r>
    </w:p>
    <w:p w14:paraId="1F88EB2C" w14:textId="77777777" w:rsidR="002B5E96" w:rsidRDefault="002B5E96" w:rsidP="002B5E96">
      <w:pPr>
        <w:numPr>
          <w:ilvl w:val="0"/>
          <w:numId w:val="2"/>
        </w:numPr>
        <w:rPr>
          <w:lang w:val="en-GB"/>
        </w:rPr>
      </w:pPr>
      <w:r w:rsidRPr="002B5E96">
        <w:rPr>
          <w:b/>
          <w:bCs/>
          <w:lang w:val="en-GB"/>
        </w:rPr>
        <w:t>Query Caching:</w:t>
      </w:r>
      <w:r w:rsidRPr="002B5E96">
        <w:rPr>
          <w:lang w:val="en-GB"/>
        </w:rPr>
        <w:t xml:space="preserve"> Managed via TanStack Query to maintain metric accuracy while minimizing mobile data usage.</w:t>
      </w:r>
    </w:p>
    <w:p w14:paraId="26EDE5EF" w14:textId="62228059" w:rsidR="00C477B8" w:rsidRPr="002B5E96" w:rsidRDefault="00C477B8" w:rsidP="00C477B8">
      <w:pPr>
        <w:numPr>
          <w:ilvl w:val="0"/>
          <w:numId w:val="2"/>
        </w:numPr>
        <w:rPr>
          <w:lang w:val="en-GB"/>
        </w:rPr>
      </w:pPr>
      <w:r w:rsidRPr="00DC5094">
        <w:rPr>
          <w:b/>
          <w:bCs/>
          <w:lang w:val="en-GB"/>
        </w:rPr>
        <w:t>Optimistic Status Toggles:</w:t>
      </w:r>
      <w:r w:rsidRPr="00DC5094">
        <w:rPr>
          <w:lang w:val="en-GB"/>
        </w:rPr>
        <w:t xml:space="preserve"> Uses TanStack Query’s onMutate to reflect UI changes (like claiming an offer) immediately before server confirmation.</w:t>
      </w:r>
    </w:p>
    <w:p w14:paraId="62B2B2DA" w14:textId="77777777" w:rsidR="002B5E96" w:rsidRPr="002B5E96" w:rsidRDefault="002B5E96" w:rsidP="002B5E96">
      <w:r w:rsidRPr="002B5E96">
        <w:pict w14:anchorId="1A1C7CB1">
          <v:rect id="_x0000_i1104" style="width:0;height:1.5pt" o:hralign="center" o:hrstd="t" o:hr="t" fillcolor="#a0a0a0" stroked="f"/>
        </w:pict>
      </w:r>
    </w:p>
    <w:p w14:paraId="7C84340D" w14:textId="77777777" w:rsidR="002B5E96" w:rsidRPr="002B5E96" w:rsidRDefault="002B5E96" w:rsidP="002B5E96">
      <w:pPr>
        <w:rPr>
          <w:b/>
          <w:bCs/>
          <w:lang w:val="en-GB"/>
        </w:rPr>
      </w:pPr>
      <w:r w:rsidRPr="002B5E96">
        <w:rPr>
          <w:b/>
          <w:bCs/>
          <w:lang w:val="en-GB"/>
        </w:rPr>
        <w:lastRenderedPageBreak/>
        <w:t>2. Overall Layout and Navigation (Persistent UI)</w:t>
      </w:r>
    </w:p>
    <w:p w14:paraId="76CDD546" w14:textId="77777777" w:rsidR="002B5E96" w:rsidRPr="002B5E96" w:rsidRDefault="002B5E96" w:rsidP="002B5E96">
      <w:pPr>
        <w:rPr>
          <w:lang w:val="en-GB"/>
        </w:rPr>
      </w:pPr>
      <w:r w:rsidRPr="002B5E96">
        <w:rPr>
          <w:lang w:val="en-GB"/>
        </w:rPr>
        <w:t>Elements visible throughout the session to ensure high-fidelity navigation and workspace management.</w:t>
      </w:r>
    </w:p>
    <w:p w14:paraId="517BD6B0" w14:textId="77777777" w:rsidR="002B5E96" w:rsidRPr="002B5E96" w:rsidRDefault="002B5E96" w:rsidP="002B5E96">
      <w:r w:rsidRPr="002B5E96">
        <w:rPr>
          <w:b/>
          <w:bCs/>
        </w:rPr>
        <w:t>Features</w:t>
      </w:r>
    </w:p>
    <w:p w14:paraId="16E80C4F" w14:textId="77777777" w:rsidR="002B5E96" w:rsidRPr="002B5E96" w:rsidRDefault="002B5E96" w:rsidP="002B5E96">
      <w:pPr>
        <w:numPr>
          <w:ilvl w:val="0"/>
          <w:numId w:val="3"/>
        </w:numPr>
        <w:rPr>
          <w:lang w:val="en-GB"/>
        </w:rPr>
      </w:pPr>
      <w:r w:rsidRPr="002B5E96">
        <w:rPr>
          <w:b/>
          <w:bCs/>
          <w:lang w:val="en-GB"/>
        </w:rPr>
        <w:t>Contextual Multi-tenant Sidebar:</w:t>
      </w:r>
      <w:r w:rsidRPr="002B5E96">
        <w:rPr>
          <w:lang w:val="en-GB"/>
        </w:rPr>
        <w:t xml:space="preserve"> A dynamic system that adapts based on the active "Persona" (Buyer/CCA/Partner/Admin) stored in the global </w:t>
      </w:r>
      <w:r w:rsidRPr="002B5E96">
        <w:rPr>
          <w:b/>
          <w:bCs/>
          <w:lang w:val="en-GB"/>
        </w:rPr>
        <w:t>Zustand</w:t>
      </w:r>
      <w:r w:rsidRPr="002B5E96">
        <w:rPr>
          <w:lang w:val="en-GB"/>
        </w:rPr>
        <w:t xml:space="preserve"> state.</w:t>
      </w:r>
    </w:p>
    <w:p w14:paraId="5F2CFB87" w14:textId="77777777" w:rsidR="002B5E96" w:rsidRPr="002B5E96" w:rsidRDefault="002B5E96" w:rsidP="002B5E96">
      <w:pPr>
        <w:numPr>
          <w:ilvl w:val="0"/>
          <w:numId w:val="3"/>
        </w:numPr>
        <w:rPr>
          <w:lang w:val="en-GB"/>
        </w:rPr>
      </w:pPr>
      <w:r w:rsidRPr="002B5E96">
        <w:rPr>
          <w:b/>
          <w:bCs/>
          <w:lang w:val="en-GB"/>
        </w:rPr>
        <w:t>Skeleton Role-Switching:</w:t>
      </w:r>
      <w:r w:rsidRPr="002B5E96">
        <w:rPr>
          <w:lang w:val="en-GB"/>
        </w:rPr>
        <w:t xml:space="preserve"> Use of "Skeleton" screen overlays during persona transitions to mitigate visual "jank" while the sidebar reconfigures.</w:t>
      </w:r>
    </w:p>
    <w:p w14:paraId="5BBA5929" w14:textId="77777777" w:rsidR="002B5E96" w:rsidRPr="002B5E96" w:rsidRDefault="002B5E96" w:rsidP="002B5E96">
      <w:pPr>
        <w:numPr>
          <w:ilvl w:val="0"/>
          <w:numId w:val="3"/>
        </w:numPr>
        <w:rPr>
          <w:lang w:val="en-GB"/>
        </w:rPr>
      </w:pPr>
      <w:r w:rsidRPr="002B5E96">
        <w:rPr>
          <w:b/>
          <w:bCs/>
          <w:lang w:val="en-GB"/>
        </w:rPr>
        <w:t>Privilege Selector:</w:t>
      </w:r>
      <w:r w:rsidRPr="002B5E96">
        <w:rPr>
          <w:lang w:val="en-GB"/>
        </w:rPr>
        <w:t xml:space="preserve"> A top-bar toggle allowing users with elevated permissions to switch workspace contexts seamlessly.</w:t>
      </w:r>
    </w:p>
    <w:p w14:paraId="16FB620C" w14:textId="77777777" w:rsidR="002B5E96" w:rsidRPr="002B5E96" w:rsidRDefault="002B5E96" w:rsidP="002B5E96">
      <w:pPr>
        <w:numPr>
          <w:ilvl w:val="0"/>
          <w:numId w:val="3"/>
        </w:numPr>
        <w:rPr>
          <w:lang w:val="en-GB"/>
        </w:rPr>
      </w:pPr>
      <w:r w:rsidRPr="002B5E96">
        <w:rPr>
          <w:b/>
          <w:bCs/>
          <w:lang w:val="en-GB"/>
        </w:rPr>
        <w:t>AI-Enhanced Command Palette:</w:t>
      </w:r>
      <w:r w:rsidRPr="002B5E96">
        <w:rPr>
          <w:lang w:val="en-GB"/>
        </w:rPr>
        <w:t xml:space="preserve"> A global search interface indexing Order IDs, Category names, and specific Result Metadata for rapid retrieval.</w:t>
      </w:r>
    </w:p>
    <w:p w14:paraId="44ED2C44" w14:textId="77777777" w:rsidR="002B5E96" w:rsidRPr="002B5E96" w:rsidRDefault="002B5E96" w:rsidP="002B5E96">
      <w:pPr>
        <w:numPr>
          <w:ilvl w:val="0"/>
          <w:numId w:val="3"/>
        </w:numPr>
        <w:rPr>
          <w:lang w:val="en-GB"/>
        </w:rPr>
      </w:pPr>
      <w:r w:rsidRPr="002B5E96">
        <w:rPr>
          <w:b/>
          <w:bCs/>
          <w:lang w:val="en-GB"/>
        </w:rPr>
        <w:t>Multilingual Shell:</w:t>
      </w:r>
      <w:r w:rsidRPr="002B5E96">
        <w:rPr>
          <w:lang w:val="en-GB"/>
        </w:rPr>
        <w:t xml:space="preserve"> Language toggle linked to billing locale, controlled via </w:t>
      </w:r>
      <w:r w:rsidRPr="002B5E96">
        <w:rPr>
          <w:b/>
          <w:bCs/>
          <w:lang w:val="en-GB"/>
        </w:rPr>
        <w:t>react-i18next</w:t>
      </w:r>
      <w:r w:rsidRPr="002B5E96">
        <w:rPr>
          <w:lang w:val="en-GB"/>
        </w:rPr>
        <w:t>.</w:t>
      </w:r>
    </w:p>
    <w:p w14:paraId="59C81899" w14:textId="77777777" w:rsidR="002B5E96" w:rsidRPr="002B5E96" w:rsidRDefault="002B5E96" w:rsidP="002B5E96">
      <w:r w:rsidRPr="002B5E96">
        <w:rPr>
          <w:b/>
          <w:bCs/>
        </w:rPr>
        <w:t>Technical Considerations</w:t>
      </w:r>
    </w:p>
    <w:p w14:paraId="6C6494FF" w14:textId="77777777" w:rsidR="002B5E96" w:rsidRPr="002B5E96" w:rsidRDefault="002B5E96" w:rsidP="002B5E96">
      <w:pPr>
        <w:numPr>
          <w:ilvl w:val="0"/>
          <w:numId w:val="4"/>
        </w:numPr>
        <w:rPr>
          <w:lang w:val="en-GB"/>
        </w:rPr>
      </w:pPr>
      <w:r w:rsidRPr="002B5E96">
        <w:rPr>
          <w:b/>
          <w:bCs/>
          <w:lang w:val="en-GB"/>
        </w:rPr>
        <w:t>Non-Blocking EventSplash:</w:t>
      </w:r>
      <w:r w:rsidRPr="002B5E96">
        <w:rPr>
          <w:lang w:val="en-GB"/>
        </w:rPr>
        <w:t xml:space="preserve"> A custom Capacitor overlay allowing the React application and </w:t>
      </w:r>
      <w:r w:rsidRPr="002B5E96">
        <w:rPr>
          <w:b/>
          <w:bCs/>
          <w:lang w:val="en-GB"/>
        </w:rPr>
        <w:t>TanStack Router</w:t>
      </w:r>
      <w:r w:rsidRPr="002B5E96">
        <w:rPr>
          <w:lang w:val="en-GB"/>
        </w:rPr>
        <w:t xml:space="preserve"> to hydrate in the background while a brand animation plays, reducing perceived load time by 90%.</w:t>
      </w:r>
    </w:p>
    <w:p w14:paraId="69B4FEA8" w14:textId="77777777" w:rsidR="002B5E96" w:rsidRPr="002B5E96" w:rsidRDefault="002B5E96" w:rsidP="002B5E96">
      <w:pPr>
        <w:numPr>
          <w:ilvl w:val="0"/>
          <w:numId w:val="4"/>
        </w:numPr>
        <w:rPr>
          <w:lang w:val="en-GB"/>
        </w:rPr>
      </w:pPr>
      <w:r w:rsidRPr="002B5E96">
        <w:rPr>
          <w:b/>
          <w:bCs/>
          <w:lang w:val="en-GB"/>
        </w:rPr>
        <w:t>ThorVG Animation Engine:</w:t>
      </w:r>
      <w:r w:rsidRPr="002B5E96">
        <w:rPr>
          <w:lang w:val="en-GB"/>
        </w:rPr>
        <w:t xml:space="preserve"> Use of the </w:t>
      </w:r>
      <w:r w:rsidRPr="002B5E96">
        <w:rPr>
          <w:b/>
          <w:bCs/>
          <w:lang w:val="en-GB"/>
        </w:rPr>
        <w:t>dotLottie/ThorVG</w:t>
      </w:r>
      <w:r w:rsidRPr="002B5E96">
        <w:rPr>
          <w:lang w:val="en-GB"/>
        </w:rPr>
        <w:t xml:space="preserve"> runtime for sidebar icons and transitions to ensure 80% faster rendering on low-end Android hardware compared to standard JSON.</w:t>
      </w:r>
    </w:p>
    <w:p w14:paraId="5F9A7554" w14:textId="77777777" w:rsidR="002B5E96" w:rsidRPr="002B5E96" w:rsidRDefault="002B5E96" w:rsidP="002B5E96">
      <w:pPr>
        <w:numPr>
          <w:ilvl w:val="0"/>
          <w:numId w:val="4"/>
        </w:numPr>
        <w:rPr>
          <w:lang w:val="en-GB"/>
        </w:rPr>
      </w:pPr>
      <w:r w:rsidRPr="002B5E96">
        <w:rPr>
          <w:b/>
          <w:bCs/>
          <w:lang w:val="en-GB"/>
        </w:rPr>
        <w:t>Persona Synchronization:</w:t>
      </w:r>
      <w:r w:rsidRPr="002B5E96">
        <w:rPr>
          <w:lang w:val="en-GB"/>
        </w:rPr>
        <w:t xml:space="preserve"> Managed via the Zustand-powered Persona Store to align roles across mobile and desktop environments.</w:t>
      </w:r>
    </w:p>
    <w:p w14:paraId="439412D9" w14:textId="77777777" w:rsidR="002B5E96" w:rsidRPr="002B5E96" w:rsidRDefault="002B5E96" w:rsidP="002B5E96">
      <w:r w:rsidRPr="002B5E96">
        <w:pict w14:anchorId="51E84780">
          <v:rect id="_x0000_i1105" style="width:0;height:1.5pt" o:hralign="center" o:hrstd="t" o:hr="t" fillcolor="#a0a0a0" stroked="f"/>
        </w:pict>
      </w:r>
    </w:p>
    <w:p w14:paraId="22A3E7ED" w14:textId="77777777" w:rsidR="002B5E96" w:rsidRPr="002B5E96" w:rsidRDefault="002B5E96" w:rsidP="002B5E96">
      <w:pPr>
        <w:rPr>
          <w:b/>
          <w:bCs/>
          <w:lang w:val="en-GB"/>
        </w:rPr>
      </w:pPr>
      <w:r w:rsidRPr="002B5E96">
        <w:rPr>
          <w:b/>
          <w:bCs/>
          <w:lang w:val="en-GB"/>
        </w:rPr>
        <w:t>3. Profile Management</w:t>
      </w:r>
    </w:p>
    <w:p w14:paraId="05052174" w14:textId="77777777" w:rsidR="002B5E96" w:rsidRPr="002B5E96" w:rsidRDefault="002B5E96" w:rsidP="002B5E96">
      <w:pPr>
        <w:rPr>
          <w:lang w:val="en-GB"/>
        </w:rPr>
      </w:pPr>
      <w:r w:rsidRPr="002B5E96">
        <w:rPr>
          <w:lang w:val="en-GB"/>
        </w:rPr>
        <w:t>Dedicated area for managing identity and applying for elevated status.</w:t>
      </w:r>
    </w:p>
    <w:p w14:paraId="30E11504" w14:textId="77777777" w:rsidR="002B5E96" w:rsidRPr="002B5E96" w:rsidRDefault="002B5E96" w:rsidP="002B5E96">
      <w:r w:rsidRPr="002B5E96">
        <w:rPr>
          <w:b/>
          <w:bCs/>
        </w:rPr>
        <w:t>Features</w:t>
      </w:r>
    </w:p>
    <w:p w14:paraId="45F004EF" w14:textId="77777777" w:rsidR="002B5E96" w:rsidRPr="002B5E96" w:rsidRDefault="002B5E96" w:rsidP="002B5E96">
      <w:pPr>
        <w:numPr>
          <w:ilvl w:val="0"/>
          <w:numId w:val="5"/>
        </w:numPr>
        <w:rPr>
          <w:lang w:val="en-GB"/>
        </w:rPr>
      </w:pPr>
      <w:r w:rsidRPr="002B5E96">
        <w:rPr>
          <w:b/>
          <w:bCs/>
          <w:lang w:val="en-GB"/>
        </w:rPr>
        <w:t>Progressive CCA Onboarding:</w:t>
      </w:r>
      <w:r w:rsidRPr="002B5E96">
        <w:rPr>
          <w:lang w:val="en-GB"/>
        </w:rPr>
        <w:t xml:space="preserve"> A multi-step application form for </w:t>
      </w:r>
      <w:r w:rsidRPr="002B5E96">
        <w:rPr>
          <w:b/>
          <w:bCs/>
          <w:lang w:val="en-GB"/>
        </w:rPr>
        <w:t>Content Creator Agent (CCA)</w:t>
      </w:r>
      <w:r w:rsidRPr="002B5E96">
        <w:rPr>
          <w:lang w:val="en-GB"/>
        </w:rPr>
        <w:t xml:space="preserve"> status using </w:t>
      </w:r>
      <w:r w:rsidRPr="002B5E96">
        <w:rPr>
          <w:b/>
          <w:bCs/>
          <w:lang w:val="en-GB"/>
        </w:rPr>
        <w:t>"Intent" buttons</w:t>
      </w:r>
      <w:r w:rsidRPr="002B5E96">
        <w:rPr>
          <w:lang w:val="en-GB"/>
        </w:rPr>
        <w:t xml:space="preserve"> for document uploads (ID/TIN), preventing user overwhelm.</w:t>
      </w:r>
    </w:p>
    <w:p w14:paraId="23FA0D6F" w14:textId="47B319B3" w:rsidR="002B5E96" w:rsidRPr="002B5E96" w:rsidRDefault="002B5E96" w:rsidP="002B5E96">
      <w:pPr>
        <w:numPr>
          <w:ilvl w:val="0"/>
          <w:numId w:val="5"/>
        </w:numPr>
        <w:rPr>
          <w:lang w:val="en-GB"/>
        </w:rPr>
      </w:pPr>
      <w:r w:rsidRPr="002B5E96">
        <w:rPr>
          <w:b/>
          <w:bCs/>
          <w:lang w:val="en-GB"/>
        </w:rPr>
        <w:t>Basic Details &amp; Avatar:</w:t>
      </w:r>
      <w:r w:rsidRPr="002B5E96">
        <w:rPr>
          <w:lang w:val="en-GB"/>
        </w:rPr>
        <w:t xml:space="preserve"> Management of Name, Email, Address, </w:t>
      </w:r>
      <w:r w:rsidR="00CA4EC5" w:rsidRPr="00DC5094">
        <w:rPr>
          <w:lang w:val="en-GB"/>
        </w:rPr>
        <w:t>Phone</w:t>
      </w:r>
      <w:r w:rsidR="00CA4EC5" w:rsidRPr="002B5E96">
        <w:rPr>
          <w:lang w:val="en-GB"/>
        </w:rPr>
        <w:t xml:space="preserve"> </w:t>
      </w:r>
      <w:r w:rsidRPr="002B5E96">
        <w:rPr>
          <w:lang w:val="en-GB"/>
        </w:rPr>
        <w:t>and public profile description</w:t>
      </w:r>
      <w:r w:rsidR="00CA4EC5">
        <w:rPr>
          <w:lang w:val="en-GB"/>
        </w:rPr>
        <w:t xml:space="preserve"> and avatar</w:t>
      </w:r>
      <w:r w:rsidRPr="002B5E96">
        <w:rPr>
          <w:lang w:val="en-GB"/>
        </w:rPr>
        <w:t>.</w:t>
      </w:r>
    </w:p>
    <w:p w14:paraId="4AE20F2D" w14:textId="77777777" w:rsidR="002B5E96" w:rsidRPr="002B5E96" w:rsidRDefault="002B5E96" w:rsidP="002B5E96">
      <w:r w:rsidRPr="002B5E96">
        <w:rPr>
          <w:b/>
          <w:bCs/>
        </w:rPr>
        <w:t>Technical Considerations</w:t>
      </w:r>
    </w:p>
    <w:p w14:paraId="5D6CFF7F" w14:textId="77777777" w:rsidR="002B5E96" w:rsidRPr="002B5E96" w:rsidRDefault="002B5E96" w:rsidP="002B5E96">
      <w:pPr>
        <w:numPr>
          <w:ilvl w:val="0"/>
          <w:numId w:val="6"/>
        </w:numPr>
        <w:rPr>
          <w:lang w:val="en-GB"/>
        </w:rPr>
      </w:pPr>
      <w:r w:rsidRPr="002B5E96">
        <w:rPr>
          <w:b/>
          <w:bCs/>
          <w:lang w:val="en-GB"/>
        </w:rPr>
        <w:t>Shared Zod Schema Nexus:</w:t>
      </w:r>
      <w:r w:rsidRPr="002B5E96">
        <w:rPr>
          <w:lang w:val="en-GB"/>
        </w:rPr>
        <w:t xml:space="preserve"> Centralized validation schemas enforced in the </w:t>
      </w:r>
      <w:r w:rsidRPr="002B5E96">
        <w:rPr>
          <w:b/>
          <w:bCs/>
          <w:lang w:val="en-GB"/>
        </w:rPr>
        <w:t>Conform</w:t>
      </w:r>
      <w:r w:rsidRPr="002B5E96">
        <w:rPr>
          <w:lang w:val="en-GB"/>
        </w:rPr>
        <w:t xml:space="preserve"> client-side form and the </w:t>
      </w:r>
      <w:r w:rsidRPr="002B5E96">
        <w:rPr>
          <w:b/>
          <w:bCs/>
          <w:lang w:val="en-GB"/>
        </w:rPr>
        <w:t>createServerFn</w:t>
      </w:r>
      <w:r w:rsidRPr="002B5E96">
        <w:rPr>
          <w:lang w:val="en-GB"/>
        </w:rPr>
        <w:t xml:space="preserve"> backend to ensure end-to-end type fidelity.</w:t>
      </w:r>
    </w:p>
    <w:p w14:paraId="39929649" w14:textId="77777777" w:rsidR="002B5E96" w:rsidRPr="002B5E96" w:rsidRDefault="002B5E96" w:rsidP="002B5E96">
      <w:pPr>
        <w:numPr>
          <w:ilvl w:val="0"/>
          <w:numId w:val="6"/>
        </w:numPr>
        <w:rPr>
          <w:lang w:val="en-GB"/>
        </w:rPr>
      </w:pPr>
      <w:r w:rsidRPr="002B5E96">
        <w:rPr>
          <w:b/>
          <w:bCs/>
          <w:lang w:val="en-GB"/>
        </w:rPr>
        <w:t>Delta Pattern Storage:</w:t>
      </w:r>
      <w:r w:rsidRPr="002B5E96">
        <w:rPr>
          <w:lang w:val="en-GB"/>
        </w:rPr>
        <w:t xml:space="preserve"> Zustand manages local drafts during editing, while TanStack Query maintains the server's source of truth.</w:t>
      </w:r>
    </w:p>
    <w:p w14:paraId="479C3E9E" w14:textId="77777777" w:rsidR="002B5E96" w:rsidRPr="002B5E96" w:rsidRDefault="002B5E96" w:rsidP="002B5E96">
      <w:r w:rsidRPr="002B5E96">
        <w:lastRenderedPageBreak/>
        <w:pict w14:anchorId="570BD1FD">
          <v:rect id="_x0000_i1106" style="width:0;height:1.5pt" o:hralign="center" o:hrstd="t" o:hr="t" fillcolor="#a0a0a0" stroked="f"/>
        </w:pict>
      </w:r>
    </w:p>
    <w:p w14:paraId="501B13E8" w14:textId="77777777" w:rsidR="002B5E96" w:rsidRPr="002B5E96" w:rsidRDefault="002B5E96" w:rsidP="002B5E96">
      <w:pPr>
        <w:rPr>
          <w:b/>
          <w:bCs/>
          <w:lang w:val="en-GB"/>
        </w:rPr>
      </w:pPr>
      <w:r w:rsidRPr="002B5E96">
        <w:rPr>
          <w:b/>
          <w:bCs/>
          <w:lang w:val="en-GB"/>
        </w:rPr>
        <w:t>4. Purchase &amp; Financial History</w:t>
      </w:r>
    </w:p>
    <w:p w14:paraId="39D78353" w14:textId="77777777" w:rsidR="002B5E96" w:rsidRPr="002B5E96" w:rsidRDefault="002B5E96" w:rsidP="002B5E96">
      <w:pPr>
        <w:rPr>
          <w:lang w:val="en-GB"/>
        </w:rPr>
      </w:pPr>
      <w:r w:rsidRPr="002B5E96">
        <w:rPr>
          <w:lang w:val="en-GB"/>
        </w:rPr>
        <w:t>Focused on historical data retrieval and lifecycle tracking.</w:t>
      </w:r>
    </w:p>
    <w:p w14:paraId="1BD5CB0A" w14:textId="77777777" w:rsidR="002B5E96" w:rsidRPr="002B5E96" w:rsidRDefault="002B5E96" w:rsidP="002B5E96">
      <w:r w:rsidRPr="002B5E96">
        <w:rPr>
          <w:b/>
          <w:bCs/>
        </w:rPr>
        <w:t>Features</w:t>
      </w:r>
    </w:p>
    <w:p w14:paraId="73DB07D6" w14:textId="77777777" w:rsidR="002B5E96" w:rsidRDefault="002B5E96" w:rsidP="002B5E96">
      <w:pPr>
        <w:numPr>
          <w:ilvl w:val="0"/>
          <w:numId w:val="7"/>
        </w:numPr>
        <w:rPr>
          <w:lang w:val="en-GB"/>
        </w:rPr>
      </w:pPr>
      <w:r w:rsidRPr="002B5E96">
        <w:rPr>
          <w:b/>
          <w:bCs/>
          <w:lang w:val="en-GB"/>
        </w:rPr>
        <w:t>Purchase History Vault:</w:t>
      </w:r>
      <w:r w:rsidRPr="002B5E96">
        <w:rPr>
          <w:lang w:val="en-GB"/>
        </w:rPr>
        <w:t xml:space="preserve"> A comprehensive list of purchased products, filterable by status grouping or success/failure.</w:t>
      </w:r>
    </w:p>
    <w:p w14:paraId="2535C37E" w14:textId="77777777" w:rsidR="00C04C42" w:rsidRPr="00DC5094" w:rsidRDefault="00C04C42" w:rsidP="00C04C42">
      <w:pPr>
        <w:numPr>
          <w:ilvl w:val="0"/>
          <w:numId w:val="7"/>
        </w:numPr>
        <w:rPr>
          <w:lang w:val="en-GB"/>
        </w:rPr>
      </w:pPr>
      <w:r w:rsidRPr="00DC5094">
        <w:rPr>
          <w:b/>
          <w:bCs/>
          <w:lang w:val="en-GB"/>
        </w:rPr>
        <w:t>Financial Documentation:</w:t>
      </w:r>
      <w:r w:rsidRPr="00DC5094">
        <w:rPr>
          <w:lang w:val="en-GB"/>
        </w:rPr>
        <w:t xml:space="preserve"> Capability to download invoices or purchase summaries as PDF files.</w:t>
      </w:r>
    </w:p>
    <w:p w14:paraId="34C88857" w14:textId="77777777" w:rsidR="002B5E96" w:rsidRPr="002B5E96" w:rsidRDefault="002B5E96" w:rsidP="002B5E96">
      <w:pPr>
        <w:numPr>
          <w:ilvl w:val="0"/>
          <w:numId w:val="7"/>
        </w:numPr>
        <w:rPr>
          <w:lang w:val="en-GB"/>
        </w:rPr>
      </w:pPr>
      <w:r w:rsidRPr="002B5E96">
        <w:rPr>
          <w:b/>
          <w:bCs/>
          <w:lang w:val="en-GB"/>
        </w:rPr>
        <w:t>Hover Forensics for Failures:</w:t>
      </w:r>
      <w:r w:rsidRPr="002B5E96">
        <w:rPr>
          <w:lang w:val="en-GB"/>
        </w:rPr>
        <w:t xml:space="preserve"> </w:t>
      </w:r>
      <w:r w:rsidRPr="002B5E96">
        <w:rPr>
          <w:b/>
          <w:bCs/>
          <w:lang w:val="en-GB"/>
        </w:rPr>
        <w:t>"6-Meter" status indicators</w:t>
      </w:r>
      <w:r w:rsidRPr="002B5E96">
        <w:rPr>
          <w:lang w:val="en-GB"/>
        </w:rPr>
        <w:t xml:space="preserve"> reveal specific technical failure reasons (e.g., "Stripe 3DS2 failure") on hover to reduce support volume.</w:t>
      </w:r>
    </w:p>
    <w:p w14:paraId="0C234527" w14:textId="77777777" w:rsidR="002B5E96" w:rsidRPr="002B5E96" w:rsidRDefault="002B5E96" w:rsidP="002B5E96">
      <w:pPr>
        <w:numPr>
          <w:ilvl w:val="0"/>
          <w:numId w:val="7"/>
        </w:numPr>
        <w:rPr>
          <w:lang w:val="en-GB"/>
        </w:rPr>
      </w:pPr>
      <w:r w:rsidRPr="002B5E96">
        <w:rPr>
          <w:b/>
          <w:bCs/>
          <w:lang w:val="en-GB"/>
        </w:rPr>
        <w:t>One-Click Offer Conversion:</w:t>
      </w:r>
      <w:r w:rsidRPr="002B5E96">
        <w:rPr>
          <w:lang w:val="en-GB"/>
        </w:rPr>
        <w:t xml:space="preserve"> Direct </w:t>
      </w:r>
      <w:r w:rsidRPr="002B5E96">
        <w:rPr>
          <w:b/>
          <w:bCs/>
          <w:lang w:val="en-GB"/>
        </w:rPr>
        <w:t>"Accept &amp; Pay"</w:t>
      </w:r>
      <w:r w:rsidRPr="002B5E96">
        <w:rPr>
          <w:lang w:val="en-GB"/>
        </w:rPr>
        <w:t xml:space="preserve"> buttons for "Offer Requested" items to trigger immediate Stripe sessions or credit deductions.</w:t>
      </w:r>
    </w:p>
    <w:p w14:paraId="4020B0F3" w14:textId="77777777" w:rsidR="002B5E96" w:rsidRPr="002B5E96" w:rsidRDefault="002B5E96" w:rsidP="002B5E96">
      <w:pPr>
        <w:numPr>
          <w:ilvl w:val="0"/>
          <w:numId w:val="7"/>
        </w:numPr>
        <w:rPr>
          <w:lang w:val="en-GB"/>
        </w:rPr>
      </w:pPr>
      <w:r w:rsidRPr="002B5E96">
        <w:rPr>
          <w:b/>
          <w:bCs/>
          <w:lang w:val="en-GB"/>
        </w:rPr>
        <w:t>Active Editing Window:</w:t>
      </w:r>
      <w:r w:rsidRPr="002B5E96">
        <w:rPr>
          <w:lang w:val="en-GB"/>
        </w:rPr>
        <w:t xml:space="preserve"> Permission-based ability to modify order details if the product is not yet "In Making" or "Delivered".</w:t>
      </w:r>
    </w:p>
    <w:p w14:paraId="41313491" w14:textId="77777777" w:rsidR="002B5E96" w:rsidRPr="002B5E96" w:rsidRDefault="002B5E96" w:rsidP="002B5E96">
      <w:r w:rsidRPr="002B5E96">
        <w:rPr>
          <w:b/>
          <w:bCs/>
        </w:rPr>
        <w:t>Technical Considerations</w:t>
      </w:r>
    </w:p>
    <w:p w14:paraId="17BA73CC" w14:textId="77777777" w:rsidR="002B5E96" w:rsidRDefault="002B5E96" w:rsidP="002B5E96">
      <w:pPr>
        <w:numPr>
          <w:ilvl w:val="0"/>
          <w:numId w:val="8"/>
        </w:numPr>
        <w:rPr>
          <w:lang w:val="en-GB"/>
        </w:rPr>
      </w:pPr>
      <w:r w:rsidRPr="002B5E96">
        <w:rPr>
          <w:b/>
          <w:bCs/>
          <w:lang w:val="en-GB"/>
        </w:rPr>
        <w:t>TanStack Table v8 Virtualization:</w:t>
      </w:r>
      <w:r w:rsidRPr="002B5E96">
        <w:rPr>
          <w:lang w:val="en-GB"/>
        </w:rPr>
        <w:t xml:space="preserve"> Implementation of row virtualization for users with large histories (&gt;100 orders) to maintain high FPS within the Capacitor WebView.</w:t>
      </w:r>
    </w:p>
    <w:p w14:paraId="4438137C" w14:textId="45799904" w:rsidR="00C04C42" w:rsidRPr="002B5E96" w:rsidRDefault="00C04C42" w:rsidP="00C04C42">
      <w:pPr>
        <w:numPr>
          <w:ilvl w:val="0"/>
          <w:numId w:val="8"/>
        </w:numPr>
        <w:rPr>
          <w:lang w:val="en-GB"/>
        </w:rPr>
      </w:pPr>
      <w:r w:rsidRPr="00DC5094">
        <w:rPr>
          <w:b/>
          <w:bCs/>
          <w:lang w:val="en-GB"/>
        </w:rPr>
        <w:t>Query-Driven Sync (TanStack DB 0.5+):</w:t>
      </w:r>
      <w:r w:rsidRPr="00DC5094">
        <w:rPr>
          <w:lang w:val="en-GB"/>
        </w:rPr>
        <w:t xml:space="preserve"> Employs </w:t>
      </w:r>
      <w:r w:rsidRPr="00DC5094">
        <w:rPr>
          <w:b/>
          <w:bCs/>
          <w:lang w:val="en-GB"/>
        </w:rPr>
        <w:t>Predicate Pushdown</w:t>
      </w:r>
      <w:r w:rsidRPr="00DC5094">
        <w:rPr>
          <w:lang w:val="en-GB"/>
        </w:rPr>
        <w:t xml:space="preserve"> to fetch only the precise subset of order data required by active filters, ensuring sub-millisecond responsiveness.</w:t>
      </w:r>
    </w:p>
    <w:p w14:paraId="66F919C5" w14:textId="77777777" w:rsidR="002B5E96" w:rsidRPr="002B5E96" w:rsidRDefault="002B5E96" w:rsidP="002B5E96">
      <w:r w:rsidRPr="002B5E96">
        <w:pict w14:anchorId="7B83C49A">
          <v:rect id="_x0000_i1107" style="width:0;height:1.5pt" o:hralign="center" o:hrstd="t" o:hr="t" fillcolor="#a0a0a0" stroked="f"/>
        </w:pict>
      </w:r>
    </w:p>
    <w:p w14:paraId="7D5E9166" w14:textId="77777777" w:rsidR="002B5E96" w:rsidRPr="002B5E96" w:rsidRDefault="002B5E96" w:rsidP="002B5E96">
      <w:pPr>
        <w:rPr>
          <w:b/>
          <w:bCs/>
          <w:lang w:val="en-GB"/>
        </w:rPr>
      </w:pPr>
      <w:r w:rsidRPr="002B5E96">
        <w:rPr>
          <w:b/>
          <w:bCs/>
          <w:lang w:val="en-GB"/>
        </w:rPr>
        <w:t>5. Asset Management Vault</w:t>
      </w:r>
    </w:p>
    <w:p w14:paraId="2FFCF968" w14:textId="77777777" w:rsidR="002B5E96" w:rsidRPr="002B5E96" w:rsidRDefault="002B5E96" w:rsidP="002B5E96">
      <w:pPr>
        <w:rPr>
          <w:lang w:val="en-GB"/>
        </w:rPr>
      </w:pPr>
      <w:r w:rsidRPr="002B5E96">
        <w:rPr>
          <w:lang w:val="en-GB"/>
        </w:rPr>
        <w:t>Central repository for organizing and downloading generative results.</w:t>
      </w:r>
    </w:p>
    <w:p w14:paraId="16F8CE4B" w14:textId="77777777" w:rsidR="002B5E96" w:rsidRPr="002B5E96" w:rsidRDefault="002B5E96" w:rsidP="002B5E96">
      <w:r w:rsidRPr="002B5E96">
        <w:rPr>
          <w:b/>
          <w:bCs/>
        </w:rPr>
        <w:t>Features</w:t>
      </w:r>
    </w:p>
    <w:p w14:paraId="620EDFF9" w14:textId="77777777" w:rsidR="002B5E96" w:rsidRDefault="002B5E96" w:rsidP="002B5E96">
      <w:pPr>
        <w:numPr>
          <w:ilvl w:val="0"/>
          <w:numId w:val="9"/>
        </w:numPr>
        <w:rPr>
          <w:lang w:val="en-GB"/>
        </w:rPr>
      </w:pPr>
      <w:r w:rsidRPr="002B5E96">
        <w:rPr>
          <w:b/>
          <w:bCs/>
          <w:lang w:val="en-GB"/>
        </w:rPr>
        <w:t>Smart Result Gallery:</w:t>
      </w:r>
      <w:r w:rsidRPr="002B5E96">
        <w:rPr>
          <w:lang w:val="en-GB"/>
        </w:rPr>
        <w:t xml:space="preserve"> High-performance thumbnail grid with advanced filtering and hierarchical organization.</w:t>
      </w:r>
    </w:p>
    <w:p w14:paraId="2BA308B9" w14:textId="77777777" w:rsidR="00A8401B" w:rsidRPr="00DC5094" w:rsidRDefault="00A8401B" w:rsidP="00A8401B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Hierarchical Organization:</w:t>
      </w:r>
      <w:r w:rsidRPr="00DC5094">
        <w:rPr>
          <w:lang w:val="en-GB"/>
        </w:rPr>
        <w:t xml:space="preserve"> User-defined categories and subcategories to organize generative results.</w:t>
      </w:r>
    </w:p>
    <w:p w14:paraId="6FB32D4B" w14:textId="77777777" w:rsidR="002B5E96" w:rsidRPr="002B5E96" w:rsidRDefault="002B5E96" w:rsidP="002B5E96">
      <w:pPr>
        <w:numPr>
          <w:ilvl w:val="0"/>
          <w:numId w:val="9"/>
        </w:numPr>
        <w:rPr>
          <w:lang w:val="en-GB"/>
        </w:rPr>
      </w:pPr>
      <w:r w:rsidRPr="002B5E96">
        <w:rPr>
          <w:b/>
          <w:bCs/>
          <w:lang w:val="en-GB"/>
        </w:rPr>
        <w:t>Batch "Move-to-Category":</w:t>
      </w:r>
      <w:r w:rsidRPr="002B5E96">
        <w:rPr>
          <w:lang w:val="en-GB"/>
        </w:rPr>
        <w:t xml:space="preserve"> Multi-select and drag-and-drop interactions using </w:t>
      </w:r>
      <w:r w:rsidRPr="002B5E96">
        <w:rPr>
          <w:b/>
          <w:bCs/>
          <w:lang w:val="en-GB"/>
        </w:rPr>
        <w:t>Motion for React</w:t>
      </w:r>
      <w:r w:rsidRPr="002B5E96">
        <w:rPr>
          <w:lang w:val="en-GB"/>
        </w:rPr>
        <w:t xml:space="preserve"> to organize files into folders.</w:t>
      </w:r>
    </w:p>
    <w:p w14:paraId="47DD8E48" w14:textId="77777777" w:rsidR="002B5E96" w:rsidRPr="002B5E96" w:rsidRDefault="002B5E96" w:rsidP="002B5E96">
      <w:pPr>
        <w:numPr>
          <w:ilvl w:val="0"/>
          <w:numId w:val="9"/>
        </w:numPr>
        <w:rPr>
          <w:lang w:val="en-GB"/>
        </w:rPr>
      </w:pPr>
      <w:r w:rsidRPr="002B5E96">
        <w:rPr>
          <w:b/>
          <w:bCs/>
          <w:lang w:val="en-GB"/>
        </w:rPr>
        <w:t>AI-Powered "Translate All" Drawer:</w:t>
      </w:r>
      <w:r w:rsidRPr="002B5E96">
        <w:rPr>
          <w:lang w:val="en-GB"/>
        </w:rPr>
        <w:t xml:space="preserve"> Side-drawer tool utilizing DeepL or OpenAI to translate custom categories and descriptions into the user's billing locale.</w:t>
      </w:r>
    </w:p>
    <w:p w14:paraId="19A839B3" w14:textId="77777777" w:rsidR="002B5E96" w:rsidRDefault="002B5E96" w:rsidP="002B5E96">
      <w:pPr>
        <w:numPr>
          <w:ilvl w:val="0"/>
          <w:numId w:val="9"/>
        </w:numPr>
        <w:rPr>
          <w:lang w:val="en-GB"/>
        </w:rPr>
      </w:pPr>
      <w:r w:rsidRPr="002B5E96">
        <w:rPr>
          <w:b/>
          <w:bCs/>
          <w:lang w:val="en-GB"/>
        </w:rPr>
        <w:t>Bulk Actions:</w:t>
      </w:r>
      <w:r w:rsidRPr="002B5E96">
        <w:rPr>
          <w:lang w:val="en-GB"/>
        </w:rPr>
        <w:t xml:space="preserve"> Capability to download assets individually or as combined </w:t>
      </w:r>
      <w:r w:rsidRPr="002B5E96">
        <w:rPr>
          <w:b/>
          <w:bCs/>
          <w:lang w:val="en-GB"/>
        </w:rPr>
        <w:t>ZIP archives</w:t>
      </w:r>
      <w:r w:rsidRPr="002B5E96">
        <w:rPr>
          <w:lang w:val="en-GB"/>
        </w:rPr>
        <w:t>.</w:t>
      </w:r>
    </w:p>
    <w:p w14:paraId="5980270F" w14:textId="0A3BC81C" w:rsidR="00A8401B" w:rsidRPr="002B5E96" w:rsidRDefault="00A8401B" w:rsidP="00A8401B">
      <w:pPr>
        <w:numPr>
          <w:ilvl w:val="0"/>
          <w:numId w:val="9"/>
        </w:numPr>
        <w:rPr>
          <w:lang w:val="en-GB"/>
        </w:rPr>
      </w:pPr>
      <w:r w:rsidRPr="00090499">
        <w:rPr>
          <w:b/>
          <w:bCs/>
          <w:lang w:val="en-GB"/>
        </w:rPr>
        <w:t>Social Integration:</w:t>
      </w:r>
      <w:r w:rsidRPr="00090499">
        <w:rPr>
          <w:lang w:val="en-GB"/>
        </w:rPr>
        <w:t xml:space="preserve"> Direct sharing of </w:t>
      </w:r>
      <w:r>
        <w:rPr>
          <w:lang w:val="en-GB"/>
        </w:rPr>
        <w:t>assets (</w:t>
      </w:r>
      <w:r w:rsidRPr="00090499">
        <w:rPr>
          <w:lang w:val="en-GB"/>
        </w:rPr>
        <w:t>results</w:t>
      </w:r>
      <w:r>
        <w:rPr>
          <w:lang w:val="en-GB"/>
        </w:rPr>
        <w:t>)</w:t>
      </w:r>
      <w:r w:rsidRPr="00090499">
        <w:rPr>
          <w:lang w:val="en-GB"/>
        </w:rPr>
        <w:t xml:space="preserve"> to social media platforms.</w:t>
      </w:r>
    </w:p>
    <w:p w14:paraId="65BA3DD3" w14:textId="77777777" w:rsidR="002B5E96" w:rsidRPr="002B5E96" w:rsidRDefault="002B5E96" w:rsidP="002B5E96">
      <w:r w:rsidRPr="002B5E96">
        <w:rPr>
          <w:b/>
          <w:bCs/>
        </w:rPr>
        <w:t>Technical Considerations</w:t>
      </w:r>
    </w:p>
    <w:p w14:paraId="34E2B187" w14:textId="77777777" w:rsidR="002B5E96" w:rsidRPr="002B5E96" w:rsidRDefault="002B5E96" w:rsidP="002B5E96">
      <w:pPr>
        <w:numPr>
          <w:ilvl w:val="0"/>
          <w:numId w:val="10"/>
        </w:numPr>
        <w:rPr>
          <w:lang w:val="en-GB"/>
        </w:rPr>
      </w:pPr>
      <w:r w:rsidRPr="002B5E96">
        <w:rPr>
          <w:b/>
          <w:bCs/>
          <w:lang w:val="en-GB"/>
        </w:rPr>
        <w:lastRenderedPageBreak/>
        <w:t>Cloudflare R2 Zero-Egress Storage:</w:t>
      </w:r>
      <w:r w:rsidRPr="002B5E96">
        <w:rPr>
          <w:lang w:val="en-GB"/>
        </w:rPr>
        <w:t xml:space="preserve"> All thumbnails and full-resolution downloads are routed through </w:t>
      </w:r>
      <w:r w:rsidRPr="002B5E96">
        <w:rPr>
          <w:b/>
          <w:bCs/>
          <w:lang w:val="en-GB"/>
        </w:rPr>
        <w:t>R2</w:t>
      </w:r>
      <w:r w:rsidRPr="002B5E96">
        <w:rPr>
          <w:lang w:val="en-GB"/>
        </w:rPr>
        <w:t xml:space="preserve"> to eliminate egress costs while maintaining high-speed retrieval.</w:t>
      </w:r>
    </w:p>
    <w:p w14:paraId="77C154C4" w14:textId="77777777" w:rsidR="002B5E96" w:rsidRPr="002B5E96" w:rsidRDefault="002B5E96" w:rsidP="002B5E96">
      <w:pPr>
        <w:numPr>
          <w:ilvl w:val="0"/>
          <w:numId w:val="10"/>
        </w:numPr>
        <w:rPr>
          <w:lang w:val="en-GB"/>
        </w:rPr>
      </w:pPr>
      <w:r w:rsidRPr="002B5E96">
        <w:rPr>
          <w:b/>
          <w:bCs/>
          <w:lang w:val="en-GB"/>
        </w:rPr>
        <w:t>Capacitor SQLite:</w:t>
      </w:r>
      <w:r w:rsidRPr="002B5E96">
        <w:rPr>
          <w:lang w:val="en-GB"/>
        </w:rPr>
        <w:t xml:space="preserve"> Persistent store for large result histories to prevent OS data eviction and improve offline access.</w:t>
      </w:r>
    </w:p>
    <w:p w14:paraId="4EDDE368" w14:textId="77777777" w:rsidR="002B5E96" w:rsidRPr="002B5E96" w:rsidRDefault="002B5E96" w:rsidP="002B5E96">
      <w:r w:rsidRPr="002B5E96">
        <w:pict w14:anchorId="091A4527">
          <v:rect id="_x0000_i1108" style="width:0;height:1.5pt" o:hralign="center" o:hrstd="t" o:hr="t" fillcolor="#a0a0a0" stroked="f"/>
        </w:pict>
      </w:r>
    </w:p>
    <w:p w14:paraId="3169DE87" w14:textId="77777777" w:rsidR="002B5E96" w:rsidRPr="002B5E96" w:rsidRDefault="002B5E96" w:rsidP="002B5E96">
      <w:pPr>
        <w:rPr>
          <w:b/>
          <w:bCs/>
          <w:lang w:val="en-GB"/>
        </w:rPr>
      </w:pPr>
      <w:r w:rsidRPr="002B5E96">
        <w:rPr>
          <w:b/>
          <w:bCs/>
          <w:lang w:val="en-GB"/>
        </w:rPr>
        <w:t>6. Expansion Workflows</w:t>
      </w:r>
    </w:p>
    <w:p w14:paraId="458AC167" w14:textId="77777777" w:rsidR="002B5E96" w:rsidRPr="002B5E96" w:rsidRDefault="002B5E96" w:rsidP="002B5E96">
      <w:pPr>
        <w:rPr>
          <w:lang w:val="en-GB"/>
        </w:rPr>
      </w:pPr>
      <w:r w:rsidRPr="002B5E96">
        <w:rPr>
          <w:lang w:val="en-GB"/>
        </w:rPr>
        <w:t>Workflows for further purchases and physical conversions.</w:t>
      </w:r>
    </w:p>
    <w:p w14:paraId="772A5685" w14:textId="77777777" w:rsidR="002B5E96" w:rsidRPr="002B5E96" w:rsidRDefault="002B5E96" w:rsidP="002B5E96">
      <w:r w:rsidRPr="002B5E96">
        <w:rPr>
          <w:b/>
          <w:bCs/>
        </w:rPr>
        <w:t>Features</w:t>
      </w:r>
    </w:p>
    <w:p w14:paraId="2E461ECF" w14:textId="77777777" w:rsidR="002B5E96" w:rsidRPr="002B5E96" w:rsidRDefault="002B5E96" w:rsidP="002B5E96">
      <w:pPr>
        <w:numPr>
          <w:ilvl w:val="0"/>
          <w:numId w:val="11"/>
        </w:numPr>
        <w:rPr>
          <w:lang w:val="en-GB"/>
        </w:rPr>
      </w:pPr>
      <w:r w:rsidRPr="002B5E96">
        <w:rPr>
          <w:b/>
          <w:bCs/>
          <w:lang w:val="en-GB"/>
        </w:rPr>
        <w:t>Visual Modification Comparison:</w:t>
      </w:r>
      <w:r w:rsidRPr="002B5E96">
        <w:rPr>
          <w:lang w:val="en-GB"/>
        </w:rPr>
        <w:t xml:space="preserve"> A </w:t>
      </w:r>
      <w:r w:rsidRPr="002B5E96">
        <w:rPr>
          <w:b/>
          <w:bCs/>
          <w:lang w:val="en-GB"/>
        </w:rPr>
        <w:t>"Split-View"</w:t>
      </w:r>
      <w:r w:rsidRPr="002B5E96">
        <w:rPr>
          <w:lang w:val="en-GB"/>
        </w:rPr>
        <w:t xml:space="preserve"> comparison between a current asset and a proposed expansion/modification result.</w:t>
      </w:r>
    </w:p>
    <w:p w14:paraId="5318B3A7" w14:textId="77777777" w:rsidR="002B5E96" w:rsidRDefault="002B5E96" w:rsidP="002B5E96">
      <w:pPr>
        <w:numPr>
          <w:ilvl w:val="0"/>
          <w:numId w:val="11"/>
        </w:numPr>
        <w:rPr>
          <w:lang w:val="en-GB"/>
        </w:rPr>
      </w:pPr>
      <w:r w:rsidRPr="002B5E96">
        <w:rPr>
          <w:b/>
          <w:bCs/>
          <w:lang w:val="en-GB"/>
        </w:rPr>
        <w:t>Physical Prototype Estimator:</w:t>
      </w:r>
      <w:r w:rsidRPr="002B5E96">
        <w:rPr>
          <w:lang w:val="en-GB"/>
        </w:rPr>
        <w:t xml:space="preserve"> Real-time price estimator for converting digital assets into 3D Lithophanes or Metal Prints prior to ordering.</w:t>
      </w:r>
    </w:p>
    <w:p w14:paraId="3935B296" w14:textId="77777777" w:rsidR="00652E53" w:rsidRPr="00DC5094" w:rsidRDefault="00652E53" w:rsidP="00652E53">
      <w:pPr>
        <w:numPr>
          <w:ilvl w:val="0"/>
          <w:numId w:val="11"/>
        </w:numPr>
        <w:rPr>
          <w:lang w:val="en-GB"/>
        </w:rPr>
      </w:pPr>
      <w:r w:rsidRPr="00DC5094">
        <w:rPr>
          <w:b/>
          <w:bCs/>
          <w:lang w:val="en-GB"/>
        </w:rPr>
        <w:t>Physical Product Orders:</w:t>
      </w:r>
      <w:r w:rsidRPr="00DC5094">
        <w:rPr>
          <w:lang w:val="en-GB"/>
        </w:rPr>
        <w:t xml:space="preserve"> One-click paths to convert digital results into physical products (printing/3D manifest) via authorized partners.</w:t>
      </w:r>
    </w:p>
    <w:p w14:paraId="75B1004E" w14:textId="77777777" w:rsidR="002B5E96" w:rsidRDefault="002B5E96" w:rsidP="002B5E96">
      <w:pPr>
        <w:numPr>
          <w:ilvl w:val="0"/>
          <w:numId w:val="11"/>
        </w:numPr>
        <w:rPr>
          <w:lang w:val="en-GB"/>
        </w:rPr>
      </w:pPr>
      <w:r w:rsidRPr="002B5E96">
        <w:rPr>
          <w:b/>
          <w:bCs/>
          <w:lang w:val="en-GB"/>
        </w:rPr>
        <w:t>Iterative Modifications:</w:t>
      </w:r>
      <w:r w:rsidRPr="002B5E96">
        <w:rPr>
          <w:lang w:val="en-GB"/>
        </w:rPr>
        <w:t xml:space="preserve"> Paths to order adjustments where previous results are automatically attached as the source for the new order.</w:t>
      </w:r>
    </w:p>
    <w:p w14:paraId="0940E8E6" w14:textId="1D5AB627" w:rsidR="00652E53" w:rsidRPr="002B5E96" w:rsidRDefault="00652E53" w:rsidP="00652E53">
      <w:pPr>
        <w:numPr>
          <w:ilvl w:val="0"/>
          <w:numId w:val="11"/>
        </w:numPr>
        <w:rPr>
          <w:lang w:val="en-GB"/>
        </w:rPr>
      </w:pPr>
      <w:r w:rsidRPr="00DC5094">
        <w:rPr>
          <w:b/>
          <w:bCs/>
          <w:lang w:val="en-GB"/>
        </w:rPr>
        <w:t>Recommendation Engine:</w:t>
      </w:r>
      <w:r w:rsidRPr="00DC5094">
        <w:rPr>
          <w:lang w:val="en-GB"/>
        </w:rPr>
        <w:t xml:space="preserve"> Smart suggestions for future purchases based on the metadata of existing results.</w:t>
      </w:r>
    </w:p>
    <w:p w14:paraId="2265AD18" w14:textId="77777777" w:rsidR="002B5E96" w:rsidRPr="002B5E96" w:rsidRDefault="002B5E96" w:rsidP="002B5E96">
      <w:r w:rsidRPr="002B5E96">
        <w:rPr>
          <w:b/>
          <w:bCs/>
        </w:rPr>
        <w:t>Technical Considerations</w:t>
      </w:r>
    </w:p>
    <w:p w14:paraId="31AE35D4" w14:textId="77777777" w:rsidR="002B5E96" w:rsidRPr="002B5E96" w:rsidRDefault="002B5E96" w:rsidP="002B5E96">
      <w:pPr>
        <w:numPr>
          <w:ilvl w:val="0"/>
          <w:numId w:val="12"/>
        </w:numPr>
        <w:rPr>
          <w:lang w:val="en-GB"/>
        </w:rPr>
      </w:pPr>
      <w:r w:rsidRPr="002B5E96">
        <w:rPr>
          <w:b/>
          <w:bCs/>
          <w:lang w:val="en-GB"/>
        </w:rPr>
        <w:t>Recursive Modification Chain:</w:t>
      </w:r>
      <w:r w:rsidRPr="002B5E96">
        <w:rPr>
          <w:lang w:val="en-GB"/>
        </w:rPr>
        <w:t xml:space="preserve"> Use of the parent order's ID as a metadata link in new expansion orders to maintain a traceable database genealogy.</w:t>
      </w:r>
    </w:p>
    <w:p w14:paraId="0353E421" w14:textId="77777777" w:rsidR="002B5E96" w:rsidRPr="002B5E96" w:rsidRDefault="002B5E96" w:rsidP="002B5E96">
      <w:pPr>
        <w:numPr>
          <w:ilvl w:val="0"/>
          <w:numId w:val="12"/>
        </w:numPr>
        <w:rPr>
          <w:lang w:val="en-GB"/>
        </w:rPr>
      </w:pPr>
      <w:r w:rsidRPr="002B5E96">
        <w:rPr>
          <w:b/>
          <w:bCs/>
          <w:lang w:val="en-GB"/>
        </w:rPr>
        <w:t>One-Click Conversion:</w:t>
      </w:r>
      <w:r w:rsidRPr="002B5E96">
        <w:rPr>
          <w:lang w:val="en-GB"/>
        </w:rPr>
        <w:t xml:space="preserve"> createServerFn handles complex logic for digital-to-partner physical orders.</w:t>
      </w:r>
    </w:p>
    <w:p w14:paraId="44637EDC" w14:textId="77777777" w:rsidR="002B5E96" w:rsidRPr="002B5E96" w:rsidRDefault="002B5E96" w:rsidP="002B5E96">
      <w:r w:rsidRPr="002B5E96">
        <w:pict w14:anchorId="4FDBB0B9">
          <v:rect id="_x0000_i1109" style="width:0;height:1.5pt" o:hralign="center" o:hrstd="t" o:hr="t" fillcolor="#a0a0a0" stroked="f"/>
        </w:pict>
      </w:r>
    </w:p>
    <w:p w14:paraId="38069298" w14:textId="77777777" w:rsidR="002B5E96" w:rsidRPr="002B5E96" w:rsidRDefault="002B5E96" w:rsidP="002B5E96">
      <w:pPr>
        <w:rPr>
          <w:b/>
          <w:bCs/>
          <w:lang w:val="en-GB"/>
        </w:rPr>
      </w:pPr>
      <w:r w:rsidRPr="002B5E96">
        <w:rPr>
          <w:b/>
          <w:bCs/>
          <w:lang w:val="en-GB"/>
        </w:rPr>
        <w:t>7. Support &amp; Communication</w:t>
      </w:r>
    </w:p>
    <w:p w14:paraId="6F32A570" w14:textId="77777777" w:rsidR="002B5E96" w:rsidRPr="002B5E96" w:rsidRDefault="002B5E96" w:rsidP="002B5E96">
      <w:pPr>
        <w:rPr>
          <w:lang w:val="en-GB"/>
        </w:rPr>
      </w:pPr>
      <w:r w:rsidRPr="002B5E96">
        <w:rPr>
          <w:lang w:val="en-GB"/>
        </w:rPr>
        <w:t>Standalone area for resolving issues and feature requests.</w:t>
      </w:r>
    </w:p>
    <w:p w14:paraId="050199D3" w14:textId="77777777" w:rsidR="002B5E96" w:rsidRPr="002B5E96" w:rsidRDefault="002B5E96" w:rsidP="002B5E96">
      <w:r w:rsidRPr="002B5E96">
        <w:rPr>
          <w:b/>
          <w:bCs/>
        </w:rPr>
        <w:t>Features</w:t>
      </w:r>
    </w:p>
    <w:p w14:paraId="0399CDBD" w14:textId="17E2818F" w:rsidR="00652E53" w:rsidRPr="00652E53" w:rsidRDefault="00652E53" w:rsidP="00652E53">
      <w:pPr>
        <w:numPr>
          <w:ilvl w:val="0"/>
          <w:numId w:val="13"/>
        </w:numPr>
        <w:rPr>
          <w:lang w:val="en-GB"/>
        </w:rPr>
      </w:pPr>
      <w:r w:rsidRPr="00DC5094">
        <w:rPr>
          <w:b/>
          <w:bCs/>
          <w:lang w:val="en-GB"/>
        </w:rPr>
        <w:t>Integrated Support Center:</w:t>
      </w:r>
      <w:r w:rsidRPr="00DC5094">
        <w:rPr>
          <w:lang w:val="en-GB"/>
        </w:rPr>
        <w:t xml:space="preserve"> Access to contact forms, bug reporting, and site-wide contact details.</w:t>
      </w:r>
    </w:p>
    <w:p w14:paraId="2976E8EE" w14:textId="5A121AC5" w:rsidR="002B5E96" w:rsidRPr="002B5E96" w:rsidRDefault="002B5E96" w:rsidP="002B5E96">
      <w:pPr>
        <w:numPr>
          <w:ilvl w:val="0"/>
          <w:numId w:val="13"/>
        </w:numPr>
        <w:rPr>
          <w:lang w:val="en-GB"/>
        </w:rPr>
      </w:pPr>
      <w:r w:rsidRPr="002B5E96">
        <w:rPr>
          <w:b/>
          <w:bCs/>
          <w:lang w:val="en-GB"/>
        </w:rPr>
        <w:t>Admin Shadowing Trigger:</w:t>
      </w:r>
      <w:r w:rsidRPr="002B5E96">
        <w:rPr>
          <w:lang w:val="en-GB"/>
        </w:rPr>
        <w:t xml:space="preserve"> A </w:t>
      </w:r>
      <w:r w:rsidRPr="002B5E96">
        <w:rPr>
          <w:b/>
          <w:bCs/>
          <w:lang w:val="en-GB"/>
        </w:rPr>
        <w:t>"Troubleshoot View"</w:t>
      </w:r>
      <w:r w:rsidRPr="002B5E96">
        <w:rPr>
          <w:lang w:val="en-GB"/>
        </w:rPr>
        <w:t xml:space="preserve"> toggle in support chat that grants temporary </w:t>
      </w:r>
      <w:r w:rsidRPr="002B5E96">
        <w:rPr>
          <w:b/>
          <w:bCs/>
          <w:lang w:val="en-GB"/>
        </w:rPr>
        <w:t>Clerk-integrated</w:t>
      </w:r>
      <w:r w:rsidRPr="002B5E96">
        <w:rPr>
          <w:lang w:val="en-GB"/>
        </w:rPr>
        <w:t xml:space="preserve"> shadowing access to administrators.</w:t>
      </w:r>
    </w:p>
    <w:p w14:paraId="51D2AB8E" w14:textId="77777777" w:rsidR="002B5E96" w:rsidRDefault="002B5E96" w:rsidP="002B5E96">
      <w:pPr>
        <w:numPr>
          <w:ilvl w:val="0"/>
          <w:numId w:val="13"/>
        </w:numPr>
        <w:rPr>
          <w:lang w:val="en-GB"/>
        </w:rPr>
      </w:pPr>
      <w:r w:rsidRPr="002B5E96">
        <w:rPr>
          <w:b/>
          <w:bCs/>
          <w:lang w:val="en-GB"/>
        </w:rPr>
        <w:t>Subject-Based Chat:</w:t>
      </w:r>
      <w:r w:rsidRPr="002B5E96">
        <w:rPr>
          <w:lang w:val="en-GB"/>
        </w:rPr>
        <w:t xml:space="preserve"> Order-specific chat interfaces permanently tied to the Order ID.</w:t>
      </w:r>
    </w:p>
    <w:p w14:paraId="6E5ACAD4" w14:textId="77777777" w:rsidR="00652E53" w:rsidRPr="00DC5094" w:rsidRDefault="00652E53" w:rsidP="00652E53">
      <w:pPr>
        <w:numPr>
          <w:ilvl w:val="0"/>
          <w:numId w:val="13"/>
        </w:numPr>
        <w:rPr>
          <w:lang w:val="en-GB"/>
        </w:rPr>
      </w:pPr>
      <w:r w:rsidRPr="00DC5094">
        <w:rPr>
          <w:b/>
          <w:bCs/>
          <w:lang w:val="en-GB"/>
        </w:rPr>
        <w:t>Wishlist:</w:t>
      </w:r>
      <w:r w:rsidRPr="00DC5094">
        <w:rPr>
          <w:lang w:val="en-GB"/>
        </w:rPr>
        <w:t xml:space="preserve"> A specific area for users to submit requests for new features or products.</w:t>
      </w:r>
    </w:p>
    <w:p w14:paraId="1A0C502A" w14:textId="77777777" w:rsidR="002B5E96" w:rsidRPr="002B5E96" w:rsidRDefault="002B5E96" w:rsidP="00652E53">
      <w:pPr>
        <w:numPr>
          <w:ilvl w:val="1"/>
          <w:numId w:val="13"/>
        </w:numPr>
        <w:rPr>
          <w:lang w:val="en-GB"/>
        </w:rPr>
      </w:pPr>
      <w:r w:rsidRPr="002B5E96">
        <w:rPr>
          <w:b/>
          <w:bCs/>
          <w:lang w:val="en-GB"/>
        </w:rPr>
        <w:t>Wishlist Voting:</w:t>
      </w:r>
      <w:r w:rsidRPr="002B5E96">
        <w:rPr>
          <w:lang w:val="en-GB"/>
        </w:rPr>
        <w:t xml:space="preserve"> Capability for users to "Upvote" existing feature requests to help prioritize development.</w:t>
      </w:r>
    </w:p>
    <w:p w14:paraId="656C0C1C" w14:textId="77777777" w:rsidR="002B5E96" w:rsidRPr="002B5E96" w:rsidRDefault="002B5E96" w:rsidP="002B5E96">
      <w:r w:rsidRPr="002B5E96">
        <w:rPr>
          <w:b/>
          <w:bCs/>
        </w:rPr>
        <w:lastRenderedPageBreak/>
        <w:t>Technical Considerations</w:t>
      </w:r>
    </w:p>
    <w:p w14:paraId="5AD28CB8" w14:textId="77777777" w:rsidR="00032AEF" w:rsidRPr="00DC5094" w:rsidRDefault="00032AEF" w:rsidP="00032AEF">
      <w:pPr>
        <w:numPr>
          <w:ilvl w:val="0"/>
          <w:numId w:val="14"/>
        </w:numPr>
        <w:rPr>
          <w:lang w:val="en-GB"/>
        </w:rPr>
      </w:pPr>
      <w:r w:rsidRPr="00DC5094">
        <w:rPr>
          <w:b/>
          <w:bCs/>
          <w:lang w:val="en-GB"/>
        </w:rPr>
        <w:t>Resend &amp; React Email:</w:t>
      </w:r>
      <w:r w:rsidRPr="00DC5094">
        <w:rPr>
          <w:lang w:val="en-GB"/>
        </w:rPr>
        <w:t xml:space="preserve"> Infrastructure used for transactional updates regarding support tickets and order-specific chat notifications.</w:t>
      </w:r>
    </w:p>
    <w:p w14:paraId="7D19787E" w14:textId="28E5BCE0" w:rsidR="002B5E96" w:rsidRPr="002B5E96" w:rsidRDefault="002B5E96" w:rsidP="00032AEF">
      <w:pPr>
        <w:numPr>
          <w:ilvl w:val="1"/>
          <w:numId w:val="14"/>
        </w:numPr>
        <w:rPr>
          <w:lang w:val="en-GB"/>
        </w:rPr>
      </w:pPr>
      <w:r w:rsidRPr="002B5E96">
        <w:rPr>
          <w:b/>
          <w:bCs/>
          <w:lang w:val="en-GB"/>
        </w:rPr>
        <w:t>Resend Transactional Proxy:</w:t>
      </w:r>
      <w:r w:rsidRPr="002B5E96">
        <w:rPr>
          <w:lang w:val="en-GB"/>
        </w:rPr>
        <w:t xml:space="preserve"> Chat and ticket notifications are routed through </w:t>
      </w:r>
      <w:r w:rsidRPr="002B5E96">
        <w:rPr>
          <w:b/>
          <w:bCs/>
          <w:lang w:val="en-GB"/>
        </w:rPr>
        <w:t>Netlify Functions</w:t>
      </w:r>
      <w:r w:rsidRPr="002B5E96">
        <w:rPr>
          <w:lang w:val="en-GB"/>
        </w:rPr>
        <w:t xml:space="preserve"> to securely manage API keys and </w:t>
      </w:r>
      <w:r w:rsidRPr="002B5E96">
        <w:rPr>
          <w:b/>
          <w:bCs/>
          <w:lang w:val="en-GB"/>
        </w:rPr>
        <w:t>React Email</w:t>
      </w:r>
      <w:r w:rsidRPr="002B5E96">
        <w:rPr>
          <w:lang w:val="en-GB"/>
        </w:rPr>
        <w:t xml:space="preserve"> templates.</w:t>
      </w:r>
    </w:p>
    <w:p w14:paraId="5530704F" w14:textId="77777777" w:rsidR="002B5E96" w:rsidRPr="002B5E96" w:rsidRDefault="002B5E96" w:rsidP="002B5E96">
      <w:r w:rsidRPr="002B5E96">
        <w:pict w14:anchorId="3A1794F4">
          <v:rect id="_x0000_i1110" style="width:0;height:1.5pt" o:hralign="center" o:hrstd="t" o:hr="t" fillcolor="#a0a0a0" stroked="f"/>
        </w:pict>
      </w:r>
    </w:p>
    <w:p w14:paraId="3E516E53" w14:textId="77777777" w:rsidR="002B5E96" w:rsidRPr="002B5E96" w:rsidRDefault="002B5E96" w:rsidP="002B5E96">
      <w:pPr>
        <w:rPr>
          <w:b/>
          <w:bCs/>
        </w:rPr>
      </w:pPr>
      <w:r w:rsidRPr="002B5E96">
        <w:rPr>
          <w:b/>
          <w:bCs/>
        </w:rPr>
        <w:t>Component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715"/>
        <w:gridCol w:w="2174"/>
        <w:gridCol w:w="3736"/>
      </w:tblGrid>
      <w:tr w:rsidR="002B5E96" w:rsidRPr="002B5E96" w14:paraId="02E3C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4802" w14:textId="77777777" w:rsidR="002B5E96" w:rsidRPr="002B5E96" w:rsidRDefault="002B5E96" w:rsidP="002B5E96">
            <w:pPr>
              <w:rPr>
                <w:b/>
                <w:bCs/>
              </w:rPr>
            </w:pPr>
            <w:r w:rsidRPr="002B5E9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391571B" w14:textId="77777777" w:rsidR="002B5E96" w:rsidRPr="002B5E96" w:rsidRDefault="002B5E96" w:rsidP="002B5E96">
            <w:pPr>
              <w:rPr>
                <w:b/>
                <w:bCs/>
              </w:rPr>
            </w:pPr>
            <w:r w:rsidRPr="002B5E96">
              <w:rPr>
                <w:b/>
                <w:bCs/>
              </w:rPr>
              <w:t>Current State (v1.1)</w:t>
            </w:r>
          </w:p>
        </w:tc>
        <w:tc>
          <w:tcPr>
            <w:tcW w:w="0" w:type="auto"/>
            <w:vAlign w:val="center"/>
            <w:hideMark/>
          </w:tcPr>
          <w:p w14:paraId="09C7939C" w14:textId="77777777" w:rsidR="002B5E96" w:rsidRPr="002B5E96" w:rsidRDefault="002B5E96" w:rsidP="002B5E96">
            <w:pPr>
              <w:rPr>
                <w:b/>
                <w:bCs/>
              </w:rPr>
            </w:pPr>
            <w:r w:rsidRPr="002B5E96">
              <w:rPr>
                <w:b/>
                <w:bCs/>
              </w:rPr>
              <w:t>Proposed Change (v1.2)</w:t>
            </w:r>
          </w:p>
        </w:tc>
        <w:tc>
          <w:tcPr>
            <w:tcW w:w="0" w:type="auto"/>
            <w:vAlign w:val="center"/>
            <w:hideMark/>
          </w:tcPr>
          <w:p w14:paraId="48767142" w14:textId="77777777" w:rsidR="002B5E96" w:rsidRPr="002B5E96" w:rsidRDefault="002B5E96" w:rsidP="002B5E96">
            <w:pPr>
              <w:rPr>
                <w:b/>
                <w:bCs/>
              </w:rPr>
            </w:pPr>
            <w:r w:rsidRPr="002B5E96">
              <w:rPr>
                <w:b/>
                <w:bCs/>
              </w:rPr>
              <w:t>The "Why"</w:t>
            </w:r>
          </w:p>
        </w:tc>
      </w:tr>
      <w:tr w:rsidR="002B5E96" w:rsidRPr="002B5E96" w14:paraId="7C364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B224" w14:textId="77777777" w:rsidR="002B5E96" w:rsidRPr="002B5E96" w:rsidRDefault="002B5E96" w:rsidP="002B5E96">
            <w:r w:rsidRPr="002B5E96">
              <w:rPr>
                <w:b/>
                <w:bCs/>
              </w:rPr>
              <w:t>Review Timers</w:t>
            </w:r>
          </w:p>
        </w:tc>
        <w:tc>
          <w:tcPr>
            <w:tcW w:w="0" w:type="auto"/>
            <w:vAlign w:val="center"/>
            <w:hideMark/>
          </w:tcPr>
          <w:p w14:paraId="65ABF894" w14:textId="77777777" w:rsidR="002B5E96" w:rsidRPr="002B5E96" w:rsidRDefault="002B5E96" w:rsidP="002B5E96">
            <w:r w:rsidRPr="002B5E96">
              <w:t>Static visualization.</w:t>
            </w:r>
          </w:p>
        </w:tc>
        <w:tc>
          <w:tcPr>
            <w:tcW w:w="0" w:type="auto"/>
            <w:vAlign w:val="center"/>
            <w:hideMark/>
          </w:tcPr>
          <w:p w14:paraId="116C2D18" w14:textId="77777777" w:rsidR="002B5E96" w:rsidRPr="002B5E96" w:rsidRDefault="002B5E96" w:rsidP="002B5E96">
            <w:r w:rsidRPr="002B5E96">
              <w:t>Color-coded urgency bars.</w:t>
            </w:r>
          </w:p>
        </w:tc>
        <w:tc>
          <w:tcPr>
            <w:tcW w:w="0" w:type="auto"/>
            <w:vAlign w:val="center"/>
            <w:hideMark/>
          </w:tcPr>
          <w:p w14:paraId="7E0AB7B3" w14:textId="77777777" w:rsidR="002B5E96" w:rsidRPr="002B5E96" w:rsidRDefault="002B5E96" w:rsidP="002B5E96">
            <w:pPr>
              <w:rPr>
                <w:lang w:val="en-GB"/>
              </w:rPr>
            </w:pPr>
            <w:r w:rsidRPr="002B5E96">
              <w:rPr>
                <w:lang w:val="en-GB"/>
              </w:rPr>
              <w:t>Improve user response rate before payout closure.</w:t>
            </w:r>
          </w:p>
        </w:tc>
      </w:tr>
      <w:tr w:rsidR="002B5E96" w:rsidRPr="002B5E96" w14:paraId="17025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5633" w14:textId="77777777" w:rsidR="002B5E96" w:rsidRPr="002B5E96" w:rsidRDefault="002B5E96" w:rsidP="002B5E96">
            <w:r w:rsidRPr="002B5E96">
              <w:rPr>
                <w:b/>
                <w:bCs/>
              </w:rPr>
              <w:t>Status Meters</w:t>
            </w:r>
          </w:p>
        </w:tc>
        <w:tc>
          <w:tcPr>
            <w:tcW w:w="0" w:type="auto"/>
            <w:vAlign w:val="center"/>
            <w:hideMark/>
          </w:tcPr>
          <w:p w14:paraId="4C4BC79B" w14:textId="77777777" w:rsidR="002B5E96" w:rsidRPr="002B5E96" w:rsidRDefault="002B5E96" w:rsidP="002B5E96">
            <w:r w:rsidRPr="002B5E96">
              <w:t>6-Meter list.</w:t>
            </w:r>
          </w:p>
        </w:tc>
        <w:tc>
          <w:tcPr>
            <w:tcW w:w="0" w:type="auto"/>
            <w:vAlign w:val="center"/>
            <w:hideMark/>
          </w:tcPr>
          <w:p w14:paraId="1235606D" w14:textId="77777777" w:rsidR="002B5E96" w:rsidRPr="002B5E96" w:rsidRDefault="002B5E96" w:rsidP="002B5E96">
            <w:r w:rsidRPr="002B5E96">
              <w:t>"Hover Forensics" tooltips.</w:t>
            </w:r>
          </w:p>
        </w:tc>
        <w:tc>
          <w:tcPr>
            <w:tcW w:w="0" w:type="auto"/>
            <w:vAlign w:val="center"/>
            <w:hideMark/>
          </w:tcPr>
          <w:p w14:paraId="24C0E448" w14:textId="77777777" w:rsidR="002B5E96" w:rsidRPr="002B5E96" w:rsidRDefault="002B5E96" w:rsidP="002B5E96">
            <w:pPr>
              <w:rPr>
                <w:lang w:val="en-GB"/>
              </w:rPr>
            </w:pPr>
            <w:r w:rsidRPr="002B5E96">
              <w:rPr>
                <w:lang w:val="en-GB"/>
              </w:rPr>
              <w:t>Transparency on technical failures (e.g., Stripe/3DS2 errors).</w:t>
            </w:r>
          </w:p>
        </w:tc>
      </w:tr>
      <w:tr w:rsidR="002B5E96" w:rsidRPr="002B5E96" w14:paraId="75BB1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1ACA" w14:textId="77777777" w:rsidR="002B5E96" w:rsidRPr="002B5E96" w:rsidRDefault="002B5E96" w:rsidP="002B5E96">
            <w:r w:rsidRPr="002B5E96">
              <w:rPr>
                <w:b/>
                <w:bCs/>
              </w:rPr>
              <w:t>Profile Forms</w:t>
            </w:r>
          </w:p>
        </w:tc>
        <w:tc>
          <w:tcPr>
            <w:tcW w:w="0" w:type="auto"/>
            <w:vAlign w:val="center"/>
            <w:hideMark/>
          </w:tcPr>
          <w:p w14:paraId="6F9D93FE" w14:textId="77777777" w:rsidR="002B5E96" w:rsidRPr="002B5E96" w:rsidRDefault="002B5E96" w:rsidP="002B5E96">
            <w:r w:rsidRPr="002B5E96">
              <w:t>Standard forms.</w:t>
            </w:r>
          </w:p>
        </w:tc>
        <w:tc>
          <w:tcPr>
            <w:tcW w:w="0" w:type="auto"/>
            <w:vAlign w:val="center"/>
            <w:hideMark/>
          </w:tcPr>
          <w:p w14:paraId="0B436499" w14:textId="77777777" w:rsidR="002B5E96" w:rsidRPr="002B5E96" w:rsidRDefault="002B5E96" w:rsidP="002B5E96">
            <w:r w:rsidRPr="002B5E96">
              <w:t xml:space="preserve">Progressive </w:t>
            </w:r>
            <w:r w:rsidRPr="002B5E96">
              <w:rPr>
                <w:b/>
                <w:bCs/>
              </w:rPr>
              <w:t>Conform</w:t>
            </w:r>
            <w:r w:rsidRPr="002B5E96">
              <w:t xml:space="preserve"> Intents.</w:t>
            </w:r>
          </w:p>
        </w:tc>
        <w:tc>
          <w:tcPr>
            <w:tcW w:w="0" w:type="auto"/>
            <w:vAlign w:val="center"/>
            <w:hideMark/>
          </w:tcPr>
          <w:p w14:paraId="3376F5A9" w14:textId="77777777" w:rsidR="002B5E96" w:rsidRPr="002B5E96" w:rsidRDefault="002B5E96" w:rsidP="002B5E96">
            <w:pPr>
              <w:rPr>
                <w:lang w:val="en-GB"/>
              </w:rPr>
            </w:pPr>
            <w:r w:rsidRPr="002B5E96">
              <w:rPr>
                <w:lang w:val="en-GB"/>
              </w:rPr>
              <w:t>Better UX for complex uploads on mobile/slow links.</w:t>
            </w:r>
          </w:p>
        </w:tc>
      </w:tr>
      <w:tr w:rsidR="002B5E96" w:rsidRPr="002B5E96" w14:paraId="7A4A7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57C7" w14:textId="77777777" w:rsidR="002B5E96" w:rsidRPr="002B5E96" w:rsidRDefault="002B5E96" w:rsidP="002B5E96">
            <w:r w:rsidRPr="002B5E96">
              <w:rPr>
                <w:b/>
                <w:bCs/>
              </w:rPr>
              <w:t>Nav Icons</w:t>
            </w:r>
          </w:p>
        </w:tc>
        <w:tc>
          <w:tcPr>
            <w:tcW w:w="0" w:type="auto"/>
            <w:vAlign w:val="center"/>
            <w:hideMark/>
          </w:tcPr>
          <w:p w14:paraId="10B33E98" w14:textId="77777777" w:rsidR="002B5E96" w:rsidRPr="002B5E96" w:rsidRDefault="002B5E96" w:rsidP="002B5E96">
            <w:r w:rsidRPr="002B5E96">
              <w:t>Standard SVG/Lottie.</w:t>
            </w:r>
          </w:p>
        </w:tc>
        <w:tc>
          <w:tcPr>
            <w:tcW w:w="0" w:type="auto"/>
            <w:vAlign w:val="center"/>
            <w:hideMark/>
          </w:tcPr>
          <w:p w14:paraId="477503C4" w14:textId="77777777" w:rsidR="002B5E96" w:rsidRPr="002B5E96" w:rsidRDefault="002B5E96" w:rsidP="002B5E96">
            <w:r w:rsidRPr="002B5E96">
              <w:rPr>
                <w:b/>
                <w:bCs/>
              </w:rPr>
              <w:t>ThorVG</w:t>
            </w:r>
            <w:r w:rsidRPr="002B5E96">
              <w:t xml:space="preserve"> dotLottie Engine.</w:t>
            </w:r>
          </w:p>
        </w:tc>
        <w:tc>
          <w:tcPr>
            <w:tcW w:w="0" w:type="auto"/>
            <w:vAlign w:val="center"/>
            <w:hideMark/>
          </w:tcPr>
          <w:p w14:paraId="6F1E5908" w14:textId="77777777" w:rsidR="002B5E96" w:rsidRPr="002B5E96" w:rsidRDefault="002B5E96" w:rsidP="002B5E96">
            <w:pPr>
              <w:rPr>
                <w:lang w:val="en-GB"/>
              </w:rPr>
            </w:pPr>
            <w:r w:rsidRPr="002B5E96">
              <w:rPr>
                <w:lang w:val="en-GB"/>
              </w:rPr>
              <w:t>80% faster rendering on resource-constrained Android.</w:t>
            </w:r>
          </w:p>
        </w:tc>
      </w:tr>
      <w:tr w:rsidR="002B5E96" w:rsidRPr="002B5E96" w14:paraId="42D0D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278B" w14:textId="77777777" w:rsidR="002B5E96" w:rsidRPr="002B5E96" w:rsidRDefault="002B5E96" w:rsidP="002B5E96">
            <w:r w:rsidRPr="002B5E96">
              <w:rPr>
                <w:b/>
                <w:bCs/>
              </w:rPr>
              <w:t>Data Tables</w:t>
            </w:r>
          </w:p>
        </w:tc>
        <w:tc>
          <w:tcPr>
            <w:tcW w:w="0" w:type="auto"/>
            <w:vAlign w:val="center"/>
            <w:hideMark/>
          </w:tcPr>
          <w:p w14:paraId="3929BBF7" w14:textId="77777777" w:rsidR="002B5E96" w:rsidRPr="002B5E96" w:rsidRDefault="002B5E96" w:rsidP="002B5E96">
            <w:r w:rsidRPr="002B5E96">
              <w:t>TanStack Table v8.</w:t>
            </w:r>
          </w:p>
        </w:tc>
        <w:tc>
          <w:tcPr>
            <w:tcW w:w="0" w:type="auto"/>
            <w:vAlign w:val="center"/>
            <w:hideMark/>
          </w:tcPr>
          <w:p w14:paraId="111CBC9D" w14:textId="77777777" w:rsidR="002B5E96" w:rsidRPr="002B5E96" w:rsidRDefault="002B5E96" w:rsidP="002B5E96">
            <w:r w:rsidRPr="002B5E96">
              <w:t>Row Virtualization.</w:t>
            </w:r>
          </w:p>
        </w:tc>
        <w:tc>
          <w:tcPr>
            <w:tcW w:w="0" w:type="auto"/>
            <w:vAlign w:val="center"/>
            <w:hideMark/>
          </w:tcPr>
          <w:p w14:paraId="167C8A43" w14:textId="77777777" w:rsidR="002B5E96" w:rsidRPr="002B5E96" w:rsidRDefault="002B5E96" w:rsidP="002B5E96">
            <w:pPr>
              <w:rPr>
                <w:lang w:val="en-GB"/>
              </w:rPr>
            </w:pPr>
            <w:r w:rsidRPr="002B5E96">
              <w:rPr>
                <w:lang w:val="en-GB"/>
              </w:rPr>
              <w:t>Maintain native-feel performance for large histories.</w:t>
            </w:r>
          </w:p>
        </w:tc>
      </w:tr>
    </w:tbl>
    <w:p w14:paraId="61668F43" w14:textId="77777777" w:rsidR="002B5E96" w:rsidRPr="002B5E96" w:rsidRDefault="002B5E96" w:rsidP="002B5E96">
      <w:r w:rsidRPr="002B5E96">
        <w:pict w14:anchorId="35BA3620">
          <v:rect id="_x0000_i1111" style="width:0;height:1.5pt" o:hralign="center" o:hrstd="t" o:hr="t" fillcolor="#a0a0a0" stroked="f"/>
        </w:pict>
      </w:r>
    </w:p>
    <w:p w14:paraId="3692DE4C" w14:textId="77777777" w:rsidR="002B5E96" w:rsidRPr="002B5E96" w:rsidRDefault="002B5E96" w:rsidP="002B5E96">
      <w:pPr>
        <w:rPr>
          <w:b/>
          <w:bCs/>
        </w:rPr>
      </w:pPr>
      <w:r w:rsidRPr="002B5E96">
        <w:rPr>
          <w:b/>
          <w:bCs/>
        </w:rPr>
        <w:t>Tech Stack Improvements</w:t>
      </w:r>
    </w:p>
    <w:p w14:paraId="3B66E519" w14:textId="77777777" w:rsidR="002B5E96" w:rsidRPr="002B5E96" w:rsidRDefault="002B5E96" w:rsidP="002B5E96">
      <w:pPr>
        <w:numPr>
          <w:ilvl w:val="0"/>
          <w:numId w:val="15"/>
        </w:numPr>
        <w:rPr>
          <w:lang w:val="en-GB"/>
        </w:rPr>
      </w:pPr>
      <w:r w:rsidRPr="002B5E96">
        <w:rPr>
          <w:b/>
          <w:bCs/>
          <w:lang w:val="en-GB"/>
        </w:rPr>
        <w:t>TanStack DB 0.5+:</w:t>
      </w:r>
      <w:r w:rsidRPr="002B5E96">
        <w:rPr>
          <w:lang w:val="en-GB"/>
        </w:rPr>
        <w:t xml:space="preserve"> Implement </w:t>
      </w:r>
      <w:r w:rsidRPr="002B5E96">
        <w:rPr>
          <w:b/>
          <w:bCs/>
          <w:lang w:val="en-GB"/>
        </w:rPr>
        <w:t>"Query-Driven Sync"</w:t>
      </w:r>
      <w:r w:rsidRPr="002B5E96">
        <w:rPr>
          <w:lang w:val="en-GB"/>
        </w:rPr>
        <w:t xml:space="preserve"> for real-time differential dataflow, ensuring minimal bandwidth usage for local store synchronization.</w:t>
      </w:r>
    </w:p>
    <w:p w14:paraId="756FC19A" w14:textId="77777777" w:rsidR="002B5E96" w:rsidRPr="002B5E96" w:rsidRDefault="002B5E96" w:rsidP="002B5E96">
      <w:pPr>
        <w:numPr>
          <w:ilvl w:val="0"/>
          <w:numId w:val="15"/>
        </w:numPr>
        <w:rPr>
          <w:lang w:val="en-GB"/>
        </w:rPr>
      </w:pPr>
      <w:r w:rsidRPr="002B5E96">
        <w:rPr>
          <w:b/>
          <w:bCs/>
          <w:lang w:val="en-GB"/>
        </w:rPr>
        <w:t>ThorVG:</w:t>
      </w:r>
      <w:r w:rsidRPr="002B5E96">
        <w:rPr>
          <w:lang w:val="en-GB"/>
        </w:rPr>
        <w:t xml:space="preserve"> Integrate the </w:t>
      </w:r>
      <w:r w:rsidRPr="002B5E96">
        <w:rPr>
          <w:b/>
          <w:bCs/>
          <w:lang w:val="en-GB"/>
        </w:rPr>
        <w:t>ThorVG C++ engine</w:t>
      </w:r>
      <w:r w:rsidRPr="002B5E96">
        <w:rPr>
          <w:lang w:val="en-GB"/>
        </w:rPr>
        <w:t xml:space="preserve"> for the mobile build to offload vector animation decoding from the main UI thread.</w:t>
      </w:r>
    </w:p>
    <w:p w14:paraId="5B6322C3" w14:textId="77777777" w:rsidR="002B5E96" w:rsidRPr="002B5E96" w:rsidRDefault="002B5E96" w:rsidP="002B5E96">
      <w:r w:rsidRPr="002B5E96">
        <w:pict w14:anchorId="43BB292A">
          <v:rect id="_x0000_i1112" style="width:0;height:1.5pt" o:hralign="center" o:hrstd="t" o:hr="t" fillcolor="#a0a0a0" stroked="f"/>
        </w:pict>
      </w:r>
    </w:p>
    <w:p w14:paraId="05396963" w14:textId="77777777" w:rsidR="002B5E96" w:rsidRPr="002B5E96" w:rsidRDefault="002B5E96" w:rsidP="002B5E96">
      <w:pPr>
        <w:rPr>
          <w:b/>
          <w:bCs/>
        </w:rPr>
      </w:pPr>
      <w:r w:rsidRPr="002B5E96">
        <w:rPr>
          <w:b/>
          <w:bCs/>
        </w:rPr>
        <w:t>Competitive Tech Stack</w:t>
      </w:r>
    </w:p>
    <w:p w14:paraId="068CA694" w14:textId="77777777" w:rsidR="002B5E96" w:rsidRPr="002B5E96" w:rsidRDefault="002B5E96" w:rsidP="002B5E96">
      <w:pPr>
        <w:numPr>
          <w:ilvl w:val="0"/>
          <w:numId w:val="16"/>
        </w:numPr>
      </w:pPr>
      <w:r w:rsidRPr="002B5E96">
        <w:rPr>
          <w:b/>
          <w:bCs/>
        </w:rPr>
        <w:t>Form System: Conform + Zod.</w:t>
      </w:r>
      <w:r w:rsidRPr="002B5E96">
        <w:t xml:space="preserve"> </w:t>
      </w:r>
    </w:p>
    <w:p w14:paraId="5CDF244D" w14:textId="77777777" w:rsidR="002B5E96" w:rsidRPr="002B5E96" w:rsidRDefault="002B5E96" w:rsidP="002B5E96">
      <w:pPr>
        <w:numPr>
          <w:ilvl w:val="1"/>
          <w:numId w:val="16"/>
        </w:numPr>
        <w:rPr>
          <w:lang w:val="en-GB"/>
        </w:rPr>
      </w:pPr>
      <w:r w:rsidRPr="002B5E96">
        <w:rPr>
          <w:i/>
          <w:iCs/>
          <w:lang w:val="en-GB"/>
        </w:rPr>
        <w:t>Decision:</w:t>
      </w:r>
      <w:r w:rsidRPr="002B5E96">
        <w:rPr>
          <w:lang w:val="en-GB"/>
        </w:rPr>
        <w:t xml:space="preserve"> </w:t>
      </w:r>
      <w:r w:rsidRPr="002B5E96">
        <w:rPr>
          <w:b/>
          <w:bCs/>
          <w:lang w:val="en-GB"/>
        </w:rPr>
        <w:t>Conform</w:t>
      </w:r>
      <w:r w:rsidRPr="002B5E96">
        <w:rPr>
          <w:lang w:val="en-GB"/>
        </w:rPr>
        <w:t xml:space="preserve"> is the preferred choice.</w:t>
      </w:r>
    </w:p>
    <w:p w14:paraId="77808213" w14:textId="77777777" w:rsidR="002B5E96" w:rsidRPr="002B5E96" w:rsidRDefault="002B5E96" w:rsidP="002B5E96">
      <w:pPr>
        <w:numPr>
          <w:ilvl w:val="1"/>
          <w:numId w:val="16"/>
        </w:numPr>
        <w:rPr>
          <w:lang w:val="en-GB"/>
        </w:rPr>
      </w:pPr>
      <w:r w:rsidRPr="002B5E96">
        <w:rPr>
          <w:i/>
          <w:iCs/>
          <w:lang w:val="en-GB"/>
        </w:rPr>
        <w:t>Justification:</w:t>
      </w:r>
      <w:r w:rsidRPr="002B5E96">
        <w:rPr>
          <w:lang w:val="en-GB"/>
        </w:rPr>
        <w:t xml:space="preserve"> Built for </w:t>
      </w:r>
      <w:r w:rsidRPr="002B5E96">
        <w:rPr>
          <w:b/>
          <w:bCs/>
          <w:lang w:val="en-GB"/>
        </w:rPr>
        <w:t>TanStack Start</w:t>
      </w:r>
      <w:r w:rsidRPr="002B5E96">
        <w:rPr>
          <w:lang w:val="en-GB"/>
        </w:rPr>
        <w:t xml:space="preserve"> and server-first architectures, it uses the </w:t>
      </w:r>
      <w:r w:rsidRPr="002B5E96">
        <w:rPr>
          <w:b/>
          <w:bCs/>
          <w:lang w:val="en-GB"/>
        </w:rPr>
        <w:t>FormData Web API</w:t>
      </w:r>
      <w:r w:rsidRPr="002B5E96">
        <w:rPr>
          <w:lang w:val="en-GB"/>
        </w:rPr>
        <w:t xml:space="preserve"> for "zero-flicker" SSR and provides resilient progressive enhancement for mobile hydration.</w:t>
      </w:r>
    </w:p>
    <w:p w14:paraId="180B0685" w14:textId="77777777" w:rsidR="002B5E96" w:rsidRPr="002B5E96" w:rsidRDefault="002B5E96" w:rsidP="002B5E96">
      <w:pPr>
        <w:numPr>
          <w:ilvl w:val="0"/>
          <w:numId w:val="16"/>
        </w:numPr>
      </w:pPr>
      <w:r w:rsidRPr="002B5E96">
        <w:rPr>
          <w:b/>
          <w:bCs/>
        </w:rPr>
        <w:t>ORM System: Drizzle ORM.</w:t>
      </w:r>
      <w:r w:rsidRPr="002B5E96">
        <w:t xml:space="preserve"> </w:t>
      </w:r>
    </w:p>
    <w:p w14:paraId="7A05DA47" w14:textId="77777777" w:rsidR="002B5E96" w:rsidRPr="002B5E96" w:rsidRDefault="002B5E96" w:rsidP="002B5E96">
      <w:pPr>
        <w:numPr>
          <w:ilvl w:val="1"/>
          <w:numId w:val="16"/>
        </w:numPr>
        <w:rPr>
          <w:lang w:val="en-GB"/>
        </w:rPr>
      </w:pPr>
      <w:r w:rsidRPr="002B5E96">
        <w:rPr>
          <w:i/>
          <w:iCs/>
          <w:lang w:val="en-GB"/>
        </w:rPr>
        <w:t>Decision:</w:t>
      </w:r>
      <w:r w:rsidRPr="002B5E96">
        <w:rPr>
          <w:lang w:val="en-GB"/>
        </w:rPr>
        <w:t xml:space="preserve"> </w:t>
      </w:r>
      <w:r w:rsidRPr="002B5E96">
        <w:rPr>
          <w:b/>
          <w:bCs/>
          <w:lang w:val="en-GB"/>
        </w:rPr>
        <w:t>Drizzle ORM</w:t>
      </w:r>
      <w:r w:rsidRPr="002B5E96">
        <w:rPr>
          <w:lang w:val="en-GB"/>
        </w:rPr>
        <w:t xml:space="preserve"> is the preferred choice.</w:t>
      </w:r>
    </w:p>
    <w:p w14:paraId="4D93DE50" w14:textId="77777777" w:rsidR="002B5E96" w:rsidRPr="002B5E96" w:rsidRDefault="002B5E96" w:rsidP="002B5E96">
      <w:pPr>
        <w:numPr>
          <w:ilvl w:val="1"/>
          <w:numId w:val="16"/>
        </w:numPr>
        <w:rPr>
          <w:lang w:val="en-GB"/>
        </w:rPr>
      </w:pPr>
      <w:r w:rsidRPr="002B5E96">
        <w:rPr>
          <w:i/>
          <w:iCs/>
          <w:lang w:val="en-GB"/>
        </w:rPr>
        <w:lastRenderedPageBreak/>
        <w:t>Justification:</w:t>
      </w:r>
      <w:r w:rsidRPr="002B5E96">
        <w:rPr>
          <w:lang w:val="en-GB"/>
        </w:rPr>
        <w:t xml:space="preserve"> Lightweight (~7.4 KB) and optimized for </w:t>
      </w:r>
      <w:r w:rsidRPr="002B5E96">
        <w:rPr>
          <w:b/>
          <w:bCs/>
          <w:lang w:val="en-GB"/>
        </w:rPr>
        <w:t>Netlify Edge Functions</w:t>
      </w:r>
      <w:r w:rsidRPr="002B5E96">
        <w:rPr>
          <w:lang w:val="en-GB"/>
        </w:rPr>
        <w:t xml:space="preserve"> and </w:t>
      </w:r>
      <w:r w:rsidRPr="002B5E96">
        <w:rPr>
          <w:b/>
          <w:bCs/>
          <w:lang w:val="en-GB"/>
        </w:rPr>
        <w:t>Supabase</w:t>
      </w:r>
      <w:r w:rsidRPr="002B5E96">
        <w:rPr>
          <w:lang w:val="en-GB"/>
        </w:rPr>
        <w:t>, it resolves queries in one-third the time of standard calls without the cold-start latency of Prisma.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892"/>
        <w:gridCol w:w="1534"/>
      </w:tblGrid>
      <w:tr w:rsidR="002B5E96" w:rsidRPr="002B5E96" w14:paraId="7ED59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7B1B" w14:textId="77777777" w:rsidR="002B5E96" w:rsidRPr="002B5E96" w:rsidRDefault="002B5E96" w:rsidP="002B5E96">
            <w:pPr>
              <w:rPr>
                <w:b/>
                <w:bCs/>
              </w:rPr>
            </w:pPr>
            <w:r w:rsidRPr="002B5E9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8B37EB1" w14:textId="77777777" w:rsidR="002B5E96" w:rsidRPr="002B5E96" w:rsidRDefault="002B5E96" w:rsidP="002B5E96">
            <w:pPr>
              <w:rPr>
                <w:b/>
                <w:bCs/>
              </w:rPr>
            </w:pPr>
            <w:r w:rsidRPr="002B5E96">
              <w:rPr>
                <w:b/>
                <w:bCs/>
              </w:rPr>
              <w:t>Form System Type</w:t>
            </w:r>
          </w:p>
        </w:tc>
        <w:tc>
          <w:tcPr>
            <w:tcW w:w="0" w:type="auto"/>
            <w:vAlign w:val="center"/>
            <w:hideMark/>
          </w:tcPr>
          <w:p w14:paraId="79103BDE" w14:textId="77777777" w:rsidR="002B5E96" w:rsidRPr="002B5E96" w:rsidRDefault="002B5E96" w:rsidP="002B5E96">
            <w:pPr>
              <w:rPr>
                <w:b/>
                <w:bCs/>
              </w:rPr>
            </w:pPr>
            <w:r w:rsidRPr="002B5E96">
              <w:rPr>
                <w:b/>
                <w:bCs/>
              </w:rPr>
              <w:t>Status</w:t>
            </w:r>
          </w:p>
        </w:tc>
      </w:tr>
      <w:tr w:rsidR="002B5E96" w:rsidRPr="002B5E96" w14:paraId="4FE7E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076E" w14:textId="77777777" w:rsidR="002B5E96" w:rsidRPr="002B5E96" w:rsidRDefault="002B5E96" w:rsidP="002B5E96">
            <w:r w:rsidRPr="002B5E96">
              <w:t>1</w:t>
            </w:r>
          </w:p>
        </w:tc>
        <w:tc>
          <w:tcPr>
            <w:tcW w:w="0" w:type="auto"/>
            <w:vAlign w:val="center"/>
            <w:hideMark/>
          </w:tcPr>
          <w:p w14:paraId="2D68F52F" w14:textId="77777777" w:rsidR="002B5E96" w:rsidRPr="002B5E96" w:rsidRDefault="002B5E96" w:rsidP="002B5E96">
            <w:r w:rsidRPr="002B5E96">
              <w:rPr>
                <w:b/>
                <w:bCs/>
              </w:rPr>
              <w:t>Conform</w:t>
            </w:r>
          </w:p>
        </w:tc>
        <w:tc>
          <w:tcPr>
            <w:tcW w:w="0" w:type="auto"/>
            <w:vAlign w:val="center"/>
            <w:hideMark/>
          </w:tcPr>
          <w:p w14:paraId="2E92C6F8" w14:textId="77777777" w:rsidR="002B5E96" w:rsidRPr="002B5E96" w:rsidRDefault="002B5E96" w:rsidP="002B5E96">
            <w:r w:rsidRPr="002B5E96">
              <w:rPr>
                <w:b/>
                <w:bCs/>
              </w:rPr>
              <w:t>Suggested (+1)</w:t>
            </w:r>
          </w:p>
        </w:tc>
      </w:tr>
      <w:tr w:rsidR="002B5E96" w:rsidRPr="002B5E96" w14:paraId="3E44B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FEC3" w14:textId="77777777" w:rsidR="002B5E96" w:rsidRPr="002B5E96" w:rsidRDefault="002B5E96" w:rsidP="002B5E96">
            <w:r w:rsidRPr="002B5E96">
              <w:t>2</w:t>
            </w:r>
          </w:p>
        </w:tc>
        <w:tc>
          <w:tcPr>
            <w:tcW w:w="0" w:type="auto"/>
            <w:vAlign w:val="center"/>
            <w:hideMark/>
          </w:tcPr>
          <w:p w14:paraId="286B256E" w14:textId="77777777" w:rsidR="002B5E96" w:rsidRPr="002B5E96" w:rsidRDefault="002B5E96" w:rsidP="002B5E96">
            <w:r w:rsidRPr="002B5E96">
              <w:t>TanStack Form</w:t>
            </w:r>
          </w:p>
        </w:tc>
        <w:tc>
          <w:tcPr>
            <w:tcW w:w="0" w:type="auto"/>
            <w:vAlign w:val="center"/>
            <w:hideMark/>
          </w:tcPr>
          <w:p w14:paraId="3187B558" w14:textId="77777777" w:rsidR="002B5E96" w:rsidRPr="002B5E96" w:rsidRDefault="002B5E96" w:rsidP="002B5E96">
            <w:r w:rsidRPr="002B5E96">
              <w:t>Evaluated</w:t>
            </w:r>
          </w:p>
        </w:tc>
      </w:tr>
      <w:tr w:rsidR="002B5E96" w:rsidRPr="002B5E96" w14:paraId="35538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9C4E" w14:textId="77777777" w:rsidR="002B5E96" w:rsidRPr="002B5E96" w:rsidRDefault="002B5E96" w:rsidP="002B5E96">
            <w:r w:rsidRPr="002B5E96">
              <w:t>3</w:t>
            </w:r>
          </w:p>
        </w:tc>
        <w:tc>
          <w:tcPr>
            <w:tcW w:w="0" w:type="auto"/>
            <w:vAlign w:val="center"/>
            <w:hideMark/>
          </w:tcPr>
          <w:p w14:paraId="57A6465C" w14:textId="77777777" w:rsidR="002B5E96" w:rsidRPr="002B5E96" w:rsidRDefault="002B5E96" w:rsidP="002B5E96">
            <w:r w:rsidRPr="002B5E96">
              <w:t>React Hook Form</w:t>
            </w:r>
          </w:p>
        </w:tc>
        <w:tc>
          <w:tcPr>
            <w:tcW w:w="0" w:type="auto"/>
            <w:vAlign w:val="center"/>
            <w:hideMark/>
          </w:tcPr>
          <w:p w14:paraId="20E6122A" w14:textId="77777777" w:rsidR="002B5E96" w:rsidRPr="002B5E96" w:rsidRDefault="002B5E96" w:rsidP="002B5E96">
            <w:r w:rsidRPr="002B5E96">
              <w:t>Legacy</w:t>
            </w:r>
          </w:p>
        </w:tc>
      </w:tr>
      <w:tr w:rsidR="002B5E96" w:rsidRPr="002B5E96" w14:paraId="6A5C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882A" w14:textId="77777777" w:rsidR="002B5E96" w:rsidRPr="002B5E96" w:rsidRDefault="002B5E96" w:rsidP="002B5E96">
            <w:r w:rsidRPr="002B5E96">
              <w:t>4</w:t>
            </w:r>
          </w:p>
        </w:tc>
        <w:tc>
          <w:tcPr>
            <w:tcW w:w="0" w:type="auto"/>
            <w:vAlign w:val="center"/>
            <w:hideMark/>
          </w:tcPr>
          <w:p w14:paraId="3DF4AC58" w14:textId="77777777" w:rsidR="002B5E96" w:rsidRPr="002B5E96" w:rsidRDefault="002B5E96" w:rsidP="002B5E96">
            <w:r w:rsidRPr="002B5E96">
              <w:t>Formik</w:t>
            </w:r>
          </w:p>
        </w:tc>
        <w:tc>
          <w:tcPr>
            <w:tcW w:w="0" w:type="auto"/>
            <w:vAlign w:val="center"/>
            <w:hideMark/>
          </w:tcPr>
          <w:p w14:paraId="6E8473D3" w14:textId="77777777" w:rsidR="002B5E96" w:rsidRPr="002B5E96" w:rsidRDefault="002B5E96" w:rsidP="002B5E96">
            <w:r w:rsidRPr="002B5E96">
              <w:t>Legacy</w:t>
            </w:r>
          </w:p>
        </w:tc>
      </w:tr>
    </w:tbl>
    <w:p w14:paraId="711929CA" w14:textId="77777777" w:rsidR="002B5E96" w:rsidRPr="002B5E96" w:rsidRDefault="002B5E96" w:rsidP="002B5E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2630"/>
        <w:gridCol w:w="1534"/>
      </w:tblGrid>
      <w:tr w:rsidR="002B5E96" w:rsidRPr="002B5E96" w14:paraId="22648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1FB8" w14:textId="77777777" w:rsidR="002B5E96" w:rsidRPr="002B5E96" w:rsidRDefault="002B5E96" w:rsidP="002B5E96">
            <w:pPr>
              <w:rPr>
                <w:b/>
                <w:bCs/>
              </w:rPr>
            </w:pPr>
            <w:r w:rsidRPr="002B5E9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7EC111" w14:textId="77777777" w:rsidR="002B5E96" w:rsidRPr="002B5E96" w:rsidRDefault="002B5E96" w:rsidP="002B5E96">
            <w:pPr>
              <w:rPr>
                <w:b/>
                <w:bCs/>
              </w:rPr>
            </w:pPr>
            <w:r w:rsidRPr="002B5E96">
              <w:rPr>
                <w:b/>
                <w:bCs/>
              </w:rPr>
              <w:t>ORM Type</w:t>
            </w:r>
          </w:p>
        </w:tc>
        <w:tc>
          <w:tcPr>
            <w:tcW w:w="0" w:type="auto"/>
            <w:vAlign w:val="center"/>
            <w:hideMark/>
          </w:tcPr>
          <w:p w14:paraId="28C18052" w14:textId="77777777" w:rsidR="002B5E96" w:rsidRPr="002B5E96" w:rsidRDefault="002B5E96" w:rsidP="002B5E96">
            <w:pPr>
              <w:rPr>
                <w:b/>
                <w:bCs/>
              </w:rPr>
            </w:pPr>
            <w:r w:rsidRPr="002B5E96">
              <w:rPr>
                <w:b/>
                <w:bCs/>
              </w:rPr>
              <w:t>Status</w:t>
            </w:r>
          </w:p>
        </w:tc>
      </w:tr>
      <w:tr w:rsidR="002B5E96" w:rsidRPr="002B5E96" w14:paraId="170FC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7AF4" w14:textId="77777777" w:rsidR="002B5E96" w:rsidRPr="002B5E96" w:rsidRDefault="002B5E96" w:rsidP="002B5E96">
            <w:r w:rsidRPr="002B5E96">
              <w:t>1</w:t>
            </w:r>
          </w:p>
        </w:tc>
        <w:tc>
          <w:tcPr>
            <w:tcW w:w="0" w:type="auto"/>
            <w:vAlign w:val="center"/>
            <w:hideMark/>
          </w:tcPr>
          <w:p w14:paraId="05E0A362" w14:textId="77777777" w:rsidR="002B5E96" w:rsidRPr="002B5E96" w:rsidRDefault="002B5E96" w:rsidP="002B5E96">
            <w:r w:rsidRPr="002B5E96">
              <w:rPr>
                <w:b/>
                <w:bCs/>
              </w:rPr>
              <w:t>Drizzle ORM</w:t>
            </w:r>
          </w:p>
        </w:tc>
        <w:tc>
          <w:tcPr>
            <w:tcW w:w="0" w:type="auto"/>
            <w:vAlign w:val="center"/>
            <w:hideMark/>
          </w:tcPr>
          <w:p w14:paraId="15E897AF" w14:textId="77777777" w:rsidR="002B5E96" w:rsidRPr="002B5E96" w:rsidRDefault="002B5E96" w:rsidP="002B5E96">
            <w:r w:rsidRPr="002B5E96">
              <w:rPr>
                <w:b/>
                <w:bCs/>
              </w:rPr>
              <w:t>Suggested (+1)</w:t>
            </w:r>
          </w:p>
        </w:tc>
      </w:tr>
      <w:tr w:rsidR="002B5E96" w:rsidRPr="002B5E96" w14:paraId="37A8E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0E13" w14:textId="77777777" w:rsidR="002B5E96" w:rsidRPr="002B5E96" w:rsidRDefault="002B5E96" w:rsidP="002B5E96">
            <w:r w:rsidRPr="002B5E96">
              <w:t>2</w:t>
            </w:r>
          </w:p>
        </w:tc>
        <w:tc>
          <w:tcPr>
            <w:tcW w:w="0" w:type="auto"/>
            <w:vAlign w:val="center"/>
            <w:hideMark/>
          </w:tcPr>
          <w:p w14:paraId="0109D782" w14:textId="77777777" w:rsidR="002B5E96" w:rsidRPr="002B5E96" w:rsidRDefault="002B5E96" w:rsidP="002B5E96">
            <w:r w:rsidRPr="002B5E96">
              <w:t>Prisma</w:t>
            </w:r>
          </w:p>
        </w:tc>
        <w:tc>
          <w:tcPr>
            <w:tcW w:w="0" w:type="auto"/>
            <w:vAlign w:val="center"/>
            <w:hideMark/>
          </w:tcPr>
          <w:p w14:paraId="719D3937" w14:textId="77777777" w:rsidR="002B5E96" w:rsidRPr="002B5E96" w:rsidRDefault="002B5E96" w:rsidP="002B5E96">
            <w:r w:rsidRPr="002B5E96">
              <w:t>Evaluated</w:t>
            </w:r>
          </w:p>
        </w:tc>
      </w:tr>
      <w:tr w:rsidR="002B5E96" w:rsidRPr="002B5E96" w14:paraId="1E782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5ACB" w14:textId="77777777" w:rsidR="002B5E96" w:rsidRPr="002B5E96" w:rsidRDefault="002B5E96" w:rsidP="002B5E96">
            <w:r w:rsidRPr="002B5E96">
              <w:t>3</w:t>
            </w:r>
          </w:p>
        </w:tc>
        <w:tc>
          <w:tcPr>
            <w:tcW w:w="0" w:type="auto"/>
            <w:vAlign w:val="center"/>
            <w:hideMark/>
          </w:tcPr>
          <w:p w14:paraId="4B560B97" w14:textId="77777777" w:rsidR="002B5E96" w:rsidRPr="002B5E96" w:rsidRDefault="002B5E96" w:rsidP="002B5E96">
            <w:r w:rsidRPr="002B5E96">
              <w:t>Kysely</w:t>
            </w:r>
          </w:p>
        </w:tc>
        <w:tc>
          <w:tcPr>
            <w:tcW w:w="0" w:type="auto"/>
            <w:vAlign w:val="center"/>
            <w:hideMark/>
          </w:tcPr>
          <w:p w14:paraId="3F0784A2" w14:textId="77777777" w:rsidR="002B5E96" w:rsidRPr="002B5E96" w:rsidRDefault="002B5E96" w:rsidP="002B5E96">
            <w:r w:rsidRPr="002B5E96">
              <w:t>Evaluated</w:t>
            </w:r>
          </w:p>
        </w:tc>
      </w:tr>
      <w:tr w:rsidR="002B5E96" w:rsidRPr="002B5E96" w14:paraId="67F48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E7AC" w14:textId="77777777" w:rsidR="002B5E96" w:rsidRPr="002B5E96" w:rsidRDefault="002B5E96" w:rsidP="002B5E96">
            <w:r w:rsidRPr="002B5E96">
              <w:t>4</w:t>
            </w:r>
          </w:p>
        </w:tc>
        <w:tc>
          <w:tcPr>
            <w:tcW w:w="0" w:type="auto"/>
            <w:vAlign w:val="center"/>
            <w:hideMark/>
          </w:tcPr>
          <w:p w14:paraId="6FA169AE" w14:textId="77777777" w:rsidR="002B5E96" w:rsidRPr="002B5E96" w:rsidRDefault="002B5E96" w:rsidP="002B5E96">
            <w:r w:rsidRPr="002B5E96">
              <w:t>No ORM (Native Supabase)</w:t>
            </w:r>
          </w:p>
        </w:tc>
        <w:tc>
          <w:tcPr>
            <w:tcW w:w="0" w:type="auto"/>
            <w:vAlign w:val="center"/>
            <w:hideMark/>
          </w:tcPr>
          <w:p w14:paraId="1E601AE5" w14:textId="77777777" w:rsidR="002B5E96" w:rsidRPr="002B5E96" w:rsidRDefault="002B5E96" w:rsidP="002B5E96">
            <w:r w:rsidRPr="002B5E96">
              <w:t>Evaluated</w:t>
            </w:r>
          </w:p>
        </w:tc>
      </w:tr>
    </w:tbl>
    <w:p w14:paraId="2B7BAD23" w14:textId="77777777" w:rsidR="002B5E96" w:rsidRPr="002B5E96" w:rsidRDefault="002B5E96" w:rsidP="002B5E96">
      <w:r w:rsidRPr="002B5E96">
        <w:pict w14:anchorId="7E270B4B">
          <v:rect id="_x0000_i1113" style="width:0;height:1.5pt" o:hralign="center" o:hrstd="t" o:hr="t" fillcolor="#a0a0a0" stroked="f"/>
        </w:pict>
      </w:r>
    </w:p>
    <w:p w14:paraId="42ADD2D5" w14:textId="77777777" w:rsidR="002B5E96" w:rsidRPr="002B5E96" w:rsidRDefault="002B5E96" w:rsidP="002B5E96">
      <w:pPr>
        <w:rPr>
          <w:b/>
          <w:bCs/>
        </w:rPr>
      </w:pPr>
      <w:r w:rsidRPr="002B5E96">
        <w:rPr>
          <w:b/>
          <w:bCs/>
        </w:rPr>
        <w:t>Conflict Warning</w:t>
      </w:r>
    </w:p>
    <w:p w14:paraId="217E1B49" w14:textId="77777777" w:rsidR="002B5E96" w:rsidRPr="002B5E96" w:rsidRDefault="002B5E96" w:rsidP="002B5E96">
      <w:pPr>
        <w:numPr>
          <w:ilvl w:val="0"/>
          <w:numId w:val="17"/>
        </w:numPr>
        <w:rPr>
          <w:lang w:val="en-GB"/>
        </w:rPr>
      </w:pPr>
      <w:r w:rsidRPr="002B5E96">
        <w:rPr>
          <w:b/>
          <w:bCs/>
          <w:lang w:val="en-GB"/>
        </w:rPr>
        <w:t>Conflict:</w:t>
      </w:r>
      <w:r w:rsidRPr="002B5E96">
        <w:rPr>
          <w:lang w:val="en-GB"/>
        </w:rPr>
        <w:t xml:space="preserve"> Real-time mobile app theme updates may conflict with the standardized "native feel" emulated via Framer Motion.</w:t>
      </w:r>
    </w:p>
    <w:p w14:paraId="7DE97431" w14:textId="77777777" w:rsidR="002B5E96" w:rsidRPr="002B5E96" w:rsidRDefault="002B5E96" w:rsidP="002B5E96">
      <w:pPr>
        <w:numPr>
          <w:ilvl w:val="0"/>
          <w:numId w:val="17"/>
        </w:numPr>
        <w:rPr>
          <w:lang w:val="en-GB"/>
        </w:rPr>
      </w:pPr>
      <w:r w:rsidRPr="002B5E96">
        <w:rPr>
          <w:b/>
          <w:bCs/>
          <w:lang w:val="en-GB"/>
        </w:rPr>
        <w:t>Resolution:</w:t>
      </w:r>
      <w:r w:rsidRPr="002B5E96">
        <w:rPr>
          <w:lang w:val="en-GB"/>
        </w:rPr>
        <w:t xml:space="preserve"> Dynamic colors will be injected via </w:t>
      </w:r>
      <w:r w:rsidRPr="002B5E96">
        <w:rPr>
          <w:b/>
          <w:bCs/>
          <w:lang w:val="en-GB"/>
        </w:rPr>
        <w:t>CSS Variables</w:t>
      </w:r>
      <w:r w:rsidRPr="002B5E96">
        <w:rPr>
          <w:lang w:val="en-GB"/>
        </w:rPr>
        <w:t xml:space="preserve"> which </w:t>
      </w:r>
      <w:r w:rsidRPr="002B5E96">
        <w:rPr>
          <w:b/>
          <w:bCs/>
          <w:lang w:val="en-GB"/>
        </w:rPr>
        <w:t>Motion for React</w:t>
      </w:r>
      <w:r w:rsidRPr="002B5E96">
        <w:rPr>
          <w:lang w:val="en-GB"/>
        </w:rPr>
        <w:t xml:space="preserve"> and </w:t>
      </w:r>
      <w:r w:rsidRPr="002B5E96">
        <w:rPr>
          <w:b/>
          <w:bCs/>
          <w:lang w:val="en-GB"/>
        </w:rPr>
        <w:t>Tailwind</w:t>
      </w:r>
      <w:r w:rsidRPr="002B5E96">
        <w:rPr>
          <w:lang w:val="en-GB"/>
        </w:rPr>
        <w:t xml:space="preserve"> can both consume to ensure consistency.</w:t>
      </w:r>
    </w:p>
    <w:p w14:paraId="001B703E" w14:textId="77777777" w:rsidR="002B5E96" w:rsidRPr="002B5E96" w:rsidRDefault="002B5E96" w:rsidP="002B5E96">
      <w:r w:rsidRPr="002B5E96">
        <w:pict w14:anchorId="3AE930AF">
          <v:rect id="_x0000_i1114" style="width:0;height:1.5pt" o:hralign="center" o:hrstd="t" o:hr="t" fillcolor="#a0a0a0" stroked="f"/>
        </w:pict>
      </w:r>
    </w:p>
    <w:p w14:paraId="37ADB87D" w14:textId="77777777" w:rsidR="002B5E96" w:rsidRPr="002B5E96" w:rsidRDefault="002B5E96" w:rsidP="002B5E96">
      <w:pPr>
        <w:rPr>
          <w:b/>
          <w:bCs/>
        </w:rPr>
      </w:pPr>
      <w:r w:rsidRPr="002B5E96">
        <w:rPr>
          <w:b/>
          <w:bCs/>
        </w:rPr>
        <w:t>Change Log</w:t>
      </w:r>
    </w:p>
    <w:p w14:paraId="1E8B7592" w14:textId="77777777" w:rsidR="002B5E96" w:rsidRPr="002B5E96" w:rsidRDefault="002B5E96" w:rsidP="002B5E96">
      <w:pPr>
        <w:numPr>
          <w:ilvl w:val="0"/>
          <w:numId w:val="18"/>
        </w:numPr>
        <w:rPr>
          <w:lang w:val="en-GB"/>
        </w:rPr>
      </w:pPr>
      <w:r w:rsidRPr="002B5E96">
        <w:rPr>
          <w:b/>
          <w:bCs/>
          <w:lang w:val="en-GB"/>
        </w:rPr>
        <w:t>Removed:</w:t>
      </w:r>
      <w:r w:rsidRPr="002B5E96">
        <w:rPr>
          <w:lang w:val="en-GB"/>
        </w:rPr>
        <w:t xml:space="preserve"> Standard localStorage persistence for large histories (replaced by </w:t>
      </w:r>
      <w:r w:rsidRPr="002B5E96">
        <w:rPr>
          <w:b/>
          <w:bCs/>
          <w:lang w:val="en-GB"/>
        </w:rPr>
        <w:t>Capacitor SQLite</w:t>
      </w:r>
      <w:r w:rsidRPr="002B5E96">
        <w:rPr>
          <w:lang w:val="en-GB"/>
        </w:rPr>
        <w:t>).</w:t>
      </w:r>
    </w:p>
    <w:p w14:paraId="672A21F3" w14:textId="77777777" w:rsidR="002B5E96" w:rsidRPr="002B5E96" w:rsidRDefault="002B5E96" w:rsidP="002B5E96">
      <w:pPr>
        <w:numPr>
          <w:ilvl w:val="0"/>
          <w:numId w:val="18"/>
        </w:numPr>
        <w:rPr>
          <w:lang w:val="en-GB"/>
        </w:rPr>
      </w:pPr>
      <w:r w:rsidRPr="002B5E96">
        <w:rPr>
          <w:b/>
          <w:bCs/>
          <w:lang w:val="en-GB"/>
        </w:rPr>
        <w:t>Added:</w:t>
      </w:r>
      <w:r w:rsidRPr="002B5E96">
        <w:rPr>
          <w:lang w:val="en-GB"/>
        </w:rPr>
        <w:t xml:space="preserve"> </w:t>
      </w:r>
      <w:r w:rsidRPr="002B5E96">
        <w:rPr>
          <w:b/>
          <w:bCs/>
          <w:lang w:val="en-GB"/>
        </w:rPr>
        <w:t>Hover Forensics</w:t>
      </w:r>
      <w:r w:rsidRPr="002B5E96">
        <w:rPr>
          <w:lang w:val="en-GB"/>
        </w:rPr>
        <w:t xml:space="preserve"> for status meters, color-coded </w:t>
      </w:r>
      <w:r w:rsidRPr="002B5E96">
        <w:rPr>
          <w:b/>
          <w:bCs/>
          <w:lang w:val="en-GB"/>
        </w:rPr>
        <w:t>Urgency Bars</w:t>
      </w:r>
      <w:r w:rsidRPr="002B5E96">
        <w:rPr>
          <w:lang w:val="en-GB"/>
        </w:rPr>
        <w:t xml:space="preserve"> for review periods, and </w:t>
      </w:r>
      <w:r w:rsidRPr="002B5E96">
        <w:rPr>
          <w:b/>
          <w:bCs/>
          <w:lang w:val="en-GB"/>
        </w:rPr>
        <w:t>AI-enhanced fuzzy search</w:t>
      </w:r>
      <w:r w:rsidRPr="002B5E96">
        <w:rPr>
          <w:lang w:val="en-GB"/>
        </w:rPr>
        <w:t xml:space="preserve"> in the Command Palette.</w:t>
      </w:r>
    </w:p>
    <w:p w14:paraId="56656528" w14:textId="77777777" w:rsidR="002B5E96" w:rsidRPr="002B5E96" w:rsidRDefault="002B5E96" w:rsidP="002B5E96">
      <w:pPr>
        <w:numPr>
          <w:ilvl w:val="0"/>
          <w:numId w:val="18"/>
        </w:numPr>
        <w:rPr>
          <w:lang w:val="en-GB"/>
        </w:rPr>
      </w:pPr>
      <w:r w:rsidRPr="002B5E96">
        <w:rPr>
          <w:b/>
          <w:bCs/>
          <w:lang w:val="en-GB"/>
        </w:rPr>
        <w:t>Modified:</w:t>
      </w:r>
      <w:r w:rsidRPr="002B5E96">
        <w:rPr>
          <w:lang w:val="en-GB"/>
        </w:rPr>
        <w:t xml:space="preserve"> Form system transitioned from RHF to </w:t>
      </w:r>
      <w:r w:rsidRPr="002B5E96">
        <w:rPr>
          <w:b/>
          <w:bCs/>
          <w:lang w:val="en-GB"/>
        </w:rPr>
        <w:t>Conform</w:t>
      </w:r>
      <w:r w:rsidRPr="002B5E96">
        <w:rPr>
          <w:lang w:val="en-GB"/>
        </w:rPr>
        <w:t xml:space="preserve"> for better TanStack Start synergy.</w:t>
      </w:r>
    </w:p>
    <w:p w14:paraId="0AE68F5E" w14:textId="77777777" w:rsidR="002B5E96" w:rsidRPr="002B5E96" w:rsidRDefault="002B5E96" w:rsidP="002B5E96">
      <w:pPr>
        <w:numPr>
          <w:ilvl w:val="0"/>
          <w:numId w:val="18"/>
        </w:numPr>
        <w:rPr>
          <w:lang w:val="en-GB"/>
        </w:rPr>
      </w:pPr>
      <w:r w:rsidRPr="002B5E96">
        <w:rPr>
          <w:b/>
          <w:bCs/>
          <w:lang w:val="en-GB"/>
        </w:rPr>
        <w:t>Modified:</w:t>
      </w:r>
      <w:r w:rsidRPr="002B5E96">
        <w:rPr>
          <w:lang w:val="en-GB"/>
        </w:rPr>
        <w:t xml:space="preserve"> Mobile icon runtime transitioned to </w:t>
      </w:r>
      <w:r w:rsidRPr="002B5E96">
        <w:rPr>
          <w:b/>
          <w:bCs/>
          <w:lang w:val="en-GB"/>
        </w:rPr>
        <w:t>ThorVG</w:t>
      </w:r>
      <w:r w:rsidRPr="002B5E96">
        <w:rPr>
          <w:lang w:val="en-GB"/>
        </w:rPr>
        <w:t xml:space="preserve"> for battery efficiency.</w:t>
      </w:r>
    </w:p>
    <w:p w14:paraId="4A16C8D6" w14:textId="77777777" w:rsidR="002B5E96" w:rsidRPr="002B5E96" w:rsidRDefault="002B5E96" w:rsidP="002B5E96">
      <w:pPr>
        <w:numPr>
          <w:ilvl w:val="0"/>
          <w:numId w:val="18"/>
        </w:numPr>
        <w:rPr>
          <w:lang w:val="en-GB"/>
        </w:rPr>
      </w:pPr>
      <w:r w:rsidRPr="002B5E96">
        <w:rPr>
          <w:b/>
          <w:bCs/>
          <w:lang w:val="en-GB"/>
        </w:rPr>
        <w:t>Preserved:</w:t>
      </w:r>
      <w:r w:rsidRPr="002B5E96">
        <w:rPr>
          <w:lang w:val="en-GB"/>
        </w:rPr>
        <w:t xml:space="preserve"> Multi-tenant sidebar logic, </w:t>
      </w:r>
      <w:r w:rsidRPr="002B5E96">
        <w:rPr>
          <w:b/>
          <w:bCs/>
          <w:lang w:val="en-GB"/>
        </w:rPr>
        <w:t>Cloudflare R2</w:t>
      </w:r>
      <w:r w:rsidRPr="002B5E96">
        <w:rPr>
          <w:lang w:val="en-GB"/>
        </w:rPr>
        <w:t xml:space="preserve"> integration, and the Zod-based validation nexus.</w:t>
      </w:r>
    </w:p>
    <w:p w14:paraId="6723A2B7" w14:textId="77777777" w:rsidR="002B5E96" w:rsidRPr="002B5E96" w:rsidRDefault="002B5E96" w:rsidP="002B5E96">
      <w:r w:rsidRPr="002B5E96">
        <w:pict w14:anchorId="1EFD8DE8">
          <v:rect id="_x0000_i1115" style="width:0;height:1.5pt" o:hralign="center" o:hrstd="t" o:hr="t" fillcolor="#a0a0a0" stroked="f"/>
        </w:pict>
      </w:r>
    </w:p>
    <w:p w14:paraId="5D2632AD" w14:textId="77777777" w:rsidR="002B5E96" w:rsidRPr="002B5E96" w:rsidRDefault="002B5E96" w:rsidP="002B5E96">
      <w:pPr>
        <w:rPr>
          <w:b/>
          <w:bCs/>
        </w:rPr>
      </w:pPr>
      <w:r w:rsidRPr="002B5E96">
        <w:rPr>
          <w:b/>
          <w:bCs/>
        </w:rPr>
        <w:t>Legacy Audit</w:t>
      </w:r>
    </w:p>
    <w:p w14:paraId="1D72FBC7" w14:textId="77777777" w:rsidR="002B5E96" w:rsidRPr="002B5E96" w:rsidRDefault="002B5E96" w:rsidP="002B5E96">
      <w:pPr>
        <w:numPr>
          <w:ilvl w:val="0"/>
          <w:numId w:val="19"/>
        </w:numPr>
        <w:rPr>
          <w:lang w:val="en-GB"/>
        </w:rPr>
      </w:pPr>
      <w:r w:rsidRPr="002B5E96">
        <w:rPr>
          <w:b/>
          <w:bCs/>
          <w:lang w:val="en-GB"/>
        </w:rPr>
        <w:lastRenderedPageBreak/>
        <w:t>Discarded: VAT Visibility.</w:t>
      </w:r>
      <w:r w:rsidRPr="002B5E96">
        <w:rPr>
          <w:lang w:val="en-GB"/>
        </w:rPr>
        <w:t xml:space="preserve"> Removed from the User Dashboard as ALV/VAT tracking is an administrative concern.</w:t>
      </w:r>
    </w:p>
    <w:p w14:paraId="5F31CE78" w14:textId="77777777" w:rsidR="002B5E96" w:rsidRPr="002B5E96" w:rsidRDefault="002B5E96" w:rsidP="002B5E96">
      <w:pPr>
        <w:numPr>
          <w:ilvl w:val="0"/>
          <w:numId w:val="19"/>
        </w:numPr>
        <w:rPr>
          <w:lang w:val="en-GB"/>
        </w:rPr>
      </w:pPr>
      <w:r w:rsidRPr="002B5E96">
        <w:rPr>
          <w:b/>
          <w:bCs/>
          <w:lang w:val="en-GB"/>
        </w:rPr>
        <w:t>Discarded: @capacitor/preferences for Histories.</w:t>
      </w:r>
      <w:r w:rsidRPr="002B5E96">
        <w:rPr>
          <w:lang w:val="en-GB"/>
        </w:rPr>
        <w:t xml:space="preserve"> Replaced with </w:t>
      </w:r>
      <w:r w:rsidRPr="002B5E96">
        <w:rPr>
          <w:b/>
          <w:bCs/>
          <w:lang w:val="en-GB"/>
        </w:rPr>
        <w:t>Capacitor SQLite</w:t>
      </w:r>
      <w:r w:rsidRPr="002B5E96">
        <w:rPr>
          <w:lang w:val="en-GB"/>
        </w:rPr>
        <w:t xml:space="preserve"> due to storage limits and OS eviction risks.</w:t>
      </w:r>
    </w:p>
    <w:p w14:paraId="14CAAEE2" w14:textId="77777777" w:rsidR="002B5E96" w:rsidRPr="002B5E96" w:rsidRDefault="002B5E96" w:rsidP="002B5E96">
      <w:pPr>
        <w:numPr>
          <w:ilvl w:val="0"/>
          <w:numId w:val="19"/>
        </w:numPr>
        <w:rPr>
          <w:lang w:val="en-GB"/>
        </w:rPr>
      </w:pPr>
      <w:r w:rsidRPr="002B5E96">
        <w:rPr>
          <w:b/>
          <w:bCs/>
          <w:lang w:val="en-GB"/>
        </w:rPr>
        <w:t>Modified: Form Logic.</w:t>
      </w:r>
      <w:r w:rsidRPr="002B5E96">
        <w:rPr>
          <w:lang w:val="en-GB"/>
        </w:rPr>
        <w:t xml:space="preserve"> Shifted to </w:t>
      </w:r>
      <w:r w:rsidRPr="002B5E96">
        <w:rPr>
          <w:b/>
          <w:bCs/>
          <w:lang w:val="en-GB"/>
        </w:rPr>
        <w:t>Conform + Zod</w:t>
      </w:r>
      <w:r w:rsidRPr="002B5E96">
        <w:rPr>
          <w:lang w:val="en-GB"/>
        </w:rPr>
        <w:t xml:space="preserve"> from RHF to ensure </w:t>
      </w:r>
      <w:r w:rsidRPr="002B5E96">
        <w:rPr>
          <w:b/>
          <w:bCs/>
          <w:lang w:val="en-GB"/>
        </w:rPr>
        <w:t>Progressive Enhancement</w:t>
      </w:r>
      <w:r w:rsidRPr="002B5E96">
        <w:rPr>
          <w:lang w:val="en-GB"/>
        </w:rPr>
        <w:t xml:space="preserve"> on unstable mobile connections.</w:t>
      </w:r>
    </w:p>
    <w:p w14:paraId="3EA3CD0C" w14:textId="77777777" w:rsidR="002B5E96" w:rsidRPr="002B5E96" w:rsidRDefault="002B5E96" w:rsidP="002B5E96">
      <w:pPr>
        <w:rPr>
          <w:lang w:val="en-GB"/>
        </w:rPr>
      </w:pPr>
      <w:r w:rsidRPr="002B5E96">
        <w:rPr>
          <w:b/>
          <w:bCs/>
          <w:lang w:val="en-GB"/>
        </w:rPr>
        <w:t>Analogy:</w:t>
      </w:r>
      <w:r w:rsidRPr="002B5E96">
        <w:rPr>
          <w:lang w:val="en-GB"/>
        </w:rPr>
        <w:t xml:space="preserve"> If v1.1 was a high-end curator's desk, v1.2 is that desk equipped with </w:t>
      </w:r>
      <w:r w:rsidRPr="002B5E96">
        <w:rPr>
          <w:b/>
          <w:bCs/>
          <w:lang w:val="en-GB"/>
        </w:rPr>
        <w:t>augmented reality lenses</w:t>
      </w:r>
      <w:r w:rsidRPr="002B5E96">
        <w:rPr>
          <w:lang w:val="en-GB"/>
        </w:rPr>
        <w:t xml:space="preserve">. You no longer just see your assets; you see the </w:t>
      </w:r>
      <w:r w:rsidRPr="002B5E96">
        <w:rPr>
          <w:b/>
          <w:bCs/>
          <w:lang w:val="en-GB"/>
        </w:rPr>
        <w:t>health of the ink</w:t>
      </w:r>
      <w:r w:rsidRPr="002B5E96">
        <w:rPr>
          <w:lang w:val="en-GB"/>
        </w:rPr>
        <w:t xml:space="preserve"> (hover forensics) and the </w:t>
      </w:r>
      <w:r w:rsidRPr="002B5E96">
        <w:rPr>
          <w:b/>
          <w:bCs/>
          <w:lang w:val="en-GB"/>
        </w:rPr>
        <w:t>exact time until a contract expires</w:t>
      </w:r>
      <w:r w:rsidRPr="002B5E96">
        <w:rPr>
          <w:lang w:val="en-GB"/>
        </w:rPr>
        <w:t xml:space="preserve"> (urgency timers), while the desk remains </w:t>
      </w:r>
      <w:r w:rsidRPr="002B5E96">
        <w:rPr>
          <w:b/>
          <w:bCs/>
          <w:lang w:val="en-GB"/>
        </w:rPr>
        <w:t>as light and portable as a notebook</w:t>
      </w:r>
      <w:r w:rsidRPr="002B5E96">
        <w:rPr>
          <w:lang w:val="en-GB"/>
        </w:rPr>
        <w:t xml:space="preserve"> (Drizzle/ThorVG).</w:t>
      </w:r>
    </w:p>
    <w:p w14:paraId="256B89E2" w14:textId="77777777" w:rsidR="009657B4" w:rsidRPr="002B5E96" w:rsidRDefault="009657B4">
      <w:pPr>
        <w:rPr>
          <w:lang w:val="en-GB"/>
        </w:rPr>
      </w:pPr>
    </w:p>
    <w:sectPr w:rsidR="009657B4" w:rsidRPr="002B5E96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3ED"/>
    <w:multiLevelType w:val="multilevel"/>
    <w:tmpl w:val="0944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2840"/>
    <w:multiLevelType w:val="multilevel"/>
    <w:tmpl w:val="936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1FF4"/>
    <w:multiLevelType w:val="multilevel"/>
    <w:tmpl w:val="FF8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03A14"/>
    <w:multiLevelType w:val="multilevel"/>
    <w:tmpl w:val="A08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212A0"/>
    <w:multiLevelType w:val="multilevel"/>
    <w:tmpl w:val="5E1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C72EE"/>
    <w:multiLevelType w:val="multilevel"/>
    <w:tmpl w:val="D956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42A2D"/>
    <w:multiLevelType w:val="multilevel"/>
    <w:tmpl w:val="584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46EB8"/>
    <w:multiLevelType w:val="multilevel"/>
    <w:tmpl w:val="BA1C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C0899"/>
    <w:multiLevelType w:val="multilevel"/>
    <w:tmpl w:val="1B7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D2B1E"/>
    <w:multiLevelType w:val="multilevel"/>
    <w:tmpl w:val="9718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340B1"/>
    <w:multiLevelType w:val="multilevel"/>
    <w:tmpl w:val="140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C2525"/>
    <w:multiLevelType w:val="multilevel"/>
    <w:tmpl w:val="479C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57381"/>
    <w:multiLevelType w:val="multilevel"/>
    <w:tmpl w:val="E82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45C98"/>
    <w:multiLevelType w:val="multilevel"/>
    <w:tmpl w:val="075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81DE8"/>
    <w:multiLevelType w:val="multilevel"/>
    <w:tmpl w:val="249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30858"/>
    <w:multiLevelType w:val="multilevel"/>
    <w:tmpl w:val="754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226A3"/>
    <w:multiLevelType w:val="multilevel"/>
    <w:tmpl w:val="0D6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A23F4"/>
    <w:multiLevelType w:val="multilevel"/>
    <w:tmpl w:val="035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04988"/>
    <w:multiLevelType w:val="multilevel"/>
    <w:tmpl w:val="77A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C24BE"/>
    <w:multiLevelType w:val="multilevel"/>
    <w:tmpl w:val="7C2A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35D1F"/>
    <w:multiLevelType w:val="multilevel"/>
    <w:tmpl w:val="7A1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B2256"/>
    <w:multiLevelType w:val="multilevel"/>
    <w:tmpl w:val="E8E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A2590"/>
    <w:multiLevelType w:val="multilevel"/>
    <w:tmpl w:val="997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0760B"/>
    <w:multiLevelType w:val="multilevel"/>
    <w:tmpl w:val="9E60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D5D79"/>
    <w:multiLevelType w:val="multilevel"/>
    <w:tmpl w:val="58C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F39D9"/>
    <w:multiLevelType w:val="multilevel"/>
    <w:tmpl w:val="DD2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95880"/>
    <w:multiLevelType w:val="multilevel"/>
    <w:tmpl w:val="FD7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58155">
    <w:abstractNumId w:val="23"/>
  </w:num>
  <w:num w:numId="2" w16cid:durableId="180362218">
    <w:abstractNumId w:val="14"/>
  </w:num>
  <w:num w:numId="3" w16cid:durableId="1002856449">
    <w:abstractNumId w:val="4"/>
  </w:num>
  <w:num w:numId="4" w16cid:durableId="1646933772">
    <w:abstractNumId w:val="19"/>
  </w:num>
  <w:num w:numId="5" w16cid:durableId="1220746992">
    <w:abstractNumId w:val="0"/>
  </w:num>
  <w:num w:numId="6" w16cid:durableId="377897822">
    <w:abstractNumId w:val="2"/>
  </w:num>
  <w:num w:numId="7" w16cid:durableId="1945918474">
    <w:abstractNumId w:val="5"/>
  </w:num>
  <w:num w:numId="8" w16cid:durableId="1693530054">
    <w:abstractNumId w:val="11"/>
  </w:num>
  <w:num w:numId="9" w16cid:durableId="1050809326">
    <w:abstractNumId w:val="17"/>
  </w:num>
  <w:num w:numId="10" w16cid:durableId="1952934663">
    <w:abstractNumId w:val="12"/>
  </w:num>
  <w:num w:numId="11" w16cid:durableId="781145782">
    <w:abstractNumId w:val="9"/>
  </w:num>
  <w:num w:numId="12" w16cid:durableId="1164904432">
    <w:abstractNumId w:val="16"/>
  </w:num>
  <w:num w:numId="13" w16cid:durableId="1094479573">
    <w:abstractNumId w:val="13"/>
  </w:num>
  <w:num w:numId="14" w16cid:durableId="897474642">
    <w:abstractNumId w:val="8"/>
  </w:num>
  <w:num w:numId="15" w16cid:durableId="1822229703">
    <w:abstractNumId w:val="22"/>
  </w:num>
  <w:num w:numId="16" w16cid:durableId="1831557185">
    <w:abstractNumId w:val="25"/>
  </w:num>
  <w:num w:numId="17" w16cid:durableId="594018501">
    <w:abstractNumId w:val="20"/>
  </w:num>
  <w:num w:numId="18" w16cid:durableId="960191876">
    <w:abstractNumId w:val="7"/>
  </w:num>
  <w:num w:numId="19" w16cid:durableId="1051463963">
    <w:abstractNumId w:val="18"/>
  </w:num>
  <w:num w:numId="20" w16cid:durableId="1485123640">
    <w:abstractNumId w:val="24"/>
  </w:num>
  <w:num w:numId="21" w16cid:durableId="1069573865">
    <w:abstractNumId w:val="3"/>
  </w:num>
  <w:num w:numId="22" w16cid:durableId="534344921">
    <w:abstractNumId w:val="1"/>
  </w:num>
  <w:num w:numId="23" w16cid:durableId="2015185560">
    <w:abstractNumId w:val="21"/>
  </w:num>
  <w:num w:numId="24" w16cid:durableId="1477183982">
    <w:abstractNumId w:val="26"/>
  </w:num>
  <w:num w:numId="25" w16cid:durableId="1821924719">
    <w:abstractNumId w:val="6"/>
  </w:num>
  <w:num w:numId="26" w16cid:durableId="1894996612">
    <w:abstractNumId w:val="15"/>
  </w:num>
  <w:num w:numId="27" w16cid:durableId="17194285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96"/>
    <w:rsid w:val="00032AEF"/>
    <w:rsid w:val="001A292C"/>
    <w:rsid w:val="002B5E96"/>
    <w:rsid w:val="002D328D"/>
    <w:rsid w:val="00601E6B"/>
    <w:rsid w:val="00652E53"/>
    <w:rsid w:val="006A4A57"/>
    <w:rsid w:val="00812D38"/>
    <w:rsid w:val="009657B4"/>
    <w:rsid w:val="00A8401B"/>
    <w:rsid w:val="00C04C42"/>
    <w:rsid w:val="00C477B8"/>
    <w:rsid w:val="00CA4EC5"/>
    <w:rsid w:val="00CE7E59"/>
    <w:rsid w:val="00EE564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78C7E"/>
  <w15:chartTrackingRefBased/>
  <w15:docId w15:val="{85D0F92A-6218-41F6-80D8-BFB699B4E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1290</Words>
  <Characters>10449</Characters>
  <Application>Microsoft Office Word</Application>
  <DocSecurity>0</DocSecurity>
  <Lines>87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5</cp:revision>
  <dcterms:created xsi:type="dcterms:W3CDTF">2026-01-03T13:09:00Z</dcterms:created>
  <dcterms:modified xsi:type="dcterms:W3CDTF">2026-01-03T13:57:00Z</dcterms:modified>
</cp:coreProperties>
</file>