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B39E" w14:textId="77777777" w:rsidR="00EE0E85" w:rsidRPr="00074CD4" w:rsidRDefault="002749D8" w:rsidP="00B378E9">
      <w:pPr>
        <w:spacing w:after="0" w:line="240" w:lineRule="auto"/>
        <w:jc w:val="center"/>
        <w:rPr>
          <w:rFonts w:ascii="Times New Roman" w:hAnsi="Times New Roman" w:cs="Times New Roman"/>
          <w:sz w:val="40"/>
          <w:szCs w:val="40"/>
        </w:rPr>
      </w:pPr>
      <w:r w:rsidRPr="00074CD4">
        <w:rPr>
          <w:rFonts w:ascii="Times New Roman" w:hAnsi="Times New Roman" w:cs="Times New Roman"/>
          <w:sz w:val="40"/>
          <w:szCs w:val="40"/>
        </w:rPr>
        <w:t>Desempeño Comparativo de Algoritmos de Ordenamiento</w:t>
      </w:r>
    </w:p>
    <w:p w14:paraId="7957ADC7" w14:textId="77777777" w:rsidR="002749D8" w:rsidRDefault="002749D8" w:rsidP="00B378E9">
      <w:pPr>
        <w:spacing w:after="0" w:line="240" w:lineRule="auto"/>
        <w:jc w:val="center"/>
        <w:rPr>
          <w:rFonts w:ascii="Times New Roman" w:hAnsi="Times New Roman" w:cs="Times New Roman"/>
          <w:i/>
          <w:iCs/>
          <w:sz w:val="24"/>
          <w:szCs w:val="24"/>
        </w:rPr>
      </w:pPr>
      <w:r w:rsidRPr="002749D8">
        <w:rPr>
          <w:rFonts w:ascii="Times New Roman" w:hAnsi="Times New Roman" w:cs="Times New Roman"/>
          <w:b/>
          <w:bCs/>
          <w:sz w:val="24"/>
          <w:szCs w:val="24"/>
        </w:rPr>
        <w:t>Por:</w:t>
      </w:r>
      <w:r w:rsidRPr="002749D8">
        <w:rPr>
          <w:rFonts w:ascii="Times New Roman" w:hAnsi="Times New Roman" w:cs="Times New Roman"/>
          <w:sz w:val="24"/>
          <w:szCs w:val="24"/>
        </w:rPr>
        <w:t xml:space="preserve"> </w:t>
      </w:r>
      <w:r w:rsidRPr="002749D8">
        <w:rPr>
          <w:rFonts w:ascii="Times New Roman" w:hAnsi="Times New Roman" w:cs="Times New Roman"/>
          <w:i/>
          <w:iCs/>
          <w:sz w:val="24"/>
          <w:szCs w:val="24"/>
        </w:rPr>
        <w:t>Santiago Serna Zapata.</w:t>
      </w:r>
    </w:p>
    <w:p w14:paraId="33B2B563" w14:textId="77777777" w:rsidR="00B378E9" w:rsidRDefault="00B378E9" w:rsidP="00B378E9">
      <w:pPr>
        <w:spacing w:after="0" w:line="240" w:lineRule="auto"/>
        <w:jc w:val="center"/>
        <w:rPr>
          <w:rFonts w:ascii="Times New Roman" w:hAnsi="Times New Roman" w:cs="Times New Roman"/>
          <w:i/>
          <w:iCs/>
          <w:sz w:val="24"/>
          <w:szCs w:val="24"/>
        </w:rPr>
      </w:pPr>
    </w:p>
    <w:p w14:paraId="69E567CF" w14:textId="77777777" w:rsidR="00B378E9" w:rsidRDefault="00B378E9" w:rsidP="00B378E9">
      <w:pPr>
        <w:jc w:val="both"/>
        <w:rPr>
          <w:rFonts w:ascii="Times New Roman" w:hAnsi="Times New Roman" w:cs="Times New Roman"/>
          <w:sz w:val="24"/>
          <w:szCs w:val="24"/>
        </w:rPr>
        <w:sectPr w:rsidR="00B378E9">
          <w:pgSz w:w="12240" w:h="15840"/>
          <w:pgMar w:top="1417" w:right="1701" w:bottom="1417" w:left="1701" w:header="708" w:footer="708" w:gutter="0"/>
          <w:cols w:space="708"/>
          <w:docGrid w:linePitch="360"/>
        </w:sectPr>
      </w:pPr>
    </w:p>
    <w:p w14:paraId="20CC7007" w14:textId="77777777" w:rsidR="00FF3133" w:rsidRDefault="002749D8"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Siempre ha sido bien conocido el hecho de que no es lo mismo que te cuenten algo a experimentarlo </w:t>
      </w:r>
      <w:r w:rsidRPr="002749D8">
        <w:rPr>
          <w:rFonts w:ascii="Times New Roman" w:hAnsi="Times New Roman" w:cs="Times New Roman"/>
          <w:i/>
          <w:iCs/>
          <w:sz w:val="24"/>
          <w:szCs w:val="24"/>
        </w:rPr>
        <w:t>de facto</w:t>
      </w:r>
      <w:r>
        <w:rPr>
          <w:rFonts w:ascii="Times New Roman" w:hAnsi="Times New Roman" w:cs="Times New Roman"/>
          <w:i/>
          <w:iCs/>
          <w:sz w:val="24"/>
          <w:szCs w:val="24"/>
        </w:rPr>
        <w:t xml:space="preserve">. </w:t>
      </w:r>
      <w:r>
        <w:rPr>
          <w:rFonts w:ascii="Times New Roman" w:hAnsi="Times New Roman" w:cs="Times New Roman"/>
          <w:sz w:val="24"/>
          <w:szCs w:val="24"/>
        </w:rPr>
        <w:t>Pues bien, este hecho</w:t>
      </w:r>
      <w:r w:rsidR="00FF3133">
        <w:rPr>
          <w:rFonts w:ascii="Times New Roman" w:hAnsi="Times New Roman" w:cs="Times New Roman"/>
          <w:sz w:val="24"/>
          <w:szCs w:val="24"/>
        </w:rPr>
        <w:t xml:space="preserve"> se evidenció en la experiencia del autor al realizar la actividad. A continuación, se procederá a describir</w:t>
      </w:r>
      <w:r w:rsidR="00CC3F7A">
        <w:rPr>
          <w:rFonts w:ascii="Times New Roman" w:hAnsi="Times New Roman" w:cs="Times New Roman"/>
          <w:sz w:val="24"/>
          <w:szCs w:val="24"/>
        </w:rPr>
        <w:t xml:space="preserve"> dicha experiencia con sus momentos más sobresalientes</w:t>
      </w:r>
      <w:r w:rsidR="00FF3133">
        <w:rPr>
          <w:rFonts w:ascii="Times New Roman" w:hAnsi="Times New Roman" w:cs="Times New Roman"/>
          <w:sz w:val="24"/>
          <w:szCs w:val="24"/>
        </w:rPr>
        <w:t>:</w:t>
      </w:r>
    </w:p>
    <w:p w14:paraId="5DF291BC" w14:textId="463077F8" w:rsidR="00FF3133" w:rsidRDefault="00FF3133"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Como primer paso, para poder describir bien las posibles dificultades vividas, </w:t>
      </w:r>
      <w:r w:rsidR="00CC3F7A">
        <w:rPr>
          <w:rFonts w:ascii="Times New Roman" w:hAnsi="Times New Roman" w:cs="Times New Roman"/>
          <w:sz w:val="24"/>
          <w:szCs w:val="24"/>
        </w:rPr>
        <w:t>así</w:t>
      </w:r>
      <w:r>
        <w:rPr>
          <w:rFonts w:ascii="Times New Roman" w:hAnsi="Times New Roman" w:cs="Times New Roman"/>
          <w:sz w:val="24"/>
          <w:szCs w:val="24"/>
        </w:rPr>
        <w:t xml:space="preserve"> como momentos </w:t>
      </w:r>
      <w:r w:rsidR="007F7E25">
        <w:rPr>
          <w:rFonts w:ascii="Times New Roman" w:hAnsi="Times New Roman" w:cs="Times New Roman"/>
          <w:sz w:val="24"/>
          <w:szCs w:val="24"/>
        </w:rPr>
        <w:t>remarcables, se debe mencionar brevemente la metodología seguida: primero, se comenzó con la codificación de ciertas operaciones necesarias para la prueba, tales como realizar</w:t>
      </w:r>
      <w:r w:rsidR="00640951">
        <w:rPr>
          <w:rFonts w:ascii="Times New Roman" w:hAnsi="Times New Roman" w:cs="Times New Roman"/>
          <w:sz w:val="24"/>
          <w:szCs w:val="24"/>
        </w:rPr>
        <w:t xml:space="preserve"> </w:t>
      </w:r>
      <w:proofErr w:type="spellStart"/>
      <w:r w:rsidR="007F7E25">
        <w:rPr>
          <w:rFonts w:ascii="Times New Roman" w:hAnsi="Times New Roman" w:cs="Times New Roman"/>
          <w:sz w:val="24"/>
          <w:szCs w:val="24"/>
        </w:rPr>
        <w:t>TestingSort</w:t>
      </w:r>
      <w:proofErr w:type="spellEnd"/>
      <w:r w:rsidR="007F7E25">
        <w:rPr>
          <w:rFonts w:ascii="Times New Roman" w:hAnsi="Times New Roman" w:cs="Times New Roman"/>
          <w:sz w:val="24"/>
          <w:szCs w:val="24"/>
        </w:rPr>
        <w:t xml:space="preserve"> o imprimir</w:t>
      </w:r>
      <w:r w:rsidR="00640951">
        <w:rPr>
          <w:rFonts w:ascii="Times New Roman" w:hAnsi="Times New Roman" w:cs="Times New Roman"/>
          <w:sz w:val="24"/>
          <w:szCs w:val="24"/>
        </w:rPr>
        <w:t xml:space="preserve"> </w:t>
      </w:r>
      <w:proofErr w:type="spellStart"/>
      <w:r w:rsidR="007F7E25" w:rsidRPr="00640951">
        <w:rPr>
          <w:rFonts w:ascii="Times New Roman" w:hAnsi="Times New Roman" w:cs="Times New Roman"/>
          <w:sz w:val="24"/>
          <w:szCs w:val="24"/>
          <w:highlight w:val="yellow"/>
        </w:rPr>
        <w:t>Estadisticas</w:t>
      </w:r>
      <w:proofErr w:type="spellEnd"/>
      <w:r w:rsidR="007F7E25">
        <w:rPr>
          <w:rFonts w:ascii="Times New Roman" w:hAnsi="Times New Roman" w:cs="Times New Roman"/>
          <w:sz w:val="24"/>
          <w:szCs w:val="24"/>
        </w:rPr>
        <w:t xml:space="preserve">, las cuales permiten la ejecución de la prueba dependiendo del tamaño de los arreglos input, </w:t>
      </w:r>
      <w:r w:rsidR="00B378E9">
        <w:rPr>
          <w:rFonts w:ascii="Times New Roman" w:hAnsi="Times New Roman" w:cs="Times New Roman"/>
          <w:sz w:val="24"/>
          <w:szCs w:val="24"/>
        </w:rPr>
        <w:t>así</w:t>
      </w:r>
      <w:r w:rsidR="007F7E25">
        <w:rPr>
          <w:rFonts w:ascii="Times New Roman" w:hAnsi="Times New Roman" w:cs="Times New Roman"/>
          <w:sz w:val="24"/>
          <w:szCs w:val="24"/>
        </w:rPr>
        <w:t xml:space="preserve"> como del algoritmo usado, para que finalizada la misma, se imprimieran la fecha y hora de inicio, final y el tiempo de ejecución junto con las operaciones realizadas en el algoritmo. Finalizado esto, se procedió a crear el archivo con los arreglos input, y fue aquí donde surgió la primera dificultad. Los arreglos usados fueron un par desordenado y otro ordenado para cada tamaño, el cual varió de 10, 100,1000, 10000 y 1’241.118 elementos. Estos fueron creados con Excel© haciendo uso de la función ALEATORIO.ENTRE</w:t>
      </w:r>
      <w:proofErr w:type="gramStart"/>
      <w:r w:rsidR="007F7E25">
        <w:rPr>
          <w:rFonts w:ascii="Times New Roman" w:hAnsi="Times New Roman" w:cs="Times New Roman"/>
          <w:sz w:val="24"/>
          <w:szCs w:val="24"/>
        </w:rPr>
        <w:t>( )</w:t>
      </w:r>
      <w:proofErr w:type="gramEnd"/>
      <w:r w:rsidR="007F7E25">
        <w:rPr>
          <w:rFonts w:ascii="Times New Roman" w:hAnsi="Times New Roman" w:cs="Times New Roman"/>
          <w:sz w:val="24"/>
          <w:szCs w:val="24"/>
        </w:rPr>
        <w:t xml:space="preserve">. </w:t>
      </w:r>
      <w:r w:rsidR="00F82859">
        <w:rPr>
          <w:rFonts w:ascii="Times New Roman" w:hAnsi="Times New Roman" w:cs="Times New Roman"/>
          <w:sz w:val="24"/>
          <w:szCs w:val="24"/>
        </w:rPr>
        <w:t>A</w:t>
      </w:r>
      <w:r w:rsidR="007F7E25">
        <w:rPr>
          <w:rFonts w:ascii="Times New Roman" w:hAnsi="Times New Roman" w:cs="Times New Roman"/>
          <w:sz w:val="24"/>
          <w:szCs w:val="24"/>
        </w:rPr>
        <w:t xml:space="preserve">l momento </w:t>
      </w:r>
      <w:r w:rsidR="00F82859">
        <w:rPr>
          <w:rFonts w:ascii="Times New Roman" w:hAnsi="Times New Roman" w:cs="Times New Roman"/>
          <w:sz w:val="24"/>
          <w:szCs w:val="24"/>
        </w:rPr>
        <w:t>de guardarlo como documento de texto (.</w:t>
      </w:r>
      <w:proofErr w:type="spellStart"/>
      <w:r w:rsidR="00F82859">
        <w:rPr>
          <w:rFonts w:ascii="Times New Roman" w:hAnsi="Times New Roman" w:cs="Times New Roman"/>
          <w:sz w:val="24"/>
          <w:szCs w:val="24"/>
        </w:rPr>
        <w:t>txt</w:t>
      </w:r>
      <w:proofErr w:type="spellEnd"/>
      <w:r w:rsidR="00F82859">
        <w:rPr>
          <w:rFonts w:ascii="Times New Roman" w:hAnsi="Times New Roman" w:cs="Times New Roman"/>
          <w:sz w:val="24"/>
          <w:szCs w:val="24"/>
        </w:rPr>
        <w:t xml:space="preserve">) se supone que los </w:t>
      </w:r>
      <w:r w:rsidR="00B378E9">
        <w:rPr>
          <w:rFonts w:ascii="Times New Roman" w:hAnsi="Times New Roman" w:cs="Times New Roman"/>
          <w:sz w:val="24"/>
          <w:szCs w:val="24"/>
        </w:rPr>
        <w:t>símbolos</w:t>
      </w:r>
      <w:r w:rsidR="00F82859">
        <w:rPr>
          <w:rFonts w:ascii="Times New Roman" w:hAnsi="Times New Roman" w:cs="Times New Roman"/>
          <w:sz w:val="24"/>
          <w:szCs w:val="24"/>
        </w:rPr>
        <w:t xml:space="preserve"> quedan delimitados por tabulaciones, dejando saltos de líneas solo donde debería para hacer más fácil su lectura con las funciones de </w:t>
      </w:r>
      <w:proofErr w:type="spellStart"/>
      <w:r w:rsidR="00F82859" w:rsidRPr="00F82859">
        <w:rPr>
          <w:rFonts w:ascii="Times New Roman" w:hAnsi="Times New Roman" w:cs="Times New Roman"/>
          <w:i/>
          <w:iCs/>
          <w:sz w:val="24"/>
          <w:szCs w:val="24"/>
        </w:rPr>
        <w:t>stdlib.h</w:t>
      </w:r>
      <w:proofErr w:type="spellEnd"/>
      <w:r w:rsidR="00F82859">
        <w:rPr>
          <w:rFonts w:ascii="Times New Roman" w:hAnsi="Times New Roman" w:cs="Times New Roman"/>
          <w:i/>
          <w:iCs/>
          <w:sz w:val="24"/>
          <w:szCs w:val="24"/>
        </w:rPr>
        <w:t xml:space="preserve">. </w:t>
      </w:r>
      <w:r w:rsidR="00F82859">
        <w:rPr>
          <w:rFonts w:ascii="Times New Roman" w:hAnsi="Times New Roman" w:cs="Times New Roman"/>
          <w:sz w:val="24"/>
          <w:szCs w:val="24"/>
        </w:rPr>
        <w:t xml:space="preserve">Sin embargo, en las pruebas del proceso de lectura del archivo, se imprimían los elementos del arreglo que se iba llenando y para sorpresa, estos elementos eran números muy grandes. Nada que ver con los generados con Excel. </w:t>
      </w:r>
    </w:p>
    <w:p w14:paraId="3DCDC74B" w14:textId="77777777" w:rsidR="00F82859" w:rsidRDefault="00F82859" w:rsidP="00B378E9">
      <w:pPr>
        <w:ind w:right="155"/>
        <w:jc w:val="both"/>
        <w:rPr>
          <w:rFonts w:ascii="Times New Roman" w:hAnsi="Times New Roman" w:cs="Times New Roman"/>
          <w:sz w:val="24"/>
          <w:szCs w:val="24"/>
        </w:rPr>
      </w:pPr>
      <w:r>
        <w:rPr>
          <w:rFonts w:ascii="Times New Roman" w:hAnsi="Times New Roman" w:cs="Times New Roman"/>
          <w:sz w:val="24"/>
          <w:szCs w:val="24"/>
        </w:rPr>
        <w:t>Después de revisar estos elementos, se llegó a la conclusión</w:t>
      </w:r>
      <w:r w:rsidR="000E25B3">
        <w:rPr>
          <w:rFonts w:ascii="Times New Roman" w:hAnsi="Times New Roman" w:cs="Times New Roman"/>
          <w:sz w:val="24"/>
          <w:szCs w:val="24"/>
        </w:rPr>
        <w:t xml:space="preserve"> de que Excel convertía los caracteres numéricos de la hoja literalmente en los símbolos que </w:t>
      </w:r>
      <w:r w:rsidR="000E25B3">
        <w:rPr>
          <w:rFonts w:ascii="Times New Roman" w:hAnsi="Times New Roman" w:cs="Times New Roman"/>
          <w:sz w:val="24"/>
          <w:szCs w:val="24"/>
        </w:rPr>
        <w:t xml:space="preserve">representaban el sistema de codificación ANSI, por lo que </w:t>
      </w:r>
      <w:proofErr w:type="spellStart"/>
      <w:r w:rsidR="000E25B3" w:rsidRPr="00B378E9">
        <w:rPr>
          <w:rFonts w:ascii="Times New Roman" w:hAnsi="Times New Roman" w:cs="Times New Roman"/>
          <w:i/>
          <w:iCs/>
          <w:sz w:val="24"/>
          <w:szCs w:val="24"/>
        </w:rPr>
        <w:t>fscanf</w:t>
      </w:r>
      <w:proofErr w:type="spellEnd"/>
      <w:r w:rsidR="000E25B3">
        <w:rPr>
          <w:rFonts w:ascii="Times New Roman" w:hAnsi="Times New Roman" w:cs="Times New Roman"/>
          <w:sz w:val="24"/>
          <w:szCs w:val="24"/>
        </w:rPr>
        <w:t xml:space="preserve"> los leía como un numero aparentemente muy grande, que solo era la concatenación de varios números enteros seguidos. En base a esto, se decidió pegar directamente los números de Excel a un Notepad abierto directamente para irlos guardando, pues así se pegaban directamente como los valores de la hoja misma. Todo transcurría sin problema, pero conforme aumentaba el tamaño de números a pegar, el Notepad tardaba unos segundos en poder pegarlos (pues se saturaba el portapapeles). Cuando llego el turno del millón de datos, el Notepad se ralentizó unos buenos segundos tan siquiera para guardar. </w:t>
      </w:r>
    </w:p>
    <w:p w14:paraId="1A63549A" w14:textId="77777777" w:rsidR="000E25B3" w:rsidRDefault="000E25B3"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Para colmo, esta pesadilla estaba lejos de </w:t>
      </w:r>
      <w:r w:rsidR="0036032C">
        <w:rPr>
          <w:rFonts w:ascii="Times New Roman" w:hAnsi="Times New Roman" w:cs="Times New Roman"/>
          <w:sz w:val="24"/>
          <w:szCs w:val="24"/>
        </w:rPr>
        <w:t>terminar</w:t>
      </w:r>
      <w:r>
        <w:rPr>
          <w:rFonts w:ascii="Times New Roman" w:hAnsi="Times New Roman" w:cs="Times New Roman"/>
          <w:sz w:val="24"/>
          <w:szCs w:val="24"/>
        </w:rPr>
        <w:t>. Debido a que esta vez</w:t>
      </w:r>
      <w:r w:rsidR="0036032C">
        <w:rPr>
          <w:rFonts w:ascii="Times New Roman" w:hAnsi="Times New Roman" w:cs="Times New Roman"/>
          <w:sz w:val="24"/>
          <w:szCs w:val="24"/>
        </w:rPr>
        <w:t xml:space="preserve"> no se guardaban los datos desde el mismo Excel (quien se encarga de acomodar con espacios y newlines donde corresponde), ahora era el turno de la acomodación manual. Como solo se </w:t>
      </w:r>
      <w:r w:rsidR="00B378E9">
        <w:rPr>
          <w:rFonts w:ascii="Times New Roman" w:hAnsi="Times New Roman" w:cs="Times New Roman"/>
          <w:sz w:val="24"/>
          <w:szCs w:val="24"/>
        </w:rPr>
        <w:t>usó</w:t>
      </w:r>
      <w:r w:rsidR="0036032C">
        <w:rPr>
          <w:rFonts w:ascii="Times New Roman" w:hAnsi="Times New Roman" w:cs="Times New Roman"/>
          <w:sz w:val="24"/>
          <w:szCs w:val="24"/>
        </w:rPr>
        <w:t xml:space="preserve"> un mismo archivo para todos los arreglos, las newlines eran necesarias como un punto de referencia para saber, dependiendo de la prueba, desde donde comenzar a leer. Así que como sospecharan, el gestar el archivo tomó un buen tiempo. </w:t>
      </w:r>
      <w:r w:rsidR="0036032C" w:rsidRPr="00640951">
        <w:rPr>
          <w:rFonts w:ascii="Times New Roman" w:hAnsi="Times New Roman" w:cs="Times New Roman"/>
          <w:sz w:val="24"/>
          <w:szCs w:val="24"/>
        </w:rPr>
        <w:t>¿Por qué el autor decidió usar un solo archivo en vez de uno para cada tamaño y así usar la macro EOF como referente de lectura? Es una muy buena pregunta.</w:t>
      </w:r>
      <w:r w:rsidR="0036032C">
        <w:rPr>
          <w:rFonts w:ascii="Times New Roman" w:hAnsi="Times New Roman" w:cs="Times New Roman"/>
          <w:sz w:val="24"/>
          <w:szCs w:val="24"/>
        </w:rPr>
        <w:t xml:space="preserve"> Sencillamente, el autor quería practicar la lectura de archivos. En serio. </w:t>
      </w:r>
    </w:p>
    <w:p w14:paraId="6FB14EF1" w14:textId="77777777" w:rsidR="0036032C" w:rsidRDefault="00AC054B"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Cuando llego el momento de probar la operación que leería y llenaría el arreglo, se encontró un problema conforme el tamaño aumentaba. Para el arreglo de más de un millón de elementos, el compilador arrojaba una advertencia por traspasar el tamaño permitido de memoria usada en el stack. Por esto, se descubrió que había una constante definida internamente en el compilador llamada STACK, la cual </w:t>
      </w:r>
      <w:r w:rsidR="00F07FF1">
        <w:rPr>
          <w:rFonts w:ascii="Times New Roman" w:hAnsi="Times New Roman" w:cs="Times New Roman"/>
          <w:sz w:val="24"/>
          <w:szCs w:val="24"/>
        </w:rPr>
        <w:t xml:space="preserve">limitaba la cantidad de bytes disponibles en la </w:t>
      </w:r>
      <w:r w:rsidR="00F07FF1">
        <w:rPr>
          <w:rFonts w:ascii="Times New Roman" w:hAnsi="Times New Roman" w:cs="Times New Roman"/>
          <w:sz w:val="24"/>
          <w:szCs w:val="24"/>
        </w:rPr>
        <w:lastRenderedPageBreak/>
        <w:t xml:space="preserve">memoria con el mismo nombre. Así que cabían dos posibilidades: o modificar esta constante en el compilador, o reservar la memoria de forma dinámica ya fuera con las funciones </w:t>
      </w:r>
      <w:proofErr w:type="spellStart"/>
      <w:r w:rsidR="00F07FF1" w:rsidRPr="00F07FF1">
        <w:rPr>
          <w:rFonts w:ascii="Times New Roman" w:hAnsi="Times New Roman" w:cs="Times New Roman"/>
          <w:i/>
          <w:iCs/>
          <w:sz w:val="24"/>
          <w:szCs w:val="24"/>
        </w:rPr>
        <w:t>malloc</w:t>
      </w:r>
      <w:proofErr w:type="spellEnd"/>
      <w:r w:rsidR="00F07FF1">
        <w:rPr>
          <w:rFonts w:ascii="Times New Roman" w:hAnsi="Times New Roman" w:cs="Times New Roman"/>
          <w:sz w:val="24"/>
          <w:szCs w:val="24"/>
        </w:rPr>
        <w:t xml:space="preserve"> o </w:t>
      </w:r>
      <w:proofErr w:type="spellStart"/>
      <w:r w:rsidR="00F07FF1" w:rsidRPr="00F07FF1">
        <w:rPr>
          <w:rFonts w:ascii="Times New Roman" w:hAnsi="Times New Roman" w:cs="Times New Roman"/>
          <w:i/>
          <w:iCs/>
          <w:sz w:val="24"/>
          <w:szCs w:val="24"/>
        </w:rPr>
        <w:t>calloc</w:t>
      </w:r>
      <w:proofErr w:type="spellEnd"/>
      <w:r w:rsidR="00F07FF1">
        <w:rPr>
          <w:rFonts w:ascii="Times New Roman" w:hAnsi="Times New Roman" w:cs="Times New Roman"/>
          <w:sz w:val="24"/>
          <w:szCs w:val="24"/>
        </w:rPr>
        <w:t xml:space="preserve"> o con declaración estática del arreglo con el especificador </w:t>
      </w:r>
      <w:proofErr w:type="spellStart"/>
      <w:r w:rsidR="00F07FF1">
        <w:rPr>
          <w:rFonts w:ascii="Times New Roman" w:hAnsi="Times New Roman" w:cs="Times New Roman"/>
          <w:i/>
          <w:iCs/>
          <w:sz w:val="24"/>
          <w:szCs w:val="24"/>
        </w:rPr>
        <w:t>static</w:t>
      </w:r>
      <w:proofErr w:type="spellEnd"/>
      <w:r w:rsidR="00F07FF1">
        <w:rPr>
          <w:rFonts w:ascii="Times New Roman" w:hAnsi="Times New Roman" w:cs="Times New Roman"/>
          <w:i/>
          <w:iCs/>
          <w:sz w:val="24"/>
          <w:szCs w:val="24"/>
        </w:rPr>
        <w:t xml:space="preserve">. </w:t>
      </w:r>
      <w:r w:rsidR="00F07FF1">
        <w:rPr>
          <w:rFonts w:ascii="Times New Roman" w:hAnsi="Times New Roman" w:cs="Times New Roman"/>
          <w:sz w:val="24"/>
          <w:szCs w:val="24"/>
        </w:rPr>
        <w:t>Se optó por el uso de las funciones, puesto que hacían más reutilizable el código.</w:t>
      </w:r>
    </w:p>
    <w:p w14:paraId="002E59D5" w14:textId="77777777" w:rsidR="00F07FF1" w:rsidRDefault="00F07FF1"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Finalmente, ya teniendo los programas ejecutables para las pruebas, se procedió a ejecutarlos con el fin de recoger las estadísticas necesarias para un análisis comparativo de las eficiencias de cada algoritmo. Pero justo cuando se ejecutó el algoritmo burbuja con el arreglo </w:t>
      </w:r>
      <w:r w:rsidR="00F0220B">
        <w:rPr>
          <w:rFonts w:ascii="Times New Roman" w:hAnsi="Times New Roman" w:cs="Times New Roman"/>
          <w:sz w:val="24"/>
          <w:szCs w:val="24"/>
        </w:rPr>
        <w:t xml:space="preserve">de más de un millón de elementos, el autor recordó que no había programado un mecanismo para cancelar el algoritmo en el transcurso de una hora en caso de no haber terminado la ejecución antes. Fue demasiado tarde. Gracias al tamaño del arreglo, y a la mala eficiencia del burbuja, fueron unas cuatro horas de preocupación por saber si el burbuja se había </w:t>
      </w:r>
      <w:r w:rsidR="00F0220B" w:rsidRPr="00B378E9">
        <w:rPr>
          <w:rFonts w:ascii="Times New Roman" w:hAnsi="Times New Roman" w:cs="Times New Roman"/>
          <w:i/>
          <w:iCs/>
          <w:sz w:val="24"/>
          <w:szCs w:val="24"/>
        </w:rPr>
        <w:t>crasheado</w:t>
      </w:r>
      <w:r w:rsidR="00F0220B">
        <w:rPr>
          <w:rFonts w:ascii="Times New Roman" w:hAnsi="Times New Roman" w:cs="Times New Roman"/>
          <w:sz w:val="24"/>
          <w:szCs w:val="24"/>
        </w:rPr>
        <w:t xml:space="preserve"> en ejecución o </w:t>
      </w:r>
      <w:r w:rsidR="00074CD4">
        <w:rPr>
          <w:rFonts w:ascii="Times New Roman" w:hAnsi="Times New Roman" w:cs="Times New Roman"/>
          <w:sz w:val="24"/>
          <w:szCs w:val="24"/>
        </w:rPr>
        <w:t>de verdad estaba tardando tanto. Así que después de aquel percance, el autor comprobó por si mismo dos cosas: Primero, el bubblesort de verdad apesta; segundo, nunca ejecutar una prueba de eficiencia algorítmica que tenga límite temporal (en este caso era de una hora) sin asegurarse de que a la hora se termine.</w:t>
      </w:r>
    </w:p>
    <w:p w14:paraId="0D38F19C" w14:textId="77777777" w:rsidR="00074CD4" w:rsidRPr="00F07FF1" w:rsidRDefault="00074CD4" w:rsidP="00B378E9">
      <w:pPr>
        <w:ind w:right="155"/>
        <w:jc w:val="both"/>
        <w:rPr>
          <w:rFonts w:ascii="Times New Roman" w:hAnsi="Times New Roman" w:cs="Times New Roman"/>
          <w:sz w:val="24"/>
          <w:szCs w:val="24"/>
        </w:rPr>
      </w:pPr>
      <w:r>
        <w:rPr>
          <w:rFonts w:ascii="Times New Roman" w:hAnsi="Times New Roman" w:cs="Times New Roman"/>
          <w:sz w:val="24"/>
          <w:szCs w:val="24"/>
        </w:rPr>
        <w:t>Es aquí donde el autor corroboró los rumores que circulan respecto al bubblesort de primera mano, pues mientras este duró mas de cuatro horas con un arreglo de 1’ 241 184 elementos (que incluso estaba ordenado), el Quicksort, por su parte, tardó en promedio 0,7 segundos para el mismo arreglo. Sencillamente, la diferencia es abismal.</w:t>
      </w:r>
    </w:p>
    <w:sectPr w:rsidR="00074CD4" w:rsidRPr="00F07FF1" w:rsidSect="00B378E9">
      <w:type w:val="continuous"/>
      <w:pgSz w:w="12240" w:h="15840"/>
      <w:pgMar w:top="720" w:right="720" w:bottom="720" w:left="720"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D8"/>
    <w:rsid w:val="00074CD4"/>
    <w:rsid w:val="000E25B3"/>
    <w:rsid w:val="002749D8"/>
    <w:rsid w:val="0036032C"/>
    <w:rsid w:val="00640951"/>
    <w:rsid w:val="007F7E25"/>
    <w:rsid w:val="008257AD"/>
    <w:rsid w:val="00AC054B"/>
    <w:rsid w:val="00B378E9"/>
    <w:rsid w:val="00BA0B8F"/>
    <w:rsid w:val="00CC3F7A"/>
    <w:rsid w:val="00EE0E85"/>
    <w:rsid w:val="00F0220B"/>
    <w:rsid w:val="00F07FF1"/>
    <w:rsid w:val="00F82859"/>
    <w:rsid w:val="00FF3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587C"/>
  <w15:chartTrackingRefBased/>
  <w15:docId w15:val="{67A59643-21D0-4FA6-B755-237DF948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Serna Zapata</dc:creator>
  <cp:keywords/>
  <dc:description/>
  <cp:lastModifiedBy>Gonzalo Noreña</cp:lastModifiedBy>
  <cp:revision>2</cp:revision>
  <dcterms:created xsi:type="dcterms:W3CDTF">2020-05-08T00:14:00Z</dcterms:created>
  <dcterms:modified xsi:type="dcterms:W3CDTF">2020-05-17T13:38:00Z</dcterms:modified>
</cp:coreProperties>
</file>