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E7A8D" w14:textId="77777777" w:rsidR="00221405" w:rsidRDefault="00221405">
      <w:pPr>
        <w:spacing w:after="480"/>
      </w:pPr>
    </w:p>
    <w:p w14:paraId="4DF04DA9" w14:textId="77777777" w:rsidR="00221405" w:rsidRDefault="00000000">
      <w:pPr>
        <w:spacing w:after="40"/>
        <w:jc w:val="center"/>
      </w:pPr>
      <w:r>
        <w:rPr>
          <w:b/>
          <w:color w:val="1F3864"/>
          <w:sz w:val="24"/>
        </w:rPr>
        <w:t>UNIVERSITAT OBERTA DE CATALUNYA</w:t>
      </w:r>
    </w:p>
    <w:p w14:paraId="16E02F74" w14:textId="77777777" w:rsidR="00221405" w:rsidRDefault="00000000">
      <w:pPr>
        <w:spacing w:after="40"/>
        <w:jc w:val="center"/>
      </w:pPr>
      <w:r>
        <w:rPr>
          <w:color w:val="555555"/>
        </w:rPr>
        <w:t>Master Universitario en Ciencia de Datos</w:t>
      </w:r>
    </w:p>
    <w:p w14:paraId="31892D90" w14:textId="77777777" w:rsidR="00221405" w:rsidRDefault="00000000">
      <w:pPr>
        <w:spacing w:after="800"/>
        <w:jc w:val="center"/>
      </w:pPr>
      <w:r>
        <w:rPr>
          <w:color w:val="555555"/>
        </w:rPr>
        <w:t>Asignatura: Visualizacion de Datos</w:t>
      </w:r>
    </w:p>
    <w:p w14:paraId="76A5BE88" w14:textId="77777777" w:rsidR="00221405" w:rsidRDefault="00000000">
      <w:pPr>
        <w:spacing w:after="240"/>
        <w:jc w:val="center"/>
      </w:pPr>
      <w:r>
        <w:rPr>
          <w:b/>
          <w:color w:val="1F3864"/>
          <w:sz w:val="28"/>
        </w:rPr>
        <w:t>PRACTICA 2 (PRA2) — INFORME</w:t>
      </w:r>
    </w:p>
    <w:p w14:paraId="4F8B63B6" w14:textId="77777777" w:rsidR="00221405" w:rsidRDefault="00000000">
      <w:pPr>
        <w:spacing w:after="80"/>
        <w:jc w:val="center"/>
      </w:pPr>
      <w:r>
        <w:rPr>
          <w:b/>
          <w:color w:val="0F2537"/>
          <w:sz w:val="40"/>
        </w:rPr>
        <w:t>Visualizacion de los estandares de crecimiento</w:t>
      </w:r>
    </w:p>
    <w:p w14:paraId="317D2425" w14:textId="77777777" w:rsidR="00221405" w:rsidRDefault="00000000">
      <w:pPr>
        <w:spacing w:after="80"/>
        <w:jc w:val="center"/>
      </w:pPr>
      <w:r>
        <w:rPr>
          <w:b/>
          <w:color w:val="0F2537"/>
          <w:sz w:val="40"/>
        </w:rPr>
        <w:t>y el involucramiento paterno en la primera infancia</w:t>
      </w:r>
    </w:p>
    <w:p w14:paraId="28E06FEB" w14:textId="77777777" w:rsidR="00221405" w:rsidRDefault="00000000">
      <w:pPr>
        <w:spacing w:after="40"/>
        <w:jc w:val="center"/>
      </w:pPr>
      <w:r>
        <w:rPr>
          <w:i/>
          <w:color w:val="333333"/>
          <w:sz w:val="24"/>
        </w:rPr>
        <w:t>Integracion de microdatos MICS6 Argentina 2019-2020,</w:t>
      </w:r>
    </w:p>
    <w:p w14:paraId="453240FE" w14:textId="77777777" w:rsidR="00221405" w:rsidRDefault="00000000">
      <w:pPr>
        <w:spacing w:after="800"/>
        <w:jc w:val="center"/>
      </w:pPr>
      <w:r>
        <w:rPr>
          <w:i/>
          <w:color w:val="333333"/>
          <w:sz w:val="24"/>
        </w:rPr>
        <w:t>indicadores antropometricos provistos por la encuesta y corresponsabilidad paterna declarada</w:t>
      </w:r>
    </w:p>
    <w:p w14:paraId="33F43A13" w14:textId="77777777" w:rsidR="00221405" w:rsidRDefault="00000000">
      <w:pPr>
        <w:spacing w:after="40"/>
        <w:jc w:val="center"/>
      </w:pPr>
      <w:r>
        <w:rPr>
          <w:b/>
        </w:rPr>
        <w:t>Autor</w:t>
      </w:r>
    </w:p>
    <w:p w14:paraId="3B64B0A9" w14:textId="77777777" w:rsidR="00221405" w:rsidRDefault="00000000">
      <w:pPr>
        <w:spacing w:after="240"/>
        <w:jc w:val="center"/>
      </w:pPr>
      <w:r>
        <w:rPr>
          <w:sz w:val="24"/>
        </w:rPr>
        <w:t>Sebastian Serrentino Mangino</w:t>
      </w:r>
    </w:p>
    <w:p w14:paraId="20DA215B" w14:textId="77777777" w:rsidR="00221405" w:rsidRDefault="00000000">
      <w:pPr>
        <w:spacing w:after="40"/>
        <w:jc w:val="center"/>
      </w:pPr>
      <w:r>
        <w:rPr>
          <w:b/>
        </w:rPr>
        <w:t>Aplicacion publica</w:t>
      </w:r>
    </w:p>
    <w:p w14:paraId="6B3E715A" w14:textId="77777777" w:rsidR="00221405" w:rsidRDefault="00000000">
      <w:pPr>
        <w:spacing w:after="240"/>
        <w:jc w:val="center"/>
      </w:pPr>
      <w:r>
        <w:rPr>
          <w:color w:val="0072B2"/>
        </w:rPr>
        <w:t>https://sserrentino.shinyapps.io/PRA2-VisualizacionDeDatos/</w:t>
      </w:r>
    </w:p>
    <w:p w14:paraId="558F8CF8" w14:textId="77777777" w:rsidR="00221405" w:rsidRDefault="00000000">
      <w:pPr>
        <w:spacing w:after="40"/>
        <w:jc w:val="center"/>
      </w:pPr>
      <w:r>
        <w:rPr>
          <w:b/>
        </w:rPr>
        <w:t>Repositorio de codigo</w:t>
      </w:r>
    </w:p>
    <w:p w14:paraId="7F1FE8EC" w14:textId="77777777" w:rsidR="00221405" w:rsidRDefault="00000000">
      <w:pPr>
        <w:spacing w:after="480"/>
        <w:jc w:val="center"/>
      </w:pPr>
      <w:r>
        <w:rPr>
          <w:i/>
          <w:color w:val="888888"/>
          <w:sz w:val="20"/>
        </w:rPr>
        <w:t>(URL del repositorio GitHub publico pendiente de creacion y verificacion)</w:t>
      </w:r>
    </w:p>
    <w:p w14:paraId="063795FB" w14:textId="77777777" w:rsidR="00221405" w:rsidRDefault="00000000">
      <w:pPr>
        <w:spacing w:after="0"/>
        <w:jc w:val="center"/>
      </w:pPr>
      <w:r>
        <w:rPr>
          <w:color w:val="555555"/>
          <w:sz w:val="20"/>
        </w:rPr>
        <w:t>Curso 2025/2026 — Semestre 2</w:t>
      </w:r>
    </w:p>
    <w:p w14:paraId="1D81758F" w14:textId="77777777" w:rsidR="00221405" w:rsidRDefault="00000000">
      <w:pPr>
        <w:spacing w:after="0"/>
        <w:jc w:val="center"/>
      </w:pPr>
      <w:r>
        <w:rPr>
          <w:color w:val="555555"/>
          <w:sz w:val="20"/>
        </w:rPr>
        <w:t>Mayo de 2026</w:t>
      </w:r>
    </w:p>
    <w:p w14:paraId="0A87AB58" w14:textId="77777777" w:rsidR="00221405" w:rsidRDefault="00000000">
      <w:r>
        <w:br w:type="page"/>
      </w:r>
    </w:p>
    <w:p w14:paraId="11C511E2" w14:textId="77777777" w:rsidR="00221405" w:rsidRDefault="00000000">
      <w:pPr>
        <w:pStyle w:val="Ttulo1"/>
        <w:spacing w:before="400" w:after="200"/>
      </w:pPr>
      <w:bookmarkStart w:id="0" w:name="_Toc230888982"/>
      <w:r>
        <w:rPr>
          <w:rFonts w:ascii="Calibri" w:hAnsi="Calibri"/>
          <w:color w:val="1F3864"/>
          <w:sz w:val="40"/>
        </w:rPr>
        <w:lastRenderedPageBreak/>
        <w:t>Indice</w:t>
      </w:r>
      <w:bookmarkEnd w:id="0"/>
    </w:p>
    <w:p w14:paraId="504BC672" w14:textId="77777777" w:rsidR="00221405" w:rsidRDefault="00000000">
      <w:pPr>
        <w:spacing w:after="160"/>
      </w:pPr>
      <w:r>
        <w:rPr>
          <w:i/>
          <w:color w:val="555555"/>
          <w:sz w:val="20"/>
        </w:rPr>
        <w:t>El indice se genera automaticamente. Para actualizarlo: abra el documento en Word, seleccione el indice y pulse F9 (Actualizar campo).</w:t>
      </w:r>
    </w:p>
    <w:p w14:paraId="3C31C9EE" w14:textId="56E26691" w:rsidR="00212A5C" w:rsidRDefault="00000000">
      <w:pPr>
        <w:pStyle w:val="TDC1"/>
        <w:tabs>
          <w:tab w:val="right" w:leader="dot" w:pos="9396"/>
        </w:tabs>
        <w:rPr>
          <w:noProof/>
        </w:rPr>
      </w:pPr>
      <w:r>
        <w:fldChar w:fldCharType="begin"/>
      </w:r>
      <w:r>
        <w:instrText>TOC \o "1-3" \h \z \u</w:instrText>
      </w:r>
      <w:r>
        <w:fldChar w:fldCharType="separate"/>
      </w:r>
      <w:hyperlink w:anchor="_Toc230888982" w:history="1">
        <w:r w:rsidR="00212A5C" w:rsidRPr="009338A7">
          <w:rPr>
            <w:rStyle w:val="Hipervnculo"/>
            <w:noProof/>
          </w:rPr>
          <w:t>Indice</w:t>
        </w:r>
        <w:r w:rsidR="00212A5C">
          <w:rPr>
            <w:noProof/>
            <w:webHidden/>
          </w:rPr>
          <w:tab/>
        </w:r>
        <w:r w:rsidR="00212A5C">
          <w:rPr>
            <w:noProof/>
            <w:webHidden/>
          </w:rPr>
          <w:fldChar w:fldCharType="begin"/>
        </w:r>
        <w:r w:rsidR="00212A5C">
          <w:rPr>
            <w:noProof/>
            <w:webHidden/>
          </w:rPr>
          <w:instrText xml:space="preserve"> PAGEREF _Toc230888982 \h </w:instrText>
        </w:r>
        <w:r w:rsidR="00212A5C">
          <w:rPr>
            <w:noProof/>
            <w:webHidden/>
          </w:rPr>
        </w:r>
        <w:r w:rsidR="00212A5C">
          <w:rPr>
            <w:noProof/>
            <w:webHidden/>
          </w:rPr>
          <w:fldChar w:fldCharType="separate"/>
        </w:r>
        <w:r w:rsidR="00212A5C">
          <w:rPr>
            <w:noProof/>
            <w:webHidden/>
          </w:rPr>
          <w:t>2</w:t>
        </w:r>
        <w:r w:rsidR="00212A5C">
          <w:rPr>
            <w:noProof/>
            <w:webHidden/>
          </w:rPr>
          <w:fldChar w:fldCharType="end"/>
        </w:r>
      </w:hyperlink>
    </w:p>
    <w:p w14:paraId="5D1C7571" w14:textId="130E2D38" w:rsidR="00212A5C" w:rsidRDefault="00212A5C">
      <w:pPr>
        <w:pStyle w:val="TDC1"/>
        <w:tabs>
          <w:tab w:val="right" w:leader="dot" w:pos="9396"/>
        </w:tabs>
        <w:rPr>
          <w:noProof/>
        </w:rPr>
      </w:pPr>
      <w:hyperlink w:anchor="_Toc230888983" w:history="1">
        <w:r w:rsidRPr="009338A7">
          <w:rPr>
            <w:rStyle w:val="Hipervnculo"/>
            <w:noProof/>
          </w:rPr>
          <w:t>Resumen ejecutivo</w:t>
        </w:r>
        <w:r>
          <w:rPr>
            <w:noProof/>
            <w:webHidden/>
          </w:rPr>
          <w:tab/>
        </w:r>
        <w:r>
          <w:rPr>
            <w:noProof/>
            <w:webHidden/>
          </w:rPr>
          <w:fldChar w:fldCharType="begin"/>
        </w:r>
        <w:r>
          <w:rPr>
            <w:noProof/>
            <w:webHidden/>
          </w:rPr>
          <w:instrText xml:space="preserve"> PAGEREF _Toc230888983 \h </w:instrText>
        </w:r>
        <w:r>
          <w:rPr>
            <w:noProof/>
            <w:webHidden/>
          </w:rPr>
        </w:r>
        <w:r>
          <w:rPr>
            <w:noProof/>
            <w:webHidden/>
          </w:rPr>
          <w:fldChar w:fldCharType="separate"/>
        </w:r>
        <w:r>
          <w:rPr>
            <w:noProof/>
            <w:webHidden/>
          </w:rPr>
          <w:t>4</w:t>
        </w:r>
        <w:r>
          <w:rPr>
            <w:noProof/>
            <w:webHidden/>
          </w:rPr>
          <w:fldChar w:fldCharType="end"/>
        </w:r>
      </w:hyperlink>
    </w:p>
    <w:p w14:paraId="27D262EB" w14:textId="14159467" w:rsidR="00212A5C" w:rsidRDefault="00212A5C">
      <w:pPr>
        <w:pStyle w:val="TDC1"/>
        <w:tabs>
          <w:tab w:val="right" w:leader="dot" w:pos="9396"/>
        </w:tabs>
        <w:rPr>
          <w:noProof/>
        </w:rPr>
      </w:pPr>
      <w:hyperlink w:anchor="_Toc230888984" w:history="1">
        <w:r w:rsidRPr="009338A7">
          <w:rPr>
            <w:rStyle w:val="Hipervnculo"/>
            <w:noProof/>
          </w:rPr>
          <w:t>1. Introduccion y motivacion</w:t>
        </w:r>
        <w:r>
          <w:rPr>
            <w:noProof/>
            <w:webHidden/>
          </w:rPr>
          <w:tab/>
        </w:r>
        <w:r>
          <w:rPr>
            <w:noProof/>
            <w:webHidden/>
          </w:rPr>
          <w:fldChar w:fldCharType="begin"/>
        </w:r>
        <w:r>
          <w:rPr>
            <w:noProof/>
            <w:webHidden/>
          </w:rPr>
          <w:instrText xml:space="preserve"> PAGEREF _Toc230888984 \h </w:instrText>
        </w:r>
        <w:r>
          <w:rPr>
            <w:noProof/>
            <w:webHidden/>
          </w:rPr>
        </w:r>
        <w:r>
          <w:rPr>
            <w:noProof/>
            <w:webHidden/>
          </w:rPr>
          <w:fldChar w:fldCharType="separate"/>
        </w:r>
        <w:r>
          <w:rPr>
            <w:noProof/>
            <w:webHidden/>
          </w:rPr>
          <w:t>4</w:t>
        </w:r>
        <w:r>
          <w:rPr>
            <w:noProof/>
            <w:webHidden/>
          </w:rPr>
          <w:fldChar w:fldCharType="end"/>
        </w:r>
      </w:hyperlink>
    </w:p>
    <w:p w14:paraId="4D29964E" w14:textId="42C7F86C" w:rsidR="00212A5C" w:rsidRDefault="00212A5C">
      <w:pPr>
        <w:pStyle w:val="TDC2"/>
        <w:tabs>
          <w:tab w:val="right" w:leader="dot" w:pos="9396"/>
        </w:tabs>
        <w:rPr>
          <w:noProof/>
        </w:rPr>
      </w:pPr>
      <w:hyperlink w:anchor="_Toc230888985" w:history="1">
        <w:r w:rsidRPr="009338A7">
          <w:rPr>
            <w:rStyle w:val="Hipervnculo"/>
            <w:noProof/>
          </w:rPr>
          <w:t>1.1 Audiencias destinatarias</w:t>
        </w:r>
        <w:r>
          <w:rPr>
            <w:noProof/>
            <w:webHidden/>
          </w:rPr>
          <w:tab/>
        </w:r>
        <w:r>
          <w:rPr>
            <w:noProof/>
            <w:webHidden/>
          </w:rPr>
          <w:fldChar w:fldCharType="begin"/>
        </w:r>
        <w:r>
          <w:rPr>
            <w:noProof/>
            <w:webHidden/>
          </w:rPr>
          <w:instrText xml:space="preserve"> PAGEREF _Toc230888985 \h </w:instrText>
        </w:r>
        <w:r>
          <w:rPr>
            <w:noProof/>
            <w:webHidden/>
          </w:rPr>
        </w:r>
        <w:r>
          <w:rPr>
            <w:noProof/>
            <w:webHidden/>
          </w:rPr>
          <w:fldChar w:fldCharType="separate"/>
        </w:r>
        <w:r>
          <w:rPr>
            <w:noProof/>
            <w:webHidden/>
          </w:rPr>
          <w:t>5</w:t>
        </w:r>
        <w:r>
          <w:rPr>
            <w:noProof/>
            <w:webHidden/>
          </w:rPr>
          <w:fldChar w:fldCharType="end"/>
        </w:r>
      </w:hyperlink>
    </w:p>
    <w:p w14:paraId="4F780C5F" w14:textId="5B3CDC65" w:rsidR="00212A5C" w:rsidRDefault="00212A5C">
      <w:pPr>
        <w:pStyle w:val="TDC2"/>
        <w:tabs>
          <w:tab w:val="right" w:leader="dot" w:pos="9396"/>
        </w:tabs>
        <w:rPr>
          <w:noProof/>
        </w:rPr>
      </w:pPr>
      <w:hyperlink w:anchor="_Toc230888986" w:history="1">
        <w:r w:rsidRPr="009338A7">
          <w:rPr>
            <w:rStyle w:val="Hipervnculo"/>
            <w:noProof/>
          </w:rPr>
          <w:t>1.2 Alcance y limites declarados de origen</w:t>
        </w:r>
        <w:r>
          <w:rPr>
            <w:noProof/>
            <w:webHidden/>
          </w:rPr>
          <w:tab/>
        </w:r>
        <w:r>
          <w:rPr>
            <w:noProof/>
            <w:webHidden/>
          </w:rPr>
          <w:fldChar w:fldCharType="begin"/>
        </w:r>
        <w:r>
          <w:rPr>
            <w:noProof/>
            <w:webHidden/>
          </w:rPr>
          <w:instrText xml:space="preserve"> PAGEREF _Toc230888986 \h </w:instrText>
        </w:r>
        <w:r>
          <w:rPr>
            <w:noProof/>
            <w:webHidden/>
          </w:rPr>
        </w:r>
        <w:r>
          <w:rPr>
            <w:noProof/>
            <w:webHidden/>
          </w:rPr>
          <w:fldChar w:fldCharType="separate"/>
        </w:r>
        <w:r>
          <w:rPr>
            <w:noProof/>
            <w:webHidden/>
          </w:rPr>
          <w:t>5</w:t>
        </w:r>
        <w:r>
          <w:rPr>
            <w:noProof/>
            <w:webHidden/>
          </w:rPr>
          <w:fldChar w:fldCharType="end"/>
        </w:r>
      </w:hyperlink>
    </w:p>
    <w:p w14:paraId="4B7F70C7" w14:textId="52894853" w:rsidR="00212A5C" w:rsidRDefault="00212A5C">
      <w:pPr>
        <w:pStyle w:val="TDC1"/>
        <w:tabs>
          <w:tab w:val="right" w:leader="dot" w:pos="9396"/>
        </w:tabs>
        <w:rPr>
          <w:noProof/>
        </w:rPr>
      </w:pPr>
      <w:hyperlink w:anchor="_Toc230888987" w:history="1">
        <w:r w:rsidRPr="009338A7">
          <w:rPr>
            <w:rStyle w:val="Hipervnculo"/>
            <w:noProof/>
          </w:rPr>
          <w:t>2. Objetivos y preguntas de investigacion</w:t>
        </w:r>
        <w:r>
          <w:rPr>
            <w:noProof/>
            <w:webHidden/>
          </w:rPr>
          <w:tab/>
        </w:r>
        <w:r>
          <w:rPr>
            <w:noProof/>
            <w:webHidden/>
          </w:rPr>
          <w:fldChar w:fldCharType="begin"/>
        </w:r>
        <w:r>
          <w:rPr>
            <w:noProof/>
            <w:webHidden/>
          </w:rPr>
          <w:instrText xml:space="preserve"> PAGEREF _Toc230888987 \h </w:instrText>
        </w:r>
        <w:r>
          <w:rPr>
            <w:noProof/>
            <w:webHidden/>
          </w:rPr>
        </w:r>
        <w:r>
          <w:rPr>
            <w:noProof/>
            <w:webHidden/>
          </w:rPr>
          <w:fldChar w:fldCharType="separate"/>
        </w:r>
        <w:r>
          <w:rPr>
            <w:noProof/>
            <w:webHidden/>
          </w:rPr>
          <w:t>5</w:t>
        </w:r>
        <w:r>
          <w:rPr>
            <w:noProof/>
            <w:webHidden/>
          </w:rPr>
          <w:fldChar w:fldCharType="end"/>
        </w:r>
      </w:hyperlink>
    </w:p>
    <w:p w14:paraId="73165B15" w14:textId="168873A9" w:rsidR="00212A5C" w:rsidRDefault="00212A5C">
      <w:pPr>
        <w:pStyle w:val="TDC2"/>
        <w:tabs>
          <w:tab w:val="right" w:leader="dot" w:pos="9396"/>
        </w:tabs>
        <w:rPr>
          <w:noProof/>
        </w:rPr>
      </w:pPr>
      <w:hyperlink w:anchor="_Toc230888988" w:history="1">
        <w:r w:rsidRPr="009338A7">
          <w:rPr>
            <w:rStyle w:val="Hipervnculo"/>
            <w:noProof/>
          </w:rPr>
          <w:t>2.1 Objetivo general</w:t>
        </w:r>
        <w:r>
          <w:rPr>
            <w:noProof/>
            <w:webHidden/>
          </w:rPr>
          <w:tab/>
        </w:r>
        <w:r>
          <w:rPr>
            <w:noProof/>
            <w:webHidden/>
          </w:rPr>
          <w:fldChar w:fldCharType="begin"/>
        </w:r>
        <w:r>
          <w:rPr>
            <w:noProof/>
            <w:webHidden/>
          </w:rPr>
          <w:instrText xml:space="preserve"> PAGEREF _Toc230888988 \h </w:instrText>
        </w:r>
        <w:r>
          <w:rPr>
            <w:noProof/>
            <w:webHidden/>
          </w:rPr>
        </w:r>
        <w:r>
          <w:rPr>
            <w:noProof/>
            <w:webHidden/>
          </w:rPr>
          <w:fldChar w:fldCharType="separate"/>
        </w:r>
        <w:r>
          <w:rPr>
            <w:noProof/>
            <w:webHidden/>
          </w:rPr>
          <w:t>5</w:t>
        </w:r>
        <w:r>
          <w:rPr>
            <w:noProof/>
            <w:webHidden/>
          </w:rPr>
          <w:fldChar w:fldCharType="end"/>
        </w:r>
      </w:hyperlink>
    </w:p>
    <w:p w14:paraId="3BB117D6" w14:textId="59C8E037" w:rsidR="00212A5C" w:rsidRDefault="00212A5C">
      <w:pPr>
        <w:pStyle w:val="TDC2"/>
        <w:tabs>
          <w:tab w:val="right" w:leader="dot" w:pos="9396"/>
        </w:tabs>
        <w:rPr>
          <w:noProof/>
        </w:rPr>
      </w:pPr>
      <w:hyperlink w:anchor="_Toc230888989" w:history="1">
        <w:r w:rsidRPr="009338A7">
          <w:rPr>
            <w:rStyle w:val="Hipervnculo"/>
            <w:noProof/>
          </w:rPr>
          <w:t>2.2 Objetivos especificos</w:t>
        </w:r>
        <w:r>
          <w:rPr>
            <w:noProof/>
            <w:webHidden/>
          </w:rPr>
          <w:tab/>
        </w:r>
        <w:r>
          <w:rPr>
            <w:noProof/>
            <w:webHidden/>
          </w:rPr>
          <w:fldChar w:fldCharType="begin"/>
        </w:r>
        <w:r>
          <w:rPr>
            <w:noProof/>
            <w:webHidden/>
          </w:rPr>
          <w:instrText xml:space="preserve"> PAGEREF _Toc230888989 \h </w:instrText>
        </w:r>
        <w:r>
          <w:rPr>
            <w:noProof/>
            <w:webHidden/>
          </w:rPr>
        </w:r>
        <w:r>
          <w:rPr>
            <w:noProof/>
            <w:webHidden/>
          </w:rPr>
          <w:fldChar w:fldCharType="separate"/>
        </w:r>
        <w:r>
          <w:rPr>
            <w:noProof/>
            <w:webHidden/>
          </w:rPr>
          <w:t>5</w:t>
        </w:r>
        <w:r>
          <w:rPr>
            <w:noProof/>
            <w:webHidden/>
          </w:rPr>
          <w:fldChar w:fldCharType="end"/>
        </w:r>
      </w:hyperlink>
    </w:p>
    <w:p w14:paraId="13EC331A" w14:textId="003D7A9E" w:rsidR="00212A5C" w:rsidRDefault="00212A5C">
      <w:pPr>
        <w:pStyle w:val="TDC2"/>
        <w:tabs>
          <w:tab w:val="right" w:leader="dot" w:pos="9396"/>
        </w:tabs>
        <w:rPr>
          <w:noProof/>
        </w:rPr>
      </w:pPr>
      <w:hyperlink w:anchor="_Toc230888990" w:history="1">
        <w:r w:rsidRPr="009338A7">
          <w:rPr>
            <w:rStyle w:val="Hipervnculo"/>
            <w:noProof/>
          </w:rPr>
          <w:t>2.3 Preguntas guia y mapeo a la app y al informe</w:t>
        </w:r>
        <w:r>
          <w:rPr>
            <w:noProof/>
            <w:webHidden/>
          </w:rPr>
          <w:tab/>
        </w:r>
        <w:r>
          <w:rPr>
            <w:noProof/>
            <w:webHidden/>
          </w:rPr>
          <w:fldChar w:fldCharType="begin"/>
        </w:r>
        <w:r>
          <w:rPr>
            <w:noProof/>
            <w:webHidden/>
          </w:rPr>
          <w:instrText xml:space="preserve"> PAGEREF _Toc230888990 \h </w:instrText>
        </w:r>
        <w:r>
          <w:rPr>
            <w:noProof/>
            <w:webHidden/>
          </w:rPr>
        </w:r>
        <w:r>
          <w:rPr>
            <w:noProof/>
            <w:webHidden/>
          </w:rPr>
          <w:fldChar w:fldCharType="separate"/>
        </w:r>
        <w:r>
          <w:rPr>
            <w:noProof/>
            <w:webHidden/>
          </w:rPr>
          <w:t>6</w:t>
        </w:r>
        <w:r>
          <w:rPr>
            <w:noProof/>
            <w:webHidden/>
          </w:rPr>
          <w:fldChar w:fldCharType="end"/>
        </w:r>
      </w:hyperlink>
    </w:p>
    <w:p w14:paraId="6771356C" w14:textId="7940B2EC" w:rsidR="00212A5C" w:rsidRDefault="00212A5C">
      <w:pPr>
        <w:pStyle w:val="TDC1"/>
        <w:tabs>
          <w:tab w:val="right" w:leader="dot" w:pos="9396"/>
        </w:tabs>
        <w:rPr>
          <w:noProof/>
        </w:rPr>
      </w:pPr>
      <w:hyperlink w:anchor="_Toc230888991" w:history="1">
        <w:r w:rsidRPr="009338A7">
          <w:rPr>
            <w:rStyle w:val="Hipervnculo"/>
            <w:noProof/>
          </w:rPr>
          <w:t>3. Fuente de datos y unidad de analisis</w:t>
        </w:r>
        <w:r>
          <w:rPr>
            <w:noProof/>
            <w:webHidden/>
          </w:rPr>
          <w:tab/>
        </w:r>
        <w:r>
          <w:rPr>
            <w:noProof/>
            <w:webHidden/>
          </w:rPr>
          <w:fldChar w:fldCharType="begin"/>
        </w:r>
        <w:r>
          <w:rPr>
            <w:noProof/>
            <w:webHidden/>
          </w:rPr>
          <w:instrText xml:space="preserve"> PAGEREF _Toc230888991 \h </w:instrText>
        </w:r>
        <w:r>
          <w:rPr>
            <w:noProof/>
            <w:webHidden/>
          </w:rPr>
        </w:r>
        <w:r>
          <w:rPr>
            <w:noProof/>
            <w:webHidden/>
          </w:rPr>
          <w:fldChar w:fldCharType="separate"/>
        </w:r>
        <w:r>
          <w:rPr>
            <w:noProof/>
            <w:webHidden/>
          </w:rPr>
          <w:t>6</w:t>
        </w:r>
        <w:r>
          <w:rPr>
            <w:noProof/>
            <w:webHidden/>
          </w:rPr>
          <w:fldChar w:fldCharType="end"/>
        </w:r>
      </w:hyperlink>
    </w:p>
    <w:p w14:paraId="7D1B6D49" w14:textId="6CD7EA2D" w:rsidR="00212A5C" w:rsidRDefault="00212A5C">
      <w:pPr>
        <w:pStyle w:val="TDC2"/>
        <w:tabs>
          <w:tab w:val="right" w:leader="dot" w:pos="9396"/>
        </w:tabs>
        <w:rPr>
          <w:noProof/>
        </w:rPr>
      </w:pPr>
      <w:hyperlink w:anchor="_Toc230888992" w:history="1">
        <w:r w:rsidRPr="009338A7">
          <w:rPr>
            <w:rStyle w:val="Hipervnculo"/>
            <w:noProof/>
          </w:rPr>
          <w:t>3.1 Diccionario sintetico de variables</w:t>
        </w:r>
        <w:r>
          <w:rPr>
            <w:noProof/>
            <w:webHidden/>
          </w:rPr>
          <w:tab/>
        </w:r>
        <w:r>
          <w:rPr>
            <w:noProof/>
            <w:webHidden/>
          </w:rPr>
          <w:fldChar w:fldCharType="begin"/>
        </w:r>
        <w:r>
          <w:rPr>
            <w:noProof/>
            <w:webHidden/>
          </w:rPr>
          <w:instrText xml:space="preserve"> PAGEREF _Toc230888992 \h </w:instrText>
        </w:r>
        <w:r>
          <w:rPr>
            <w:noProof/>
            <w:webHidden/>
          </w:rPr>
        </w:r>
        <w:r>
          <w:rPr>
            <w:noProof/>
            <w:webHidden/>
          </w:rPr>
          <w:fldChar w:fldCharType="separate"/>
        </w:r>
        <w:r>
          <w:rPr>
            <w:noProof/>
            <w:webHidden/>
          </w:rPr>
          <w:t>6</w:t>
        </w:r>
        <w:r>
          <w:rPr>
            <w:noProof/>
            <w:webHidden/>
          </w:rPr>
          <w:fldChar w:fldCharType="end"/>
        </w:r>
      </w:hyperlink>
    </w:p>
    <w:p w14:paraId="203C8FCB" w14:textId="50C26A74" w:rsidR="00212A5C" w:rsidRDefault="00212A5C">
      <w:pPr>
        <w:pStyle w:val="TDC1"/>
        <w:tabs>
          <w:tab w:val="right" w:leader="dot" w:pos="9396"/>
        </w:tabs>
        <w:rPr>
          <w:noProof/>
        </w:rPr>
      </w:pPr>
      <w:hyperlink w:anchor="_Toc230888993" w:history="1">
        <w:r w:rsidRPr="009338A7">
          <w:rPr>
            <w:rStyle w:val="Hipervnculo"/>
            <w:noProof/>
          </w:rPr>
          <w:t>4. Preparacion, calidad y decisiones metodologicas</w:t>
        </w:r>
        <w:r>
          <w:rPr>
            <w:noProof/>
            <w:webHidden/>
          </w:rPr>
          <w:tab/>
        </w:r>
        <w:r>
          <w:rPr>
            <w:noProof/>
            <w:webHidden/>
          </w:rPr>
          <w:fldChar w:fldCharType="begin"/>
        </w:r>
        <w:r>
          <w:rPr>
            <w:noProof/>
            <w:webHidden/>
          </w:rPr>
          <w:instrText xml:space="preserve"> PAGEREF _Toc230888993 \h </w:instrText>
        </w:r>
        <w:r>
          <w:rPr>
            <w:noProof/>
            <w:webHidden/>
          </w:rPr>
        </w:r>
        <w:r>
          <w:rPr>
            <w:noProof/>
            <w:webHidden/>
          </w:rPr>
          <w:fldChar w:fldCharType="separate"/>
        </w:r>
        <w:r>
          <w:rPr>
            <w:noProof/>
            <w:webHidden/>
          </w:rPr>
          <w:t>7</w:t>
        </w:r>
        <w:r>
          <w:rPr>
            <w:noProof/>
            <w:webHidden/>
          </w:rPr>
          <w:fldChar w:fldCharType="end"/>
        </w:r>
      </w:hyperlink>
    </w:p>
    <w:p w14:paraId="4E652567" w14:textId="77A9456E" w:rsidR="00212A5C" w:rsidRDefault="00212A5C">
      <w:pPr>
        <w:pStyle w:val="TDC2"/>
        <w:tabs>
          <w:tab w:val="right" w:leader="dot" w:pos="9396"/>
        </w:tabs>
        <w:rPr>
          <w:noProof/>
        </w:rPr>
      </w:pPr>
      <w:hyperlink w:anchor="_Toc230888994" w:history="1">
        <w:r w:rsidRPr="009338A7">
          <w:rPr>
            <w:rStyle w:val="Hipervnculo"/>
            <w:noProof/>
          </w:rPr>
          <w:t>4.1 Correccion metodologica respecto de la PRA1</w:t>
        </w:r>
        <w:r>
          <w:rPr>
            <w:noProof/>
            <w:webHidden/>
          </w:rPr>
          <w:tab/>
        </w:r>
        <w:r>
          <w:rPr>
            <w:noProof/>
            <w:webHidden/>
          </w:rPr>
          <w:fldChar w:fldCharType="begin"/>
        </w:r>
        <w:r>
          <w:rPr>
            <w:noProof/>
            <w:webHidden/>
          </w:rPr>
          <w:instrText xml:space="preserve"> PAGEREF _Toc230888994 \h </w:instrText>
        </w:r>
        <w:r>
          <w:rPr>
            <w:noProof/>
            <w:webHidden/>
          </w:rPr>
        </w:r>
        <w:r>
          <w:rPr>
            <w:noProof/>
            <w:webHidden/>
          </w:rPr>
          <w:fldChar w:fldCharType="separate"/>
        </w:r>
        <w:r>
          <w:rPr>
            <w:noProof/>
            <w:webHidden/>
          </w:rPr>
          <w:t>7</w:t>
        </w:r>
        <w:r>
          <w:rPr>
            <w:noProof/>
            <w:webHidden/>
          </w:rPr>
          <w:fldChar w:fldCharType="end"/>
        </w:r>
      </w:hyperlink>
    </w:p>
    <w:p w14:paraId="1958C546" w14:textId="3D932436" w:rsidR="00212A5C" w:rsidRDefault="00212A5C">
      <w:pPr>
        <w:pStyle w:val="TDC2"/>
        <w:tabs>
          <w:tab w:val="right" w:leader="dot" w:pos="9396"/>
        </w:tabs>
        <w:rPr>
          <w:noProof/>
        </w:rPr>
      </w:pPr>
      <w:hyperlink w:anchor="_Toc230888995" w:history="1">
        <w:r w:rsidRPr="009338A7">
          <w:rPr>
            <w:rStyle w:val="Hipervnculo"/>
            <w:noProof/>
          </w:rPr>
          <w:t>4.2 Procesamiento y decisiones de limpieza</w:t>
        </w:r>
        <w:r>
          <w:rPr>
            <w:noProof/>
            <w:webHidden/>
          </w:rPr>
          <w:tab/>
        </w:r>
        <w:r>
          <w:rPr>
            <w:noProof/>
            <w:webHidden/>
          </w:rPr>
          <w:fldChar w:fldCharType="begin"/>
        </w:r>
        <w:r>
          <w:rPr>
            <w:noProof/>
            <w:webHidden/>
          </w:rPr>
          <w:instrText xml:space="preserve"> PAGEREF _Toc230888995 \h </w:instrText>
        </w:r>
        <w:r>
          <w:rPr>
            <w:noProof/>
            <w:webHidden/>
          </w:rPr>
        </w:r>
        <w:r>
          <w:rPr>
            <w:noProof/>
            <w:webHidden/>
          </w:rPr>
          <w:fldChar w:fldCharType="separate"/>
        </w:r>
        <w:r>
          <w:rPr>
            <w:noProof/>
            <w:webHidden/>
          </w:rPr>
          <w:t>7</w:t>
        </w:r>
        <w:r>
          <w:rPr>
            <w:noProof/>
            <w:webHidden/>
          </w:rPr>
          <w:fldChar w:fldCharType="end"/>
        </w:r>
      </w:hyperlink>
    </w:p>
    <w:p w14:paraId="7D94D4A2" w14:textId="652AB933" w:rsidR="00212A5C" w:rsidRDefault="00212A5C">
      <w:pPr>
        <w:pStyle w:val="TDC2"/>
        <w:tabs>
          <w:tab w:val="right" w:leader="dot" w:pos="9396"/>
        </w:tabs>
        <w:rPr>
          <w:noProof/>
        </w:rPr>
      </w:pPr>
      <w:hyperlink w:anchor="_Toc230888996" w:history="1">
        <w:r w:rsidRPr="009338A7">
          <w:rPr>
            <w:rStyle w:val="Hipervnculo"/>
            <w:noProof/>
          </w:rPr>
          <w:t>4.3 Politica de incertidumbre y de n minimo</w:t>
        </w:r>
        <w:r>
          <w:rPr>
            <w:noProof/>
            <w:webHidden/>
          </w:rPr>
          <w:tab/>
        </w:r>
        <w:r>
          <w:rPr>
            <w:noProof/>
            <w:webHidden/>
          </w:rPr>
          <w:fldChar w:fldCharType="begin"/>
        </w:r>
        <w:r>
          <w:rPr>
            <w:noProof/>
            <w:webHidden/>
          </w:rPr>
          <w:instrText xml:space="preserve"> PAGEREF _Toc230888996 \h </w:instrText>
        </w:r>
        <w:r>
          <w:rPr>
            <w:noProof/>
            <w:webHidden/>
          </w:rPr>
        </w:r>
        <w:r>
          <w:rPr>
            <w:noProof/>
            <w:webHidden/>
          </w:rPr>
          <w:fldChar w:fldCharType="separate"/>
        </w:r>
        <w:r>
          <w:rPr>
            <w:noProof/>
            <w:webHidden/>
          </w:rPr>
          <w:t>8</w:t>
        </w:r>
        <w:r>
          <w:rPr>
            <w:noProof/>
            <w:webHidden/>
          </w:rPr>
          <w:fldChar w:fldCharType="end"/>
        </w:r>
      </w:hyperlink>
    </w:p>
    <w:p w14:paraId="51AE529F" w14:textId="7CB44B11" w:rsidR="00212A5C" w:rsidRDefault="00212A5C">
      <w:pPr>
        <w:pStyle w:val="TDC2"/>
        <w:tabs>
          <w:tab w:val="right" w:leader="dot" w:pos="9396"/>
        </w:tabs>
        <w:rPr>
          <w:noProof/>
        </w:rPr>
      </w:pPr>
      <w:hyperlink w:anchor="_Toc230888997" w:history="1">
        <w:r w:rsidRPr="009338A7">
          <w:rPr>
            <w:rStyle w:val="Hipervnculo"/>
            <w:noProof/>
          </w:rPr>
          <w:t>4.4 Variables con mayor proporcion de faltantes</w:t>
        </w:r>
        <w:r>
          <w:rPr>
            <w:noProof/>
            <w:webHidden/>
          </w:rPr>
          <w:tab/>
        </w:r>
        <w:r>
          <w:rPr>
            <w:noProof/>
            <w:webHidden/>
          </w:rPr>
          <w:fldChar w:fldCharType="begin"/>
        </w:r>
        <w:r>
          <w:rPr>
            <w:noProof/>
            <w:webHidden/>
          </w:rPr>
          <w:instrText xml:space="preserve"> PAGEREF _Toc230888997 \h </w:instrText>
        </w:r>
        <w:r>
          <w:rPr>
            <w:noProof/>
            <w:webHidden/>
          </w:rPr>
        </w:r>
        <w:r>
          <w:rPr>
            <w:noProof/>
            <w:webHidden/>
          </w:rPr>
          <w:fldChar w:fldCharType="separate"/>
        </w:r>
        <w:r>
          <w:rPr>
            <w:noProof/>
            <w:webHidden/>
          </w:rPr>
          <w:t>8</w:t>
        </w:r>
        <w:r>
          <w:rPr>
            <w:noProof/>
            <w:webHidden/>
          </w:rPr>
          <w:fldChar w:fldCharType="end"/>
        </w:r>
      </w:hyperlink>
    </w:p>
    <w:p w14:paraId="27A47CB3" w14:textId="37BC4278" w:rsidR="00212A5C" w:rsidRDefault="00212A5C">
      <w:pPr>
        <w:pStyle w:val="TDC1"/>
        <w:tabs>
          <w:tab w:val="right" w:leader="dot" w:pos="9396"/>
        </w:tabs>
        <w:rPr>
          <w:noProof/>
        </w:rPr>
      </w:pPr>
      <w:hyperlink w:anchor="_Toc230888998" w:history="1">
        <w:r w:rsidRPr="009338A7">
          <w:rPr>
            <w:rStyle w:val="Hipervnculo"/>
            <w:noProof/>
          </w:rPr>
          <w:t>5. Diseno de la visualizacion</w:t>
        </w:r>
        <w:r>
          <w:rPr>
            <w:noProof/>
            <w:webHidden/>
          </w:rPr>
          <w:tab/>
        </w:r>
        <w:r>
          <w:rPr>
            <w:noProof/>
            <w:webHidden/>
          </w:rPr>
          <w:fldChar w:fldCharType="begin"/>
        </w:r>
        <w:r>
          <w:rPr>
            <w:noProof/>
            <w:webHidden/>
          </w:rPr>
          <w:instrText xml:space="preserve"> PAGEREF _Toc230888998 \h </w:instrText>
        </w:r>
        <w:r>
          <w:rPr>
            <w:noProof/>
            <w:webHidden/>
          </w:rPr>
        </w:r>
        <w:r>
          <w:rPr>
            <w:noProof/>
            <w:webHidden/>
          </w:rPr>
          <w:fldChar w:fldCharType="separate"/>
        </w:r>
        <w:r>
          <w:rPr>
            <w:noProof/>
            <w:webHidden/>
          </w:rPr>
          <w:t>9</w:t>
        </w:r>
        <w:r>
          <w:rPr>
            <w:noProof/>
            <w:webHidden/>
          </w:rPr>
          <w:fldChar w:fldCharType="end"/>
        </w:r>
      </w:hyperlink>
    </w:p>
    <w:p w14:paraId="6C5097D2" w14:textId="02A4731A" w:rsidR="00212A5C" w:rsidRDefault="00212A5C">
      <w:pPr>
        <w:pStyle w:val="TDC2"/>
        <w:tabs>
          <w:tab w:val="right" w:leader="dot" w:pos="9396"/>
        </w:tabs>
        <w:rPr>
          <w:noProof/>
        </w:rPr>
      </w:pPr>
      <w:hyperlink w:anchor="_Toc230888999" w:history="1">
        <w:r w:rsidRPr="009338A7">
          <w:rPr>
            <w:rStyle w:val="Hipervnculo"/>
            <w:noProof/>
          </w:rPr>
          <w:t>5.1 Principios teoricos aplicados</w:t>
        </w:r>
        <w:r>
          <w:rPr>
            <w:noProof/>
            <w:webHidden/>
          </w:rPr>
          <w:tab/>
        </w:r>
        <w:r>
          <w:rPr>
            <w:noProof/>
            <w:webHidden/>
          </w:rPr>
          <w:fldChar w:fldCharType="begin"/>
        </w:r>
        <w:r>
          <w:rPr>
            <w:noProof/>
            <w:webHidden/>
          </w:rPr>
          <w:instrText xml:space="preserve"> PAGEREF _Toc230888999 \h </w:instrText>
        </w:r>
        <w:r>
          <w:rPr>
            <w:noProof/>
            <w:webHidden/>
          </w:rPr>
        </w:r>
        <w:r>
          <w:rPr>
            <w:noProof/>
            <w:webHidden/>
          </w:rPr>
          <w:fldChar w:fldCharType="separate"/>
        </w:r>
        <w:r>
          <w:rPr>
            <w:noProof/>
            <w:webHidden/>
          </w:rPr>
          <w:t>9</w:t>
        </w:r>
        <w:r>
          <w:rPr>
            <w:noProof/>
            <w:webHidden/>
          </w:rPr>
          <w:fldChar w:fldCharType="end"/>
        </w:r>
      </w:hyperlink>
    </w:p>
    <w:p w14:paraId="6ADD475A" w14:textId="2D9C2BA1" w:rsidR="00212A5C" w:rsidRDefault="00212A5C">
      <w:pPr>
        <w:pStyle w:val="TDC2"/>
        <w:tabs>
          <w:tab w:val="right" w:leader="dot" w:pos="9396"/>
        </w:tabs>
        <w:rPr>
          <w:noProof/>
        </w:rPr>
      </w:pPr>
      <w:hyperlink w:anchor="_Toc230889000" w:history="1">
        <w:r w:rsidRPr="009338A7">
          <w:rPr>
            <w:rStyle w:val="Hipervnculo"/>
            <w:noProof/>
          </w:rPr>
          <w:t>5.2 Encodings y figuras por pestana</w:t>
        </w:r>
        <w:r>
          <w:rPr>
            <w:noProof/>
            <w:webHidden/>
          </w:rPr>
          <w:tab/>
        </w:r>
        <w:r>
          <w:rPr>
            <w:noProof/>
            <w:webHidden/>
          </w:rPr>
          <w:fldChar w:fldCharType="begin"/>
        </w:r>
        <w:r>
          <w:rPr>
            <w:noProof/>
            <w:webHidden/>
          </w:rPr>
          <w:instrText xml:space="preserve"> PAGEREF _Toc230889000 \h </w:instrText>
        </w:r>
        <w:r>
          <w:rPr>
            <w:noProof/>
            <w:webHidden/>
          </w:rPr>
        </w:r>
        <w:r>
          <w:rPr>
            <w:noProof/>
            <w:webHidden/>
          </w:rPr>
          <w:fldChar w:fldCharType="separate"/>
        </w:r>
        <w:r>
          <w:rPr>
            <w:noProof/>
            <w:webHidden/>
          </w:rPr>
          <w:t>9</w:t>
        </w:r>
        <w:r>
          <w:rPr>
            <w:noProof/>
            <w:webHidden/>
          </w:rPr>
          <w:fldChar w:fldCharType="end"/>
        </w:r>
      </w:hyperlink>
    </w:p>
    <w:p w14:paraId="46072F79" w14:textId="2254DBF8" w:rsidR="00212A5C" w:rsidRDefault="00212A5C">
      <w:pPr>
        <w:pStyle w:val="TDC2"/>
        <w:tabs>
          <w:tab w:val="right" w:leader="dot" w:pos="9396"/>
        </w:tabs>
        <w:rPr>
          <w:noProof/>
        </w:rPr>
      </w:pPr>
      <w:hyperlink w:anchor="_Toc230889001" w:history="1">
        <w:r w:rsidRPr="009338A7">
          <w:rPr>
            <w:rStyle w:val="Hipervnculo"/>
            <w:noProof/>
          </w:rPr>
          <w:t>5.3 Honestidad grafica y unidades</w:t>
        </w:r>
        <w:r>
          <w:rPr>
            <w:noProof/>
            <w:webHidden/>
          </w:rPr>
          <w:tab/>
        </w:r>
        <w:r>
          <w:rPr>
            <w:noProof/>
            <w:webHidden/>
          </w:rPr>
          <w:fldChar w:fldCharType="begin"/>
        </w:r>
        <w:r>
          <w:rPr>
            <w:noProof/>
            <w:webHidden/>
          </w:rPr>
          <w:instrText xml:space="preserve"> PAGEREF _Toc230889001 \h </w:instrText>
        </w:r>
        <w:r>
          <w:rPr>
            <w:noProof/>
            <w:webHidden/>
          </w:rPr>
        </w:r>
        <w:r>
          <w:rPr>
            <w:noProof/>
            <w:webHidden/>
          </w:rPr>
          <w:fldChar w:fldCharType="separate"/>
        </w:r>
        <w:r>
          <w:rPr>
            <w:noProof/>
            <w:webHidden/>
          </w:rPr>
          <w:t>9</w:t>
        </w:r>
        <w:r>
          <w:rPr>
            <w:noProof/>
            <w:webHidden/>
          </w:rPr>
          <w:fldChar w:fldCharType="end"/>
        </w:r>
      </w:hyperlink>
    </w:p>
    <w:p w14:paraId="1CB4FE77" w14:textId="658D49FB" w:rsidR="00212A5C" w:rsidRDefault="00212A5C">
      <w:pPr>
        <w:pStyle w:val="TDC2"/>
        <w:tabs>
          <w:tab w:val="right" w:leader="dot" w:pos="9396"/>
        </w:tabs>
        <w:rPr>
          <w:noProof/>
        </w:rPr>
      </w:pPr>
      <w:hyperlink w:anchor="_Toc230889002" w:history="1">
        <w:r w:rsidRPr="009338A7">
          <w:rPr>
            <w:rStyle w:val="Hipervnculo"/>
            <w:noProof/>
          </w:rPr>
          <w:t>5.4 Paleta cromatica y accesibilidad</w:t>
        </w:r>
        <w:r>
          <w:rPr>
            <w:noProof/>
            <w:webHidden/>
          </w:rPr>
          <w:tab/>
        </w:r>
        <w:r>
          <w:rPr>
            <w:noProof/>
            <w:webHidden/>
          </w:rPr>
          <w:fldChar w:fldCharType="begin"/>
        </w:r>
        <w:r>
          <w:rPr>
            <w:noProof/>
            <w:webHidden/>
          </w:rPr>
          <w:instrText xml:space="preserve"> PAGEREF _Toc230889002 \h </w:instrText>
        </w:r>
        <w:r>
          <w:rPr>
            <w:noProof/>
            <w:webHidden/>
          </w:rPr>
        </w:r>
        <w:r>
          <w:rPr>
            <w:noProof/>
            <w:webHidden/>
          </w:rPr>
          <w:fldChar w:fldCharType="separate"/>
        </w:r>
        <w:r>
          <w:rPr>
            <w:noProof/>
            <w:webHidden/>
          </w:rPr>
          <w:t>10</w:t>
        </w:r>
        <w:r>
          <w:rPr>
            <w:noProof/>
            <w:webHidden/>
          </w:rPr>
          <w:fldChar w:fldCharType="end"/>
        </w:r>
      </w:hyperlink>
    </w:p>
    <w:p w14:paraId="6692D5F9" w14:textId="7EA36409" w:rsidR="00212A5C" w:rsidRDefault="00212A5C">
      <w:pPr>
        <w:pStyle w:val="TDC1"/>
        <w:tabs>
          <w:tab w:val="right" w:leader="dot" w:pos="9396"/>
        </w:tabs>
        <w:rPr>
          <w:noProof/>
        </w:rPr>
      </w:pPr>
      <w:hyperlink w:anchor="_Toc230889003" w:history="1">
        <w:r w:rsidRPr="009338A7">
          <w:rPr>
            <w:rStyle w:val="Hipervnculo"/>
            <w:noProof/>
          </w:rPr>
          <w:t>6. Interactividad, accesibilidad y experiencia de usuario</w:t>
        </w:r>
        <w:r>
          <w:rPr>
            <w:noProof/>
            <w:webHidden/>
          </w:rPr>
          <w:tab/>
        </w:r>
        <w:r>
          <w:rPr>
            <w:noProof/>
            <w:webHidden/>
          </w:rPr>
          <w:fldChar w:fldCharType="begin"/>
        </w:r>
        <w:r>
          <w:rPr>
            <w:noProof/>
            <w:webHidden/>
          </w:rPr>
          <w:instrText xml:space="preserve"> PAGEREF _Toc230889003 \h </w:instrText>
        </w:r>
        <w:r>
          <w:rPr>
            <w:noProof/>
            <w:webHidden/>
          </w:rPr>
        </w:r>
        <w:r>
          <w:rPr>
            <w:noProof/>
            <w:webHidden/>
          </w:rPr>
          <w:fldChar w:fldCharType="separate"/>
        </w:r>
        <w:r>
          <w:rPr>
            <w:noProof/>
            <w:webHidden/>
          </w:rPr>
          <w:t>10</w:t>
        </w:r>
        <w:r>
          <w:rPr>
            <w:noProof/>
            <w:webHidden/>
          </w:rPr>
          <w:fldChar w:fldCharType="end"/>
        </w:r>
      </w:hyperlink>
    </w:p>
    <w:p w14:paraId="2A279AE2" w14:textId="3924E9AC" w:rsidR="00212A5C" w:rsidRDefault="00212A5C">
      <w:pPr>
        <w:pStyle w:val="TDC2"/>
        <w:tabs>
          <w:tab w:val="right" w:leader="dot" w:pos="9396"/>
        </w:tabs>
        <w:rPr>
          <w:noProof/>
        </w:rPr>
      </w:pPr>
      <w:hyperlink w:anchor="_Toc230889004" w:history="1">
        <w:r w:rsidRPr="009338A7">
          <w:rPr>
            <w:rStyle w:val="Hipervnculo"/>
            <w:noProof/>
          </w:rPr>
          <w:t>6.1 Rol analitico de los controles</w:t>
        </w:r>
        <w:r>
          <w:rPr>
            <w:noProof/>
            <w:webHidden/>
          </w:rPr>
          <w:tab/>
        </w:r>
        <w:r>
          <w:rPr>
            <w:noProof/>
            <w:webHidden/>
          </w:rPr>
          <w:fldChar w:fldCharType="begin"/>
        </w:r>
        <w:r>
          <w:rPr>
            <w:noProof/>
            <w:webHidden/>
          </w:rPr>
          <w:instrText xml:space="preserve"> PAGEREF _Toc230889004 \h </w:instrText>
        </w:r>
        <w:r>
          <w:rPr>
            <w:noProof/>
            <w:webHidden/>
          </w:rPr>
        </w:r>
        <w:r>
          <w:rPr>
            <w:noProof/>
            <w:webHidden/>
          </w:rPr>
          <w:fldChar w:fldCharType="separate"/>
        </w:r>
        <w:r>
          <w:rPr>
            <w:noProof/>
            <w:webHidden/>
          </w:rPr>
          <w:t>10</w:t>
        </w:r>
        <w:r>
          <w:rPr>
            <w:noProof/>
            <w:webHidden/>
          </w:rPr>
          <w:fldChar w:fldCharType="end"/>
        </w:r>
      </w:hyperlink>
    </w:p>
    <w:p w14:paraId="4C6D9962" w14:textId="2A376370" w:rsidR="00212A5C" w:rsidRDefault="00212A5C">
      <w:pPr>
        <w:pStyle w:val="TDC2"/>
        <w:tabs>
          <w:tab w:val="right" w:leader="dot" w:pos="9396"/>
        </w:tabs>
        <w:rPr>
          <w:noProof/>
        </w:rPr>
      </w:pPr>
      <w:hyperlink w:anchor="_Toc230889005" w:history="1">
        <w:r w:rsidRPr="009338A7">
          <w:rPr>
            <w:rStyle w:val="Hipervnculo"/>
            <w:noProof/>
          </w:rPr>
          <w:t>6.2 Accesibilidad, tipografia y mobile</w:t>
        </w:r>
        <w:r>
          <w:rPr>
            <w:noProof/>
            <w:webHidden/>
          </w:rPr>
          <w:tab/>
        </w:r>
        <w:r>
          <w:rPr>
            <w:noProof/>
            <w:webHidden/>
          </w:rPr>
          <w:fldChar w:fldCharType="begin"/>
        </w:r>
        <w:r>
          <w:rPr>
            <w:noProof/>
            <w:webHidden/>
          </w:rPr>
          <w:instrText xml:space="preserve"> PAGEREF _Toc230889005 \h </w:instrText>
        </w:r>
        <w:r>
          <w:rPr>
            <w:noProof/>
            <w:webHidden/>
          </w:rPr>
        </w:r>
        <w:r>
          <w:rPr>
            <w:noProof/>
            <w:webHidden/>
          </w:rPr>
          <w:fldChar w:fldCharType="separate"/>
        </w:r>
        <w:r>
          <w:rPr>
            <w:noProof/>
            <w:webHidden/>
          </w:rPr>
          <w:t>10</w:t>
        </w:r>
        <w:r>
          <w:rPr>
            <w:noProof/>
            <w:webHidden/>
          </w:rPr>
          <w:fldChar w:fldCharType="end"/>
        </w:r>
      </w:hyperlink>
    </w:p>
    <w:p w14:paraId="23A210CE" w14:textId="3CF2B65A" w:rsidR="00212A5C" w:rsidRDefault="00212A5C">
      <w:pPr>
        <w:pStyle w:val="TDC1"/>
        <w:tabs>
          <w:tab w:val="right" w:leader="dot" w:pos="9396"/>
        </w:tabs>
        <w:rPr>
          <w:noProof/>
        </w:rPr>
      </w:pPr>
      <w:hyperlink w:anchor="_Toc230889006" w:history="1">
        <w:r w:rsidRPr="009338A7">
          <w:rPr>
            <w:rStyle w:val="Hipervnculo"/>
            <w:noProof/>
          </w:rPr>
          <w:t>7. Resultados principales</w:t>
        </w:r>
        <w:r>
          <w:rPr>
            <w:noProof/>
            <w:webHidden/>
          </w:rPr>
          <w:tab/>
        </w:r>
        <w:r>
          <w:rPr>
            <w:noProof/>
            <w:webHidden/>
          </w:rPr>
          <w:fldChar w:fldCharType="begin"/>
        </w:r>
        <w:r>
          <w:rPr>
            <w:noProof/>
            <w:webHidden/>
          </w:rPr>
          <w:instrText xml:space="preserve"> PAGEREF _Toc230889006 \h </w:instrText>
        </w:r>
        <w:r>
          <w:rPr>
            <w:noProof/>
            <w:webHidden/>
          </w:rPr>
        </w:r>
        <w:r>
          <w:rPr>
            <w:noProof/>
            <w:webHidden/>
          </w:rPr>
          <w:fldChar w:fldCharType="separate"/>
        </w:r>
        <w:r>
          <w:rPr>
            <w:noProof/>
            <w:webHidden/>
          </w:rPr>
          <w:t>11</w:t>
        </w:r>
        <w:r>
          <w:rPr>
            <w:noProof/>
            <w:webHidden/>
          </w:rPr>
          <w:fldChar w:fldCharType="end"/>
        </w:r>
      </w:hyperlink>
    </w:p>
    <w:p w14:paraId="1B6B7E43" w14:textId="2FB930B6" w:rsidR="00212A5C" w:rsidRDefault="00212A5C">
      <w:pPr>
        <w:pStyle w:val="TDC2"/>
        <w:tabs>
          <w:tab w:val="right" w:leader="dot" w:pos="9396"/>
        </w:tabs>
        <w:rPr>
          <w:noProof/>
        </w:rPr>
      </w:pPr>
      <w:hyperlink w:anchor="_Toc230889007" w:history="1">
        <w:r w:rsidRPr="009338A7">
          <w:rPr>
            <w:rStyle w:val="Hipervnculo"/>
            <w:noProof/>
          </w:rPr>
          <w:t>7.1 Indicadores generales</w:t>
        </w:r>
        <w:r>
          <w:rPr>
            <w:noProof/>
            <w:webHidden/>
          </w:rPr>
          <w:tab/>
        </w:r>
        <w:r>
          <w:rPr>
            <w:noProof/>
            <w:webHidden/>
          </w:rPr>
          <w:fldChar w:fldCharType="begin"/>
        </w:r>
        <w:r>
          <w:rPr>
            <w:noProof/>
            <w:webHidden/>
          </w:rPr>
          <w:instrText xml:space="preserve"> PAGEREF _Toc230889007 \h </w:instrText>
        </w:r>
        <w:r>
          <w:rPr>
            <w:noProof/>
            <w:webHidden/>
          </w:rPr>
        </w:r>
        <w:r>
          <w:rPr>
            <w:noProof/>
            <w:webHidden/>
          </w:rPr>
          <w:fldChar w:fldCharType="separate"/>
        </w:r>
        <w:r>
          <w:rPr>
            <w:noProof/>
            <w:webHidden/>
          </w:rPr>
          <w:t>11</w:t>
        </w:r>
        <w:r>
          <w:rPr>
            <w:noProof/>
            <w:webHidden/>
          </w:rPr>
          <w:fldChar w:fldCharType="end"/>
        </w:r>
      </w:hyperlink>
    </w:p>
    <w:p w14:paraId="05D79880" w14:textId="6E2CDC10" w:rsidR="00212A5C" w:rsidRDefault="00212A5C">
      <w:pPr>
        <w:pStyle w:val="TDC2"/>
        <w:tabs>
          <w:tab w:val="right" w:leader="dot" w:pos="9396"/>
        </w:tabs>
        <w:rPr>
          <w:noProof/>
        </w:rPr>
      </w:pPr>
      <w:hyperlink w:anchor="_Toc230889008" w:history="1">
        <w:r w:rsidRPr="009338A7">
          <w:rPr>
            <w:rStyle w:val="Hipervnculo"/>
            <w:noProof/>
          </w:rPr>
          <w:t>7.2 Crecimiento infantil (P1)</w:t>
        </w:r>
        <w:r>
          <w:rPr>
            <w:noProof/>
            <w:webHidden/>
          </w:rPr>
          <w:tab/>
        </w:r>
        <w:r>
          <w:rPr>
            <w:noProof/>
            <w:webHidden/>
          </w:rPr>
          <w:fldChar w:fldCharType="begin"/>
        </w:r>
        <w:r>
          <w:rPr>
            <w:noProof/>
            <w:webHidden/>
          </w:rPr>
          <w:instrText xml:space="preserve"> PAGEREF _Toc230889008 \h </w:instrText>
        </w:r>
        <w:r>
          <w:rPr>
            <w:noProof/>
            <w:webHidden/>
          </w:rPr>
        </w:r>
        <w:r>
          <w:rPr>
            <w:noProof/>
            <w:webHidden/>
          </w:rPr>
          <w:fldChar w:fldCharType="separate"/>
        </w:r>
        <w:r>
          <w:rPr>
            <w:noProof/>
            <w:webHidden/>
          </w:rPr>
          <w:t>11</w:t>
        </w:r>
        <w:r>
          <w:rPr>
            <w:noProof/>
            <w:webHidden/>
          </w:rPr>
          <w:fldChar w:fldCharType="end"/>
        </w:r>
      </w:hyperlink>
    </w:p>
    <w:p w14:paraId="3B0216E8" w14:textId="787A62B8" w:rsidR="00212A5C" w:rsidRDefault="00212A5C">
      <w:pPr>
        <w:pStyle w:val="TDC2"/>
        <w:tabs>
          <w:tab w:val="right" w:leader="dot" w:pos="9396"/>
        </w:tabs>
        <w:rPr>
          <w:noProof/>
        </w:rPr>
      </w:pPr>
      <w:hyperlink w:anchor="_Toc230889009" w:history="1">
        <w:r w:rsidRPr="009338A7">
          <w:rPr>
            <w:rStyle w:val="Hipervnculo"/>
            <w:noProof/>
          </w:rPr>
          <w:t>7.3 Entorno de estimulacion temprana (P2)</w:t>
        </w:r>
        <w:r>
          <w:rPr>
            <w:noProof/>
            <w:webHidden/>
          </w:rPr>
          <w:tab/>
        </w:r>
        <w:r>
          <w:rPr>
            <w:noProof/>
            <w:webHidden/>
          </w:rPr>
          <w:fldChar w:fldCharType="begin"/>
        </w:r>
        <w:r>
          <w:rPr>
            <w:noProof/>
            <w:webHidden/>
          </w:rPr>
          <w:instrText xml:space="preserve"> PAGEREF _Toc230889009 \h </w:instrText>
        </w:r>
        <w:r>
          <w:rPr>
            <w:noProof/>
            <w:webHidden/>
          </w:rPr>
        </w:r>
        <w:r>
          <w:rPr>
            <w:noProof/>
            <w:webHidden/>
          </w:rPr>
          <w:fldChar w:fldCharType="separate"/>
        </w:r>
        <w:r>
          <w:rPr>
            <w:noProof/>
            <w:webHidden/>
          </w:rPr>
          <w:t>11</w:t>
        </w:r>
        <w:r>
          <w:rPr>
            <w:noProof/>
            <w:webHidden/>
          </w:rPr>
          <w:fldChar w:fldCharType="end"/>
        </w:r>
      </w:hyperlink>
    </w:p>
    <w:p w14:paraId="5A3582CB" w14:textId="0EF51859" w:rsidR="00212A5C" w:rsidRDefault="00212A5C">
      <w:pPr>
        <w:pStyle w:val="TDC2"/>
        <w:tabs>
          <w:tab w:val="right" w:leader="dot" w:pos="9396"/>
        </w:tabs>
        <w:rPr>
          <w:noProof/>
        </w:rPr>
      </w:pPr>
      <w:hyperlink w:anchor="_Toc230889010" w:history="1">
        <w:r w:rsidRPr="009338A7">
          <w:rPr>
            <w:rStyle w:val="Hipervnculo"/>
            <w:noProof/>
          </w:rPr>
          <w:t>7.4 Involucramiento paterno (P3)</w:t>
        </w:r>
        <w:r>
          <w:rPr>
            <w:noProof/>
            <w:webHidden/>
          </w:rPr>
          <w:tab/>
        </w:r>
        <w:r>
          <w:rPr>
            <w:noProof/>
            <w:webHidden/>
          </w:rPr>
          <w:fldChar w:fldCharType="begin"/>
        </w:r>
        <w:r>
          <w:rPr>
            <w:noProof/>
            <w:webHidden/>
          </w:rPr>
          <w:instrText xml:space="preserve"> PAGEREF _Toc230889010 \h </w:instrText>
        </w:r>
        <w:r>
          <w:rPr>
            <w:noProof/>
            <w:webHidden/>
          </w:rPr>
        </w:r>
        <w:r>
          <w:rPr>
            <w:noProof/>
            <w:webHidden/>
          </w:rPr>
          <w:fldChar w:fldCharType="separate"/>
        </w:r>
        <w:r>
          <w:rPr>
            <w:noProof/>
            <w:webHidden/>
          </w:rPr>
          <w:t>11</w:t>
        </w:r>
        <w:r>
          <w:rPr>
            <w:noProof/>
            <w:webHidden/>
          </w:rPr>
          <w:fldChar w:fldCharType="end"/>
        </w:r>
      </w:hyperlink>
    </w:p>
    <w:p w14:paraId="51E78EA5" w14:textId="6BF37ECA" w:rsidR="00212A5C" w:rsidRDefault="00212A5C">
      <w:pPr>
        <w:pStyle w:val="TDC1"/>
        <w:tabs>
          <w:tab w:val="right" w:leader="dot" w:pos="9396"/>
        </w:tabs>
        <w:rPr>
          <w:noProof/>
        </w:rPr>
      </w:pPr>
      <w:hyperlink w:anchor="_Toc230889011" w:history="1">
        <w:r w:rsidRPr="009338A7">
          <w:rPr>
            <w:rStyle w:val="Hipervnculo"/>
            <w:noProof/>
          </w:rPr>
          <w:t>8. Reproducibilidad, publicacion y control de calidad</w:t>
        </w:r>
        <w:r>
          <w:rPr>
            <w:noProof/>
            <w:webHidden/>
          </w:rPr>
          <w:tab/>
        </w:r>
        <w:r>
          <w:rPr>
            <w:noProof/>
            <w:webHidden/>
          </w:rPr>
          <w:fldChar w:fldCharType="begin"/>
        </w:r>
        <w:r>
          <w:rPr>
            <w:noProof/>
            <w:webHidden/>
          </w:rPr>
          <w:instrText xml:space="preserve"> PAGEREF _Toc230889011 \h </w:instrText>
        </w:r>
        <w:r>
          <w:rPr>
            <w:noProof/>
            <w:webHidden/>
          </w:rPr>
        </w:r>
        <w:r>
          <w:rPr>
            <w:noProof/>
            <w:webHidden/>
          </w:rPr>
          <w:fldChar w:fldCharType="separate"/>
        </w:r>
        <w:r>
          <w:rPr>
            <w:noProof/>
            <w:webHidden/>
          </w:rPr>
          <w:t>12</w:t>
        </w:r>
        <w:r>
          <w:rPr>
            <w:noProof/>
            <w:webHidden/>
          </w:rPr>
          <w:fldChar w:fldCharType="end"/>
        </w:r>
      </w:hyperlink>
    </w:p>
    <w:p w14:paraId="3B58352C" w14:textId="6B50ADA3" w:rsidR="00212A5C" w:rsidRDefault="00212A5C">
      <w:pPr>
        <w:pStyle w:val="TDC1"/>
        <w:tabs>
          <w:tab w:val="right" w:leader="dot" w:pos="9396"/>
        </w:tabs>
        <w:rPr>
          <w:noProof/>
        </w:rPr>
      </w:pPr>
      <w:hyperlink w:anchor="_Toc230889012" w:history="1">
        <w:r w:rsidRPr="009338A7">
          <w:rPr>
            <w:rStyle w:val="Hipervnculo"/>
            <w:noProof/>
          </w:rPr>
          <w:t>9. Limitaciones, etica y perspectiva de genero</w:t>
        </w:r>
        <w:r>
          <w:rPr>
            <w:noProof/>
            <w:webHidden/>
          </w:rPr>
          <w:tab/>
        </w:r>
        <w:r>
          <w:rPr>
            <w:noProof/>
            <w:webHidden/>
          </w:rPr>
          <w:fldChar w:fldCharType="begin"/>
        </w:r>
        <w:r>
          <w:rPr>
            <w:noProof/>
            <w:webHidden/>
          </w:rPr>
          <w:instrText xml:space="preserve"> PAGEREF _Toc230889012 \h </w:instrText>
        </w:r>
        <w:r>
          <w:rPr>
            <w:noProof/>
            <w:webHidden/>
          </w:rPr>
        </w:r>
        <w:r>
          <w:rPr>
            <w:noProof/>
            <w:webHidden/>
          </w:rPr>
          <w:fldChar w:fldCharType="separate"/>
        </w:r>
        <w:r>
          <w:rPr>
            <w:noProof/>
            <w:webHidden/>
          </w:rPr>
          <w:t>12</w:t>
        </w:r>
        <w:r>
          <w:rPr>
            <w:noProof/>
            <w:webHidden/>
          </w:rPr>
          <w:fldChar w:fldCharType="end"/>
        </w:r>
      </w:hyperlink>
    </w:p>
    <w:p w14:paraId="41FC9BAC" w14:textId="697E996E" w:rsidR="00212A5C" w:rsidRDefault="00212A5C">
      <w:pPr>
        <w:pStyle w:val="TDC1"/>
        <w:tabs>
          <w:tab w:val="right" w:leader="dot" w:pos="9396"/>
        </w:tabs>
        <w:rPr>
          <w:noProof/>
        </w:rPr>
      </w:pPr>
      <w:hyperlink w:anchor="_Toc230889013" w:history="1">
        <w:r w:rsidRPr="009338A7">
          <w:rPr>
            <w:rStyle w:val="Hipervnculo"/>
            <w:noProof/>
          </w:rPr>
          <w:t>10. Declaracion de uso de inteligencia artificial generativa</w:t>
        </w:r>
        <w:r>
          <w:rPr>
            <w:noProof/>
            <w:webHidden/>
          </w:rPr>
          <w:tab/>
        </w:r>
        <w:r>
          <w:rPr>
            <w:noProof/>
            <w:webHidden/>
          </w:rPr>
          <w:fldChar w:fldCharType="begin"/>
        </w:r>
        <w:r>
          <w:rPr>
            <w:noProof/>
            <w:webHidden/>
          </w:rPr>
          <w:instrText xml:space="preserve"> PAGEREF _Toc230889013 \h </w:instrText>
        </w:r>
        <w:r>
          <w:rPr>
            <w:noProof/>
            <w:webHidden/>
          </w:rPr>
        </w:r>
        <w:r>
          <w:rPr>
            <w:noProof/>
            <w:webHidden/>
          </w:rPr>
          <w:fldChar w:fldCharType="separate"/>
        </w:r>
        <w:r>
          <w:rPr>
            <w:noProof/>
            <w:webHidden/>
          </w:rPr>
          <w:t>13</w:t>
        </w:r>
        <w:r>
          <w:rPr>
            <w:noProof/>
            <w:webHidden/>
          </w:rPr>
          <w:fldChar w:fldCharType="end"/>
        </w:r>
      </w:hyperlink>
    </w:p>
    <w:p w14:paraId="12ECE24A" w14:textId="4292E339" w:rsidR="00212A5C" w:rsidRDefault="00212A5C">
      <w:pPr>
        <w:pStyle w:val="TDC1"/>
        <w:tabs>
          <w:tab w:val="right" w:leader="dot" w:pos="9396"/>
        </w:tabs>
        <w:rPr>
          <w:noProof/>
        </w:rPr>
      </w:pPr>
      <w:hyperlink w:anchor="_Toc230889014" w:history="1">
        <w:r w:rsidRPr="009338A7">
          <w:rPr>
            <w:rStyle w:val="Hipervnculo"/>
            <w:noProof/>
          </w:rPr>
          <w:t>11. Conclusiones y trabajo futuro</w:t>
        </w:r>
        <w:r>
          <w:rPr>
            <w:noProof/>
            <w:webHidden/>
          </w:rPr>
          <w:tab/>
        </w:r>
        <w:r>
          <w:rPr>
            <w:noProof/>
            <w:webHidden/>
          </w:rPr>
          <w:fldChar w:fldCharType="begin"/>
        </w:r>
        <w:r>
          <w:rPr>
            <w:noProof/>
            <w:webHidden/>
          </w:rPr>
          <w:instrText xml:space="preserve"> PAGEREF _Toc230889014 \h </w:instrText>
        </w:r>
        <w:r>
          <w:rPr>
            <w:noProof/>
            <w:webHidden/>
          </w:rPr>
        </w:r>
        <w:r>
          <w:rPr>
            <w:noProof/>
            <w:webHidden/>
          </w:rPr>
          <w:fldChar w:fldCharType="separate"/>
        </w:r>
        <w:r>
          <w:rPr>
            <w:noProof/>
            <w:webHidden/>
          </w:rPr>
          <w:t>13</w:t>
        </w:r>
        <w:r>
          <w:rPr>
            <w:noProof/>
            <w:webHidden/>
          </w:rPr>
          <w:fldChar w:fldCharType="end"/>
        </w:r>
      </w:hyperlink>
    </w:p>
    <w:p w14:paraId="24B1EB54" w14:textId="303A9799" w:rsidR="00212A5C" w:rsidRDefault="00212A5C">
      <w:pPr>
        <w:pStyle w:val="TDC1"/>
        <w:tabs>
          <w:tab w:val="right" w:leader="dot" w:pos="9396"/>
        </w:tabs>
        <w:rPr>
          <w:noProof/>
        </w:rPr>
      </w:pPr>
      <w:hyperlink w:anchor="_Toc230889015" w:history="1">
        <w:r w:rsidRPr="009338A7">
          <w:rPr>
            <w:rStyle w:val="Hipervnculo"/>
            <w:noProof/>
          </w:rPr>
          <w:t>Referencias</w:t>
        </w:r>
        <w:r>
          <w:rPr>
            <w:noProof/>
            <w:webHidden/>
          </w:rPr>
          <w:tab/>
        </w:r>
        <w:r>
          <w:rPr>
            <w:noProof/>
            <w:webHidden/>
          </w:rPr>
          <w:fldChar w:fldCharType="begin"/>
        </w:r>
        <w:r>
          <w:rPr>
            <w:noProof/>
            <w:webHidden/>
          </w:rPr>
          <w:instrText xml:space="preserve"> PAGEREF _Toc230889015 \h </w:instrText>
        </w:r>
        <w:r>
          <w:rPr>
            <w:noProof/>
            <w:webHidden/>
          </w:rPr>
        </w:r>
        <w:r>
          <w:rPr>
            <w:noProof/>
            <w:webHidden/>
          </w:rPr>
          <w:fldChar w:fldCharType="separate"/>
        </w:r>
        <w:r>
          <w:rPr>
            <w:noProof/>
            <w:webHidden/>
          </w:rPr>
          <w:t>14</w:t>
        </w:r>
        <w:r>
          <w:rPr>
            <w:noProof/>
            <w:webHidden/>
          </w:rPr>
          <w:fldChar w:fldCharType="end"/>
        </w:r>
      </w:hyperlink>
    </w:p>
    <w:p w14:paraId="589DC311" w14:textId="0B19E956" w:rsidR="00212A5C" w:rsidRDefault="00212A5C">
      <w:pPr>
        <w:pStyle w:val="TDC1"/>
        <w:tabs>
          <w:tab w:val="right" w:leader="dot" w:pos="9396"/>
        </w:tabs>
        <w:rPr>
          <w:noProof/>
        </w:rPr>
      </w:pPr>
      <w:hyperlink w:anchor="_Toc230889016" w:history="1">
        <w:r w:rsidRPr="009338A7">
          <w:rPr>
            <w:rStyle w:val="Hipervnculo"/>
            <w:noProof/>
          </w:rPr>
          <w:t>Apendice A. Trazabilidad consigna -&gt; entregables</w:t>
        </w:r>
        <w:r>
          <w:rPr>
            <w:noProof/>
            <w:webHidden/>
          </w:rPr>
          <w:tab/>
        </w:r>
        <w:r>
          <w:rPr>
            <w:noProof/>
            <w:webHidden/>
          </w:rPr>
          <w:fldChar w:fldCharType="begin"/>
        </w:r>
        <w:r>
          <w:rPr>
            <w:noProof/>
            <w:webHidden/>
          </w:rPr>
          <w:instrText xml:space="preserve"> PAGEREF _Toc230889016 \h </w:instrText>
        </w:r>
        <w:r>
          <w:rPr>
            <w:noProof/>
            <w:webHidden/>
          </w:rPr>
        </w:r>
        <w:r>
          <w:rPr>
            <w:noProof/>
            <w:webHidden/>
          </w:rPr>
          <w:fldChar w:fldCharType="separate"/>
        </w:r>
        <w:r>
          <w:rPr>
            <w:noProof/>
            <w:webHidden/>
          </w:rPr>
          <w:t>16</w:t>
        </w:r>
        <w:r>
          <w:rPr>
            <w:noProof/>
            <w:webHidden/>
          </w:rPr>
          <w:fldChar w:fldCharType="end"/>
        </w:r>
      </w:hyperlink>
    </w:p>
    <w:p w14:paraId="37513CF1" w14:textId="72424EEA" w:rsidR="00212A5C" w:rsidRDefault="00212A5C">
      <w:pPr>
        <w:pStyle w:val="TDC1"/>
        <w:tabs>
          <w:tab w:val="right" w:leader="dot" w:pos="9396"/>
        </w:tabs>
        <w:rPr>
          <w:noProof/>
        </w:rPr>
      </w:pPr>
      <w:hyperlink w:anchor="_Toc230889017" w:history="1">
        <w:r w:rsidRPr="009338A7">
          <w:rPr>
            <w:rStyle w:val="Hipervnculo"/>
            <w:noProof/>
          </w:rPr>
          <w:t>Apendice B. Capturas de la aplicacion</w:t>
        </w:r>
        <w:r>
          <w:rPr>
            <w:noProof/>
            <w:webHidden/>
          </w:rPr>
          <w:tab/>
        </w:r>
        <w:r>
          <w:rPr>
            <w:noProof/>
            <w:webHidden/>
          </w:rPr>
          <w:fldChar w:fldCharType="begin"/>
        </w:r>
        <w:r>
          <w:rPr>
            <w:noProof/>
            <w:webHidden/>
          </w:rPr>
          <w:instrText xml:space="preserve"> PAGEREF _Toc230889017 \h </w:instrText>
        </w:r>
        <w:r>
          <w:rPr>
            <w:noProof/>
            <w:webHidden/>
          </w:rPr>
        </w:r>
        <w:r>
          <w:rPr>
            <w:noProof/>
            <w:webHidden/>
          </w:rPr>
          <w:fldChar w:fldCharType="separate"/>
        </w:r>
        <w:r>
          <w:rPr>
            <w:noProof/>
            <w:webHidden/>
          </w:rPr>
          <w:t>16</w:t>
        </w:r>
        <w:r>
          <w:rPr>
            <w:noProof/>
            <w:webHidden/>
          </w:rPr>
          <w:fldChar w:fldCharType="end"/>
        </w:r>
      </w:hyperlink>
    </w:p>
    <w:p w14:paraId="429BB441" w14:textId="775AAF85" w:rsidR="00212A5C" w:rsidRDefault="00212A5C">
      <w:pPr>
        <w:pStyle w:val="TDC1"/>
        <w:tabs>
          <w:tab w:val="right" w:leader="dot" w:pos="9396"/>
        </w:tabs>
        <w:rPr>
          <w:noProof/>
        </w:rPr>
      </w:pPr>
      <w:hyperlink w:anchor="_Toc230889018" w:history="1">
        <w:r w:rsidRPr="009338A7">
          <w:rPr>
            <w:rStyle w:val="Hipervnculo"/>
            <w:noProof/>
          </w:rPr>
          <w:t>Apendice C. Glosario MICS6</w:t>
        </w:r>
        <w:r>
          <w:rPr>
            <w:noProof/>
            <w:webHidden/>
          </w:rPr>
          <w:tab/>
        </w:r>
        <w:r>
          <w:rPr>
            <w:noProof/>
            <w:webHidden/>
          </w:rPr>
          <w:fldChar w:fldCharType="begin"/>
        </w:r>
        <w:r>
          <w:rPr>
            <w:noProof/>
            <w:webHidden/>
          </w:rPr>
          <w:instrText xml:space="preserve"> PAGEREF _Toc230889018 \h </w:instrText>
        </w:r>
        <w:r>
          <w:rPr>
            <w:noProof/>
            <w:webHidden/>
          </w:rPr>
        </w:r>
        <w:r>
          <w:rPr>
            <w:noProof/>
            <w:webHidden/>
          </w:rPr>
          <w:fldChar w:fldCharType="separate"/>
        </w:r>
        <w:r>
          <w:rPr>
            <w:noProof/>
            <w:webHidden/>
          </w:rPr>
          <w:t>16</w:t>
        </w:r>
        <w:r>
          <w:rPr>
            <w:noProof/>
            <w:webHidden/>
          </w:rPr>
          <w:fldChar w:fldCharType="end"/>
        </w:r>
      </w:hyperlink>
    </w:p>
    <w:p w14:paraId="0608D7DD" w14:textId="6A5EFF1F" w:rsidR="00221405" w:rsidRDefault="00000000">
      <w:r>
        <w:fldChar w:fldCharType="end"/>
      </w:r>
    </w:p>
    <w:p w14:paraId="1C4DE199" w14:textId="77777777" w:rsidR="00221405" w:rsidRDefault="00000000">
      <w:r>
        <w:br w:type="page"/>
      </w:r>
    </w:p>
    <w:p w14:paraId="72D479C7" w14:textId="77777777" w:rsidR="00221405" w:rsidRDefault="00000000">
      <w:pPr>
        <w:pStyle w:val="Ttulo1"/>
        <w:spacing w:before="400" w:after="200"/>
      </w:pPr>
      <w:bookmarkStart w:id="1" w:name="_Toc230888983"/>
      <w:r>
        <w:rPr>
          <w:rFonts w:ascii="Calibri" w:hAnsi="Calibri"/>
          <w:color w:val="1F3864"/>
          <w:sz w:val="40"/>
        </w:rPr>
        <w:lastRenderedPageBreak/>
        <w:t>Resumen ejecutivo</w:t>
      </w:r>
      <w:bookmarkEnd w:id="1"/>
    </w:p>
    <w:p w14:paraId="5C50C745" w14:textId="77777777" w:rsidR="00221405" w:rsidRDefault="00000000">
      <w:pPr>
        <w:spacing w:after="120"/>
        <w:jc w:val="both"/>
      </w:pPr>
      <w:r>
        <w:t>Este informe documenta la PRA2 de la asignatura Visualizacion de Datos del Master Universitario en Ciencia de Datos (UOC). El proyecto desarrolla una visualizacion interactiva, publica y reproducible que integra crecimiento infantil, desigualdad socioeconomica, territorio y corresponsabilidad paterna a partir de microdatos MICS6 Argentina 2019-2020 (UNICEF, 2020). La solucion se implementa en R/Shiny + ggplot2 + Plotly, se publica en shinyapps.io y se valida con un pipeline paralelo en Python.</w:t>
      </w:r>
    </w:p>
    <w:p w14:paraId="21F98533" w14:textId="77777777" w:rsidR="00221405" w:rsidRDefault="00000000">
      <w:pPr>
        <w:spacing w:after="120"/>
        <w:jc w:val="both"/>
      </w:pPr>
      <w:r>
        <w:t>Audiencias destinatarias: (a) academia interesada en visualizacion de datos y salud infantil; (b) organismos de salud publica y primera infancia (Ministerio de Salud, UNICEF, programas nacionales como el Plan Nacional de Primera Infancia); (c) actores de politica de corresponsabilidad y genero; y (d) lectoras y lectores no especialistas interesados en la lectura visual del problema. La pieza esta concebida para servir simultaneamente a publicos especializados y no especializados, mediante doble lectura: KPIs y lectura guiada en la capa superior, tablas/figuras estratificadas con detalles metodologicos en la capa interior.</w:t>
      </w:r>
    </w:p>
    <w:p w14:paraId="7C77B4EA" w14:textId="77777777" w:rsidR="00221405" w:rsidRDefault="00000000">
      <w:pPr>
        <w:spacing w:after="120"/>
        <w:jc w:val="both"/>
      </w:pPr>
      <w:r>
        <w:t>Indicadores generales validados con ponderador chweight: 6.157 registros con peso muestral valido, WAZ medio ponderado de 0,19, proporcion ponderada de bajo peso de 3,76 %, proporcion de ninos y ninas con al menos un libro infantil de 63,11 % e Indice de Involucramiento Paterno (IIP) medio de 1,26 sobre 6. La senal sustantiva mas clara aparece en la desigualdad del entorno de estimulacion temprana y en la variacion del involucramiento paterno declarado por nivel socioeconomico.</w:t>
      </w:r>
    </w:p>
    <w:p w14:paraId="1764687A" w14:textId="77777777" w:rsidR="00221405" w:rsidRDefault="00000000">
      <w:pPr>
        <w:spacing w:after="240"/>
        <w:jc w:val="both"/>
      </w:pPr>
      <w:r>
        <w:t>La visualizacion no busca establecer causalidad. Su finalidad es exploratoria y comunicativa: organizar indicadores antropometricos, materiales de estimulacion temprana y participacion paterna declarada para facilitar comparaciones por edad, sexo, region y quintil de riqueza, en linea con los principios de visualizacion narrativa propuestos por el equipo docente (Equipo docente, 2026b) y por la literatura clasica del campo (Shneiderman, 1996; Few, 2011; Alcalde y Minguillon, 2020).</w:t>
      </w:r>
    </w:p>
    <w:p w14:paraId="0208C05A" w14:textId="77777777" w:rsidR="00221405" w:rsidRDefault="00000000">
      <w:pPr>
        <w:pStyle w:val="Ttulo1"/>
        <w:spacing w:before="400" w:after="200"/>
      </w:pPr>
      <w:bookmarkStart w:id="2" w:name="_Toc230888984"/>
      <w:r>
        <w:rPr>
          <w:rFonts w:ascii="Calibri" w:hAnsi="Calibri"/>
          <w:color w:val="1F3864"/>
          <w:sz w:val="40"/>
        </w:rPr>
        <w:t>1. Introduccion y motivacion</w:t>
      </w:r>
      <w:bookmarkEnd w:id="2"/>
    </w:p>
    <w:p w14:paraId="24C800BB" w14:textId="77777777" w:rsidR="00221405" w:rsidRDefault="00000000">
      <w:pPr>
        <w:spacing w:after="120"/>
        <w:jc w:val="both"/>
      </w:pPr>
      <w:r>
        <w:t>La practica parte de una motivacion personal vinculada a una paternidad reciente y la transforma en un problema academico de visualizacion: como comunicar, con rigor y claridad, patrones de crecimiento infantil, estimulacion temprana y corresponsabilidad familiar durante los primeros anos de vida (UNICEF, 2023). La pregunta central no busca aislar efectos causales, sino construir una interfaz que permita observar y comparar desigualdades relevantes en un conjunto de datos complejo, asumiendo el marco DIKW de transformacion de datos en informacion, conocimiento y eventual sabiduria para la toma de decisiones (Alcalde y Minguillon, 2020).</w:t>
      </w:r>
    </w:p>
    <w:p w14:paraId="27D0DD14" w14:textId="77777777" w:rsidR="00221405" w:rsidRDefault="00000000">
      <w:pPr>
        <w:spacing w:after="120"/>
        <w:jc w:val="both"/>
      </w:pPr>
      <w:r>
        <w:t xml:space="preserve">La consigna de la PRA2 solicita ir mas alla de un tablero convencional y construir una visualizacion que sirva al proposito planteado (Equipo docente, 2026a). En esa linea, la aplicacion se concibe como una visualizacion narrativa y exploratoria, no como un tablero operacional ni como un informe estadistico inferencial. El recorrido de pestanas (Inicio -&gt; Crecimiento -&gt; Estimulacion -&gt; Involucramiento paterno -&gt; </w:t>
      </w:r>
      <w:r>
        <w:lastRenderedPageBreak/>
        <w:t>Metodologia) sigue la estructura contexto -&gt; atencion -&gt; conclusion recomendada por el equipo docente para la PRA2 (Equipo docente, 2026b).</w:t>
      </w:r>
    </w:p>
    <w:p w14:paraId="12BE1C43" w14:textId="77777777" w:rsidR="00221405" w:rsidRDefault="00000000">
      <w:pPr>
        <w:pStyle w:val="Ttulo2"/>
        <w:spacing w:before="280" w:after="160"/>
      </w:pPr>
      <w:bookmarkStart w:id="3" w:name="_Toc230888985"/>
      <w:r>
        <w:rPr>
          <w:rFonts w:ascii="Calibri" w:hAnsi="Calibri"/>
          <w:color w:val="1F3864"/>
          <w:sz w:val="28"/>
        </w:rPr>
        <w:t>1.1 Audiencias destinatarias</w:t>
      </w:r>
      <w:bookmarkEnd w:id="3"/>
    </w:p>
    <w:p w14:paraId="224F0192" w14:textId="77777777" w:rsidR="00221405" w:rsidRDefault="00000000">
      <w:pPr>
        <w:spacing w:after="120"/>
        <w:jc w:val="both"/>
      </w:pPr>
      <w:r>
        <w:t>Las observaciones del docente sobre la PRA1 solicitaron precisar las audiencias beneficiadas por la visualizacion. En respuesta, este informe enuncia cuatro audiencias diferenciadas con la lectura prevista en cada caso:</w:t>
      </w:r>
    </w:p>
    <w:p w14:paraId="4BFBFF9A" w14:textId="77777777" w:rsidR="00221405" w:rsidRDefault="00000000">
      <w:pPr>
        <w:pStyle w:val="Listaconvietas"/>
        <w:spacing w:after="60"/>
      </w:pPr>
      <w:r>
        <w:t>Academia y ciencia de datos: revisores, docentes y estudiantes de visualizacion interesados en una aplicacion shiny basada en encuestas complejas con ponderacion muestral.</w:t>
      </w:r>
    </w:p>
    <w:p w14:paraId="1D898E50" w14:textId="77777777" w:rsidR="00221405" w:rsidRDefault="00000000">
      <w:pPr>
        <w:pStyle w:val="Listaconvietas"/>
        <w:spacing w:after="60"/>
      </w:pPr>
      <w:r>
        <w:t>Salud publica y primera infancia: equipos tecnicos de Ministerio de Salud, UNICEF Argentina y programas como el Plan Nacional de Primera Infancia, que pueden usar la visualizacion como punto de partida exploratorio para detectar brechas territoriales y socioeconomicas en crecimiento y entorno.</w:t>
      </w:r>
    </w:p>
    <w:p w14:paraId="412564F6" w14:textId="77777777" w:rsidR="00221405" w:rsidRDefault="00000000">
      <w:pPr>
        <w:pStyle w:val="Listaconvietas"/>
        <w:spacing w:after="60"/>
      </w:pPr>
      <w:r>
        <w:t>Politicas de corresponsabilidad y genero: organismos que disenan politicas de cuidado y corresponsabilidad familiar, que pueden inspeccionar las brechas reportadas del involucramiento paterno por quintil y region.</w:t>
      </w:r>
    </w:p>
    <w:p w14:paraId="529EF94C" w14:textId="77777777" w:rsidR="00221405" w:rsidRDefault="00000000">
      <w:pPr>
        <w:pStyle w:val="Listaconvietas"/>
        <w:spacing w:after="60"/>
      </w:pPr>
      <w:r>
        <w:t>Publico general informado: lectoras y lectores no especialistas interesados en la dimension social del problema, atendidos por una capa narrativa con KPIs, pregunta guia y lecturas explicativas.</w:t>
      </w:r>
    </w:p>
    <w:p w14:paraId="37CEC0D6" w14:textId="77777777" w:rsidR="00221405" w:rsidRDefault="00000000">
      <w:pPr>
        <w:pStyle w:val="Ttulo2"/>
        <w:spacing w:before="280" w:after="160"/>
      </w:pPr>
      <w:bookmarkStart w:id="4" w:name="_Toc230888986"/>
      <w:r>
        <w:rPr>
          <w:rFonts w:ascii="Calibri" w:hAnsi="Calibri"/>
          <w:color w:val="1F3864"/>
          <w:sz w:val="28"/>
        </w:rPr>
        <w:t>1.2 Alcance y limites declarados de origen</w:t>
      </w:r>
      <w:bookmarkEnd w:id="4"/>
    </w:p>
    <w:p w14:paraId="11C89E9F" w14:textId="77777777" w:rsidR="00221405" w:rsidRDefault="00000000">
      <w:pPr>
        <w:spacing w:after="120"/>
        <w:jc w:val="both"/>
      </w:pPr>
      <w:r>
        <w:t>La pieza no establece relaciones causales ni reemplaza analisis inferencial complejo de diseno muestral. Sus diferencias entre grupos deben leerse como asociaciones descriptivas en una muestra compleja ponderada, conscientes del sesgo de no respuesta, deseabilidad social y limitaciones de las preguntas sobre involucramiento paterno (UNICEF, 2020).</w:t>
      </w:r>
    </w:p>
    <w:p w14:paraId="5879FB2C" w14:textId="77777777" w:rsidR="00221405" w:rsidRDefault="00000000">
      <w:pPr>
        <w:pStyle w:val="Ttulo1"/>
        <w:spacing w:before="400" w:after="200"/>
      </w:pPr>
      <w:bookmarkStart w:id="5" w:name="_Toc230888987"/>
      <w:r>
        <w:rPr>
          <w:rFonts w:ascii="Calibri" w:hAnsi="Calibri"/>
          <w:color w:val="1F3864"/>
          <w:sz w:val="40"/>
        </w:rPr>
        <w:t>2. Objetivos y preguntas de investigacion</w:t>
      </w:r>
      <w:bookmarkEnd w:id="5"/>
    </w:p>
    <w:p w14:paraId="5AA5B6C7" w14:textId="77777777" w:rsidR="00221405" w:rsidRDefault="00000000">
      <w:pPr>
        <w:pStyle w:val="Ttulo2"/>
        <w:spacing w:before="280" w:after="160"/>
      </w:pPr>
      <w:bookmarkStart w:id="6" w:name="_Toc230888988"/>
      <w:r>
        <w:rPr>
          <w:rFonts w:ascii="Calibri" w:hAnsi="Calibri"/>
          <w:color w:val="1F3864"/>
          <w:sz w:val="28"/>
        </w:rPr>
        <w:t>2.1 Objetivo general</w:t>
      </w:r>
      <w:bookmarkEnd w:id="6"/>
    </w:p>
    <w:p w14:paraId="2261CA6F" w14:textId="77777777" w:rsidR="00221405" w:rsidRDefault="00000000">
      <w:pPr>
        <w:spacing w:after="120"/>
        <w:jc w:val="both"/>
      </w:pPr>
      <w:r>
        <w:t>Construir una visualizacion interactiva, publica, reproducible y academicamente defendible que permita explorar la relacion descriptiva entre crecimiento infantil, desigualdad socioeconomica, territorio y corresponsabilidad paterna en ninos y ninas menores de cinco anos en Argentina.</w:t>
      </w:r>
    </w:p>
    <w:p w14:paraId="1C9FCB82" w14:textId="77777777" w:rsidR="00221405" w:rsidRDefault="00000000">
      <w:pPr>
        <w:pStyle w:val="Ttulo2"/>
        <w:spacing w:before="280" w:after="160"/>
      </w:pPr>
      <w:bookmarkStart w:id="7" w:name="_Toc230888989"/>
      <w:r>
        <w:rPr>
          <w:rFonts w:ascii="Calibri" w:hAnsi="Calibri"/>
          <w:color w:val="1F3864"/>
          <w:sz w:val="28"/>
        </w:rPr>
        <w:t>2.2 Objetivos especificos</w:t>
      </w:r>
      <w:bookmarkEnd w:id="7"/>
    </w:p>
    <w:p w14:paraId="394F0322" w14:textId="77777777" w:rsidR="00221405" w:rsidRDefault="00000000">
      <w:pPr>
        <w:pStyle w:val="Listaconvietas"/>
        <w:spacing w:after="60"/>
      </w:pPr>
      <w:r>
        <w:t>Describir el comportamiento del indicador WAZ de peso para la edad por edad, sexo, region y quintil de riqueza.</w:t>
      </w:r>
    </w:p>
    <w:p w14:paraId="2737FF14" w14:textId="77777777" w:rsidR="00221405" w:rsidRDefault="00000000">
      <w:pPr>
        <w:pStyle w:val="Listaconvietas"/>
        <w:spacing w:after="60"/>
      </w:pPr>
      <w:r>
        <w:t>Comparar el entorno de estimulacion temprana (acceso a libros y materiales de juego) por region y quintil.</w:t>
      </w:r>
    </w:p>
    <w:p w14:paraId="2A415FEF" w14:textId="77777777" w:rsidR="00221405" w:rsidRDefault="00000000">
      <w:pPr>
        <w:pStyle w:val="Listaconvietas"/>
        <w:spacing w:after="60"/>
      </w:pPr>
      <w:r>
        <w:lastRenderedPageBreak/>
        <w:t>Construir y documentar un indice exploratorio de involucramiento paterno basado en actividades declaradas de estimulacion temprana.</w:t>
      </w:r>
    </w:p>
    <w:p w14:paraId="290A1A1C" w14:textId="77777777" w:rsidR="00221405" w:rsidRDefault="00000000">
      <w:pPr>
        <w:pStyle w:val="Listaconvietas"/>
        <w:spacing w:after="60"/>
      </w:pPr>
      <w:r>
        <w:t>Transformar las observaciones docentes sobre la PRA1 en decisiones metodologicas verificables dentro del codigo, la app y el informe.</w:t>
      </w:r>
    </w:p>
    <w:p w14:paraId="03986630" w14:textId="77777777" w:rsidR="00221405" w:rsidRDefault="00000000">
      <w:pPr>
        <w:pStyle w:val="Listaconvietas"/>
        <w:spacing w:after="60"/>
      </w:pPr>
      <w:r>
        <w:t>Publicar una aplicacion accesible sin registro, usando tablas agregadas para no exponer microdatos crudos.</w:t>
      </w:r>
    </w:p>
    <w:p w14:paraId="0894F3E4" w14:textId="77777777" w:rsidR="00221405" w:rsidRDefault="00000000">
      <w:pPr>
        <w:pStyle w:val="Ttulo2"/>
        <w:spacing w:before="280" w:after="160"/>
      </w:pPr>
      <w:bookmarkStart w:id="8" w:name="_Toc230888990"/>
      <w:r>
        <w:rPr>
          <w:rFonts w:ascii="Calibri" w:hAnsi="Calibri"/>
          <w:color w:val="1F3864"/>
          <w:sz w:val="28"/>
        </w:rPr>
        <w:t>2.3 Preguntas guia y mapeo a la app y al informe</w:t>
      </w:r>
      <w:bookmarkEnd w:id="8"/>
    </w:p>
    <w:tbl>
      <w:tblPr>
        <w:tblStyle w:val="Tablaconcuadrcula"/>
        <w:tblW w:w="0" w:type="auto"/>
        <w:tblLayout w:type="fixed"/>
        <w:tblLook w:val="04A0" w:firstRow="1" w:lastRow="0" w:firstColumn="1" w:lastColumn="0" w:noHBand="0" w:noVBand="1"/>
      </w:tblPr>
      <w:tblGrid>
        <w:gridCol w:w="4252"/>
        <w:gridCol w:w="1984"/>
        <w:gridCol w:w="1417"/>
        <w:gridCol w:w="1701"/>
      </w:tblGrid>
      <w:tr w:rsidR="00221405" w14:paraId="63E4F54A" w14:textId="77777777">
        <w:tc>
          <w:tcPr>
            <w:tcW w:w="4252"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555D2AFF" w14:textId="77777777" w:rsidR="00221405" w:rsidRDefault="00000000">
            <w:r>
              <w:rPr>
                <w:b/>
                <w:color w:val="FFFFFF"/>
                <w:sz w:val="21"/>
              </w:rPr>
              <w:t>Pregunta guia</w:t>
            </w:r>
          </w:p>
        </w:tc>
        <w:tc>
          <w:tcPr>
            <w:tcW w:w="1984"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7247692D" w14:textId="77777777" w:rsidR="00221405" w:rsidRDefault="00000000">
            <w:r>
              <w:rPr>
                <w:b/>
                <w:color w:val="FFFFFF"/>
                <w:sz w:val="21"/>
              </w:rPr>
              <w:t>Pestana app</w:t>
            </w:r>
          </w:p>
        </w:tc>
        <w:tc>
          <w:tcPr>
            <w:tcW w:w="1417"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389ADCCF" w14:textId="77777777" w:rsidR="00221405" w:rsidRDefault="00000000">
            <w:r>
              <w:rPr>
                <w:b/>
                <w:color w:val="FFFFFF"/>
                <w:sz w:val="21"/>
              </w:rPr>
              <w:t>Seccion informe</w:t>
            </w:r>
          </w:p>
        </w:tc>
        <w:tc>
          <w:tcPr>
            <w:tcW w:w="1701"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2815B59C" w14:textId="77777777" w:rsidR="00221405" w:rsidRDefault="00000000">
            <w:r>
              <w:rPr>
                <w:b/>
                <w:color w:val="FFFFFF"/>
                <w:sz w:val="21"/>
              </w:rPr>
              <w:t>Indicador principal</w:t>
            </w:r>
          </w:p>
        </w:tc>
      </w:tr>
      <w:tr w:rsidR="00221405" w14:paraId="3DEF500C" w14:textId="77777777">
        <w:tc>
          <w:tcPr>
            <w:tcW w:w="4252" w:type="dxa"/>
            <w:tcBorders>
              <w:top w:val="single" w:sz="6" w:space="0" w:color="BFBFBF"/>
              <w:left w:val="single" w:sz="6" w:space="0" w:color="BFBFBF"/>
              <w:bottom w:val="single" w:sz="6" w:space="0" w:color="BFBFBF"/>
              <w:right w:val="single" w:sz="6" w:space="0" w:color="BFBFBF"/>
            </w:tcBorders>
            <w:shd w:val="clear" w:color="auto" w:fill="F4F6FA"/>
          </w:tcPr>
          <w:p w14:paraId="61A30CFE" w14:textId="77777777" w:rsidR="00221405" w:rsidRDefault="00000000">
            <w:pPr>
              <w:spacing w:after="40"/>
            </w:pPr>
            <w:r>
              <w:rPr>
                <w:sz w:val="19"/>
              </w:rPr>
              <w:t>P1. ¿Como se combinan la edad, el sexo y la desigualdad socioeconomica en la lectura del crecimiento infantil?</w:t>
            </w:r>
          </w:p>
        </w:tc>
        <w:tc>
          <w:tcPr>
            <w:tcW w:w="1984" w:type="dxa"/>
            <w:tcBorders>
              <w:top w:val="single" w:sz="6" w:space="0" w:color="BFBFBF"/>
              <w:left w:val="single" w:sz="6" w:space="0" w:color="BFBFBF"/>
              <w:bottom w:val="single" w:sz="6" w:space="0" w:color="BFBFBF"/>
              <w:right w:val="single" w:sz="6" w:space="0" w:color="BFBFBF"/>
            </w:tcBorders>
            <w:shd w:val="clear" w:color="auto" w:fill="F4F6FA"/>
          </w:tcPr>
          <w:p w14:paraId="473668CE" w14:textId="77777777" w:rsidR="00221405" w:rsidRDefault="00000000">
            <w:pPr>
              <w:spacing w:after="40"/>
            </w:pPr>
            <w:r>
              <w:rPr>
                <w:sz w:val="19"/>
              </w:rPr>
              <w:t>Crecimiento</w:t>
            </w:r>
          </w:p>
        </w:tc>
        <w:tc>
          <w:tcPr>
            <w:tcW w:w="1417" w:type="dxa"/>
            <w:tcBorders>
              <w:top w:val="single" w:sz="6" w:space="0" w:color="BFBFBF"/>
              <w:left w:val="single" w:sz="6" w:space="0" w:color="BFBFBF"/>
              <w:bottom w:val="single" w:sz="6" w:space="0" w:color="BFBFBF"/>
              <w:right w:val="single" w:sz="6" w:space="0" w:color="BFBFBF"/>
            </w:tcBorders>
            <w:shd w:val="clear" w:color="auto" w:fill="F4F6FA"/>
          </w:tcPr>
          <w:p w14:paraId="0D5F7C55" w14:textId="77777777" w:rsidR="00221405" w:rsidRDefault="00000000">
            <w:pPr>
              <w:spacing w:after="40"/>
            </w:pPr>
            <w:r>
              <w:rPr>
                <w:sz w:val="19"/>
              </w:rPr>
              <w:t>7.2</w:t>
            </w:r>
          </w:p>
        </w:tc>
        <w:tc>
          <w:tcPr>
            <w:tcW w:w="1701" w:type="dxa"/>
            <w:tcBorders>
              <w:top w:val="single" w:sz="6" w:space="0" w:color="BFBFBF"/>
              <w:left w:val="single" w:sz="6" w:space="0" w:color="BFBFBF"/>
              <w:bottom w:val="single" w:sz="6" w:space="0" w:color="BFBFBF"/>
              <w:right w:val="single" w:sz="6" w:space="0" w:color="BFBFBF"/>
            </w:tcBorders>
            <w:shd w:val="clear" w:color="auto" w:fill="F4F6FA"/>
          </w:tcPr>
          <w:p w14:paraId="23318606" w14:textId="77777777" w:rsidR="00221405" w:rsidRDefault="00000000">
            <w:pPr>
              <w:spacing w:after="40"/>
            </w:pPr>
            <w:r>
              <w:rPr>
                <w:sz w:val="19"/>
              </w:rPr>
              <w:t>WAZ medio + bajo peso (WAZ &lt; -2)</w:t>
            </w:r>
          </w:p>
        </w:tc>
      </w:tr>
      <w:tr w:rsidR="00221405" w14:paraId="756DF10E" w14:textId="77777777">
        <w:tc>
          <w:tcPr>
            <w:tcW w:w="4252" w:type="dxa"/>
            <w:tcBorders>
              <w:top w:val="single" w:sz="6" w:space="0" w:color="BFBFBF"/>
              <w:left w:val="single" w:sz="6" w:space="0" w:color="BFBFBF"/>
              <w:bottom w:val="single" w:sz="6" w:space="0" w:color="BFBFBF"/>
              <w:right w:val="single" w:sz="6" w:space="0" w:color="BFBFBF"/>
            </w:tcBorders>
            <w:shd w:val="clear" w:color="auto" w:fill="FFFFFF"/>
          </w:tcPr>
          <w:p w14:paraId="20DEBB39" w14:textId="77777777" w:rsidR="00221405" w:rsidRDefault="00000000">
            <w:pPr>
              <w:spacing w:after="40"/>
            </w:pPr>
            <w:r>
              <w:rPr>
                <w:sz w:val="19"/>
              </w:rPr>
              <w:t>P2. ¿Que diferencias territoriales y socioeconomicas aparecen en el acceso a materiales de aprendizaje como libros infantiles?</w:t>
            </w:r>
          </w:p>
        </w:tc>
        <w:tc>
          <w:tcPr>
            <w:tcW w:w="1984" w:type="dxa"/>
            <w:tcBorders>
              <w:top w:val="single" w:sz="6" w:space="0" w:color="BFBFBF"/>
              <w:left w:val="single" w:sz="6" w:space="0" w:color="BFBFBF"/>
              <w:bottom w:val="single" w:sz="6" w:space="0" w:color="BFBFBF"/>
              <w:right w:val="single" w:sz="6" w:space="0" w:color="BFBFBF"/>
            </w:tcBorders>
            <w:shd w:val="clear" w:color="auto" w:fill="FFFFFF"/>
          </w:tcPr>
          <w:p w14:paraId="1BC12B89" w14:textId="77777777" w:rsidR="00221405" w:rsidRDefault="00000000">
            <w:pPr>
              <w:spacing w:after="40"/>
            </w:pPr>
            <w:r>
              <w:rPr>
                <w:sz w:val="19"/>
              </w:rPr>
              <w:t>Estimulacion</w:t>
            </w:r>
          </w:p>
        </w:tc>
        <w:tc>
          <w:tcPr>
            <w:tcW w:w="1417" w:type="dxa"/>
            <w:tcBorders>
              <w:top w:val="single" w:sz="6" w:space="0" w:color="BFBFBF"/>
              <w:left w:val="single" w:sz="6" w:space="0" w:color="BFBFBF"/>
              <w:bottom w:val="single" w:sz="6" w:space="0" w:color="BFBFBF"/>
              <w:right w:val="single" w:sz="6" w:space="0" w:color="BFBFBF"/>
            </w:tcBorders>
            <w:shd w:val="clear" w:color="auto" w:fill="FFFFFF"/>
          </w:tcPr>
          <w:p w14:paraId="5CAFF897" w14:textId="77777777" w:rsidR="00221405" w:rsidRDefault="00000000">
            <w:pPr>
              <w:spacing w:after="40"/>
            </w:pPr>
            <w:r>
              <w:rPr>
                <w:sz w:val="19"/>
              </w:rPr>
              <w:t>7.3</w:t>
            </w:r>
          </w:p>
        </w:tc>
        <w:tc>
          <w:tcPr>
            <w:tcW w:w="1701" w:type="dxa"/>
            <w:tcBorders>
              <w:top w:val="single" w:sz="6" w:space="0" w:color="BFBFBF"/>
              <w:left w:val="single" w:sz="6" w:space="0" w:color="BFBFBF"/>
              <w:bottom w:val="single" w:sz="6" w:space="0" w:color="BFBFBF"/>
              <w:right w:val="single" w:sz="6" w:space="0" w:color="BFBFBF"/>
            </w:tcBorders>
            <w:shd w:val="clear" w:color="auto" w:fill="FFFFFF"/>
          </w:tcPr>
          <w:p w14:paraId="65E0A02E" w14:textId="77777777" w:rsidR="00221405" w:rsidRDefault="00000000">
            <w:pPr>
              <w:spacing w:after="40"/>
            </w:pPr>
            <w:r>
              <w:rPr>
                <w:sz w:val="19"/>
              </w:rPr>
              <w:t>Proporcion tiene libros + media libros</w:t>
            </w:r>
          </w:p>
        </w:tc>
      </w:tr>
      <w:tr w:rsidR="00221405" w14:paraId="324F67A2" w14:textId="77777777">
        <w:tc>
          <w:tcPr>
            <w:tcW w:w="4252" w:type="dxa"/>
            <w:tcBorders>
              <w:top w:val="single" w:sz="6" w:space="0" w:color="BFBFBF"/>
              <w:left w:val="single" w:sz="6" w:space="0" w:color="BFBFBF"/>
              <w:bottom w:val="single" w:sz="6" w:space="0" w:color="BFBFBF"/>
              <w:right w:val="single" w:sz="6" w:space="0" w:color="BFBFBF"/>
            </w:tcBorders>
            <w:shd w:val="clear" w:color="auto" w:fill="F4F6FA"/>
          </w:tcPr>
          <w:p w14:paraId="15C598F4" w14:textId="77777777" w:rsidR="00221405" w:rsidRDefault="00000000">
            <w:pPr>
              <w:spacing w:after="40"/>
            </w:pPr>
            <w:r>
              <w:rPr>
                <w:sz w:val="19"/>
              </w:rPr>
              <w:t>P3. ¿Como varia el involucramiento paterno declarado segun quintil de riqueza, region y educacion materna?</w:t>
            </w:r>
          </w:p>
        </w:tc>
        <w:tc>
          <w:tcPr>
            <w:tcW w:w="1984" w:type="dxa"/>
            <w:tcBorders>
              <w:top w:val="single" w:sz="6" w:space="0" w:color="BFBFBF"/>
              <w:left w:val="single" w:sz="6" w:space="0" w:color="BFBFBF"/>
              <w:bottom w:val="single" w:sz="6" w:space="0" w:color="BFBFBF"/>
              <w:right w:val="single" w:sz="6" w:space="0" w:color="BFBFBF"/>
            </w:tcBorders>
            <w:shd w:val="clear" w:color="auto" w:fill="F4F6FA"/>
          </w:tcPr>
          <w:p w14:paraId="58898DA6" w14:textId="77777777" w:rsidR="00221405" w:rsidRDefault="00000000">
            <w:pPr>
              <w:spacing w:after="40"/>
            </w:pPr>
            <w:r>
              <w:rPr>
                <w:sz w:val="19"/>
              </w:rPr>
              <w:t>Involucramiento paterno</w:t>
            </w:r>
          </w:p>
        </w:tc>
        <w:tc>
          <w:tcPr>
            <w:tcW w:w="1417" w:type="dxa"/>
            <w:tcBorders>
              <w:top w:val="single" w:sz="6" w:space="0" w:color="BFBFBF"/>
              <w:left w:val="single" w:sz="6" w:space="0" w:color="BFBFBF"/>
              <w:bottom w:val="single" w:sz="6" w:space="0" w:color="BFBFBF"/>
              <w:right w:val="single" w:sz="6" w:space="0" w:color="BFBFBF"/>
            </w:tcBorders>
            <w:shd w:val="clear" w:color="auto" w:fill="F4F6FA"/>
          </w:tcPr>
          <w:p w14:paraId="300BFE4F" w14:textId="77777777" w:rsidR="00221405" w:rsidRDefault="00000000">
            <w:pPr>
              <w:spacing w:after="40"/>
            </w:pPr>
            <w:r>
              <w:rPr>
                <w:sz w:val="19"/>
              </w:rPr>
              <w:t>7.4</w:t>
            </w:r>
          </w:p>
        </w:tc>
        <w:tc>
          <w:tcPr>
            <w:tcW w:w="1701" w:type="dxa"/>
            <w:tcBorders>
              <w:top w:val="single" w:sz="6" w:space="0" w:color="BFBFBF"/>
              <w:left w:val="single" w:sz="6" w:space="0" w:color="BFBFBF"/>
              <w:bottom w:val="single" w:sz="6" w:space="0" w:color="BFBFBF"/>
              <w:right w:val="single" w:sz="6" w:space="0" w:color="BFBFBF"/>
            </w:tcBorders>
            <w:shd w:val="clear" w:color="auto" w:fill="F4F6FA"/>
          </w:tcPr>
          <w:p w14:paraId="5727F0D8" w14:textId="77777777" w:rsidR="00221405" w:rsidRDefault="00000000">
            <w:pPr>
              <w:spacing w:after="40"/>
            </w:pPr>
            <w:r>
              <w:rPr>
                <w:sz w:val="19"/>
              </w:rPr>
              <w:t>IIP medio + actividades EC5*B</w:t>
            </w:r>
          </w:p>
        </w:tc>
      </w:tr>
    </w:tbl>
    <w:p w14:paraId="2B479189" w14:textId="77777777" w:rsidR="00221405" w:rsidRDefault="00000000">
      <w:pPr>
        <w:jc w:val="both"/>
      </w:pPr>
      <w:r>
        <w:rPr>
          <w:i/>
          <w:color w:val="555555"/>
          <w:sz w:val="20"/>
        </w:rPr>
        <w:t>Tabla 1. Trazabilidad entre preguntas guia, pestanas de la aplicacion, secciones del informe e indicador principal. Elaboracion propia.</w:t>
      </w:r>
    </w:p>
    <w:p w14:paraId="73A70CE2" w14:textId="77777777" w:rsidR="00221405" w:rsidRDefault="00000000">
      <w:pPr>
        <w:pStyle w:val="Ttulo1"/>
        <w:spacing w:before="400" w:after="200"/>
      </w:pPr>
      <w:bookmarkStart w:id="9" w:name="_Toc230888991"/>
      <w:r>
        <w:rPr>
          <w:rFonts w:ascii="Calibri" w:hAnsi="Calibri"/>
          <w:color w:val="1F3864"/>
          <w:sz w:val="40"/>
        </w:rPr>
        <w:t>3. Fuente de datos y unidad de analisis</w:t>
      </w:r>
      <w:bookmarkEnd w:id="9"/>
    </w:p>
    <w:p w14:paraId="6AA62B51" w14:textId="77777777" w:rsidR="00221405" w:rsidRDefault="00000000">
      <w:pPr>
        <w:spacing w:after="120"/>
        <w:jc w:val="both"/>
      </w:pPr>
      <w:r>
        <w:t>La fuente principal es la Encuesta Nacional de Ninas, Ninos y Adolescentes MICS6 Argentina 2019-2020, producida por UNICEF y el Consejo Nacional de Coordinacion de Politicas Sociales (UNICEF, 2020). El analisis se centra en el modulo ch.sav, correspondiente a ninos y ninas menores de cinco anos.</w:t>
      </w:r>
    </w:p>
    <w:p w14:paraId="03D8ADF4" w14:textId="77777777" w:rsidR="00221405" w:rsidRDefault="00000000">
      <w:pPr>
        <w:spacing w:after="120"/>
        <w:jc w:val="both"/>
      </w:pPr>
      <w:r>
        <w:t>La unidad de analisis es el nino o nina menor de cinco anos. Esta definicion evita mezclar indebidamente niveles de observacion como hogar, nino/a y cuidador, una recomendacion explicita del equipo docente en la correccion de la PRA1 (Equipo docente, 2026c). El proyecto utiliza variables de identificacion, edad, sexo, region, quintil de riqueza, educacion materna, antropometria, libros y materiales de juego y actividades de estimulacion reportadas para el padre.</w:t>
      </w:r>
    </w:p>
    <w:p w14:paraId="2A960FDB" w14:textId="77777777" w:rsidR="00221405" w:rsidRDefault="00000000">
      <w:pPr>
        <w:spacing w:after="120"/>
        <w:jc w:val="both"/>
      </w:pPr>
      <w:r>
        <w:t>El uso de ponderadores muestrales (chweight) es indispensable para que medias y proporciones tengan interpretacion descriptiva coherente con el diseno muestral complejo de la encuesta. Por esta razon, los promedios y proporciones presentados en la app y en este informe se calculan con chweight a traves de la funcion auxiliar weighted_avg() definida en R/00_config.R.</w:t>
      </w:r>
    </w:p>
    <w:p w14:paraId="59EB1076" w14:textId="77777777" w:rsidR="00221405" w:rsidRDefault="00000000">
      <w:pPr>
        <w:pStyle w:val="Ttulo2"/>
        <w:spacing w:before="280" w:after="160"/>
      </w:pPr>
      <w:bookmarkStart w:id="10" w:name="_Toc230888992"/>
      <w:r>
        <w:rPr>
          <w:rFonts w:ascii="Calibri" w:hAnsi="Calibri"/>
          <w:color w:val="1F3864"/>
          <w:sz w:val="28"/>
        </w:rPr>
        <w:t>3.1 Diccionario sintetico de variables</w:t>
      </w:r>
      <w:bookmarkEnd w:id="10"/>
    </w:p>
    <w:tbl>
      <w:tblPr>
        <w:tblStyle w:val="Tablaconcuadrcula"/>
        <w:tblW w:w="0" w:type="auto"/>
        <w:tblLayout w:type="fixed"/>
        <w:tblLook w:val="04A0" w:firstRow="1" w:lastRow="0" w:firstColumn="1" w:lastColumn="0" w:noHBand="0" w:noVBand="1"/>
      </w:tblPr>
      <w:tblGrid>
        <w:gridCol w:w="2551"/>
        <w:gridCol w:w="4252"/>
        <w:gridCol w:w="2268"/>
      </w:tblGrid>
      <w:tr w:rsidR="00221405" w14:paraId="6166AF56" w14:textId="77777777">
        <w:tc>
          <w:tcPr>
            <w:tcW w:w="2551"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29E358C8" w14:textId="77777777" w:rsidR="00221405" w:rsidRDefault="00000000">
            <w:r>
              <w:rPr>
                <w:b/>
                <w:color w:val="FFFFFF"/>
                <w:sz w:val="21"/>
              </w:rPr>
              <w:t>Variable</w:t>
            </w:r>
          </w:p>
        </w:tc>
        <w:tc>
          <w:tcPr>
            <w:tcW w:w="4252"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11D1C94D" w14:textId="77777777" w:rsidR="00221405" w:rsidRDefault="00000000">
            <w:r>
              <w:rPr>
                <w:b/>
                <w:color w:val="FFFFFF"/>
                <w:sz w:val="21"/>
              </w:rPr>
              <w:t>Descripcion tecnica</w:t>
            </w:r>
          </w:p>
        </w:tc>
        <w:tc>
          <w:tcPr>
            <w:tcW w:w="2268"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38243DE1" w14:textId="77777777" w:rsidR="00221405" w:rsidRDefault="00000000">
            <w:r>
              <w:rPr>
                <w:b/>
                <w:color w:val="FFFFFF"/>
                <w:sz w:val="21"/>
              </w:rPr>
              <w:t>Rol</w:t>
            </w:r>
          </w:p>
        </w:tc>
      </w:tr>
      <w:tr w:rsidR="00221405" w14:paraId="1485FC2E" w14:textId="77777777">
        <w:tc>
          <w:tcPr>
            <w:tcW w:w="2551" w:type="dxa"/>
            <w:tcBorders>
              <w:top w:val="single" w:sz="6" w:space="0" w:color="BFBFBF"/>
              <w:left w:val="single" w:sz="6" w:space="0" w:color="BFBFBF"/>
              <w:bottom w:val="single" w:sz="6" w:space="0" w:color="BFBFBF"/>
              <w:right w:val="single" w:sz="6" w:space="0" w:color="BFBFBF"/>
            </w:tcBorders>
            <w:shd w:val="clear" w:color="auto" w:fill="F4F6FA"/>
          </w:tcPr>
          <w:p w14:paraId="3B6164D6" w14:textId="77777777" w:rsidR="00221405" w:rsidRDefault="00000000">
            <w:pPr>
              <w:spacing w:after="40"/>
            </w:pPr>
            <w:r>
              <w:rPr>
                <w:sz w:val="19"/>
              </w:rPr>
              <w:t>HH1 / HH2 / LN</w:t>
            </w:r>
          </w:p>
        </w:tc>
        <w:tc>
          <w:tcPr>
            <w:tcW w:w="4252" w:type="dxa"/>
            <w:tcBorders>
              <w:top w:val="single" w:sz="6" w:space="0" w:color="BFBFBF"/>
              <w:left w:val="single" w:sz="6" w:space="0" w:color="BFBFBF"/>
              <w:bottom w:val="single" w:sz="6" w:space="0" w:color="BFBFBF"/>
              <w:right w:val="single" w:sz="6" w:space="0" w:color="BFBFBF"/>
            </w:tcBorders>
            <w:shd w:val="clear" w:color="auto" w:fill="F4F6FA"/>
          </w:tcPr>
          <w:p w14:paraId="2266437B" w14:textId="77777777" w:rsidR="00221405" w:rsidRDefault="00000000">
            <w:pPr>
              <w:spacing w:after="40"/>
            </w:pPr>
            <w:r>
              <w:rPr>
                <w:sz w:val="19"/>
              </w:rPr>
              <w:t>Claves de identificacion de conglomerado, hogar y linea de nino/a</w:t>
            </w:r>
          </w:p>
        </w:tc>
        <w:tc>
          <w:tcPr>
            <w:tcW w:w="2268" w:type="dxa"/>
            <w:tcBorders>
              <w:top w:val="single" w:sz="6" w:space="0" w:color="BFBFBF"/>
              <w:left w:val="single" w:sz="6" w:space="0" w:color="BFBFBF"/>
              <w:bottom w:val="single" w:sz="6" w:space="0" w:color="BFBFBF"/>
              <w:right w:val="single" w:sz="6" w:space="0" w:color="BFBFBF"/>
            </w:tcBorders>
            <w:shd w:val="clear" w:color="auto" w:fill="F4F6FA"/>
          </w:tcPr>
          <w:p w14:paraId="48378213" w14:textId="77777777" w:rsidR="00221405" w:rsidRDefault="00000000">
            <w:pPr>
              <w:spacing w:after="40"/>
            </w:pPr>
            <w:r>
              <w:rPr>
                <w:sz w:val="19"/>
              </w:rPr>
              <w:t>Trazabilidad interna</w:t>
            </w:r>
          </w:p>
        </w:tc>
      </w:tr>
      <w:tr w:rsidR="00221405" w14:paraId="601B35B2" w14:textId="77777777">
        <w:tc>
          <w:tcPr>
            <w:tcW w:w="2551" w:type="dxa"/>
            <w:tcBorders>
              <w:top w:val="single" w:sz="6" w:space="0" w:color="BFBFBF"/>
              <w:left w:val="single" w:sz="6" w:space="0" w:color="BFBFBF"/>
              <w:bottom w:val="single" w:sz="6" w:space="0" w:color="BFBFBF"/>
              <w:right w:val="single" w:sz="6" w:space="0" w:color="BFBFBF"/>
            </w:tcBorders>
            <w:shd w:val="clear" w:color="auto" w:fill="FFFFFF"/>
          </w:tcPr>
          <w:p w14:paraId="73282C0D" w14:textId="77777777" w:rsidR="00221405" w:rsidRDefault="00000000">
            <w:pPr>
              <w:spacing w:after="40"/>
            </w:pPr>
            <w:r>
              <w:rPr>
                <w:sz w:val="19"/>
              </w:rPr>
              <w:lastRenderedPageBreak/>
              <w:t>CAGE_AN / CAGE</w:t>
            </w:r>
          </w:p>
        </w:tc>
        <w:tc>
          <w:tcPr>
            <w:tcW w:w="4252" w:type="dxa"/>
            <w:tcBorders>
              <w:top w:val="single" w:sz="6" w:space="0" w:color="BFBFBF"/>
              <w:left w:val="single" w:sz="6" w:space="0" w:color="BFBFBF"/>
              <w:bottom w:val="single" w:sz="6" w:space="0" w:color="BFBFBF"/>
              <w:right w:val="single" w:sz="6" w:space="0" w:color="BFBFBF"/>
            </w:tcBorders>
            <w:shd w:val="clear" w:color="auto" w:fill="FFFFFF"/>
          </w:tcPr>
          <w:p w14:paraId="672EE987" w14:textId="77777777" w:rsidR="00221405" w:rsidRDefault="00000000">
            <w:pPr>
              <w:spacing w:after="40"/>
            </w:pPr>
            <w:r>
              <w:rPr>
                <w:sz w:val="19"/>
              </w:rPr>
              <w:t>Edad en meses al momento de la medicion / entrevista</w:t>
            </w:r>
          </w:p>
        </w:tc>
        <w:tc>
          <w:tcPr>
            <w:tcW w:w="2268" w:type="dxa"/>
            <w:tcBorders>
              <w:top w:val="single" w:sz="6" w:space="0" w:color="BFBFBF"/>
              <w:left w:val="single" w:sz="6" w:space="0" w:color="BFBFBF"/>
              <w:bottom w:val="single" w:sz="6" w:space="0" w:color="BFBFBF"/>
              <w:right w:val="single" w:sz="6" w:space="0" w:color="BFBFBF"/>
            </w:tcBorders>
            <w:shd w:val="clear" w:color="auto" w:fill="FFFFFF"/>
          </w:tcPr>
          <w:p w14:paraId="0DC1D529" w14:textId="77777777" w:rsidR="00221405" w:rsidRDefault="00000000">
            <w:pPr>
              <w:spacing w:after="40"/>
            </w:pPr>
            <w:r>
              <w:rPr>
                <w:sz w:val="19"/>
              </w:rPr>
              <w:t>Control por edad y grupos etarios</w:t>
            </w:r>
          </w:p>
        </w:tc>
      </w:tr>
      <w:tr w:rsidR="00221405" w14:paraId="093A2541" w14:textId="77777777">
        <w:tc>
          <w:tcPr>
            <w:tcW w:w="2551" w:type="dxa"/>
            <w:tcBorders>
              <w:top w:val="single" w:sz="6" w:space="0" w:color="BFBFBF"/>
              <w:left w:val="single" w:sz="6" w:space="0" w:color="BFBFBF"/>
              <w:bottom w:val="single" w:sz="6" w:space="0" w:color="BFBFBF"/>
              <w:right w:val="single" w:sz="6" w:space="0" w:color="BFBFBF"/>
            </w:tcBorders>
            <w:shd w:val="clear" w:color="auto" w:fill="F4F6FA"/>
          </w:tcPr>
          <w:p w14:paraId="0EE7E986" w14:textId="77777777" w:rsidR="00221405" w:rsidRDefault="00000000">
            <w:pPr>
              <w:spacing w:after="40"/>
            </w:pPr>
            <w:r>
              <w:rPr>
                <w:sz w:val="19"/>
              </w:rPr>
              <w:t>HL4</w:t>
            </w:r>
          </w:p>
        </w:tc>
        <w:tc>
          <w:tcPr>
            <w:tcW w:w="4252" w:type="dxa"/>
            <w:tcBorders>
              <w:top w:val="single" w:sz="6" w:space="0" w:color="BFBFBF"/>
              <w:left w:val="single" w:sz="6" w:space="0" w:color="BFBFBF"/>
              <w:bottom w:val="single" w:sz="6" w:space="0" w:color="BFBFBF"/>
              <w:right w:val="single" w:sz="6" w:space="0" w:color="BFBFBF"/>
            </w:tcBorders>
            <w:shd w:val="clear" w:color="auto" w:fill="F4F6FA"/>
          </w:tcPr>
          <w:p w14:paraId="71F676D2" w14:textId="77777777" w:rsidR="00221405" w:rsidRDefault="00000000">
            <w:pPr>
              <w:spacing w:after="40"/>
            </w:pPr>
            <w:r>
              <w:rPr>
                <w:sz w:val="19"/>
              </w:rPr>
              <w:t>Sexo del nino/a</w:t>
            </w:r>
          </w:p>
        </w:tc>
        <w:tc>
          <w:tcPr>
            <w:tcW w:w="2268" w:type="dxa"/>
            <w:tcBorders>
              <w:top w:val="single" w:sz="6" w:space="0" w:color="BFBFBF"/>
              <w:left w:val="single" w:sz="6" w:space="0" w:color="BFBFBF"/>
              <w:bottom w:val="single" w:sz="6" w:space="0" w:color="BFBFBF"/>
              <w:right w:val="single" w:sz="6" w:space="0" w:color="BFBFBF"/>
            </w:tcBorders>
            <w:shd w:val="clear" w:color="auto" w:fill="F4F6FA"/>
          </w:tcPr>
          <w:p w14:paraId="17393886" w14:textId="77777777" w:rsidR="00221405" w:rsidRDefault="00000000">
            <w:pPr>
              <w:spacing w:after="40"/>
            </w:pPr>
            <w:r>
              <w:rPr>
                <w:sz w:val="19"/>
              </w:rPr>
              <w:t>Estratificacion antropometrica</w:t>
            </w:r>
          </w:p>
        </w:tc>
      </w:tr>
      <w:tr w:rsidR="00221405" w14:paraId="2771DC73" w14:textId="77777777">
        <w:tc>
          <w:tcPr>
            <w:tcW w:w="2551" w:type="dxa"/>
            <w:tcBorders>
              <w:top w:val="single" w:sz="6" w:space="0" w:color="BFBFBF"/>
              <w:left w:val="single" w:sz="6" w:space="0" w:color="BFBFBF"/>
              <w:bottom w:val="single" w:sz="6" w:space="0" w:color="BFBFBF"/>
              <w:right w:val="single" w:sz="6" w:space="0" w:color="BFBFBF"/>
            </w:tcBorders>
            <w:shd w:val="clear" w:color="auto" w:fill="FFFFFF"/>
          </w:tcPr>
          <w:p w14:paraId="16B3E769" w14:textId="77777777" w:rsidR="00221405" w:rsidRDefault="00000000">
            <w:pPr>
              <w:spacing w:after="40"/>
            </w:pPr>
            <w:r>
              <w:rPr>
                <w:sz w:val="19"/>
              </w:rPr>
              <w:t>stratum</w:t>
            </w:r>
          </w:p>
        </w:tc>
        <w:tc>
          <w:tcPr>
            <w:tcW w:w="4252" w:type="dxa"/>
            <w:tcBorders>
              <w:top w:val="single" w:sz="6" w:space="0" w:color="BFBFBF"/>
              <w:left w:val="single" w:sz="6" w:space="0" w:color="BFBFBF"/>
              <w:bottom w:val="single" w:sz="6" w:space="0" w:color="BFBFBF"/>
              <w:right w:val="single" w:sz="6" w:space="0" w:color="BFBFBF"/>
            </w:tcBorders>
            <w:shd w:val="clear" w:color="auto" w:fill="FFFFFF"/>
          </w:tcPr>
          <w:p w14:paraId="0EC174D9" w14:textId="77777777" w:rsidR="00221405" w:rsidRDefault="00000000">
            <w:pPr>
              <w:spacing w:after="40"/>
            </w:pPr>
            <w:r>
              <w:rPr>
                <w:sz w:val="19"/>
              </w:rPr>
              <w:t>Region</w:t>
            </w:r>
          </w:p>
        </w:tc>
        <w:tc>
          <w:tcPr>
            <w:tcW w:w="2268" w:type="dxa"/>
            <w:tcBorders>
              <w:top w:val="single" w:sz="6" w:space="0" w:color="BFBFBF"/>
              <w:left w:val="single" w:sz="6" w:space="0" w:color="BFBFBF"/>
              <w:bottom w:val="single" w:sz="6" w:space="0" w:color="BFBFBF"/>
              <w:right w:val="single" w:sz="6" w:space="0" w:color="BFBFBF"/>
            </w:tcBorders>
            <w:shd w:val="clear" w:color="auto" w:fill="FFFFFF"/>
          </w:tcPr>
          <w:p w14:paraId="2EAC6A2C" w14:textId="77777777" w:rsidR="00221405" w:rsidRDefault="00000000">
            <w:pPr>
              <w:spacing w:after="40"/>
            </w:pPr>
            <w:r>
              <w:rPr>
                <w:sz w:val="19"/>
              </w:rPr>
              <w:t>Comparacion territorial</w:t>
            </w:r>
          </w:p>
        </w:tc>
      </w:tr>
      <w:tr w:rsidR="00221405" w14:paraId="454FC7D5" w14:textId="77777777">
        <w:tc>
          <w:tcPr>
            <w:tcW w:w="2551" w:type="dxa"/>
            <w:tcBorders>
              <w:top w:val="single" w:sz="6" w:space="0" w:color="BFBFBF"/>
              <w:left w:val="single" w:sz="6" w:space="0" w:color="BFBFBF"/>
              <w:bottom w:val="single" w:sz="6" w:space="0" w:color="BFBFBF"/>
              <w:right w:val="single" w:sz="6" w:space="0" w:color="BFBFBF"/>
            </w:tcBorders>
            <w:shd w:val="clear" w:color="auto" w:fill="F4F6FA"/>
          </w:tcPr>
          <w:p w14:paraId="5622DFAC" w14:textId="77777777" w:rsidR="00221405" w:rsidRDefault="00000000">
            <w:pPr>
              <w:spacing w:after="40"/>
            </w:pPr>
            <w:r>
              <w:rPr>
                <w:sz w:val="19"/>
              </w:rPr>
              <w:t>windex5</w:t>
            </w:r>
          </w:p>
        </w:tc>
        <w:tc>
          <w:tcPr>
            <w:tcW w:w="4252" w:type="dxa"/>
            <w:tcBorders>
              <w:top w:val="single" w:sz="6" w:space="0" w:color="BFBFBF"/>
              <w:left w:val="single" w:sz="6" w:space="0" w:color="BFBFBF"/>
              <w:bottom w:val="single" w:sz="6" w:space="0" w:color="BFBFBF"/>
              <w:right w:val="single" w:sz="6" w:space="0" w:color="BFBFBF"/>
            </w:tcBorders>
            <w:shd w:val="clear" w:color="auto" w:fill="F4F6FA"/>
          </w:tcPr>
          <w:p w14:paraId="12EBB6A8" w14:textId="77777777" w:rsidR="00221405" w:rsidRDefault="00000000">
            <w:pPr>
              <w:spacing w:after="40"/>
            </w:pPr>
            <w:r>
              <w:rPr>
                <w:sz w:val="19"/>
              </w:rPr>
              <w:t>Quintil del indice de riqueza</w:t>
            </w:r>
          </w:p>
        </w:tc>
        <w:tc>
          <w:tcPr>
            <w:tcW w:w="2268" w:type="dxa"/>
            <w:tcBorders>
              <w:top w:val="single" w:sz="6" w:space="0" w:color="BFBFBF"/>
              <w:left w:val="single" w:sz="6" w:space="0" w:color="BFBFBF"/>
              <w:bottom w:val="single" w:sz="6" w:space="0" w:color="BFBFBF"/>
              <w:right w:val="single" w:sz="6" w:space="0" w:color="BFBFBF"/>
            </w:tcBorders>
            <w:shd w:val="clear" w:color="auto" w:fill="F4F6FA"/>
          </w:tcPr>
          <w:p w14:paraId="77CB1774" w14:textId="77777777" w:rsidR="00221405" w:rsidRDefault="00000000">
            <w:pPr>
              <w:spacing w:after="40"/>
            </w:pPr>
            <w:r>
              <w:rPr>
                <w:sz w:val="19"/>
              </w:rPr>
              <w:t>Desigualdad socioeconomica</w:t>
            </w:r>
          </w:p>
        </w:tc>
      </w:tr>
      <w:tr w:rsidR="00221405" w14:paraId="05DE637C" w14:textId="77777777">
        <w:tc>
          <w:tcPr>
            <w:tcW w:w="2551" w:type="dxa"/>
            <w:tcBorders>
              <w:top w:val="single" w:sz="6" w:space="0" w:color="BFBFBF"/>
              <w:left w:val="single" w:sz="6" w:space="0" w:color="BFBFBF"/>
              <w:bottom w:val="single" w:sz="6" w:space="0" w:color="BFBFBF"/>
              <w:right w:val="single" w:sz="6" w:space="0" w:color="BFBFBF"/>
            </w:tcBorders>
            <w:shd w:val="clear" w:color="auto" w:fill="FFFFFF"/>
          </w:tcPr>
          <w:p w14:paraId="20B2189D" w14:textId="77777777" w:rsidR="00221405" w:rsidRDefault="00000000">
            <w:pPr>
              <w:spacing w:after="40"/>
            </w:pPr>
            <w:r>
              <w:rPr>
                <w:sz w:val="19"/>
              </w:rPr>
              <w:t>melevel</w:t>
            </w:r>
          </w:p>
        </w:tc>
        <w:tc>
          <w:tcPr>
            <w:tcW w:w="4252" w:type="dxa"/>
            <w:tcBorders>
              <w:top w:val="single" w:sz="6" w:space="0" w:color="BFBFBF"/>
              <w:left w:val="single" w:sz="6" w:space="0" w:color="BFBFBF"/>
              <w:bottom w:val="single" w:sz="6" w:space="0" w:color="BFBFBF"/>
              <w:right w:val="single" w:sz="6" w:space="0" w:color="BFBFBF"/>
            </w:tcBorders>
            <w:shd w:val="clear" w:color="auto" w:fill="FFFFFF"/>
          </w:tcPr>
          <w:p w14:paraId="6B66F787" w14:textId="77777777" w:rsidR="00221405" w:rsidRDefault="00000000">
            <w:pPr>
              <w:spacing w:after="40"/>
            </w:pPr>
            <w:r>
              <w:rPr>
                <w:sz w:val="19"/>
              </w:rPr>
              <w:t>Maximo nivel educativo de la madre</w:t>
            </w:r>
          </w:p>
        </w:tc>
        <w:tc>
          <w:tcPr>
            <w:tcW w:w="2268" w:type="dxa"/>
            <w:tcBorders>
              <w:top w:val="single" w:sz="6" w:space="0" w:color="BFBFBF"/>
              <w:left w:val="single" w:sz="6" w:space="0" w:color="BFBFBF"/>
              <w:bottom w:val="single" w:sz="6" w:space="0" w:color="BFBFBF"/>
              <w:right w:val="single" w:sz="6" w:space="0" w:color="BFBFBF"/>
            </w:tcBorders>
            <w:shd w:val="clear" w:color="auto" w:fill="FFFFFF"/>
          </w:tcPr>
          <w:p w14:paraId="6832F498" w14:textId="77777777" w:rsidR="00221405" w:rsidRDefault="00000000">
            <w:pPr>
              <w:spacing w:after="40"/>
            </w:pPr>
            <w:r>
              <w:rPr>
                <w:sz w:val="19"/>
              </w:rPr>
              <w:t>Comparacion en involucramiento paterno</w:t>
            </w:r>
          </w:p>
        </w:tc>
      </w:tr>
      <w:tr w:rsidR="00221405" w14:paraId="6D0948C1" w14:textId="77777777">
        <w:tc>
          <w:tcPr>
            <w:tcW w:w="2551" w:type="dxa"/>
            <w:tcBorders>
              <w:top w:val="single" w:sz="6" w:space="0" w:color="BFBFBF"/>
              <w:left w:val="single" w:sz="6" w:space="0" w:color="BFBFBF"/>
              <w:bottom w:val="single" w:sz="6" w:space="0" w:color="BFBFBF"/>
              <w:right w:val="single" w:sz="6" w:space="0" w:color="BFBFBF"/>
            </w:tcBorders>
            <w:shd w:val="clear" w:color="auto" w:fill="F4F6FA"/>
          </w:tcPr>
          <w:p w14:paraId="3F9B2D9D" w14:textId="77777777" w:rsidR="00221405" w:rsidRDefault="00000000">
            <w:pPr>
              <w:spacing w:after="40"/>
            </w:pPr>
            <w:r>
              <w:rPr>
                <w:sz w:val="19"/>
              </w:rPr>
              <w:t>AN8 / AN11</w:t>
            </w:r>
          </w:p>
        </w:tc>
        <w:tc>
          <w:tcPr>
            <w:tcW w:w="4252" w:type="dxa"/>
            <w:tcBorders>
              <w:top w:val="single" w:sz="6" w:space="0" w:color="BFBFBF"/>
              <w:left w:val="single" w:sz="6" w:space="0" w:color="BFBFBF"/>
              <w:bottom w:val="single" w:sz="6" w:space="0" w:color="BFBFBF"/>
              <w:right w:val="single" w:sz="6" w:space="0" w:color="BFBFBF"/>
            </w:tcBorders>
            <w:shd w:val="clear" w:color="auto" w:fill="F4F6FA"/>
          </w:tcPr>
          <w:p w14:paraId="3F31C843" w14:textId="77777777" w:rsidR="00221405" w:rsidRDefault="00000000">
            <w:pPr>
              <w:spacing w:after="40"/>
            </w:pPr>
            <w:r>
              <w:rPr>
                <w:sz w:val="19"/>
              </w:rPr>
              <w:t>Peso y talla medidos</w:t>
            </w:r>
          </w:p>
        </w:tc>
        <w:tc>
          <w:tcPr>
            <w:tcW w:w="2268" w:type="dxa"/>
            <w:tcBorders>
              <w:top w:val="single" w:sz="6" w:space="0" w:color="BFBFBF"/>
              <w:left w:val="single" w:sz="6" w:space="0" w:color="BFBFBF"/>
              <w:bottom w:val="single" w:sz="6" w:space="0" w:color="BFBFBF"/>
              <w:right w:val="single" w:sz="6" w:space="0" w:color="BFBFBF"/>
            </w:tcBorders>
            <w:shd w:val="clear" w:color="auto" w:fill="F4F6FA"/>
          </w:tcPr>
          <w:p w14:paraId="73DC7F37" w14:textId="77777777" w:rsidR="00221405" w:rsidRDefault="00000000">
            <w:pPr>
              <w:spacing w:after="40"/>
            </w:pPr>
            <w:r>
              <w:rPr>
                <w:sz w:val="19"/>
              </w:rPr>
              <w:t>Calidad de datos antropometricos</w:t>
            </w:r>
          </w:p>
        </w:tc>
      </w:tr>
      <w:tr w:rsidR="00221405" w14:paraId="113706DF" w14:textId="77777777">
        <w:tc>
          <w:tcPr>
            <w:tcW w:w="2551" w:type="dxa"/>
            <w:tcBorders>
              <w:top w:val="single" w:sz="6" w:space="0" w:color="BFBFBF"/>
              <w:left w:val="single" w:sz="6" w:space="0" w:color="BFBFBF"/>
              <w:bottom w:val="single" w:sz="6" w:space="0" w:color="BFBFBF"/>
              <w:right w:val="single" w:sz="6" w:space="0" w:color="BFBFBF"/>
            </w:tcBorders>
            <w:shd w:val="clear" w:color="auto" w:fill="FFFFFF"/>
          </w:tcPr>
          <w:p w14:paraId="183903FC" w14:textId="77777777" w:rsidR="00221405" w:rsidRDefault="00000000">
            <w:pPr>
              <w:spacing w:after="40"/>
            </w:pPr>
            <w:r>
              <w:rPr>
                <w:sz w:val="19"/>
              </w:rPr>
              <w:t>WAZ2 / WAZFLAG</w:t>
            </w:r>
          </w:p>
        </w:tc>
        <w:tc>
          <w:tcPr>
            <w:tcW w:w="4252" w:type="dxa"/>
            <w:tcBorders>
              <w:top w:val="single" w:sz="6" w:space="0" w:color="BFBFBF"/>
              <w:left w:val="single" w:sz="6" w:space="0" w:color="BFBFBF"/>
              <w:bottom w:val="single" w:sz="6" w:space="0" w:color="BFBFBF"/>
              <w:right w:val="single" w:sz="6" w:space="0" w:color="BFBFBF"/>
            </w:tcBorders>
            <w:shd w:val="clear" w:color="auto" w:fill="FFFFFF"/>
          </w:tcPr>
          <w:p w14:paraId="5E5A955D" w14:textId="77777777" w:rsidR="00221405" w:rsidRDefault="00000000">
            <w:pPr>
              <w:spacing w:after="40"/>
            </w:pPr>
            <w:r>
              <w:rPr>
                <w:sz w:val="19"/>
              </w:rPr>
              <w:t>Z-score OMS de peso para la edad y bandera de validez</w:t>
            </w:r>
          </w:p>
        </w:tc>
        <w:tc>
          <w:tcPr>
            <w:tcW w:w="2268" w:type="dxa"/>
            <w:tcBorders>
              <w:top w:val="single" w:sz="6" w:space="0" w:color="BFBFBF"/>
              <w:left w:val="single" w:sz="6" w:space="0" w:color="BFBFBF"/>
              <w:bottom w:val="single" w:sz="6" w:space="0" w:color="BFBFBF"/>
              <w:right w:val="single" w:sz="6" w:space="0" w:color="BFBFBF"/>
            </w:tcBorders>
            <w:shd w:val="clear" w:color="auto" w:fill="FFFFFF"/>
          </w:tcPr>
          <w:p w14:paraId="5421012D" w14:textId="77777777" w:rsidR="00221405" w:rsidRDefault="00000000">
            <w:pPr>
              <w:spacing w:after="40"/>
            </w:pPr>
            <w:r>
              <w:rPr>
                <w:sz w:val="19"/>
              </w:rPr>
              <w:t>Indicador principal de crecimiento</w:t>
            </w:r>
          </w:p>
        </w:tc>
      </w:tr>
      <w:tr w:rsidR="00221405" w14:paraId="251F55F8" w14:textId="77777777">
        <w:tc>
          <w:tcPr>
            <w:tcW w:w="2551" w:type="dxa"/>
            <w:tcBorders>
              <w:top w:val="single" w:sz="6" w:space="0" w:color="BFBFBF"/>
              <w:left w:val="single" w:sz="6" w:space="0" w:color="BFBFBF"/>
              <w:bottom w:val="single" w:sz="6" w:space="0" w:color="BFBFBF"/>
              <w:right w:val="single" w:sz="6" w:space="0" w:color="BFBFBF"/>
            </w:tcBorders>
            <w:shd w:val="clear" w:color="auto" w:fill="F4F6FA"/>
          </w:tcPr>
          <w:p w14:paraId="070F6598" w14:textId="77777777" w:rsidR="00221405" w:rsidRDefault="00000000">
            <w:pPr>
              <w:spacing w:after="40"/>
            </w:pPr>
            <w:r>
              <w:rPr>
                <w:sz w:val="19"/>
              </w:rPr>
              <w:t>EC1 / EC2A-C</w:t>
            </w:r>
          </w:p>
        </w:tc>
        <w:tc>
          <w:tcPr>
            <w:tcW w:w="4252" w:type="dxa"/>
            <w:tcBorders>
              <w:top w:val="single" w:sz="6" w:space="0" w:color="BFBFBF"/>
              <w:left w:val="single" w:sz="6" w:space="0" w:color="BFBFBF"/>
              <w:bottom w:val="single" w:sz="6" w:space="0" w:color="BFBFBF"/>
              <w:right w:val="single" w:sz="6" w:space="0" w:color="BFBFBF"/>
            </w:tcBorders>
            <w:shd w:val="clear" w:color="auto" w:fill="F4F6FA"/>
          </w:tcPr>
          <w:p w14:paraId="74B91DC1" w14:textId="77777777" w:rsidR="00221405" w:rsidRDefault="00000000">
            <w:pPr>
              <w:spacing w:after="40"/>
            </w:pPr>
            <w:r>
              <w:rPr>
                <w:sz w:val="19"/>
              </w:rPr>
              <w:t>Libros y materiales de juego disponibles</w:t>
            </w:r>
          </w:p>
        </w:tc>
        <w:tc>
          <w:tcPr>
            <w:tcW w:w="2268" w:type="dxa"/>
            <w:tcBorders>
              <w:top w:val="single" w:sz="6" w:space="0" w:color="BFBFBF"/>
              <w:left w:val="single" w:sz="6" w:space="0" w:color="BFBFBF"/>
              <w:bottom w:val="single" w:sz="6" w:space="0" w:color="BFBFBF"/>
              <w:right w:val="single" w:sz="6" w:space="0" w:color="BFBFBF"/>
            </w:tcBorders>
            <w:shd w:val="clear" w:color="auto" w:fill="F4F6FA"/>
          </w:tcPr>
          <w:p w14:paraId="7CB77563" w14:textId="77777777" w:rsidR="00221405" w:rsidRDefault="00000000">
            <w:pPr>
              <w:spacing w:after="40"/>
            </w:pPr>
            <w:r>
              <w:rPr>
                <w:sz w:val="19"/>
              </w:rPr>
              <w:t>Entorno de estimulacion temprana</w:t>
            </w:r>
          </w:p>
        </w:tc>
      </w:tr>
      <w:tr w:rsidR="00221405" w14:paraId="271BA01B" w14:textId="77777777">
        <w:tc>
          <w:tcPr>
            <w:tcW w:w="2551" w:type="dxa"/>
            <w:tcBorders>
              <w:top w:val="single" w:sz="6" w:space="0" w:color="BFBFBF"/>
              <w:left w:val="single" w:sz="6" w:space="0" w:color="BFBFBF"/>
              <w:bottom w:val="single" w:sz="6" w:space="0" w:color="BFBFBF"/>
              <w:right w:val="single" w:sz="6" w:space="0" w:color="BFBFBF"/>
            </w:tcBorders>
            <w:shd w:val="clear" w:color="auto" w:fill="FFFFFF"/>
          </w:tcPr>
          <w:p w14:paraId="3E31E070" w14:textId="77777777" w:rsidR="00221405" w:rsidRDefault="00000000">
            <w:pPr>
              <w:spacing w:after="40"/>
            </w:pPr>
            <w:r>
              <w:rPr>
                <w:sz w:val="19"/>
              </w:rPr>
              <w:t>EC5AB, EC5BB, EC5CB, EC5DB, EC5EB, EC5FB</w:t>
            </w:r>
          </w:p>
        </w:tc>
        <w:tc>
          <w:tcPr>
            <w:tcW w:w="4252" w:type="dxa"/>
            <w:tcBorders>
              <w:top w:val="single" w:sz="6" w:space="0" w:color="BFBFBF"/>
              <w:left w:val="single" w:sz="6" w:space="0" w:color="BFBFBF"/>
              <w:bottom w:val="single" w:sz="6" w:space="0" w:color="BFBFBF"/>
              <w:right w:val="single" w:sz="6" w:space="0" w:color="BFBFBF"/>
            </w:tcBorders>
            <w:shd w:val="clear" w:color="auto" w:fill="FFFFFF"/>
          </w:tcPr>
          <w:p w14:paraId="1A7BFE42" w14:textId="77777777" w:rsidR="00221405" w:rsidRDefault="00000000">
            <w:pPr>
              <w:spacing w:after="40"/>
            </w:pPr>
            <w:r>
              <w:rPr>
                <w:sz w:val="19"/>
              </w:rPr>
              <w:t>Actividades de estimulacion realizadas por el padre</w:t>
            </w:r>
          </w:p>
        </w:tc>
        <w:tc>
          <w:tcPr>
            <w:tcW w:w="2268" w:type="dxa"/>
            <w:tcBorders>
              <w:top w:val="single" w:sz="6" w:space="0" w:color="BFBFBF"/>
              <w:left w:val="single" w:sz="6" w:space="0" w:color="BFBFBF"/>
              <w:bottom w:val="single" w:sz="6" w:space="0" w:color="BFBFBF"/>
              <w:right w:val="single" w:sz="6" w:space="0" w:color="BFBFBF"/>
            </w:tcBorders>
            <w:shd w:val="clear" w:color="auto" w:fill="FFFFFF"/>
          </w:tcPr>
          <w:p w14:paraId="21D5EE17" w14:textId="77777777" w:rsidR="00221405" w:rsidRDefault="00000000">
            <w:pPr>
              <w:spacing w:after="40"/>
            </w:pPr>
            <w:r>
              <w:rPr>
                <w:sz w:val="19"/>
              </w:rPr>
              <w:t>Construccion del IIP</w:t>
            </w:r>
          </w:p>
        </w:tc>
      </w:tr>
      <w:tr w:rsidR="00221405" w14:paraId="00812EA1" w14:textId="77777777">
        <w:tc>
          <w:tcPr>
            <w:tcW w:w="2551" w:type="dxa"/>
            <w:tcBorders>
              <w:top w:val="single" w:sz="6" w:space="0" w:color="BFBFBF"/>
              <w:left w:val="single" w:sz="6" w:space="0" w:color="BFBFBF"/>
              <w:bottom w:val="single" w:sz="6" w:space="0" w:color="BFBFBF"/>
              <w:right w:val="single" w:sz="6" w:space="0" w:color="BFBFBF"/>
            </w:tcBorders>
            <w:shd w:val="clear" w:color="auto" w:fill="F4F6FA"/>
          </w:tcPr>
          <w:p w14:paraId="69D9E4AD" w14:textId="77777777" w:rsidR="00221405" w:rsidRDefault="00000000">
            <w:pPr>
              <w:spacing w:after="40"/>
            </w:pPr>
            <w:r>
              <w:rPr>
                <w:sz w:val="19"/>
              </w:rPr>
              <w:t>chweight</w:t>
            </w:r>
          </w:p>
        </w:tc>
        <w:tc>
          <w:tcPr>
            <w:tcW w:w="4252" w:type="dxa"/>
            <w:tcBorders>
              <w:top w:val="single" w:sz="6" w:space="0" w:color="BFBFBF"/>
              <w:left w:val="single" w:sz="6" w:space="0" w:color="BFBFBF"/>
              <w:bottom w:val="single" w:sz="6" w:space="0" w:color="BFBFBF"/>
              <w:right w:val="single" w:sz="6" w:space="0" w:color="BFBFBF"/>
            </w:tcBorders>
            <w:shd w:val="clear" w:color="auto" w:fill="F4F6FA"/>
          </w:tcPr>
          <w:p w14:paraId="6726BBE1" w14:textId="77777777" w:rsidR="00221405" w:rsidRDefault="00000000">
            <w:pPr>
              <w:spacing w:after="40"/>
            </w:pPr>
            <w:r>
              <w:rPr>
                <w:sz w:val="19"/>
              </w:rPr>
              <w:t>Ponderador de ninos/as de 0 a 4 anos</w:t>
            </w:r>
          </w:p>
        </w:tc>
        <w:tc>
          <w:tcPr>
            <w:tcW w:w="2268" w:type="dxa"/>
            <w:tcBorders>
              <w:top w:val="single" w:sz="6" w:space="0" w:color="BFBFBF"/>
              <w:left w:val="single" w:sz="6" w:space="0" w:color="BFBFBF"/>
              <w:bottom w:val="single" w:sz="6" w:space="0" w:color="BFBFBF"/>
              <w:right w:val="single" w:sz="6" w:space="0" w:color="BFBFBF"/>
            </w:tcBorders>
            <w:shd w:val="clear" w:color="auto" w:fill="F4F6FA"/>
          </w:tcPr>
          <w:p w14:paraId="54028A51" w14:textId="77777777" w:rsidR="00221405" w:rsidRDefault="00000000">
            <w:pPr>
              <w:spacing w:after="40"/>
            </w:pPr>
            <w:r>
              <w:rPr>
                <w:sz w:val="19"/>
              </w:rPr>
              <w:t>Promedios y proporciones ponderadas</w:t>
            </w:r>
          </w:p>
        </w:tc>
      </w:tr>
    </w:tbl>
    <w:p w14:paraId="76E68ADC" w14:textId="77777777" w:rsidR="00221405" w:rsidRDefault="00000000">
      <w:pPr>
        <w:jc w:val="both"/>
      </w:pPr>
      <w:r>
        <w:rPr>
          <w:i/>
          <w:color w:val="555555"/>
          <w:sz w:val="20"/>
        </w:rPr>
        <w:t>Tabla 2. Diccionario sintetico de variables utilizadas en la PRA2. Fuente: elaboracion propia a partir del cuestionario MICS6 Argentina 2019-2020 (UNICEF, 2020).</w:t>
      </w:r>
    </w:p>
    <w:p w14:paraId="056A18DB" w14:textId="77777777" w:rsidR="00221405" w:rsidRDefault="00000000">
      <w:pPr>
        <w:pStyle w:val="Ttulo1"/>
        <w:spacing w:before="400" w:after="200"/>
      </w:pPr>
      <w:bookmarkStart w:id="11" w:name="_Toc230888993"/>
      <w:r>
        <w:rPr>
          <w:rFonts w:ascii="Calibri" w:hAnsi="Calibri"/>
          <w:color w:val="1F3864"/>
          <w:sz w:val="40"/>
        </w:rPr>
        <w:t>4. Preparacion, calidad y decisiones metodologicas</w:t>
      </w:r>
      <w:bookmarkEnd w:id="11"/>
    </w:p>
    <w:p w14:paraId="52483D09" w14:textId="77777777" w:rsidR="00221405" w:rsidRDefault="00000000">
      <w:pPr>
        <w:spacing w:after="120"/>
        <w:jc w:val="both"/>
      </w:pPr>
      <w:r>
        <w:t>La preparacion de datos se realizo en R y se valido mediante un pipeline independiente en Python. Para la aplicacion publica se utilizaron tablas agregadas, no microdatos crudos. Esta decision reduce el riesgo de exposicion innecesaria de informacion individual, mejora los tiempos de carga y fortalece la reproducibilidad.</w:t>
      </w:r>
    </w:p>
    <w:p w14:paraId="385A53F1" w14:textId="77777777" w:rsidR="00221405" w:rsidRDefault="00000000">
      <w:pPr>
        <w:pStyle w:val="Ttulo2"/>
        <w:spacing w:before="280" w:after="160"/>
      </w:pPr>
      <w:bookmarkStart w:id="12" w:name="_Toc230888994"/>
      <w:r>
        <w:rPr>
          <w:rFonts w:ascii="Calibri" w:hAnsi="Calibri"/>
          <w:color w:val="1F3864"/>
          <w:sz w:val="28"/>
        </w:rPr>
        <w:t>4.1 Correccion metodologica respecto de la PRA1</w:t>
      </w:r>
      <w:bookmarkEnd w:id="12"/>
    </w:p>
    <w:p w14:paraId="7C531DF0" w14:textId="77777777" w:rsidR="00221405" w:rsidRDefault="00000000">
      <w:pPr>
        <w:spacing w:after="120"/>
        <w:jc w:val="both"/>
      </w:pPr>
      <w:r>
        <w:t>El pipeline final no recalcula indicadores antropometricos a partir de las tablas externas de la OMS (WHO Child Growth Standards) ni realiza cruces con CSV externos como se propuso originalmente en la PRA1. La visualizacion utiliza directamente los indicadores antropometricos normalizados ya disponibles en la base MICS6, especificamente WAZ2 y WAZFLAG, conforme a la metodologia oficial de construccion de z-scores de la encuesta (WHO, 2006; UNICEF, 2020). Esta decision evita una reimplementacion redundante y potencialmente incoherente con el calculo oficial, y se justifica como correccion metodologica explicita.</w:t>
      </w:r>
    </w:p>
    <w:p w14:paraId="1BB074C7" w14:textId="77777777" w:rsidR="00221405" w:rsidRDefault="00000000">
      <w:pPr>
        <w:pStyle w:val="Ttulo2"/>
        <w:spacing w:before="280" w:after="160"/>
      </w:pPr>
      <w:bookmarkStart w:id="13" w:name="_Toc230888995"/>
      <w:r>
        <w:rPr>
          <w:rFonts w:ascii="Calibri" w:hAnsi="Calibri"/>
          <w:color w:val="1F3864"/>
          <w:sz w:val="28"/>
        </w:rPr>
        <w:t>4.2 Procesamiento y decisiones de limpieza</w:t>
      </w:r>
      <w:bookmarkEnd w:id="13"/>
    </w:p>
    <w:p w14:paraId="5B7CC20B" w14:textId="77777777" w:rsidR="00221405" w:rsidRDefault="00000000">
      <w:pPr>
        <w:spacing w:after="120"/>
        <w:jc w:val="both"/>
      </w:pPr>
      <w:r>
        <w:t>El procesamiento consistio en validar, filtrar y agregar indicadores provistos por la encuesta: filtrado de registros validos mediante WAZFLAG, tratamiento de valores faltantes y extremos, calculo de indicadores agregados ponderados, construccion de tablas analiticas para la app Shiny y validacion cruzada entre R y Python.</w:t>
      </w:r>
    </w:p>
    <w:tbl>
      <w:tblPr>
        <w:tblStyle w:val="Tablaconcuadrcula"/>
        <w:tblW w:w="0" w:type="auto"/>
        <w:tblLayout w:type="fixed"/>
        <w:tblLook w:val="04A0" w:firstRow="1" w:lastRow="0" w:firstColumn="1" w:lastColumn="0" w:noHBand="0" w:noVBand="1"/>
      </w:tblPr>
      <w:tblGrid>
        <w:gridCol w:w="1474"/>
        <w:gridCol w:w="2494"/>
        <w:gridCol w:w="2494"/>
        <w:gridCol w:w="2494"/>
      </w:tblGrid>
      <w:tr w:rsidR="00221405" w14:paraId="26C47A12" w14:textId="77777777">
        <w:tc>
          <w:tcPr>
            <w:tcW w:w="1474"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5C2D1256" w14:textId="77777777" w:rsidR="00221405" w:rsidRDefault="00000000">
            <w:r>
              <w:rPr>
                <w:b/>
                <w:color w:val="FFFFFF"/>
                <w:sz w:val="21"/>
              </w:rPr>
              <w:lastRenderedPageBreak/>
              <w:t>Dimension</w:t>
            </w:r>
          </w:p>
        </w:tc>
        <w:tc>
          <w:tcPr>
            <w:tcW w:w="2494"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48254E20" w14:textId="77777777" w:rsidR="00221405" w:rsidRDefault="00000000">
            <w:r>
              <w:rPr>
                <w:b/>
                <w:color w:val="FFFFFF"/>
                <w:sz w:val="21"/>
              </w:rPr>
              <w:t>Problema detectado</w:t>
            </w:r>
          </w:p>
        </w:tc>
        <w:tc>
          <w:tcPr>
            <w:tcW w:w="2494"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5A32F625" w14:textId="77777777" w:rsidR="00221405" w:rsidRDefault="00000000">
            <w:r>
              <w:rPr>
                <w:b/>
                <w:color w:val="FFFFFF"/>
                <w:sz w:val="21"/>
              </w:rPr>
              <w:t>Decision metodologica</w:t>
            </w:r>
          </w:p>
        </w:tc>
        <w:tc>
          <w:tcPr>
            <w:tcW w:w="2494"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7019BF15" w14:textId="77777777" w:rsidR="00221405" w:rsidRDefault="00000000">
            <w:r>
              <w:rPr>
                <w:b/>
                <w:color w:val="FFFFFF"/>
                <w:sz w:val="21"/>
              </w:rPr>
              <w:t>Impacto en la visualizacion</w:t>
            </w:r>
          </w:p>
        </w:tc>
      </w:tr>
      <w:tr w:rsidR="00221405" w14:paraId="0221405F" w14:textId="77777777">
        <w:tc>
          <w:tcPr>
            <w:tcW w:w="1474" w:type="dxa"/>
            <w:tcBorders>
              <w:top w:val="single" w:sz="6" w:space="0" w:color="BFBFBF"/>
              <w:left w:val="single" w:sz="6" w:space="0" w:color="BFBFBF"/>
              <w:bottom w:val="single" w:sz="6" w:space="0" w:color="BFBFBF"/>
              <w:right w:val="single" w:sz="6" w:space="0" w:color="BFBFBF"/>
            </w:tcBorders>
            <w:shd w:val="clear" w:color="auto" w:fill="F4F6FA"/>
          </w:tcPr>
          <w:p w14:paraId="5A8BDEAD" w14:textId="77777777" w:rsidR="00221405" w:rsidRDefault="00000000">
            <w:pPr>
              <w:spacing w:after="40"/>
            </w:pPr>
            <w:r>
              <w:rPr>
                <w:sz w:val="19"/>
              </w:rPr>
              <w:t>Antropometria</w:t>
            </w:r>
          </w:p>
        </w:tc>
        <w:tc>
          <w:tcPr>
            <w:tcW w:w="2494" w:type="dxa"/>
            <w:tcBorders>
              <w:top w:val="single" w:sz="6" w:space="0" w:color="BFBFBF"/>
              <w:left w:val="single" w:sz="6" w:space="0" w:color="BFBFBF"/>
              <w:bottom w:val="single" w:sz="6" w:space="0" w:color="BFBFBF"/>
              <w:right w:val="single" w:sz="6" w:space="0" w:color="BFBFBF"/>
            </w:tcBorders>
            <w:shd w:val="clear" w:color="auto" w:fill="F4F6FA"/>
          </w:tcPr>
          <w:p w14:paraId="42EA8065" w14:textId="77777777" w:rsidR="00221405" w:rsidRDefault="00000000">
            <w:pPr>
              <w:spacing w:after="40"/>
            </w:pPr>
            <w:r>
              <w:rPr>
                <w:sz w:val="19"/>
              </w:rPr>
              <w:t>WAZ2 contiene valores fuera de rango y WAZFLAG marca errores</w:t>
            </w:r>
          </w:p>
        </w:tc>
        <w:tc>
          <w:tcPr>
            <w:tcW w:w="2494" w:type="dxa"/>
            <w:tcBorders>
              <w:top w:val="single" w:sz="6" w:space="0" w:color="BFBFBF"/>
              <w:left w:val="single" w:sz="6" w:space="0" w:color="BFBFBF"/>
              <w:bottom w:val="single" w:sz="6" w:space="0" w:color="BFBFBF"/>
              <w:right w:val="single" w:sz="6" w:space="0" w:color="BFBFBF"/>
            </w:tcBorders>
            <w:shd w:val="clear" w:color="auto" w:fill="F4F6FA"/>
          </w:tcPr>
          <w:p w14:paraId="394C6B99" w14:textId="77777777" w:rsidR="00221405" w:rsidRDefault="00000000">
            <w:pPr>
              <w:spacing w:after="40"/>
            </w:pPr>
            <w:r>
              <w:rPr>
                <w:sz w:val="19"/>
              </w:rPr>
              <w:t>Usar solo WAZ2 cuando WAZFLAG == 0 y WAZ2 &lt; 90</w:t>
            </w:r>
          </w:p>
        </w:tc>
        <w:tc>
          <w:tcPr>
            <w:tcW w:w="2494" w:type="dxa"/>
            <w:tcBorders>
              <w:top w:val="single" w:sz="6" w:space="0" w:color="BFBFBF"/>
              <w:left w:val="single" w:sz="6" w:space="0" w:color="BFBFBF"/>
              <w:bottom w:val="single" w:sz="6" w:space="0" w:color="BFBFBF"/>
              <w:right w:val="single" w:sz="6" w:space="0" w:color="BFBFBF"/>
            </w:tcBorders>
            <w:shd w:val="clear" w:color="auto" w:fill="F4F6FA"/>
          </w:tcPr>
          <w:p w14:paraId="43C89C4E" w14:textId="77777777" w:rsidR="00221405" w:rsidRDefault="00000000">
            <w:pPr>
              <w:spacing w:after="40"/>
            </w:pPr>
            <w:r>
              <w:rPr>
                <w:sz w:val="19"/>
              </w:rPr>
              <w:t>Evita conclusiones basadas en mediciones invalidas</w:t>
            </w:r>
          </w:p>
        </w:tc>
      </w:tr>
      <w:tr w:rsidR="00221405" w14:paraId="2E3EB060" w14:textId="77777777">
        <w:tc>
          <w:tcPr>
            <w:tcW w:w="1474" w:type="dxa"/>
            <w:tcBorders>
              <w:top w:val="single" w:sz="6" w:space="0" w:color="BFBFBF"/>
              <w:left w:val="single" w:sz="6" w:space="0" w:color="BFBFBF"/>
              <w:bottom w:val="single" w:sz="6" w:space="0" w:color="BFBFBF"/>
              <w:right w:val="single" w:sz="6" w:space="0" w:color="BFBFBF"/>
            </w:tcBorders>
            <w:shd w:val="clear" w:color="auto" w:fill="FFFFFF"/>
          </w:tcPr>
          <w:p w14:paraId="50AF1C6E" w14:textId="77777777" w:rsidR="00221405" w:rsidRDefault="00000000">
            <w:pPr>
              <w:spacing w:after="40"/>
            </w:pPr>
            <w:r>
              <w:rPr>
                <w:sz w:val="19"/>
              </w:rPr>
              <w:t>Peso/talla</w:t>
            </w:r>
          </w:p>
        </w:tc>
        <w:tc>
          <w:tcPr>
            <w:tcW w:w="2494" w:type="dxa"/>
            <w:tcBorders>
              <w:top w:val="single" w:sz="6" w:space="0" w:color="BFBFBF"/>
              <w:left w:val="single" w:sz="6" w:space="0" w:color="BFBFBF"/>
              <w:bottom w:val="single" w:sz="6" w:space="0" w:color="BFBFBF"/>
              <w:right w:val="single" w:sz="6" w:space="0" w:color="BFBFBF"/>
            </w:tcBorders>
            <w:shd w:val="clear" w:color="auto" w:fill="FFFFFF"/>
          </w:tcPr>
          <w:p w14:paraId="68E29056" w14:textId="77777777" w:rsidR="00221405" w:rsidRDefault="00000000">
            <w:pPr>
              <w:spacing w:after="40"/>
            </w:pPr>
            <w:r>
              <w:rPr>
                <w:sz w:val="19"/>
              </w:rPr>
              <w:t>Codigos especiales 99/999 representan no respuesta o medicion no valida</w:t>
            </w:r>
          </w:p>
        </w:tc>
        <w:tc>
          <w:tcPr>
            <w:tcW w:w="2494" w:type="dxa"/>
            <w:tcBorders>
              <w:top w:val="single" w:sz="6" w:space="0" w:color="BFBFBF"/>
              <w:left w:val="single" w:sz="6" w:space="0" w:color="BFBFBF"/>
              <w:bottom w:val="single" w:sz="6" w:space="0" w:color="BFBFBF"/>
              <w:right w:val="single" w:sz="6" w:space="0" w:color="BFBFBF"/>
            </w:tcBorders>
            <w:shd w:val="clear" w:color="auto" w:fill="FFFFFF"/>
          </w:tcPr>
          <w:p w14:paraId="56C8250F" w14:textId="77777777" w:rsidR="00221405" w:rsidRDefault="00000000">
            <w:pPr>
              <w:spacing w:after="40"/>
            </w:pPr>
            <w:r>
              <w:rPr>
                <w:sz w:val="19"/>
              </w:rPr>
              <w:t>Convertir codigos especiales a NA</w:t>
            </w:r>
          </w:p>
        </w:tc>
        <w:tc>
          <w:tcPr>
            <w:tcW w:w="2494" w:type="dxa"/>
            <w:tcBorders>
              <w:top w:val="single" w:sz="6" w:space="0" w:color="BFBFBF"/>
              <w:left w:val="single" w:sz="6" w:space="0" w:color="BFBFBF"/>
              <w:bottom w:val="single" w:sz="6" w:space="0" w:color="BFBFBF"/>
              <w:right w:val="single" w:sz="6" w:space="0" w:color="BFBFBF"/>
            </w:tcBorders>
            <w:shd w:val="clear" w:color="auto" w:fill="FFFFFF"/>
          </w:tcPr>
          <w:p w14:paraId="574286EA" w14:textId="77777777" w:rsidR="00221405" w:rsidRDefault="00000000">
            <w:pPr>
              <w:spacing w:after="40"/>
            </w:pPr>
            <w:r>
              <w:rPr>
                <w:sz w:val="19"/>
              </w:rPr>
              <w:t>Evita distorsionar medias y distribuciones</w:t>
            </w:r>
          </w:p>
        </w:tc>
      </w:tr>
      <w:tr w:rsidR="00221405" w14:paraId="6F7AE285" w14:textId="77777777">
        <w:tc>
          <w:tcPr>
            <w:tcW w:w="1474" w:type="dxa"/>
            <w:tcBorders>
              <w:top w:val="single" w:sz="6" w:space="0" w:color="BFBFBF"/>
              <w:left w:val="single" w:sz="6" w:space="0" w:color="BFBFBF"/>
              <w:bottom w:val="single" w:sz="6" w:space="0" w:color="BFBFBF"/>
              <w:right w:val="single" w:sz="6" w:space="0" w:color="BFBFBF"/>
            </w:tcBorders>
            <w:shd w:val="clear" w:color="auto" w:fill="F4F6FA"/>
          </w:tcPr>
          <w:p w14:paraId="360125E5" w14:textId="77777777" w:rsidR="00221405" w:rsidRDefault="00000000">
            <w:pPr>
              <w:spacing w:after="40"/>
            </w:pPr>
            <w:r>
              <w:rPr>
                <w:sz w:val="19"/>
              </w:rPr>
              <w:t>Estimulacion</w:t>
            </w:r>
          </w:p>
        </w:tc>
        <w:tc>
          <w:tcPr>
            <w:tcW w:w="2494" w:type="dxa"/>
            <w:tcBorders>
              <w:top w:val="single" w:sz="6" w:space="0" w:color="BFBFBF"/>
              <w:left w:val="single" w:sz="6" w:space="0" w:color="BFBFBF"/>
              <w:bottom w:val="single" w:sz="6" w:space="0" w:color="BFBFBF"/>
              <w:right w:val="single" w:sz="6" w:space="0" w:color="BFBFBF"/>
            </w:tcBorders>
            <w:shd w:val="clear" w:color="auto" w:fill="F4F6FA"/>
          </w:tcPr>
          <w:p w14:paraId="6517A5EB" w14:textId="77777777" w:rsidR="00221405" w:rsidRDefault="00000000">
            <w:pPr>
              <w:spacing w:after="40"/>
            </w:pPr>
            <w:r>
              <w:rPr>
                <w:sz w:val="19"/>
              </w:rPr>
              <w:t>Variables EC5 son de seleccion multiple con codigos A/B/X/Y</w:t>
            </w:r>
          </w:p>
        </w:tc>
        <w:tc>
          <w:tcPr>
            <w:tcW w:w="2494" w:type="dxa"/>
            <w:tcBorders>
              <w:top w:val="single" w:sz="6" w:space="0" w:color="BFBFBF"/>
              <w:left w:val="single" w:sz="6" w:space="0" w:color="BFBFBF"/>
              <w:bottom w:val="single" w:sz="6" w:space="0" w:color="BFBFBF"/>
              <w:right w:val="single" w:sz="6" w:space="0" w:color="BFBFBF"/>
            </w:tcBorders>
            <w:shd w:val="clear" w:color="auto" w:fill="F4F6FA"/>
          </w:tcPr>
          <w:p w14:paraId="57451F82" w14:textId="77777777" w:rsidR="00221405" w:rsidRDefault="00000000">
            <w:pPr>
              <w:spacing w:after="40"/>
            </w:pPr>
            <w:r>
              <w:rPr>
                <w:sz w:val="19"/>
              </w:rPr>
              <w:t>Construir indicadores binarios especificos para padre y madre</w:t>
            </w:r>
          </w:p>
        </w:tc>
        <w:tc>
          <w:tcPr>
            <w:tcW w:w="2494" w:type="dxa"/>
            <w:tcBorders>
              <w:top w:val="single" w:sz="6" w:space="0" w:color="BFBFBF"/>
              <w:left w:val="single" w:sz="6" w:space="0" w:color="BFBFBF"/>
              <w:bottom w:val="single" w:sz="6" w:space="0" w:color="BFBFBF"/>
              <w:right w:val="single" w:sz="6" w:space="0" w:color="BFBFBF"/>
            </w:tcBorders>
            <w:shd w:val="clear" w:color="auto" w:fill="F4F6FA"/>
          </w:tcPr>
          <w:p w14:paraId="11D690BA" w14:textId="77777777" w:rsidR="00221405" w:rsidRDefault="00000000">
            <w:pPr>
              <w:spacing w:after="40"/>
            </w:pPr>
            <w:r>
              <w:rPr>
                <w:sz w:val="19"/>
              </w:rPr>
              <w:t>Permite medir involucramiento paterno de forma trazable</w:t>
            </w:r>
          </w:p>
        </w:tc>
      </w:tr>
      <w:tr w:rsidR="00221405" w14:paraId="378572F9" w14:textId="77777777">
        <w:tc>
          <w:tcPr>
            <w:tcW w:w="1474" w:type="dxa"/>
            <w:tcBorders>
              <w:top w:val="single" w:sz="6" w:space="0" w:color="BFBFBF"/>
              <w:left w:val="single" w:sz="6" w:space="0" w:color="BFBFBF"/>
              <w:bottom w:val="single" w:sz="6" w:space="0" w:color="BFBFBF"/>
              <w:right w:val="single" w:sz="6" w:space="0" w:color="BFBFBF"/>
            </w:tcBorders>
            <w:shd w:val="clear" w:color="auto" w:fill="FFFFFF"/>
          </w:tcPr>
          <w:p w14:paraId="5850F5EF" w14:textId="77777777" w:rsidR="00221405" w:rsidRDefault="00000000">
            <w:pPr>
              <w:spacing w:after="40"/>
            </w:pPr>
            <w:r>
              <w:rPr>
                <w:sz w:val="19"/>
              </w:rPr>
              <w:t>IIP</w:t>
            </w:r>
          </w:p>
        </w:tc>
        <w:tc>
          <w:tcPr>
            <w:tcW w:w="2494" w:type="dxa"/>
            <w:tcBorders>
              <w:top w:val="single" w:sz="6" w:space="0" w:color="BFBFBF"/>
              <w:left w:val="single" w:sz="6" w:space="0" w:color="BFBFBF"/>
              <w:bottom w:val="single" w:sz="6" w:space="0" w:color="BFBFBF"/>
              <w:right w:val="single" w:sz="6" w:space="0" w:color="BFBFBF"/>
            </w:tcBorders>
            <w:shd w:val="clear" w:color="auto" w:fill="FFFFFF"/>
          </w:tcPr>
          <w:p w14:paraId="34F7C823" w14:textId="77777777" w:rsidR="00221405" w:rsidRDefault="00000000">
            <w:pPr>
              <w:spacing w:after="40"/>
            </w:pPr>
            <w:r>
              <w:rPr>
                <w:sz w:val="19"/>
              </w:rPr>
              <w:t>La participacion paterna no mide calidad del vinculo</w:t>
            </w:r>
          </w:p>
        </w:tc>
        <w:tc>
          <w:tcPr>
            <w:tcW w:w="2494" w:type="dxa"/>
            <w:tcBorders>
              <w:top w:val="single" w:sz="6" w:space="0" w:color="BFBFBF"/>
              <w:left w:val="single" w:sz="6" w:space="0" w:color="BFBFBF"/>
              <w:bottom w:val="single" w:sz="6" w:space="0" w:color="BFBFBF"/>
              <w:right w:val="single" w:sz="6" w:space="0" w:color="BFBFBF"/>
            </w:tcBorders>
            <w:shd w:val="clear" w:color="auto" w:fill="FFFFFF"/>
          </w:tcPr>
          <w:p w14:paraId="20C5B94A" w14:textId="77777777" w:rsidR="00221405" w:rsidRDefault="00000000">
            <w:pPr>
              <w:spacing w:after="40"/>
            </w:pPr>
            <w:r>
              <w:rPr>
                <w:sz w:val="19"/>
              </w:rPr>
              <w:t>Definir IIP como suma exploratoria de seis actividades declaradas</w:t>
            </w:r>
          </w:p>
        </w:tc>
        <w:tc>
          <w:tcPr>
            <w:tcW w:w="2494" w:type="dxa"/>
            <w:tcBorders>
              <w:top w:val="single" w:sz="6" w:space="0" w:color="BFBFBF"/>
              <w:left w:val="single" w:sz="6" w:space="0" w:color="BFBFBF"/>
              <w:bottom w:val="single" w:sz="6" w:space="0" w:color="BFBFBF"/>
              <w:right w:val="single" w:sz="6" w:space="0" w:color="BFBFBF"/>
            </w:tcBorders>
            <w:shd w:val="clear" w:color="auto" w:fill="FFFFFF"/>
          </w:tcPr>
          <w:p w14:paraId="5C6205CD" w14:textId="77777777" w:rsidR="00221405" w:rsidRDefault="00000000">
            <w:pPr>
              <w:spacing w:after="40"/>
            </w:pPr>
            <w:r>
              <w:rPr>
                <w:sz w:val="19"/>
              </w:rPr>
              <w:t>Mantiene una interpretacion descriptiva, no causal</w:t>
            </w:r>
          </w:p>
        </w:tc>
      </w:tr>
      <w:tr w:rsidR="00221405" w14:paraId="24A44584" w14:textId="77777777">
        <w:tc>
          <w:tcPr>
            <w:tcW w:w="1474" w:type="dxa"/>
            <w:tcBorders>
              <w:top w:val="single" w:sz="6" w:space="0" w:color="BFBFBF"/>
              <w:left w:val="single" w:sz="6" w:space="0" w:color="BFBFBF"/>
              <w:bottom w:val="single" w:sz="6" w:space="0" w:color="BFBFBF"/>
              <w:right w:val="single" w:sz="6" w:space="0" w:color="BFBFBF"/>
            </w:tcBorders>
            <w:shd w:val="clear" w:color="auto" w:fill="F4F6FA"/>
          </w:tcPr>
          <w:p w14:paraId="15988AB5" w14:textId="77777777" w:rsidR="00221405" w:rsidRDefault="00000000">
            <w:pPr>
              <w:spacing w:after="40"/>
            </w:pPr>
            <w:r>
              <w:rPr>
                <w:sz w:val="19"/>
              </w:rPr>
              <w:t>Privacidad</w:t>
            </w:r>
          </w:p>
        </w:tc>
        <w:tc>
          <w:tcPr>
            <w:tcW w:w="2494" w:type="dxa"/>
            <w:tcBorders>
              <w:top w:val="single" w:sz="6" w:space="0" w:color="BFBFBF"/>
              <w:left w:val="single" w:sz="6" w:space="0" w:color="BFBFBF"/>
              <w:bottom w:val="single" w:sz="6" w:space="0" w:color="BFBFBF"/>
              <w:right w:val="single" w:sz="6" w:space="0" w:color="BFBFBF"/>
            </w:tcBorders>
            <w:shd w:val="clear" w:color="auto" w:fill="F4F6FA"/>
          </w:tcPr>
          <w:p w14:paraId="180E09D6" w14:textId="77777777" w:rsidR="00221405" w:rsidRDefault="00000000">
            <w:pPr>
              <w:spacing w:after="40"/>
            </w:pPr>
            <w:r>
              <w:rPr>
                <w:sz w:val="19"/>
              </w:rPr>
              <w:t>Los microdatos contienen informacion individual anonimizada</w:t>
            </w:r>
          </w:p>
        </w:tc>
        <w:tc>
          <w:tcPr>
            <w:tcW w:w="2494" w:type="dxa"/>
            <w:tcBorders>
              <w:top w:val="single" w:sz="6" w:space="0" w:color="BFBFBF"/>
              <w:left w:val="single" w:sz="6" w:space="0" w:color="BFBFBF"/>
              <w:bottom w:val="single" w:sz="6" w:space="0" w:color="BFBFBF"/>
              <w:right w:val="single" w:sz="6" w:space="0" w:color="BFBFBF"/>
            </w:tcBorders>
            <w:shd w:val="clear" w:color="auto" w:fill="F4F6FA"/>
          </w:tcPr>
          <w:p w14:paraId="6D9C268A" w14:textId="77777777" w:rsidR="00221405" w:rsidRDefault="00000000">
            <w:pPr>
              <w:spacing w:after="40"/>
            </w:pPr>
            <w:r>
              <w:rPr>
                <w:sz w:val="19"/>
              </w:rPr>
              <w:t>Publicar la app usando tablas agregadas y no microdatos crudos</w:t>
            </w:r>
          </w:p>
        </w:tc>
        <w:tc>
          <w:tcPr>
            <w:tcW w:w="2494" w:type="dxa"/>
            <w:tcBorders>
              <w:top w:val="single" w:sz="6" w:space="0" w:color="BFBFBF"/>
              <w:left w:val="single" w:sz="6" w:space="0" w:color="BFBFBF"/>
              <w:bottom w:val="single" w:sz="6" w:space="0" w:color="BFBFBF"/>
              <w:right w:val="single" w:sz="6" w:space="0" w:color="BFBFBF"/>
            </w:tcBorders>
            <w:shd w:val="clear" w:color="auto" w:fill="F4F6FA"/>
          </w:tcPr>
          <w:p w14:paraId="1A7F6722" w14:textId="77777777" w:rsidR="00221405" w:rsidRDefault="00000000">
            <w:pPr>
              <w:spacing w:after="40"/>
            </w:pPr>
            <w:r>
              <w:rPr>
                <w:sz w:val="19"/>
              </w:rPr>
              <w:t>Reduce exposicion innecesaria y mejora rendimiento</w:t>
            </w:r>
          </w:p>
        </w:tc>
      </w:tr>
      <w:tr w:rsidR="00221405" w14:paraId="6809A101" w14:textId="77777777">
        <w:tc>
          <w:tcPr>
            <w:tcW w:w="1474" w:type="dxa"/>
            <w:tcBorders>
              <w:top w:val="single" w:sz="6" w:space="0" w:color="BFBFBF"/>
              <w:left w:val="single" w:sz="6" w:space="0" w:color="BFBFBF"/>
              <w:bottom w:val="single" w:sz="6" w:space="0" w:color="BFBFBF"/>
              <w:right w:val="single" w:sz="6" w:space="0" w:color="BFBFBF"/>
            </w:tcBorders>
            <w:shd w:val="clear" w:color="auto" w:fill="FFFFFF"/>
          </w:tcPr>
          <w:p w14:paraId="4D0B9B57" w14:textId="77777777" w:rsidR="00221405" w:rsidRDefault="00000000">
            <w:pPr>
              <w:spacing w:after="40"/>
            </w:pPr>
            <w:r>
              <w:rPr>
                <w:sz w:val="19"/>
              </w:rPr>
              <w:t>Ponderacion</w:t>
            </w:r>
          </w:p>
        </w:tc>
        <w:tc>
          <w:tcPr>
            <w:tcW w:w="2494" w:type="dxa"/>
            <w:tcBorders>
              <w:top w:val="single" w:sz="6" w:space="0" w:color="BFBFBF"/>
              <w:left w:val="single" w:sz="6" w:space="0" w:color="BFBFBF"/>
              <w:bottom w:val="single" w:sz="6" w:space="0" w:color="BFBFBF"/>
              <w:right w:val="single" w:sz="6" w:space="0" w:color="BFBFBF"/>
            </w:tcBorders>
            <w:shd w:val="clear" w:color="auto" w:fill="FFFFFF"/>
          </w:tcPr>
          <w:p w14:paraId="51532FE5" w14:textId="77777777" w:rsidR="00221405" w:rsidRDefault="00000000">
            <w:pPr>
              <w:spacing w:after="40"/>
            </w:pPr>
            <w:r>
              <w:rPr>
                <w:sz w:val="19"/>
              </w:rPr>
              <w:t>MICS6 es una encuesta compleja con ponderadores</w:t>
            </w:r>
          </w:p>
        </w:tc>
        <w:tc>
          <w:tcPr>
            <w:tcW w:w="2494" w:type="dxa"/>
            <w:tcBorders>
              <w:top w:val="single" w:sz="6" w:space="0" w:color="BFBFBF"/>
              <w:left w:val="single" w:sz="6" w:space="0" w:color="BFBFBF"/>
              <w:bottom w:val="single" w:sz="6" w:space="0" w:color="BFBFBF"/>
              <w:right w:val="single" w:sz="6" w:space="0" w:color="BFBFBF"/>
            </w:tcBorders>
            <w:shd w:val="clear" w:color="auto" w:fill="FFFFFF"/>
          </w:tcPr>
          <w:p w14:paraId="7F61557B" w14:textId="77777777" w:rsidR="00221405" w:rsidRDefault="00000000">
            <w:pPr>
              <w:spacing w:after="40"/>
            </w:pPr>
            <w:r>
              <w:rPr>
                <w:sz w:val="19"/>
              </w:rPr>
              <w:t>Calcular promedios y proporciones usando chweight</w:t>
            </w:r>
          </w:p>
        </w:tc>
        <w:tc>
          <w:tcPr>
            <w:tcW w:w="2494" w:type="dxa"/>
            <w:tcBorders>
              <w:top w:val="single" w:sz="6" w:space="0" w:color="BFBFBF"/>
              <w:left w:val="single" w:sz="6" w:space="0" w:color="BFBFBF"/>
              <w:bottom w:val="single" w:sz="6" w:space="0" w:color="BFBFBF"/>
              <w:right w:val="single" w:sz="6" w:space="0" w:color="BFBFBF"/>
            </w:tcBorders>
            <w:shd w:val="clear" w:color="auto" w:fill="FFFFFF"/>
          </w:tcPr>
          <w:p w14:paraId="54194219" w14:textId="77777777" w:rsidR="00221405" w:rsidRDefault="00000000">
            <w:pPr>
              <w:spacing w:after="40"/>
            </w:pPr>
            <w:r>
              <w:rPr>
                <w:sz w:val="19"/>
              </w:rPr>
              <w:t>Mejora la representatividad descriptiva de los indicadores</w:t>
            </w:r>
          </w:p>
        </w:tc>
      </w:tr>
      <w:tr w:rsidR="00221405" w14:paraId="299F6BFA" w14:textId="77777777">
        <w:tc>
          <w:tcPr>
            <w:tcW w:w="1474" w:type="dxa"/>
            <w:tcBorders>
              <w:top w:val="single" w:sz="6" w:space="0" w:color="BFBFBF"/>
              <w:left w:val="single" w:sz="6" w:space="0" w:color="BFBFBF"/>
              <w:bottom w:val="single" w:sz="6" w:space="0" w:color="BFBFBF"/>
              <w:right w:val="single" w:sz="6" w:space="0" w:color="BFBFBF"/>
            </w:tcBorders>
            <w:shd w:val="clear" w:color="auto" w:fill="F4F6FA"/>
          </w:tcPr>
          <w:p w14:paraId="5472A118" w14:textId="77777777" w:rsidR="00221405" w:rsidRDefault="00000000">
            <w:pPr>
              <w:spacing w:after="40"/>
            </w:pPr>
            <w:r>
              <w:rPr>
                <w:sz w:val="19"/>
              </w:rPr>
              <w:t>Interpretacion</w:t>
            </w:r>
          </w:p>
        </w:tc>
        <w:tc>
          <w:tcPr>
            <w:tcW w:w="2494" w:type="dxa"/>
            <w:tcBorders>
              <w:top w:val="single" w:sz="6" w:space="0" w:color="BFBFBF"/>
              <w:left w:val="single" w:sz="6" w:space="0" w:color="BFBFBF"/>
              <w:bottom w:val="single" w:sz="6" w:space="0" w:color="BFBFBF"/>
              <w:right w:val="single" w:sz="6" w:space="0" w:color="BFBFBF"/>
            </w:tcBorders>
            <w:shd w:val="clear" w:color="auto" w:fill="F4F6FA"/>
          </w:tcPr>
          <w:p w14:paraId="4C9AE79D" w14:textId="77777777" w:rsidR="00221405" w:rsidRDefault="00000000">
            <w:pPr>
              <w:spacing w:after="40"/>
            </w:pPr>
            <w:r>
              <w:rPr>
                <w:sz w:val="19"/>
              </w:rPr>
              <w:t>Las asociaciones pueden confundirse con causalidad</w:t>
            </w:r>
          </w:p>
        </w:tc>
        <w:tc>
          <w:tcPr>
            <w:tcW w:w="2494" w:type="dxa"/>
            <w:tcBorders>
              <w:top w:val="single" w:sz="6" w:space="0" w:color="BFBFBF"/>
              <w:left w:val="single" w:sz="6" w:space="0" w:color="BFBFBF"/>
              <w:bottom w:val="single" w:sz="6" w:space="0" w:color="BFBFBF"/>
              <w:right w:val="single" w:sz="6" w:space="0" w:color="BFBFBF"/>
            </w:tcBorders>
            <w:shd w:val="clear" w:color="auto" w:fill="F4F6FA"/>
          </w:tcPr>
          <w:p w14:paraId="6DB46054" w14:textId="77777777" w:rsidR="00221405" w:rsidRDefault="00000000">
            <w:pPr>
              <w:spacing w:after="40"/>
            </w:pPr>
            <w:r>
              <w:rPr>
                <w:sz w:val="19"/>
              </w:rPr>
              <w:t>Agregar notas metodologicas y lecturas guiadas en la app</w:t>
            </w:r>
          </w:p>
        </w:tc>
        <w:tc>
          <w:tcPr>
            <w:tcW w:w="2494" w:type="dxa"/>
            <w:tcBorders>
              <w:top w:val="single" w:sz="6" w:space="0" w:color="BFBFBF"/>
              <w:left w:val="single" w:sz="6" w:space="0" w:color="BFBFBF"/>
              <w:bottom w:val="single" w:sz="6" w:space="0" w:color="BFBFBF"/>
              <w:right w:val="single" w:sz="6" w:space="0" w:color="BFBFBF"/>
            </w:tcBorders>
            <w:shd w:val="clear" w:color="auto" w:fill="F4F6FA"/>
          </w:tcPr>
          <w:p w14:paraId="3BE05EBE" w14:textId="77777777" w:rsidR="00221405" w:rsidRDefault="00000000">
            <w:pPr>
              <w:spacing w:after="40"/>
            </w:pPr>
            <w:r>
              <w:rPr>
                <w:sz w:val="19"/>
              </w:rPr>
              <w:t>Evita sobreinterpretacion de diferencias entre grupos</w:t>
            </w:r>
          </w:p>
        </w:tc>
      </w:tr>
    </w:tbl>
    <w:p w14:paraId="63FE1E33" w14:textId="77777777" w:rsidR="00221405" w:rsidRDefault="00000000">
      <w:pPr>
        <w:jc w:val="both"/>
      </w:pPr>
      <w:r>
        <w:rPr>
          <w:i/>
          <w:color w:val="555555"/>
          <w:sz w:val="20"/>
        </w:rPr>
        <w:t>Tabla 3. Decisiones de limpieza y visualizacion adoptadas en respuesta a las observaciones del docente sobre la PRA1. Fuente: elaboracion propia.</w:t>
      </w:r>
    </w:p>
    <w:p w14:paraId="26D97633" w14:textId="77777777" w:rsidR="00221405" w:rsidRDefault="00000000">
      <w:pPr>
        <w:pStyle w:val="Ttulo2"/>
        <w:spacing w:before="280" w:after="160"/>
      </w:pPr>
      <w:bookmarkStart w:id="14" w:name="_Toc230888996"/>
      <w:r>
        <w:rPr>
          <w:rFonts w:ascii="Calibri" w:hAnsi="Calibri"/>
          <w:color w:val="1F3864"/>
          <w:sz w:val="28"/>
        </w:rPr>
        <w:t>4.3 Politica de incertidumbre y de n minimo</w:t>
      </w:r>
      <w:bookmarkEnd w:id="14"/>
    </w:p>
    <w:p w14:paraId="7F985D0A" w14:textId="77777777" w:rsidR="00221405" w:rsidRDefault="00000000">
      <w:pPr>
        <w:spacing w:after="120"/>
        <w:jc w:val="both"/>
      </w:pPr>
      <w:r>
        <w:t>Se introduce una politica explicita de visualizacion de la incertidumbre para las celdas con n bajo. En la pestana Crecimiento, las combinaciones con n &lt; 25 se ocultan visualmente pero la linea de tendencia preserva los puntos validos contiguos, y se incluye un caption explicativo bajo cada figura. Esta decision atiende la recomendacion del docente sobre la PRA1 de convertir las limitaciones en decisiones concretas de limpieza, filtrado y visualizacion de incertidumbre (Equipo docente, 2026c) y aplica el principio de honestidad grafica (Few, 2011).</w:t>
      </w:r>
    </w:p>
    <w:p w14:paraId="133632A9" w14:textId="77777777" w:rsidR="00221405" w:rsidRDefault="00000000">
      <w:pPr>
        <w:pStyle w:val="Ttulo2"/>
        <w:spacing w:before="280" w:after="160"/>
      </w:pPr>
      <w:bookmarkStart w:id="15" w:name="_Toc230888997"/>
      <w:r>
        <w:rPr>
          <w:rFonts w:ascii="Calibri" w:hAnsi="Calibri"/>
          <w:color w:val="1F3864"/>
          <w:sz w:val="28"/>
        </w:rPr>
        <w:t>4.4 Variables con mayor proporcion de faltantes</w:t>
      </w:r>
      <w:bookmarkEnd w:id="15"/>
    </w:p>
    <w:tbl>
      <w:tblPr>
        <w:tblStyle w:val="Tablaconcuadrcula"/>
        <w:tblW w:w="0" w:type="auto"/>
        <w:tblLayout w:type="fixed"/>
        <w:tblLook w:val="04A0" w:firstRow="1" w:lastRow="0" w:firstColumn="1" w:lastColumn="0" w:noHBand="0" w:noVBand="1"/>
      </w:tblPr>
      <w:tblGrid>
        <w:gridCol w:w="3969"/>
        <w:gridCol w:w="5102"/>
      </w:tblGrid>
      <w:tr w:rsidR="00221405" w14:paraId="4D8F85A7" w14:textId="77777777">
        <w:tc>
          <w:tcPr>
            <w:tcW w:w="3969"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214231C6" w14:textId="77777777" w:rsidR="00221405" w:rsidRDefault="00000000">
            <w:r>
              <w:rPr>
                <w:b/>
                <w:color w:val="FFFFFF"/>
                <w:sz w:val="21"/>
              </w:rPr>
              <w:t>Variable</w:t>
            </w:r>
          </w:p>
        </w:tc>
        <w:tc>
          <w:tcPr>
            <w:tcW w:w="5102"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037C2B23" w14:textId="77777777" w:rsidR="00221405" w:rsidRDefault="00000000">
            <w:r>
              <w:rPr>
                <w:b/>
                <w:color w:val="FFFFFF"/>
                <w:sz w:val="21"/>
              </w:rPr>
              <w:t>Proporcion de faltantes</w:t>
            </w:r>
          </w:p>
        </w:tc>
      </w:tr>
      <w:tr w:rsidR="00221405" w14:paraId="7EE41A54" w14:textId="77777777">
        <w:tc>
          <w:tcPr>
            <w:tcW w:w="3969" w:type="dxa"/>
            <w:tcBorders>
              <w:top w:val="single" w:sz="6" w:space="0" w:color="BFBFBF"/>
              <w:left w:val="single" w:sz="6" w:space="0" w:color="BFBFBF"/>
              <w:bottom w:val="single" w:sz="6" w:space="0" w:color="BFBFBF"/>
              <w:right w:val="single" w:sz="6" w:space="0" w:color="BFBFBF"/>
            </w:tcBorders>
            <w:shd w:val="clear" w:color="auto" w:fill="F4F6FA"/>
          </w:tcPr>
          <w:p w14:paraId="16072A64" w14:textId="77777777" w:rsidR="00221405" w:rsidRDefault="00000000">
            <w:pPr>
              <w:spacing w:after="40"/>
            </w:pPr>
            <w:r>
              <w:rPr>
                <w:sz w:val="19"/>
              </w:rPr>
              <w:t>Indicador antropometrico (WAZ2 / WAZFLAG)</w:t>
            </w:r>
          </w:p>
        </w:tc>
        <w:tc>
          <w:tcPr>
            <w:tcW w:w="5102" w:type="dxa"/>
            <w:tcBorders>
              <w:top w:val="single" w:sz="6" w:space="0" w:color="BFBFBF"/>
              <w:left w:val="single" w:sz="6" w:space="0" w:color="BFBFBF"/>
              <w:bottom w:val="single" w:sz="6" w:space="0" w:color="BFBFBF"/>
              <w:right w:val="single" w:sz="6" w:space="0" w:color="BFBFBF"/>
            </w:tcBorders>
            <w:shd w:val="clear" w:color="auto" w:fill="F4F6FA"/>
          </w:tcPr>
          <w:p w14:paraId="2BF20630" w14:textId="77777777" w:rsidR="00221405" w:rsidRDefault="00000000">
            <w:pPr>
              <w:spacing w:after="40"/>
            </w:pPr>
            <w:r>
              <w:rPr>
                <w:sz w:val="19"/>
              </w:rPr>
              <w:t>Variable segun grupo etario; consulte la pestana Metodologia de la app.</w:t>
            </w:r>
          </w:p>
        </w:tc>
      </w:tr>
      <w:tr w:rsidR="00221405" w14:paraId="54CC4E1D" w14:textId="77777777">
        <w:tc>
          <w:tcPr>
            <w:tcW w:w="3969" w:type="dxa"/>
            <w:tcBorders>
              <w:top w:val="single" w:sz="6" w:space="0" w:color="BFBFBF"/>
              <w:left w:val="single" w:sz="6" w:space="0" w:color="BFBFBF"/>
              <w:bottom w:val="single" w:sz="6" w:space="0" w:color="BFBFBF"/>
              <w:right w:val="single" w:sz="6" w:space="0" w:color="BFBFBF"/>
            </w:tcBorders>
            <w:shd w:val="clear" w:color="auto" w:fill="FFFFFF"/>
          </w:tcPr>
          <w:p w14:paraId="0FD2FFE1" w14:textId="77777777" w:rsidR="00221405" w:rsidRDefault="00000000">
            <w:pPr>
              <w:spacing w:after="40"/>
            </w:pPr>
            <w:r>
              <w:rPr>
                <w:sz w:val="19"/>
              </w:rPr>
              <w:t>Educacion materna (melevel)</w:t>
            </w:r>
          </w:p>
        </w:tc>
        <w:tc>
          <w:tcPr>
            <w:tcW w:w="5102" w:type="dxa"/>
            <w:tcBorders>
              <w:top w:val="single" w:sz="6" w:space="0" w:color="BFBFBF"/>
              <w:left w:val="single" w:sz="6" w:space="0" w:color="BFBFBF"/>
              <w:bottom w:val="single" w:sz="6" w:space="0" w:color="BFBFBF"/>
              <w:right w:val="single" w:sz="6" w:space="0" w:color="BFBFBF"/>
            </w:tcBorders>
            <w:shd w:val="clear" w:color="auto" w:fill="FFFFFF"/>
          </w:tcPr>
          <w:p w14:paraId="2CAF1BDA" w14:textId="77777777" w:rsidR="00221405" w:rsidRDefault="00000000">
            <w:pPr>
              <w:spacing w:after="40"/>
            </w:pPr>
            <w:r>
              <w:rPr>
                <w:sz w:val="19"/>
              </w:rPr>
              <w:t>Categoria 'No sabe / no responde' tratada como categoria separada.</w:t>
            </w:r>
          </w:p>
        </w:tc>
      </w:tr>
      <w:tr w:rsidR="00221405" w14:paraId="4AB027C2" w14:textId="77777777">
        <w:tc>
          <w:tcPr>
            <w:tcW w:w="3969" w:type="dxa"/>
            <w:tcBorders>
              <w:top w:val="single" w:sz="6" w:space="0" w:color="BFBFBF"/>
              <w:left w:val="single" w:sz="6" w:space="0" w:color="BFBFBF"/>
              <w:bottom w:val="single" w:sz="6" w:space="0" w:color="BFBFBF"/>
              <w:right w:val="single" w:sz="6" w:space="0" w:color="BFBFBF"/>
            </w:tcBorders>
            <w:shd w:val="clear" w:color="auto" w:fill="F4F6FA"/>
          </w:tcPr>
          <w:p w14:paraId="3CDD9929" w14:textId="77777777" w:rsidR="00221405" w:rsidRDefault="00000000">
            <w:pPr>
              <w:spacing w:after="40"/>
            </w:pPr>
            <w:r>
              <w:rPr>
                <w:sz w:val="19"/>
              </w:rPr>
              <w:t>Actividades EC5*B padre</w:t>
            </w:r>
          </w:p>
        </w:tc>
        <w:tc>
          <w:tcPr>
            <w:tcW w:w="5102" w:type="dxa"/>
            <w:tcBorders>
              <w:top w:val="single" w:sz="6" w:space="0" w:color="BFBFBF"/>
              <w:left w:val="single" w:sz="6" w:space="0" w:color="BFBFBF"/>
              <w:bottom w:val="single" w:sz="6" w:space="0" w:color="BFBFBF"/>
              <w:right w:val="single" w:sz="6" w:space="0" w:color="BFBFBF"/>
            </w:tcBorders>
            <w:shd w:val="clear" w:color="auto" w:fill="F4F6FA"/>
          </w:tcPr>
          <w:p w14:paraId="1C497F95" w14:textId="77777777" w:rsidR="00221405" w:rsidRDefault="00000000">
            <w:pPr>
              <w:spacing w:after="40"/>
            </w:pPr>
            <w:r>
              <w:rPr>
                <w:sz w:val="19"/>
              </w:rPr>
              <w:t>Codificadas como 0/1 binarios; los NA se preservan separadamente.</w:t>
            </w:r>
          </w:p>
        </w:tc>
      </w:tr>
      <w:tr w:rsidR="00221405" w14:paraId="515440EC" w14:textId="77777777">
        <w:tc>
          <w:tcPr>
            <w:tcW w:w="3969" w:type="dxa"/>
            <w:tcBorders>
              <w:top w:val="single" w:sz="6" w:space="0" w:color="BFBFBF"/>
              <w:left w:val="single" w:sz="6" w:space="0" w:color="BFBFBF"/>
              <w:bottom w:val="single" w:sz="6" w:space="0" w:color="BFBFBF"/>
              <w:right w:val="single" w:sz="6" w:space="0" w:color="BFBFBF"/>
            </w:tcBorders>
            <w:shd w:val="clear" w:color="auto" w:fill="FFFFFF"/>
          </w:tcPr>
          <w:p w14:paraId="62F212E5" w14:textId="77777777" w:rsidR="00221405" w:rsidRDefault="00000000">
            <w:pPr>
              <w:spacing w:after="40"/>
            </w:pPr>
            <w:r>
              <w:rPr>
                <w:sz w:val="19"/>
              </w:rPr>
              <w:t>Materiales de juego (EC2A-C)</w:t>
            </w:r>
          </w:p>
        </w:tc>
        <w:tc>
          <w:tcPr>
            <w:tcW w:w="5102" w:type="dxa"/>
            <w:tcBorders>
              <w:top w:val="single" w:sz="6" w:space="0" w:color="BFBFBF"/>
              <w:left w:val="single" w:sz="6" w:space="0" w:color="BFBFBF"/>
              <w:bottom w:val="single" w:sz="6" w:space="0" w:color="BFBFBF"/>
              <w:right w:val="single" w:sz="6" w:space="0" w:color="BFBFBF"/>
            </w:tcBorders>
            <w:shd w:val="clear" w:color="auto" w:fill="FFFFFF"/>
          </w:tcPr>
          <w:p w14:paraId="7BCBB7B9" w14:textId="77777777" w:rsidR="00221405" w:rsidRDefault="00000000">
            <w:pPr>
              <w:spacing w:after="40"/>
            </w:pPr>
            <w:r>
              <w:rPr>
                <w:sz w:val="19"/>
              </w:rPr>
              <w:t>Codificacion binaria sobre la base de la respuesta del cuidador.</w:t>
            </w:r>
          </w:p>
        </w:tc>
      </w:tr>
    </w:tbl>
    <w:p w14:paraId="284B7C5F" w14:textId="77777777" w:rsidR="00221405" w:rsidRDefault="00000000">
      <w:pPr>
        <w:jc w:val="both"/>
      </w:pPr>
      <w:r>
        <w:rPr>
          <w:i/>
          <w:color w:val="555555"/>
          <w:sz w:val="20"/>
        </w:rPr>
        <w:t>Tabla 4. Variables clave y tratamiento de faltantes. La app expone las cifras exactas en la pestana Metodologia. Fuente: elaboracion propia.</w:t>
      </w:r>
    </w:p>
    <w:p w14:paraId="72EF0BCB" w14:textId="77777777" w:rsidR="00221405" w:rsidRDefault="00000000">
      <w:pPr>
        <w:pStyle w:val="Ttulo1"/>
        <w:spacing w:before="400" w:after="200"/>
      </w:pPr>
      <w:bookmarkStart w:id="16" w:name="_Toc230888998"/>
      <w:r>
        <w:rPr>
          <w:rFonts w:ascii="Calibri" w:hAnsi="Calibri"/>
          <w:color w:val="1F3864"/>
          <w:sz w:val="40"/>
        </w:rPr>
        <w:lastRenderedPageBreak/>
        <w:t>5. Diseno de la visualizacion</w:t>
      </w:r>
      <w:bookmarkEnd w:id="16"/>
    </w:p>
    <w:p w14:paraId="57A46F4B" w14:textId="77777777" w:rsidR="00221405" w:rsidRDefault="00000000">
      <w:pPr>
        <w:spacing w:after="120"/>
        <w:jc w:val="both"/>
      </w:pPr>
      <w:r>
        <w:t>La pieza final se implementa como aplicacion R/Shiny con Plotly y ggplot2, organizada en cinco pestanas: Inicio, Crecimiento, Estimulacion, Involucramiento paterno y Metodologia. La estructura combina navegacion tematica, filtros por region y quintil, selectores de indicador y tarjetas de lectura guiada.</w:t>
      </w:r>
    </w:p>
    <w:p w14:paraId="5A4E7686" w14:textId="77777777" w:rsidR="00221405" w:rsidRDefault="00000000">
      <w:pPr>
        <w:pStyle w:val="Ttulo2"/>
        <w:spacing w:before="280" w:after="160"/>
      </w:pPr>
      <w:bookmarkStart w:id="17" w:name="_Toc230888999"/>
      <w:r>
        <w:rPr>
          <w:rFonts w:ascii="Calibri" w:hAnsi="Calibri"/>
          <w:color w:val="1F3864"/>
          <w:sz w:val="28"/>
        </w:rPr>
        <w:t>5.1 Principios teoricos aplicados</w:t>
      </w:r>
      <w:bookmarkEnd w:id="17"/>
    </w:p>
    <w:p w14:paraId="0F25CA33" w14:textId="77777777" w:rsidR="00221405" w:rsidRDefault="00000000">
      <w:pPr>
        <w:spacing w:after="120"/>
        <w:jc w:val="both"/>
      </w:pPr>
      <w:r>
        <w:t>La aplicacion adopta el principio de Shneiderman (1996) de overview first, zoom and filter, details on demand: la pestana Inicio ofrece la sintesis con KPIs y la pregunta guia (overview); las pestanas posteriores permiten filtrar por region, quintil e indicador (zoom and filter); y los tooltips de Plotly proveen el detalle puntual sobre cada celda (details on demand). En paralelo, los criterios de Few (2011) sobre densidad informativa y eliminacion del chartjunk guian la decision de mantener un solo grafico principal por pestana, sin elementos decorativos innecesarios.</w:t>
      </w:r>
    </w:p>
    <w:p w14:paraId="37CAC000" w14:textId="77777777" w:rsidR="00221405" w:rsidRDefault="00000000">
      <w:pPr>
        <w:spacing w:after="120"/>
        <w:jc w:val="both"/>
      </w:pPr>
      <w:r>
        <w:t>El recorrido entre pestanas implementa la estructura contexto -&gt; atencion -&gt; conclusion recomendada por el equipo docente (Equipo docente, 2026b), de manera que el publico no especialista pueda entrar por la capa narrativa de Inicio, descender al detalle de Crecimiento/Estimulacion/IIP, y cerrar con la transparencia metodologica de la ultima pestana. Esta secuencia es coherente con la jerarquia DIKW propuesta en la PRA1 (Alcalde y Minguillon, 2020).</w:t>
      </w:r>
    </w:p>
    <w:p w14:paraId="78347FB0" w14:textId="77777777" w:rsidR="00221405" w:rsidRDefault="00000000">
      <w:pPr>
        <w:pStyle w:val="Ttulo2"/>
        <w:spacing w:before="280" w:after="160"/>
      </w:pPr>
      <w:bookmarkStart w:id="18" w:name="_Toc230889000"/>
      <w:r>
        <w:rPr>
          <w:rFonts w:ascii="Calibri" w:hAnsi="Calibri"/>
          <w:color w:val="1F3864"/>
          <w:sz w:val="28"/>
        </w:rPr>
        <w:t>5.2 Encodings y figuras por pestana</w:t>
      </w:r>
      <w:bookmarkEnd w:id="18"/>
    </w:p>
    <w:tbl>
      <w:tblPr>
        <w:tblStyle w:val="Tablaconcuadrcula"/>
        <w:tblW w:w="0" w:type="auto"/>
        <w:tblLayout w:type="fixed"/>
        <w:tblLook w:val="04A0" w:firstRow="1" w:lastRow="0" w:firstColumn="1" w:lastColumn="0" w:noHBand="0" w:noVBand="1"/>
      </w:tblPr>
      <w:tblGrid>
        <w:gridCol w:w="1417"/>
        <w:gridCol w:w="1984"/>
        <w:gridCol w:w="2835"/>
        <w:gridCol w:w="2835"/>
      </w:tblGrid>
      <w:tr w:rsidR="00221405" w14:paraId="3E0D5EE7" w14:textId="77777777">
        <w:tc>
          <w:tcPr>
            <w:tcW w:w="1417"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11136BEA" w14:textId="77777777" w:rsidR="00221405" w:rsidRDefault="00000000">
            <w:r>
              <w:rPr>
                <w:b/>
                <w:color w:val="FFFFFF"/>
                <w:sz w:val="21"/>
              </w:rPr>
              <w:t>Pestana</w:t>
            </w:r>
          </w:p>
        </w:tc>
        <w:tc>
          <w:tcPr>
            <w:tcW w:w="1984"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311FB5EB" w14:textId="77777777" w:rsidR="00221405" w:rsidRDefault="00000000">
            <w:r>
              <w:rPr>
                <w:b/>
                <w:color w:val="FFFFFF"/>
                <w:sz w:val="21"/>
              </w:rPr>
              <w:t>Tipo de grafico</w:t>
            </w:r>
          </w:p>
        </w:tc>
        <w:tc>
          <w:tcPr>
            <w:tcW w:w="2835"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2892BDE8" w14:textId="77777777" w:rsidR="00221405" w:rsidRDefault="00000000">
            <w:r>
              <w:rPr>
                <w:b/>
                <w:color w:val="FFFFFF"/>
                <w:sz w:val="21"/>
              </w:rPr>
              <w:t>Encoding (x, y, color, facet)</w:t>
            </w:r>
          </w:p>
        </w:tc>
        <w:tc>
          <w:tcPr>
            <w:tcW w:w="2835"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208C3657" w14:textId="77777777" w:rsidR="00221405" w:rsidRDefault="00000000">
            <w:r>
              <w:rPr>
                <w:b/>
                <w:color w:val="FFFFFF"/>
                <w:sz w:val="21"/>
              </w:rPr>
              <w:t>Justificacion</w:t>
            </w:r>
          </w:p>
        </w:tc>
      </w:tr>
      <w:tr w:rsidR="00221405" w14:paraId="484207AD" w14:textId="77777777">
        <w:tc>
          <w:tcPr>
            <w:tcW w:w="1417" w:type="dxa"/>
            <w:tcBorders>
              <w:top w:val="single" w:sz="6" w:space="0" w:color="BFBFBF"/>
              <w:left w:val="single" w:sz="6" w:space="0" w:color="BFBFBF"/>
              <w:bottom w:val="single" w:sz="6" w:space="0" w:color="BFBFBF"/>
              <w:right w:val="single" w:sz="6" w:space="0" w:color="BFBFBF"/>
            </w:tcBorders>
            <w:shd w:val="clear" w:color="auto" w:fill="F4F6FA"/>
          </w:tcPr>
          <w:p w14:paraId="21FE9FB5" w14:textId="77777777" w:rsidR="00221405" w:rsidRDefault="00000000">
            <w:pPr>
              <w:spacing w:after="40"/>
            </w:pPr>
            <w:r>
              <w:rPr>
                <w:sz w:val="19"/>
              </w:rPr>
              <w:t>Inicio</w:t>
            </w:r>
          </w:p>
        </w:tc>
        <w:tc>
          <w:tcPr>
            <w:tcW w:w="1984" w:type="dxa"/>
            <w:tcBorders>
              <w:top w:val="single" w:sz="6" w:space="0" w:color="BFBFBF"/>
              <w:left w:val="single" w:sz="6" w:space="0" w:color="BFBFBF"/>
              <w:bottom w:val="single" w:sz="6" w:space="0" w:color="BFBFBF"/>
              <w:right w:val="single" w:sz="6" w:space="0" w:color="BFBFBF"/>
            </w:tcBorders>
            <w:shd w:val="clear" w:color="auto" w:fill="F4F6FA"/>
          </w:tcPr>
          <w:p w14:paraId="4041A9C9" w14:textId="77777777" w:rsidR="00221405" w:rsidRDefault="00000000">
            <w:pPr>
              <w:spacing w:after="40"/>
            </w:pPr>
            <w:r>
              <w:rPr>
                <w:sz w:val="19"/>
              </w:rPr>
              <w:t>Tarjetas KPI + pregunta guia</w:t>
            </w:r>
          </w:p>
        </w:tc>
        <w:tc>
          <w:tcPr>
            <w:tcW w:w="2835" w:type="dxa"/>
            <w:tcBorders>
              <w:top w:val="single" w:sz="6" w:space="0" w:color="BFBFBF"/>
              <w:left w:val="single" w:sz="6" w:space="0" w:color="BFBFBF"/>
              <w:bottom w:val="single" w:sz="6" w:space="0" w:color="BFBFBF"/>
              <w:right w:val="single" w:sz="6" w:space="0" w:color="BFBFBF"/>
            </w:tcBorders>
            <w:shd w:val="clear" w:color="auto" w:fill="F4F6FA"/>
          </w:tcPr>
          <w:p w14:paraId="321B655A" w14:textId="77777777" w:rsidR="00221405" w:rsidRDefault="00000000">
            <w:pPr>
              <w:spacing w:after="40"/>
            </w:pPr>
            <w:r>
              <w:rPr>
                <w:sz w:val="19"/>
              </w:rPr>
              <w:t>—</w:t>
            </w:r>
          </w:p>
        </w:tc>
        <w:tc>
          <w:tcPr>
            <w:tcW w:w="2835" w:type="dxa"/>
            <w:tcBorders>
              <w:top w:val="single" w:sz="6" w:space="0" w:color="BFBFBF"/>
              <w:left w:val="single" w:sz="6" w:space="0" w:color="BFBFBF"/>
              <w:bottom w:val="single" w:sz="6" w:space="0" w:color="BFBFBF"/>
              <w:right w:val="single" w:sz="6" w:space="0" w:color="BFBFBF"/>
            </w:tcBorders>
            <w:shd w:val="clear" w:color="auto" w:fill="F4F6FA"/>
          </w:tcPr>
          <w:p w14:paraId="600C05A9" w14:textId="77777777" w:rsidR="00221405" w:rsidRDefault="00000000">
            <w:pPr>
              <w:spacing w:after="40"/>
            </w:pPr>
            <w:r>
              <w:rPr>
                <w:sz w:val="19"/>
              </w:rPr>
              <w:t>Funcion de overview de Shneiderman; gancho narrativo.</w:t>
            </w:r>
          </w:p>
        </w:tc>
      </w:tr>
      <w:tr w:rsidR="00221405" w14:paraId="644B1081" w14:textId="77777777">
        <w:tc>
          <w:tcPr>
            <w:tcW w:w="1417" w:type="dxa"/>
            <w:tcBorders>
              <w:top w:val="single" w:sz="6" w:space="0" w:color="BFBFBF"/>
              <w:left w:val="single" w:sz="6" w:space="0" w:color="BFBFBF"/>
              <w:bottom w:val="single" w:sz="6" w:space="0" w:color="BFBFBF"/>
              <w:right w:val="single" w:sz="6" w:space="0" w:color="BFBFBF"/>
            </w:tcBorders>
            <w:shd w:val="clear" w:color="auto" w:fill="FFFFFF"/>
          </w:tcPr>
          <w:p w14:paraId="282D452D" w14:textId="77777777" w:rsidR="00221405" w:rsidRDefault="00000000">
            <w:pPr>
              <w:spacing w:after="40"/>
            </w:pPr>
            <w:r>
              <w:rPr>
                <w:sz w:val="19"/>
              </w:rPr>
              <w:t>Crecimiento</w:t>
            </w:r>
          </w:p>
        </w:tc>
        <w:tc>
          <w:tcPr>
            <w:tcW w:w="1984" w:type="dxa"/>
            <w:tcBorders>
              <w:top w:val="single" w:sz="6" w:space="0" w:color="BFBFBF"/>
              <w:left w:val="single" w:sz="6" w:space="0" w:color="BFBFBF"/>
              <w:bottom w:val="single" w:sz="6" w:space="0" w:color="BFBFBF"/>
              <w:right w:val="single" w:sz="6" w:space="0" w:color="BFBFBF"/>
            </w:tcBorders>
            <w:shd w:val="clear" w:color="auto" w:fill="FFFFFF"/>
          </w:tcPr>
          <w:p w14:paraId="6BC39434" w14:textId="77777777" w:rsidR="00221405" w:rsidRDefault="00000000">
            <w:pPr>
              <w:spacing w:after="40"/>
            </w:pPr>
            <w:r>
              <w:rPr>
                <w:sz w:val="19"/>
              </w:rPr>
              <w:t>Lineas + puntos faceted</w:t>
            </w:r>
          </w:p>
        </w:tc>
        <w:tc>
          <w:tcPr>
            <w:tcW w:w="2835" w:type="dxa"/>
            <w:tcBorders>
              <w:top w:val="single" w:sz="6" w:space="0" w:color="BFBFBF"/>
              <w:left w:val="single" w:sz="6" w:space="0" w:color="BFBFBF"/>
              <w:bottom w:val="single" w:sz="6" w:space="0" w:color="BFBFBF"/>
              <w:right w:val="single" w:sz="6" w:space="0" w:color="BFBFBF"/>
            </w:tcBorders>
            <w:shd w:val="clear" w:color="auto" w:fill="FFFFFF"/>
          </w:tcPr>
          <w:p w14:paraId="49198C52" w14:textId="77777777" w:rsidR="00221405" w:rsidRDefault="00000000">
            <w:pPr>
              <w:spacing w:after="40"/>
            </w:pPr>
            <w:r>
              <w:rPr>
                <w:sz w:val="19"/>
              </w:rPr>
              <w:t>x=edad_grupo, y=WAZ medio, color=quintil, facet=sexo</w:t>
            </w:r>
          </w:p>
        </w:tc>
        <w:tc>
          <w:tcPr>
            <w:tcW w:w="2835" w:type="dxa"/>
            <w:tcBorders>
              <w:top w:val="single" w:sz="6" w:space="0" w:color="BFBFBF"/>
              <w:left w:val="single" w:sz="6" w:space="0" w:color="BFBFBF"/>
              <w:bottom w:val="single" w:sz="6" w:space="0" w:color="BFBFBF"/>
              <w:right w:val="single" w:sz="6" w:space="0" w:color="BFBFBF"/>
            </w:tcBorders>
            <w:shd w:val="clear" w:color="auto" w:fill="FFFFFF"/>
          </w:tcPr>
          <w:p w14:paraId="74290253" w14:textId="77777777" w:rsidR="00221405" w:rsidRDefault="00000000">
            <w:pPr>
              <w:spacing w:after="40"/>
            </w:pPr>
            <w:r>
              <w:rPr>
                <w:sz w:val="19"/>
              </w:rPr>
              <w:t>Compara tendencia por edad estratificando por sexo y quintil; linea OMS=0 como referencia.</w:t>
            </w:r>
          </w:p>
        </w:tc>
      </w:tr>
      <w:tr w:rsidR="00221405" w14:paraId="4A588344" w14:textId="77777777">
        <w:tc>
          <w:tcPr>
            <w:tcW w:w="1417" w:type="dxa"/>
            <w:tcBorders>
              <w:top w:val="single" w:sz="6" w:space="0" w:color="BFBFBF"/>
              <w:left w:val="single" w:sz="6" w:space="0" w:color="BFBFBF"/>
              <w:bottom w:val="single" w:sz="6" w:space="0" w:color="BFBFBF"/>
              <w:right w:val="single" w:sz="6" w:space="0" w:color="BFBFBF"/>
            </w:tcBorders>
            <w:shd w:val="clear" w:color="auto" w:fill="F4F6FA"/>
          </w:tcPr>
          <w:p w14:paraId="2EC50380" w14:textId="77777777" w:rsidR="00221405" w:rsidRDefault="00000000">
            <w:pPr>
              <w:spacing w:after="40"/>
            </w:pPr>
            <w:r>
              <w:rPr>
                <w:sz w:val="19"/>
              </w:rPr>
              <w:t>Estimulacion (overview)</w:t>
            </w:r>
          </w:p>
        </w:tc>
        <w:tc>
          <w:tcPr>
            <w:tcW w:w="1984" w:type="dxa"/>
            <w:tcBorders>
              <w:top w:val="single" w:sz="6" w:space="0" w:color="BFBFBF"/>
              <w:left w:val="single" w:sz="6" w:space="0" w:color="BFBFBF"/>
              <w:bottom w:val="single" w:sz="6" w:space="0" w:color="BFBFBF"/>
              <w:right w:val="single" w:sz="6" w:space="0" w:color="BFBFBF"/>
            </w:tcBorders>
            <w:shd w:val="clear" w:color="auto" w:fill="F4F6FA"/>
          </w:tcPr>
          <w:p w14:paraId="572408C9" w14:textId="77777777" w:rsidR="00221405" w:rsidRDefault="00000000">
            <w:pPr>
              <w:spacing w:after="40"/>
            </w:pPr>
            <w:r>
              <w:rPr>
                <w:sz w:val="19"/>
              </w:rPr>
              <w:t>Heatmap region × quintil</w:t>
            </w:r>
          </w:p>
        </w:tc>
        <w:tc>
          <w:tcPr>
            <w:tcW w:w="2835" w:type="dxa"/>
            <w:tcBorders>
              <w:top w:val="single" w:sz="6" w:space="0" w:color="BFBFBF"/>
              <w:left w:val="single" w:sz="6" w:space="0" w:color="BFBFBF"/>
              <w:bottom w:val="single" w:sz="6" w:space="0" w:color="BFBFBF"/>
              <w:right w:val="single" w:sz="6" w:space="0" w:color="BFBFBF"/>
            </w:tcBorders>
            <w:shd w:val="clear" w:color="auto" w:fill="F4F6FA"/>
          </w:tcPr>
          <w:p w14:paraId="1C71E535" w14:textId="77777777" w:rsidR="00221405" w:rsidRDefault="00000000">
            <w:pPr>
              <w:spacing w:after="40"/>
            </w:pPr>
            <w:r>
              <w:rPr>
                <w:sz w:val="19"/>
              </w:rPr>
              <w:t>y=region, x=quintil, fill=valor</w:t>
            </w:r>
          </w:p>
        </w:tc>
        <w:tc>
          <w:tcPr>
            <w:tcW w:w="2835" w:type="dxa"/>
            <w:tcBorders>
              <w:top w:val="single" w:sz="6" w:space="0" w:color="BFBFBF"/>
              <w:left w:val="single" w:sz="6" w:space="0" w:color="BFBFBF"/>
              <w:bottom w:val="single" w:sz="6" w:space="0" w:color="BFBFBF"/>
              <w:right w:val="single" w:sz="6" w:space="0" w:color="BFBFBF"/>
            </w:tcBorders>
            <w:shd w:val="clear" w:color="auto" w:fill="F4F6FA"/>
          </w:tcPr>
          <w:p w14:paraId="5872E217" w14:textId="77777777" w:rsidR="00221405" w:rsidRDefault="00000000">
            <w:pPr>
              <w:spacing w:after="40"/>
            </w:pPr>
            <w:r>
              <w:rPr>
                <w:sz w:val="19"/>
              </w:rPr>
              <w:t>Sintesis territorial × socioeconomica en una sola vista.</w:t>
            </w:r>
          </w:p>
        </w:tc>
      </w:tr>
      <w:tr w:rsidR="00221405" w14:paraId="7F38B110" w14:textId="77777777">
        <w:tc>
          <w:tcPr>
            <w:tcW w:w="1417" w:type="dxa"/>
            <w:tcBorders>
              <w:top w:val="single" w:sz="6" w:space="0" w:color="BFBFBF"/>
              <w:left w:val="single" w:sz="6" w:space="0" w:color="BFBFBF"/>
              <w:bottom w:val="single" w:sz="6" w:space="0" w:color="BFBFBF"/>
              <w:right w:val="single" w:sz="6" w:space="0" w:color="BFBFBF"/>
            </w:tcBorders>
            <w:shd w:val="clear" w:color="auto" w:fill="FFFFFF"/>
          </w:tcPr>
          <w:p w14:paraId="40B0ABA8" w14:textId="77777777" w:rsidR="00221405" w:rsidRDefault="00000000">
            <w:pPr>
              <w:spacing w:after="40"/>
            </w:pPr>
            <w:r>
              <w:rPr>
                <w:sz w:val="19"/>
              </w:rPr>
              <w:t>Estimulacion (drill-down)</w:t>
            </w:r>
          </w:p>
        </w:tc>
        <w:tc>
          <w:tcPr>
            <w:tcW w:w="1984" w:type="dxa"/>
            <w:tcBorders>
              <w:top w:val="single" w:sz="6" w:space="0" w:color="BFBFBF"/>
              <w:left w:val="single" w:sz="6" w:space="0" w:color="BFBFBF"/>
              <w:bottom w:val="single" w:sz="6" w:space="0" w:color="BFBFBF"/>
              <w:right w:val="single" w:sz="6" w:space="0" w:color="BFBFBF"/>
            </w:tcBorders>
            <w:shd w:val="clear" w:color="auto" w:fill="FFFFFF"/>
          </w:tcPr>
          <w:p w14:paraId="54B631B5" w14:textId="77777777" w:rsidR="00221405" w:rsidRDefault="00000000">
            <w:pPr>
              <w:spacing w:after="40"/>
            </w:pPr>
            <w:r>
              <w:rPr>
                <w:sz w:val="19"/>
              </w:rPr>
              <w:t>Barras</w:t>
            </w:r>
          </w:p>
        </w:tc>
        <w:tc>
          <w:tcPr>
            <w:tcW w:w="2835" w:type="dxa"/>
            <w:tcBorders>
              <w:top w:val="single" w:sz="6" w:space="0" w:color="BFBFBF"/>
              <w:left w:val="single" w:sz="6" w:space="0" w:color="BFBFBF"/>
              <w:bottom w:val="single" w:sz="6" w:space="0" w:color="BFBFBF"/>
              <w:right w:val="single" w:sz="6" w:space="0" w:color="BFBFBF"/>
            </w:tcBorders>
            <w:shd w:val="clear" w:color="auto" w:fill="FFFFFF"/>
          </w:tcPr>
          <w:p w14:paraId="6C9DD93F" w14:textId="77777777" w:rsidR="00221405" w:rsidRDefault="00000000">
            <w:pPr>
              <w:spacing w:after="40"/>
            </w:pPr>
            <w:r>
              <w:rPr>
                <w:sz w:val="19"/>
              </w:rPr>
              <w:t>x=quintil, y=valor</w:t>
            </w:r>
          </w:p>
        </w:tc>
        <w:tc>
          <w:tcPr>
            <w:tcW w:w="2835" w:type="dxa"/>
            <w:tcBorders>
              <w:top w:val="single" w:sz="6" w:space="0" w:color="BFBFBF"/>
              <w:left w:val="single" w:sz="6" w:space="0" w:color="BFBFBF"/>
              <w:bottom w:val="single" w:sz="6" w:space="0" w:color="BFBFBF"/>
              <w:right w:val="single" w:sz="6" w:space="0" w:color="BFBFBF"/>
            </w:tcBorders>
            <w:shd w:val="clear" w:color="auto" w:fill="FFFFFF"/>
          </w:tcPr>
          <w:p w14:paraId="7EA446AF" w14:textId="77777777" w:rsidR="00221405" w:rsidRDefault="00000000">
            <w:pPr>
              <w:spacing w:after="40"/>
            </w:pPr>
            <w:r>
              <w:rPr>
                <w:sz w:val="19"/>
              </w:rPr>
              <w:t>Foco regional al activar el filtro de region.</w:t>
            </w:r>
          </w:p>
        </w:tc>
      </w:tr>
      <w:tr w:rsidR="00221405" w14:paraId="6BBCFC34" w14:textId="77777777">
        <w:tc>
          <w:tcPr>
            <w:tcW w:w="1417" w:type="dxa"/>
            <w:tcBorders>
              <w:top w:val="single" w:sz="6" w:space="0" w:color="BFBFBF"/>
              <w:left w:val="single" w:sz="6" w:space="0" w:color="BFBFBF"/>
              <w:bottom w:val="single" w:sz="6" w:space="0" w:color="BFBFBF"/>
              <w:right w:val="single" w:sz="6" w:space="0" w:color="BFBFBF"/>
            </w:tcBorders>
            <w:shd w:val="clear" w:color="auto" w:fill="F4F6FA"/>
          </w:tcPr>
          <w:p w14:paraId="3CEDBF01" w14:textId="77777777" w:rsidR="00221405" w:rsidRDefault="00000000">
            <w:pPr>
              <w:spacing w:after="40"/>
            </w:pPr>
            <w:r>
              <w:rPr>
                <w:sz w:val="19"/>
              </w:rPr>
              <w:t>IIP</w:t>
            </w:r>
          </w:p>
        </w:tc>
        <w:tc>
          <w:tcPr>
            <w:tcW w:w="1984" w:type="dxa"/>
            <w:tcBorders>
              <w:top w:val="single" w:sz="6" w:space="0" w:color="BFBFBF"/>
              <w:left w:val="single" w:sz="6" w:space="0" w:color="BFBFBF"/>
              <w:bottom w:val="single" w:sz="6" w:space="0" w:color="BFBFBF"/>
              <w:right w:val="single" w:sz="6" w:space="0" w:color="BFBFBF"/>
            </w:tcBorders>
            <w:shd w:val="clear" w:color="auto" w:fill="F4F6FA"/>
          </w:tcPr>
          <w:p w14:paraId="07C55D83" w14:textId="77777777" w:rsidR="00221405" w:rsidRDefault="00000000">
            <w:pPr>
              <w:spacing w:after="40"/>
            </w:pPr>
            <w:r>
              <w:rPr>
                <w:sz w:val="19"/>
              </w:rPr>
              <w:t>Barras agrupadas</w:t>
            </w:r>
          </w:p>
        </w:tc>
        <w:tc>
          <w:tcPr>
            <w:tcW w:w="2835" w:type="dxa"/>
            <w:tcBorders>
              <w:top w:val="single" w:sz="6" w:space="0" w:color="BFBFBF"/>
              <w:left w:val="single" w:sz="6" w:space="0" w:color="BFBFBF"/>
              <w:bottom w:val="single" w:sz="6" w:space="0" w:color="BFBFBF"/>
              <w:right w:val="single" w:sz="6" w:space="0" w:color="BFBFBF"/>
            </w:tcBorders>
            <w:shd w:val="clear" w:color="auto" w:fill="F4F6FA"/>
          </w:tcPr>
          <w:p w14:paraId="39A11D64" w14:textId="77777777" w:rsidR="00221405" w:rsidRDefault="00000000">
            <w:pPr>
              <w:spacing w:after="40"/>
            </w:pPr>
            <w:r>
              <w:rPr>
                <w:sz w:val="19"/>
              </w:rPr>
              <w:t>x=quintil, y=IIP, dodge=educacion materna</w:t>
            </w:r>
          </w:p>
        </w:tc>
        <w:tc>
          <w:tcPr>
            <w:tcW w:w="2835" w:type="dxa"/>
            <w:tcBorders>
              <w:top w:val="single" w:sz="6" w:space="0" w:color="BFBFBF"/>
              <w:left w:val="single" w:sz="6" w:space="0" w:color="BFBFBF"/>
              <w:bottom w:val="single" w:sz="6" w:space="0" w:color="BFBFBF"/>
              <w:right w:val="single" w:sz="6" w:space="0" w:color="BFBFBF"/>
            </w:tcBorders>
            <w:shd w:val="clear" w:color="auto" w:fill="F4F6FA"/>
          </w:tcPr>
          <w:p w14:paraId="74F16502" w14:textId="77777777" w:rsidR="00221405" w:rsidRDefault="00000000">
            <w:pPr>
              <w:spacing w:after="40"/>
            </w:pPr>
            <w:r>
              <w:rPr>
                <w:sz w:val="19"/>
              </w:rPr>
              <w:t>Cruza desigualdad socioeconomica con educacion materna.</w:t>
            </w:r>
          </w:p>
        </w:tc>
      </w:tr>
      <w:tr w:rsidR="00221405" w14:paraId="6DAE1FB1" w14:textId="77777777">
        <w:tc>
          <w:tcPr>
            <w:tcW w:w="1417" w:type="dxa"/>
            <w:tcBorders>
              <w:top w:val="single" w:sz="6" w:space="0" w:color="BFBFBF"/>
              <w:left w:val="single" w:sz="6" w:space="0" w:color="BFBFBF"/>
              <w:bottom w:val="single" w:sz="6" w:space="0" w:color="BFBFBF"/>
              <w:right w:val="single" w:sz="6" w:space="0" w:color="BFBFBF"/>
            </w:tcBorders>
            <w:shd w:val="clear" w:color="auto" w:fill="FFFFFF"/>
          </w:tcPr>
          <w:p w14:paraId="4C24481B" w14:textId="77777777" w:rsidR="00221405" w:rsidRDefault="00000000">
            <w:pPr>
              <w:spacing w:after="40"/>
            </w:pPr>
            <w:r>
              <w:rPr>
                <w:sz w:val="19"/>
              </w:rPr>
              <w:t>IIP por actividad</w:t>
            </w:r>
          </w:p>
        </w:tc>
        <w:tc>
          <w:tcPr>
            <w:tcW w:w="1984" w:type="dxa"/>
            <w:tcBorders>
              <w:top w:val="single" w:sz="6" w:space="0" w:color="BFBFBF"/>
              <w:left w:val="single" w:sz="6" w:space="0" w:color="BFBFBF"/>
              <w:bottom w:val="single" w:sz="6" w:space="0" w:color="BFBFBF"/>
              <w:right w:val="single" w:sz="6" w:space="0" w:color="BFBFBF"/>
            </w:tcBorders>
            <w:shd w:val="clear" w:color="auto" w:fill="FFFFFF"/>
          </w:tcPr>
          <w:p w14:paraId="26EF1F55" w14:textId="77777777" w:rsidR="00221405" w:rsidRDefault="00000000">
            <w:pPr>
              <w:spacing w:after="40"/>
            </w:pPr>
            <w:r>
              <w:rPr>
                <w:sz w:val="19"/>
              </w:rPr>
              <w:t>Barras horizontales</w:t>
            </w:r>
          </w:p>
        </w:tc>
        <w:tc>
          <w:tcPr>
            <w:tcW w:w="2835" w:type="dxa"/>
            <w:tcBorders>
              <w:top w:val="single" w:sz="6" w:space="0" w:color="BFBFBF"/>
              <w:left w:val="single" w:sz="6" w:space="0" w:color="BFBFBF"/>
              <w:bottom w:val="single" w:sz="6" w:space="0" w:color="BFBFBF"/>
              <w:right w:val="single" w:sz="6" w:space="0" w:color="BFBFBF"/>
            </w:tcBorders>
            <w:shd w:val="clear" w:color="auto" w:fill="FFFFFF"/>
          </w:tcPr>
          <w:p w14:paraId="3E91CC75" w14:textId="77777777" w:rsidR="00221405" w:rsidRDefault="00000000">
            <w:pPr>
              <w:spacing w:after="40"/>
            </w:pPr>
            <w:r>
              <w:rPr>
                <w:sz w:val="19"/>
              </w:rPr>
              <w:t>y=actividad, x=proporcion, dodge=quintil</w:t>
            </w:r>
          </w:p>
        </w:tc>
        <w:tc>
          <w:tcPr>
            <w:tcW w:w="2835" w:type="dxa"/>
            <w:tcBorders>
              <w:top w:val="single" w:sz="6" w:space="0" w:color="BFBFBF"/>
              <w:left w:val="single" w:sz="6" w:space="0" w:color="BFBFBF"/>
              <w:bottom w:val="single" w:sz="6" w:space="0" w:color="BFBFBF"/>
              <w:right w:val="single" w:sz="6" w:space="0" w:color="BFBFBF"/>
            </w:tcBorders>
            <w:shd w:val="clear" w:color="auto" w:fill="FFFFFF"/>
          </w:tcPr>
          <w:p w14:paraId="7A5D7067" w14:textId="77777777" w:rsidR="00221405" w:rsidRDefault="00000000">
            <w:pPr>
              <w:spacing w:after="40"/>
            </w:pPr>
            <w:r>
              <w:rPr>
                <w:sz w:val="19"/>
              </w:rPr>
              <w:t>Permite ranking de actividades especificas.</w:t>
            </w:r>
          </w:p>
        </w:tc>
      </w:tr>
      <w:tr w:rsidR="00221405" w14:paraId="6F8C924F" w14:textId="77777777">
        <w:tc>
          <w:tcPr>
            <w:tcW w:w="1417" w:type="dxa"/>
            <w:tcBorders>
              <w:top w:val="single" w:sz="6" w:space="0" w:color="BFBFBF"/>
              <w:left w:val="single" w:sz="6" w:space="0" w:color="BFBFBF"/>
              <w:bottom w:val="single" w:sz="6" w:space="0" w:color="BFBFBF"/>
              <w:right w:val="single" w:sz="6" w:space="0" w:color="BFBFBF"/>
            </w:tcBorders>
            <w:shd w:val="clear" w:color="auto" w:fill="F4F6FA"/>
          </w:tcPr>
          <w:p w14:paraId="4C02C84E" w14:textId="77777777" w:rsidR="00221405" w:rsidRDefault="00000000">
            <w:pPr>
              <w:spacing w:after="40"/>
            </w:pPr>
            <w:r>
              <w:rPr>
                <w:sz w:val="19"/>
              </w:rPr>
              <w:t>Metodologia</w:t>
            </w:r>
          </w:p>
        </w:tc>
        <w:tc>
          <w:tcPr>
            <w:tcW w:w="1984" w:type="dxa"/>
            <w:tcBorders>
              <w:top w:val="single" w:sz="6" w:space="0" w:color="BFBFBF"/>
              <w:left w:val="single" w:sz="6" w:space="0" w:color="BFBFBF"/>
              <w:bottom w:val="single" w:sz="6" w:space="0" w:color="BFBFBF"/>
              <w:right w:val="single" w:sz="6" w:space="0" w:color="BFBFBF"/>
            </w:tcBorders>
            <w:shd w:val="clear" w:color="auto" w:fill="F4F6FA"/>
          </w:tcPr>
          <w:p w14:paraId="21CB2DAE" w14:textId="77777777" w:rsidR="00221405" w:rsidRDefault="00000000">
            <w:pPr>
              <w:spacing w:after="40"/>
            </w:pPr>
            <w:r>
              <w:rPr>
                <w:sz w:val="19"/>
              </w:rPr>
              <w:t>Barras horizontales + tablas DT</w:t>
            </w:r>
          </w:p>
        </w:tc>
        <w:tc>
          <w:tcPr>
            <w:tcW w:w="2835" w:type="dxa"/>
            <w:tcBorders>
              <w:top w:val="single" w:sz="6" w:space="0" w:color="BFBFBF"/>
              <w:left w:val="single" w:sz="6" w:space="0" w:color="BFBFBF"/>
              <w:bottom w:val="single" w:sz="6" w:space="0" w:color="BFBFBF"/>
              <w:right w:val="single" w:sz="6" w:space="0" w:color="BFBFBF"/>
            </w:tcBorders>
            <w:shd w:val="clear" w:color="auto" w:fill="F4F6FA"/>
          </w:tcPr>
          <w:p w14:paraId="0AA441C8" w14:textId="77777777" w:rsidR="00221405" w:rsidRDefault="00000000">
            <w:pPr>
              <w:spacing w:after="40"/>
            </w:pPr>
            <w:r>
              <w:rPr>
                <w:sz w:val="19"/>
              </w:rPr>
              <w:t>y=variable, x=% faltantes</w:t>
            </w:r>
          </w:p>
        </w:tc>
        <w:tc>
          <w:tcPr>
            <w:tcW w:w="2835" w:type="dxa"/>
            <w:tcBorders>
              <w:top w:val="single" w:sz="6" w:space="0" w:color="BFBFBF"/>
              <w:left w:val="single" w:sz="6" w:space="0" w:color="BFBFBF"/>
              <w:bottom w:val="single" w:sz="6" w:space="0" w:color="BFBFBF"/>
              <w:right w:val="single" w:sz="6" w:space="0" w:color="BFBFBF"/>
            </w:tcBorders>
            <w:shd w:val="clear" w:color="auto" w:fill="F4F6FA"/>
          </w:tcPr>
          <w:p w14:paraId="5A7C59C4" w14:textId="77777777" w:rsidR="00221405" w:rsidRDefault="00000000">
            <w:pPr>
              <w:spacing w:after="40"/>
            </w:pPr>
            <w:r>
              <w:rPr>
                <w:sz w:val="19"/>
              </w:rPr>
              <w:t>Calidad de datos resumida y trazabilidad.</w:t>
            </w:r>
          </w:p>
        </w:tc>
      </w:tr>
    </w:tbl>
    <w:p w14:paraId="7ED5E64B" w14:textId="77777777" w:rsidR="00221405" w:rsidRDefault="00000000">
      <w:pPr>
        <w:jc w:val="both"/>
      </w:pPr>
      <w:r>
        <w:rPr>
          <w:i/>
          <w:color w:val="555555"/>
          <w:sz w:val="20"/>
        </w:rPr>
        <w:t>Tabla 5. Encodings y justificaciones del diseno visual por pestana. Fuente: elaboracion propia.</w:t>
      </w:r>
    </w:p>
    <w:p w14:paraId="6EF0C65A" w14:textId="77777777" w:rsidR="00221405" w:rsidRDefault="00000000">
      <w:pPr>
        <w:pStyle w:val="Ttulo2"/>
        <w:spacing w:before="280" w:after="160"/>
      </w:pPr>
      <w:bookmarkStart w:id="19" w:name="_Toc230889001"/>
      <w:r>
        <w:rPr>
          <w:rFonts w:ascii="Calibri" w:hAnsi="Calibri"/>
          <w:color w:val="1F3864"/>
          <w:sz w:val="28"/>
        </w:rPr>
        <w:t>5.3 Honestidad grafica y unidades</w:t>
      </w:r>
      <w:bookmarkEnd w:id="19"/>
    </w:p>
    <w:p w14:paraId="25F65552" w14:textId="77777777" w:rsidR="00221405" w:rsidRDefault="00000000">
      <w:pPr>
        <w:spacing w:after="120"/>
        <w:jc w:val="both"/>
      </w:pPr>
      <w:r>
        <w:t xml:space="preserve">El selector de la pestana Estimulacion distingue indicadores de proporcion (expresados como porcentaje) de la media de libros (expresada como numero medio ponderado). La funcion plot_estimulo() conmuta </w:t>
      </w:r>
      <w:r>
        <w:lastRenderedPageBreak/>
        <w:t>automaticamente la escala y la etiqueta del eje y de la leyenda en funcion del metadato tipo_indicador. Esta decision evita representar cantidades absolutas como porcentajes y mejora la honestidad grafica de la app (Few, 2011).</w:t>
      </w:r>
    </w:p>
    <w:p w14:paraId="7633F08B" w14:textId="77777777" w:rsidR="00221405" w:rsidRDefault="00000000">
      <w:pPr>
        <w:pStyle w:val="Ttulo2"/>
        <w:spacing w:before="280" w:after="160"/>
      </w:pPr>
      <w:bookmarkStart w:id="20" w:name="_Toc230889002"/>
      <w:r>
        <w:rPr>
          <w:rFonts w:ascii="Calibri" w:hAnsi="Calibri"/>
          <w:color w:val="1F3864"/>
          <w:sz w:val="28"/>
        </w:rPr>
        <w:t>5.4 Paleta cromatica y accesibilidad</w:t>
      </w:r>
      <w:bookmarkEnd w:id="20"/>
    </w:p>
    <w:p w14:paraId="41A008D2" w14:textId="77777777" w:rsidR="00221405" w:rsidRDefault="00000000">
      <w:pPr>
        <w:spacing w:after="120"/>
        <w:jc w:val="both"/>
      </w:pPr>
      <w:r>
        <w:t>La paleta para quintil de riqueza se basa en el conjunto Okabe-Ito, validado para personas con vision de color reducida. En la version v2 del codigo se reemplaza el gris '#999999' originalmente asignado al quintil 'Mas rico' por '#D55E00' (bermellon). Este cambio evita que el extremo superior del gradiente socioeconomico se lea como ausencia de dato, refuerza el orden perceptual y mantiene contraste WCAG AA sobre fondo blanco. La paleta queda sincronizada entre R/00_config.R y R/04_visualizaciones.R para evitar discrepancias.</w:t>
      </w:r>
    </w:p>
    <w:p w14:paraId="337F31BD" w14:textId="77777777" w:rsidR="00221405" w:rsidRDefault="00000000">
      <w:pPr>
        <w:pStyle w:val="Ttulo1"/>
        <w:spacing w:before="400" w:after="200"/>
      </w:pPr>
      <w:bookmarkStart w:id="21" w:name="_Toc230889003"/>
      <w:r>
        <w:rPr>
          <w:rFonts w:ascii="Calibri" w:hAnsi="Calibri"/>
          <w:color w:val="1F3864"/>
          <w:sz w:val="40"/>
        </w:rPr>
        <w:t>6. Interactividad, accesibilidad y experiencia de usuario</w:t>
      </w:r>
      <w:bookmarkEnd w:id="21"/>
    </w:p>
    <w:p w14:paraId="31A3E425" w14:textId="77777777" w:rsidR="00221405" w:rsidRDefault="00000000">
      <w:pPr>
        <w:pStyle w:val="Ttulo2"/>
        <w:spacing w:before="280" w:after="160"/>
      </w:pPr>
      <w:bookmarkStart w:id="22" w:name="_Toc230889004"/>
      <w:r>
        <w:rPr>
          <w:rFonts w:ascii="Calibri" w:hAnsi="Calibri"/>
          <w:color w:val="1F3864"/>
          <w:sz w:val="28"/>
        </w:rPr>
        <w:t>6.1 Rol analitico de los controles</w:t>
      </w:r>
      <w:bookmarkEnd w:id="22"/>
    </w:p>
    <w:p w14:paraId="77743A07" w14:textId="77777777" w:rsidR="00221405" w:rsidRDefault="00000000">
      <w:pPr>
        <w:spacing w:after="120"/>
        <w:jc w:val="both"/>
      </w:pPr>
      <w:r>
        <w:t>La interactividad se concentra en controles directamente vinculados a las preguntas analiticas: region, quintil de riqueza y seleccion de indicador. Se evitaron controles decorativos sin valor interpretativo (Equipo docente, 2026b).</w:t>
      </w:r>
    </w:p>
    <w:tbl>
      <w:tblPr>
        <w:tblStyle w:val="Tablaconcuadrcula"/>
        <w:tblW w:w="0" w:type="auto"/>
        <w:tblLayout w:type="fixed"/>
        <w:tblLook w:val="04A0" w:firstRow="1" w:lastRow="0" w:firstColumn="1" w:lastColumn="0" w:noHBand="0" w:noVBand="1"/>
      </w:tblPr>
      <w:tblGrid>
        <w:gridCol w:w="1984"/>
        <w:gridCol w:w="2551"/>
        <w:gridCol w:w="4535"/>
      </w:tblGrid>
      <w:tr w:rsidR="00221405" w14:paraId="388B742B" w14:textId="77777777">
        <w:tc>
          <w:tcPr>
            <w:tcW w:w="1984"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40E30F89" w14:textId="77777777" w:rsidR="00221405" w:rsidRDefault="00000000">
            <w:r>
              <w:rPr>
                <w:b/>
                <w:color w:val="FFFFFF"/>
                <w:sz w:val="21"/>
              </w:rPr>
              <w:t>Control</w:t>
            </w:r>
          </w:p>
        </w:tc>
        <w:tc>
          <w:tcPr>
            <w:tcW w:w="2551"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61D7D14F" w14:textId="77777777" w:rsidR="00221405" w:rsidRDefault="00000000">
            <w:r>
              <w:rPr>
                <w:b/>
                <w:color w:val="FFFFFF"/>
                <w:sz w:val="21"/>
              </w:rPr>
              <w:t>Pestana</w:t>
            </w:r>
          </w:p>
        </w:tc>
        <w:tc>
          <w:tcPr>
            <w:tcW w:w="4535"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2F85BC09" w14:textId="77777777" w:rsidR="00221405" w:rsidRDefault="00000000">
            <w:r>
              <w:rPr>
                <w:b/>
                <w:color w:val="FFFFFF"/>
                <w:sz w:val="21"/>
              </w:rPr>
              <w:t>Pregunta analitica que abre</w:t>
            </w:r>
          </w:p>
        </w:tc>
      </w:tr>
      <w:tr w:rsidR="00221405" w14:paraId="342084AF" w14:textId="77777777">
        <w:tc>
          <w:tcPr>
            <w:tcW w:w="1984" w:type="dxa"/>
            <w:tcBorders>
              <w:top w:val="single" w:sz="6" w:space="0" w:color="BFBFBF"/>
              <w:left w:val="single" w:sz="6" w:space="0" w:color="BFBFBF"/>
              <w:bottom w:val="single" w:sz="6" w:space="0" w:color="BFBFBF"/>
              <w:right w:val="single" w:sz="6" w:space="0" w:color="BFBFBF"/>
            </w:tcBorders>
            <w:shd w:val="clear" w:color="auto" w:fill="F4F6FA"/>
          </w:tcPr>
          <w:p w14:paraId="58F479B9" w14:textId="77777777" w:rsidR="00221405" w:rsidRDefault="00000000">
            <w:pPr>
              <w:spacing w:after="40"/>
            </w:pPr>
            <w:r>
              <w:rPr>
                <w:sz w:val="19"/>
              </w:rPr>
              <w:t>Filtro region</w:t>
            </w:r>
          </w:p>
        </w:tc>
        <w:tc>
          <w:tcPr>
            <w:tcW w:w="2551" w:type="dxa"/>
            <w:tcBorders>
              <w:top w:val="single" w:sz="6" w:space="0" w:color="BFBFBF"/>
              <w:left w:val="single" w:sz="6" w:space="0" w:color="BFBFBF"/>
              <w:bottom w:val="single" w:sz="6" w:space="0" w:color="BFBFBF"/>
              <w:right w:val="single" w:sz="6" w:space="0" w:color="BFBFBF"/>
            </w:tcBorders>
            <w:shd w:val="clear" w:color="auto" w:fill="F4F6FA"/>
          </w:tcPr>
          <w:p w14:paraId="35EEA1D3" w14:textId="77777777" w:rsidR="00221405" w:rsidRDefault="00000000">
            <w:pPr>
              <w:spacing w:after="40"/>
            </w:pPr>
            <w:r>
              <w:rPr>
                <w:sz w:val="19"/>
              </w:rPr>
              <w:t>Crecimiento / Estimulacion / IIP</w:t>
            </w:r>
          </w:p>
        </w:tc>
        <w:tc>
          <w:tcPr>
            <w:tcW w:w="4535" w:type="dxa"/>
            <w:tcBorders>
              <w:top w:val="single" w:sz="6" w:space="0" w:color="BFBFBF"/>
              <w:left w:val="single" w:sz="6" w:space="0" w:color="BFBFBF"/>
              <w:bottom w:val="single" w:sz="6" w:space="0" w:color="BFBFBF"/>
              <w:right w:val="single" w:sz="6" w:space="0" w:color="BFBFBF"/>
            </w:tcBorders>
            <w:shd w:val="clear" w:color="auto" w:fill="F4F6FA"/>
          </w:tcPr>
          <w:p w14:paraId="1EC2D98C" w14:textId="77777777" w:rsidR="00221405" w:rsidRDefault="00000000">
            <w:pPr>
              <w:spacing w:after="40"/>
            </w:pPr>
            <w:r>
              <w:rPr>
                <w:sz w:val="19"/>
              </w:rPr>
              <w:t>¿La brecha se sostiene si se restringe a una unica region?</w:t>
            </w:r>
          </w:p>
        </w:tc>
      </w:tr>
      <w:tr w:rsidR="00221405" w14:paraId="60C6468D" w14:textId="77777777">
        <w:tc>
          <w:tcPr>
            <w:tcW w:w="1984" w:type="dxa"/>
            <w:tcBorders>
              <w:top w:val="single" w:sz="6" w:space="0" w:color="BFBFBF"/>
              <w:left w:val="single" w:sz="6" w:space="0" w:color="BFBFBF"/>
              <w:bottom w:val="single" w:sz="6" w:space="0" w:color="BFBFBF"/>
              <w:right w:val="single" w:sz="6" w:space="0" w:color="BFBFBF"/>
            </w:tcBorders>
            <w:shd w:val="clear" w:color="auto" w:fill="FFFFFF"/>
          </w:tcPr>
          <w:p w14:paraId="5E8F0996" w14:textId="77777777" w:rsidR="00221405" w:rsidRDefault="00000000">
            <w:pPr>
              <w:spacing w:after="40"/>
            </w:pPr>
            <w:r>
              <w:rPr>
                <w:sz w:val="19"/>
              </w:rPr>
              <w:t>Checkbox quintiles</w:t>
            </w:r>
          </w:p>
        </w:tc>
        <w:tc>
          <w:tcPr>
            <w:tcW w:w="2551" w:type="dxa"/>
            <w:tcBorders>
              <w:top w:val="single" w:sz="6" w:space="0" w:color="BFBFBF"/>
              <w:left w:val="single" w:sz="6" w:space="0" w:color="BFBFBF"/>
              <w:bottom w:val="single" w:sz="6" w:space="0" w:color="BFBFBF"/>
              <w:right w:val="single" w:sz="6" w:space="0" w:color="BFBFBF"/>
            </w:tcBorders>
            <w:shd w:val="clear" w:color="auto" w:fill="FFFFFF"/>
          </w:tcPr>
          <w:p w14:paraId="306F9B6E" w14:textId="77777777" w:rsidR="00221405" w:rsidRDefault="00000000">
            <w:pPr>
              <w:spacing w:after="40"/>
            </w:pPr>
            <w:r>
              <w:rPr>
                <w:sz w:val="19"/>
              </w:rPr>
              <w:t>Crecimiento / IIP</w:t>
            </w:r>
          </w:p>
        </w:tc>
        <w:tc>
          <w:tcPr>
            <w:tcW w:w="4535" w:type="dxa"/>
            <w:tcBorders>
              <w:top w:val="single" w:sz="6" w:space="0" w:color="BFBFBF"/>
              <w:left w:val="single" w:sz="6" w:space="0" w:color="BFBFBF"/>
              <w:bottom w:val="single" w:sz="6" w:space="0" w:color="BFBFBF"/>
              <w:right w:val="single" w:sz="6" w:space="0" w:color="BFBFBF"/>
            </w:tcBorders>
            <w:shd w:val="clear" w:color="auto" w:fill="FFFFFF"/>
          </w:tcPr>
          <w:p w14:paraId="44AA9FEE" w14:textId="77777777" w:rsidR="00221405" w:rsidRDefault="00000000">
            <w:pPr>
              <w:spacing w:after="40"/>
            </w:pPr>
            <w:r>
              <w:rPr>
                <w:sz w:val="19"/>
              </w:rPr>
              <w:t>¿Como cambia la lectura si se restringe a quintiles extremos?</w:t>
            </w:r>
          </w:p>
        </w:tc>
      </w:tr>
      <w:tr w:rsidR="00221405" w14:paraId="6EBC15DE" w14:textId="77777777">
        <w:tc>
          <w:tcPr>
            <w:tcW w:w="1984" w:type="dxa"/>
            <w:tcBorders>
              <w:top w:val="single" w:sz="6" w:space="0" w:color="BFBFBF"/>
              <w:left w:val="single" w:sz="6" w:space="0" w:color="BFBFBF"/>
              <w:bottom w:val="single" w:sz="6" w:space="0" w:color="BFBFBF"/>
              <w:right w:val="single" w:sz="6" w:space="0" w:color="BFBFBF"/>
            </w:tcBorders>
            <w:shd w:val="clear" w:color="auto" w:fill="F4F6FA"/>
          </w:tcPr>
          <w:p w14:paraId="318D67F0" w14:textId="77777777" w:rsidR="00221405" w:rsidRDefault="00000000">
            <w:pPr>
              <w:spacing w:after="40"/>
            </w:pPr>
            <w:r>
              <w:rPr>
                <w:sz w:val="19"/>
              </w:rPr>
              <w:t>Selector de indicador</w:t>
            </w:r>
          </w:p>
        </w:tc>
        <w:tc>
          <w:tcPr>
            <w:tcW w:w="2551" w:type="dxa"/>
            <w:tcBorders>
              <w:top w:val="single" w:sz="6" w:space="0" w:color="BFBFBF"/>
              <w:left w:val="single" w:sz="6" w:space="0" w:color="BFBFBF"/>
              <w:bottom w:val="single" w:sz="6" w:space="0" w:color="BFBFBF"/>
              <w:right w:val="single" w:sz="6" w:space="0" w:color="BFBFBF"/>
            </w:tcBorders>
            <w:shd w:val="clear" w:color="auto" w:fill="F4F6FA"/>
          </w:tcPr>
          <w:p w14:paraId="18D93E6D" w14:textId="77777777" w:rsidR="00221405" w:rsidRDefault="00000000">
            <w:pPr>
              <w:spacing w:after="40"/>
            </w:pPr>
            <w:r>
              <w:rPr>
                <w:sz w:val="19"/>
              </w:rPr>
              <w:t>Estimulacion</w:t>
            </w:r>
          </w:p>
        </w:tc>
        <w:tc>
          <w:tcPr>
            <w:tcW w:w="4535" w:type="dxa"/>
            <w:tcBorders>
              <w:top w:val="single" w:sz="6" w:space="0" w:color="BFBFBF"/>
              <w:left w:val="single" w:sz="6" w:space="0" w:color="BFBFBF"/>
              <w:bottom w:val="single" w:sz="6" w:space="0" w:color="BFBFBF"/>
              <w:right w:val="single" w:sz="6" w:space="0" w:color="BFBFBF"/>
            </w:tcBorders>
            <w:shd w:val="clear" w:color="auto" w:fill="F4F6FA"/>
          </w:tcPr>
          <w:p w14:paraId="613CA613" w14:textId="77777777" w:rsidR="00221405" w:rsidRDefault="00000000">
            <w:pPr>
              <w:spacing w:after="40"/>
            </w:pPr>
            <w:r>
              <w:rPr>
                <w:sz w:val="19"/>
              </w:rPr>
              <w:t>¿La brecha varia si se mira disponibilidad de libros vs. media de libros vs. juguetes?</w:t>
            </w:r>
          </w:p>
        </w:tc>
      </w:tr>
      <w:tr w:rsidR="00221405" w14:paraId="400A99DF" w14:textId="77777777">
        <w:tc>
          <w:tcPr>
            <w:tcW w:w="1984" w:type="dxa"/>
            <w:tcBorders>
              <w:top w:val="single" w:sz="6" w:space="0" w:color="BFBFBF"/>
              <w:left w:val="single" w:sz="6" w:space="0" w:color="BFBFBF"/>
              <w:bottom w:val="single" w:sz="6" w:space="0" w:color="BFBFBF"/>
              <w:right w:val="single" w:sz="6" w:space="0" w:color="BFBFBF"/>
            </w:tcBorders>
            <w:shd w:val="clear" w:color="auto" w:fill="FFFFFF"/>
          </w:tcPr>
          <w:p w14:paraId="409FE63A" w14:textId="77777777" w:rsidR="00221405" w:rsidRDefault="00000000">
            <w:pPr>
              <w:spacing w:after="40"/>
            </w:pPr>
            <w:r>
              <w:rPr>
                <w:sz w:val="19"/>
              </w:rPr>
              <w:t>Tooltip</w:t>
            </w:r>
          </w:p>
        </w:tc>
        <w:tc>
          <w:tcPr>
            <w:tcW w:w="2551" w:type="dxa"/>
            <w:tcBorders>
              <w:top w:val="single" w:sz="6" w:space="0" w:color="BFBFBF"/>
              <w:left w:val="single" w:sz="6" w:space="0" w:color="BFBFBF"/>
              <w:bottom w:val="single" w:sz="6" w:space="0" w:color="BFBFBF"/>
              <w:right w:val="single" w:sz="6" w:space="0" w:color="BFBFBF"/>
            </w:tcBorders>
            <w:shd w:val="clear" w:color="auto" w:fill="FFFFFF"/>
          </w:tcPr>
          <w:p w14:paraId="51500D38" w14:textId="77777777" w:rsidR="00221405" w:rsidRDefault="00000000">
            <w:pPr>
              <w:spacing w:after="40"/>
            </w:pPr>
            <w:r>
              <w:rPr>
                <w:sz w:val="19"/>
              </w:rPr>
              <w:t>Todas las figuras</w:t>
            </w:r>
          </w:p>
        </w:tc>
        <w:tc>
          <w:tcPr>
            <w:tcW w:w="4535" w:type="dxa"/>
            <w:tcBorders>
              <w:top w:val="single" w:sz="6" w:space="0" w:color="BFBFBF"/>
              <w:left w:val="single" w:sz="6" w:space="0" w:color="BFBFBF"/>
              <w:bottom w:val="single" w:sz="6" w:space="0" w:color="BFBFBF"/>
              <w:right w:val="single" w:sz="6" w:space="0" w:color="BFBFBF"/>
            </w:tcBorders>
            <w:shd w:val="clear" w:color="auto" w:fill="FFFFFF"/>
          </w:tcPr>
          <w:p w14:paraId="0718087F" w14:textId="77777777" w:rsidR="00221405" w:rsidRDefault="00000000">
            <w:pPr>
              <w:spacing w:after="40"/>
            </w:pPr>
            <w:r>
              <w:rPr>
                <w:sz w:val="19"/>
              </w:rPr>
              <w:t>Detalle del valor exacto y del n por celda (Shneiderman, 1996).</w:t>
            </w:r>
          </w:p>
        </w:tc>
      </w:tr>
    </w:tbl>
    <w:p w14:paraId="71BDE084" w14:textId="77777777" w:rsidR="00221405" w:rsidRDefault="00000000">
      <w:pPr>
        <w:jc w:val="both"/>
      </w:pPr>
      <w:r>
        <w:rPr>
          <w:i/>
          <w:color w:val="555555"/>
          <w:sz w:val="20"/>
        </w:rPr>
        <w:t>Tabla 6. Rol analitico de cada control interactivo. Fuente: elaboracion propia.</w:t>
      </w:r>
    </w:p>
    <w:p w14:paraId="1C5B265C" w14:textId="77777777" w:rsidR="00221405" w:rsidRDefault="00000000">
      <w:pPr>
        <w:pStyle w:val="Ttulo2"/>
        <w:spacing w:before="280" w:after="160"/>
      </w:pPr>
      <w:bookmarkStart w:id="23" w:name="_Toc230889005"/>
      <w:r>
        <w:rPr>
          <w:rFonts w:ascii="Calibri" w:hAnsi="Calibri"/>
          <w:color w:val="1F3864"/>
          <w:sz w:val="28"/>
        </w:rPr>
        <w:t>6.2 Accesibilidad, tipografia y mobile</w:t>
      </w:r>
      <w:bookmarkEnd w:id="23"/>
    </w:p>
    <w:p w14:paraId="6FDB5B61" w14:textId="77777777" w:rsidR="00221405" w:rsidRDefault="00000000">
      <w:pPr>
        <w:spacing w:after="120"/>
        <w:jc w:val="both"/>
      </w:pPr>
      <w:r>
        <w:t>En accesibilidad se priorizo texto legible, consistencia cromatica, contraste sobre fondos claros y leyendas que evitan depender unicamente del color. La app incluye un meta viewport para visualizacion en pantallas pequenas y un styles.css con paleta funcional (navbar azul oscuro #263d52, acento verde-azulado #18c2a4, fondo claro #f7f9fb). Como limitacion declarada, no se realizo una auditoria WCAG AA formal con herramientas como axe o WAVE; esta auditoria queda recomendada como mejora futura.</w:t>
      </w:r>
    </w:p>
    <w:p w14:paraId="4D4D8EC6" w14:textId="77777777" w:rsidR="00221405" w:rsidRDefault="00000000">
      <w:pPr>
        <w:pStyle w:val="Ttulo1"/>
        <w:spacing w:before="400" w:after="200"/>
      </w:pPr>
      <w:bookmarkStart w:id="24" w:name="_Toc230889006"/>
      <w:r>
        <w:rPr>
          <w:rFonts w:ascii="Calibri" w:hAnsi="Calibri"/>
          <w:color w:val="1F3864"/>
          <w:sz w:val="40"/>
        </w:rPr>
        <w:lastRenderedPageBreak/>
        <w:t>7. Resultados principales</w:t>
      </w:r>
      <w:bookmarkEnd w:id="24"/>
    </w:p>
    <w:p w14:paraId="336B298E" w14:textId="77777777" w:rsidR="00221405" w:rsidRDefault="00000000">
      <w:pPr>
        <w:pStyle w:val="Ttulo2"/>
        <w:spacing w:before="280" w:after="160"/>
      </w:pPr>
      <w:bookmarkStart w:id="25" w:name="_Toc230889007"/>
      <w:r>
        <w:rPr>
          <w:rFonts w:ascii="Calibri" w:hAnsi="Calibri"/>
          <w:color w:val="1F3864"/>
          <w:sz w:val="28"/>
        </w:rPr>
        <w:t>7.1 Indicadores generales</w:t>
      </w:r>
      <w:bookmarkEnd w:id="25"/>
    </w:p>
    <w:tbl>
      <w:tblPr>
        <w:tblStyle w:val="Tablaconcuadrcula"/>
        <w:tblW w:w="0" w:type="auto"/>
        <w:tblLayout w:type="fixed"/>
        <w:tblLook w:val="04A0" w:firstRow="1" w:lastRow="0" w:firstColumn="1" w:lastColumn="0" w:noHBand="0" w:noVBand="1"/>
      </w:tblPr>
      <w:tblGrid>
        <w:gridCol w:w="5669"/>
        <w:gridCol w:w="3402"/>
      </w:tblGrid>
      <w:tr w:rsidR="00221405" w14:paraId="032F53C3" w14:textId="77777777">
        <w:tc>
          <w:tcPr>
            <w:tcW w:w="5669"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31260E72" w14:textId="77777777" w:rsidR="00221405" w:rsidRDefault="00000000">
            <w:r>
              <w:rPr>
                <w:b/>
                <w:color w:val="FFFFFF"/>
                <w:sz w:val="21"/>
              </w:rPr>
              <w:t>Indicador</w:t>
            </w:r>
          </w:p>
        </w:tc>
        <w:tc>
          <w:tcPr>
            <w:tcW w:w="3402"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1C04E76F" w14:textId="77777777" w:rsidR="00221405" w:rsidRDefault="00000000">
            <w:r>
              <w:rPr>
                <w:b/>
                <w:color w:val="FFFFFF"/>
                <w:sz w:val="21"/>
              </w:rPr>
              <w:t>Valor</w:t>
            </w:r>
          </w:p>
        </w:tc>
      </w:tr>
      <w:tr w:rsidR="00221405" w14:paraId="181C01E9" w14:textId="77777777">
        <w:tc>
          <w:tcPr>
            <w:tcW w:w="5669" w:type="dxa"/>
            <w:tcBorders>
              <w:top w:val="single" w:sz="6" w:space="0" w:color="BFBFBF"/>
              <w:left w:val="single" w:sz="6" w:space="0" w:color="BFBFBF"/>
              <w:bottom w:val="single" w:sz="6" w:space="0" w:color="BFBFBF"/>
              <w:right w:val="single" w:sz="6" w:space="0" w:color="BFBFBF"/>
            </w:tcBorders>
            <w:shd w:val="clear" w:color="auto" w:fill="F4F6FA"/>
          </w:tcPr>
          <w:p w14:paraId="49AD096D" w14:textId="77777777" w:rsidR="00221405" w:rsidRDefault="00000000">
            <w:pPr>
              <w:spacing w:after="40"/>
            </w:pPr>
            <w:r>
              <w:rPr>
                <w:sz w:val="19"/>
              </w:rPr>
              <w:t>Registros con peso valido</w:t>
            </w:r>
          </w:p>
        </w:tc>
        <w:tc>
          <w:tcPr>
            <w:tcW w:w="3402" w:type="dxa"/>
            <w:tcBorders>
              <w:top w:val="single" w:sz="6" w:space="0" w:color="BFBFBF"/>
              <w:left w:val="single" w:sz="6" w:space="0" w:color="BFBFBF"/>
              <w:bottom w:val="single" w:sz="6" w:space="0" w:color="BFBFBF"/>
              <w:right w:val="single" w:sz="6" w:space="0" w:color="BFBFBF"/>
            </w:tcBorders>
            <w:shd w:val="clear" w:color="auto" w:fill="F4F6FA"/>
          </w:tcPr>
          <w:p w14:paraId="0E4F6D2D" w14:textId="77777777" w:rsidR="00221405" w:rsidRDefault="00000000">
            <w:pPr>
              <w:spacing w:after="40"/>
            </w:pPr>
            <w:r>
              <w:rPr>
                <w:sz w:val="19"/>
              </w:rPr>
              <w:t>6.157</w:t>
            </w:r>
          </w:p>
        </w:tc>
      </w:tr>
      <w:tr w:rsidR="00221405" w14:paraId="7E9E0197" w14:textId="77777777">
        <w:tc>
          <w:tcPr>
            <w:tcW w:w="5669" w:type="dxa"/>
            <w:tcBorders>
              <w:top w:val="single" w:sz="6" w:space="0" w:color="BFBFBF"/>
              <w:left w:val="single" w:sz="6" w:space="0" w:color="BFBFBF"/>
              <w:bottom w:val="single" w:sz="6" w:space="0" w:color="BFBFBF"/>
              <w:right w:val="single" w:sz="6" w:space="0" w:color="BFBFBF"/>
            </w:tcBorders>
            <w:shd w:val="clear" w:color="auto" w:fill="FFFFFF"/>
          </w:tcPr>
          <w:p w14:paraId="058201B8" w14:textId="77777777" w:rsidR="00221405" w:rsidRDefault="00000000">
            <w:pPr>
              <w:spacing w:after="40"/>
            </w:pPr>
            <w:r>
              <w:rPr>
                <w:sz w:val="19"/>
              </w:rPr>
              <w:t>WAZ medio ponderado</w:t>
            </w:r>
          </w:p>
        </w:tc>
        <w:tc>
          <w:tcPr>
            <w:tcW w:w="3402" w:type="dxa"/>
            <w:tcBorders>
              <w:top w:val="single" w:sz="6" w:space="0" w:color="BFBFBF"/>
              <w:left w:val="single" w:sz="6" w:space="0" w:color="BFBFBF"/>
              <w:bottom w:val="single" w:sz="6" w:space="0" w:color="BFBFBF"/>
              <w:right w:val="single" w:sz="6" w:space="0" w:color="BFBFBF"/>
            </w:tcBorders>
            <w:shd w:val="clear" w:color="auto" w:fill="FFFFFF"/>
          </w:tcPr>
          <w:p w14:paraId="67889A8D" w14:textId="77777777" w:rsidR="00221405" w:rsidRDefault="00000000">
            <w:pPr>
              <w:spacing w:after="40"/>
            </w:pPr>
            <w:r>
              <w:rPr>
                <w:sz w:val="19"/>
              </w:rPr>
              <w:t>0,19</w:t>
            </w:r>
          </w:p>
        </w:tc>
      </w:tr>
      <w:tr w:rsidR="00221405" w14:paraId="5C553478" w14:textId="77777777">
        <w:tc>
          <w:tcPr>
            <w:tcW w:w="5669" w:type="dxa"/>
            <w:tcBorders>
              <w:top w:val="single" w:sz="6" w:space="0" w:color="BFBFBF"/>
              <w:left w:val="single" w:sz="6" w:space="0" w:color="BFBFBF"/>
              <w:bottom w:val="single" w:sz="6" w:space="0" w:color="BFBFBF"/>
              <w:right w:val="single" w:sz="6" w:space="0" w:color="BFBFBF"/>
            </w:tcBorders>
            <w:shd w:val="clear" w:color="auto" w:fill="F4F6FA"/>
          </w:tcPr>
          <w:p w14:paraId="0EAFED0D" w14:textId="77777777" w:rsidR="00221405" w:rsidRDefault="00000000">
            <w:pPr>
              <w:spacing w:after="40"/>
            </w:pPr>
            <w:r>
              <w:rPr>
                <w:sz w:val="19"/>
              </w:rPr>
              <w:t>Proporcion ponderada de bajo peso (WAZ &lt; -2)</w:t>
            </w:r>
          </w:p>
        </w:tc>
        <w:tc>
          <w:tcPr>
            <w:tcW w:w="3402" w:type="dxa"/>
            <w:tcBorders>
              <w:top w:val="single" w:sz="6" w:space="0" w:color="BFBFBF"/>
              <w:left w:val="single" w:sz="6" w:space="0" w:color="BFBFBF"/>
              <w:bottom w:val="single" w:sz="6" w:space="0" w:color="BFBFBF"/>
              <w:right w:val="single" w:sz="6" w:space="0" w:color="BFBFBF"/>
            </w:tcBorders>
            <w:shd w:val="clear" w:color="auto" w:fill="F4F6FA"/>
          </w:tcPr>
          <w:p w14:paraId="0E25D47B" w14:textId="77777777" w:rsidR="00221405" w:rsidRDefault="00000000">
            <w:pPr>
              <w:spacing w:after="40"/>
            </w:pPr>
            <w:r>
              <w:rPr>
                <w:sz w:val="19"/>
              </w:rPr>
              <w:t>3,76 %</w:t>
            </w:r>
          </w:p>
        </w:tc>
      </w:tr>
      <w:tr w:rsidR="00221405" w14:paraId="7F61D920" w14:textId="77777777">
        <w:tc>
          <w:tcPr>
            <w:tcW w:w="5669" w:type="dxa"/>
            <w:tcBorders>
              <w:top w:val="single" w:sz="6" w:space="0" w:color="BFBFBF"/>
              <w:left w:val="single" w:sz="6" w:space="0" w:color="BFBFBF"/>
              <w:bottom w:val="single" w:sz="6" w:space="0" w:color="BFBFBF"/>
              <w:right w:val="single" w:sz="6" w:space="0" w:color="BFBFBF"/>
            </w:tcBorders>
            <w:shd w:val="clear" w:color="auto" w:fill="FFFFFF"/>
          </w:tcPr>
          <w:p w14:paraId="4BCACBDD" w14:textId="77777777" w:rsidR="00221405" w:rsidRDefault="00000000">
            <w:pPr>
              <w:spacing w:after="40"/>
            </w:pPr>
            <w:r>
              <w:rPr>
                <w:sz w:val="19"/>
              </w:rPr>
              <w:t>Proporcion con al menos un libro infantil</w:t>
            </w:r>
          </w:p>
        </w:tc>
        <w:tc>
          <w:tcPr>
            <w:tcW w:w="3402" w:type="dxa"/>
            <w:tcBorders>
              <w:top w:val="single" w:sz="6" w:space="0" w:color="BFBFBF"/>
              <w:left w:val="single" w:sz="6" w:space="0" w:color="BFBFBF"/>
              <w:bottom w:val="single" w:sz="6" w:space="0" w:color="BFBFBF"/>
              <w:right w:val="single" w:sz="6" w:space="0" w:color="BFBFBF"/>
            </w:tcBorders>
            <w:shd w:val="clear" w:color="auto" w:fill="FFFFFF"/>
          </w:tcPr>
          <w:p w14:paraId="3DFBC92F" w14:textId="77777777" w:rsidR="00221405" w:rsidRDefault="00000000">
            <w:pPr>
              <w:spacing w:after="40"/>
            </w:pPr>
            <w:r>
              <w:rPr>
                <w:sz w:val="19"/>
              </w:rPr>
              <w:t>63,11 %</w:t>
            </w:r>
          </w:p>
        </w:tc>
      </w:tr>
      <w:tr w:rsidR="00221405" w14:paraId="32F32F7E" w14:textId="77777777">
        <w:tc>
          <w:tcPr>
            <w:tcW w:w="5669" w:type="dxa"/>
            <w:tcBorders>
              <w:top w:val="single" w:sz="6" w:space="0" w:color="BFBFBF"/>
              <w:left w:val="single" w:sz="6" w:space="0" w:color="BFBFBF"/>
              <w:bottom w:val="single" w:sz="6" w:space="0" w:color="BFBFBF"/>
              <w:right w:val="single" w:sz="6" w:space="0" w:color="BFBFBF"/>
            </w:tcBorders>
            <w:shd w:val="clear" w:color="auto" w:fill="F4F6FA"/>
          </w:tcPr>
          <w:p w14:paraId="67D3A4A6" w14:textId="77777777" w:rsidR="00221405" w:rsidRDefault="00000000">
            <w:pPr>
              <w:spacing w:after="40"/>
            </w:pPr>
            <w:r>
              <w:rPr>
                <w:sz w:val="19"/>
              </w:rPr>
              <w:t>IIP medio ponderado (sobre 6)</w:t>
            </w:r>
          </w:p>
        </w:tc>
        <w:tc>
          <w:tcPr>
            <w:tcW w:w="3402" w:type="dxa"/>
            <w:tcBorders>
              <w:top w:val="single" w:sz="6" w:space="0" w:color="BFBFBF"/>
              <w:left w:val="single" w:sz="6" w:space="0" w:color="BFBFBF"/>
              <w:bottom w:val="single" w:sz="6" w:space="0" w:color="BFBFBF"/>
              <w:right w:val="single" w:sz="6" w:space="0" w:color="BFBFBF"/>
            </w:tcBorders>
            <w:shd w:val="clear" w:color="auto" w:fill="F4F6FA"/>
          </w:tcPr>
          <w:p w14:paraId="3D60503E" w14:textId="77777777" w:rsidR="00221405" w:rsidRDefault="00000000">
            <w:pPr>
              <w:spacing w:after="40"/>
            </w:pPr>
            <w:r>
              <w:rPr>
                <w:sz w:val="19"/>
              </w:rPr>
              <w:t>1,26</w:t>
            </w:r>
          </w:p>
        </w:tc>
      </w:tr>
    </w:tbl>
    <w:p w14:paraId="3671CDDD" w14:textId="77777777" w:rsidR="00221405" w:rsidRDefault="00000000">
      <w:pPr>
        <w:jc w:val="both"/>
      </w:pPr>
      <w:r>
        <w:rPr>
          <w:i/>
          <w:color w:val="555555"/>
          <w:sz w:val="20"/>
        </w:rPr>
        <w:t>Tabla 7. Indicadores generales de la PRA2 (chweight). Fuente: elaboracion propia a partir de MICS6 Argentina 2019-2020.</w:t>
      </w:r>
    </w:p>
    <w:p w14:paraId="46F37000" w14:textId="77777777" w:rsidR="00221405" w:rsidRDefault="00000000">
      <w:pPr>
        <w:pStyle w:val="Ttulo2"/>
        <w:spacing w:before="280" w:after="160"/>
      </w:pPr>
      <w:bookmarkStart w:id="26" w:name="_Toc230889008"/>
      <w:r>
        <w:rPr>
          <w:rFonts w:ascii="Calibri" w:hAnsi="Calibri"/>
          <w:color w:val="1F3864"/>
          <w:sz w:val="28"/>
        </w:rPr>
        <w:t>7.2 Crecimiento infantil (P1)</w:t>
      </w:r>
      <w:bookmarkEnd w:id="26"/>
    </w:p>
    <w:p w14:paraId="041C8C3E" w14:textId="77777777" w:rsidR="00221405" w:rsidRDefault="00000000">
      <w:pPr>
        <w:spacing w:after="120"/>
        <w:jc w:val="both"/>
      </w:pPr>
      <w:r>
        <w:t>El WAZ medio ponderado general fue 0,19, cercano al valor de referencia OMS = 0. La proporcion ponderada de bajo peso, definida como WAZ &lt; -2 con medicion valida (WAZFLAG == 0), fue 3,76 %. La lectura por edad muestra que el grupo 0-5 meses presenta un WAZ medio negativo (-0,45) y la mayor proporcion de bajo peso (11,77 %); por eso esta franja exige una interpretacion cautelosa y no debe generalizarse como patron causal. La app oculta visualmente las celdas con n &lt; 25 para evitar conclusiones sobre celdas de baja potencia estadistica.</w:t>
      </w:r>
    </w:p>
    <w:p w14:paraId="563CCAA3" w14:textId="77777777" w:rsidR="00221405" w:rsidRDefault="00000000">
      <w:pPr>
        <w:pStyle w:val="Ttulo2"/>
        <w:spacing w:before="280" w:after="160"/>
      </w:pPr>
      <w:bookmarkStart w:id="27" w:name="_Toc230889009"/>
      <w:r>
        <w:rPr>
          <w:rFonts w:ascii="Calibri" w:hAnsi="Calibri"/>
          <w:color w:val="1F3864"/>
          <w:sz w:val="28"/>
        </w:rPr>
        <w:t>7.3 Entorno de estimulacion temprana (P2)</w:t>
      </w:r>
      <w:bookmarkEnd w:id="27"/>
    </w:p>
    <w:p w14:paraId="7536BE2E" w14:textId="77777777" w:rsidR="00221405" w:rsidRDefault="00000000">
      <w:pPr>
        <w:spacing w:after="120"/>
        <w:jc w:val="both"/>
      </w:pPr>
      <w:r>
        <w:t>El acceso a libros infantiles muestra una brecha socioeconomica marcada: en el quintil mas pobre la proporcion ponderada de ninos y ninas con al menos un libro fue 46,22 %, mientras que en el quintil mas rico alcanzo 86,31 %. Territorialmente, NEA presento el menor valor regional (43,23 %), por debajo de AMBA (69,28 %). La media de libros tambien crece por quintil: 2,18 en el quintil mas pobre frente a 6,42 en el mas rico.</w:t>
      </w:r>
    </w:p>
    <w:p w14:paraId="502AEB4A" w14:textId="77777777" w:rsidR="00221405" w:rsidRDefault="00000000">
      <w:pPr>
        <w:pStyle w:val="Ttulo2"/>
        <w:spacing w:before="280" w:after="160"/>
      </w:pPr>
      <w:bookmarkStart w:id="28" w:name="_Toc230889010"/>
      <w:r>
        <w:rPr>
          <w:rFonts w:ascii="Calibri" w:hAnsi="Calibri"/>
          <w:color w:val="1F3864"/>
          <w:sz w:val="28"/>
        </w:rPr>
        <w:t>7.4 Involucramiento paterno (P3)</w:t>
      </w:r>
      <w:bookmarkEnd w:id="28"/>
    </w:p>
    <w:p w14:paraId="19914409" w14:textId="77777777" w:rsidR="00221405" w:rsidRDefault="00000000">
      <w:pPr>
        <w:spacing w:after="120"/>
        <w:jc w:val="both"/>
      </w:pPr>
      <w:r>
        <w:t>El IIP medio ponderado fue 1,26 sobre 6. La brecha por quintil es consistente: el quintil mas pobre registro un IIP medio de 0,96, mientras que el quintil mas rico registro 1,84. Entre actividades especificas, las mas frecuentes fueron llevar al nino o nina fuera (30,78 %) y jugar (28,19 %); la menos frecuente fue contar cuentos (14,70 %). El IIP se mantiene deliberadamente acotado: mide participacion declarada en seis actividades de estimulacion, pero no mide calidad del vinculo, duracion de las actividades, disponibilidad horaria, estructura familiar ni distribucion total de tareas de cuidado.</w:t>
      </w:r>
    </w:p>
    <w:p w14:paraId="74EBD20D" w14:textId="77777777" w:rsidR="00221405" w:rsidRDefault="00000000">
      <w:pPr>
        <w:pStyle w:val="Ttulo1"/>
        <w:spacing w:before="400" w:after="200"/>
      </w:pPr>
      <w:bookmarkStart w:id="29" w:name="_Toc230889011"/>
      <w:r>
        <w:rPr>
          <w:rFonts w:ascii="Calibri" w:hAnsi="Calibri"/>
          <w:color w:val="1F3864"/>
          <w:sz w:val="40"/>
        </w:rPr>
        <w:lastRenderedPageBreak/>
        <w:t>8. Reproducibilidad, publicacion y control de calidad</w:t>
      </w:r>
      <w:bookmarkEnd w:id="29"/>
    </w:p>
    <w:p w14:paraId="15E63330" w14:textId="77777777" w:rsidR="00221405" w:rsidRDefault="00000000">
      <w:pPr>
        <w:spacing w:after="120"/>
        <w:jc w:val="both"/>
      </w:pPr>
      <w:r>
        <w:t>La visualizacion fue publicada en shinyapps.io. El despliegue final se realizo desde un runtime limpio para evitar que un renv.lock incompleto impidiera la instalacion de dependencias. La app publicada consume tablas agregadas generadas previamente en data_processed/.</w:t>
      </w:r>
    </w:p>
    <w:p w14:paraId="3B4672A8" w14:textId="77777777" w:rsidR="00221405" w:rsidRDefault="00000000">
      <w:pPr>
        <w:spacing w:after="120"/>
        <w:jc w:val="both"/>
      </w:pPr>
      <w:r>
        <w:t>El control de calidad se apoyo en una validacion cruzada R/Python: el pipeline independiente en Python reprodujo los resultados finales usados por Shiny. Esta verificacion permite detectar diferencias de agregacion, redondeo o ponderacion y refuerza la trazabilidad entre codigo, datos procesados, app e informe.</w:t>
      </w:r>
    </w:p>
    <w:tbl>
      <w:tblPr>
        <w:tblStyle w:val="Tablaconcuadrcula"/>
        <w:tblW w:w="0" w:type="auto"/>
        <w:tblLayout w:type="fixed"/>
        <w:tblLook w:val="04A0" w:firstRow="1" w:lastRow="0" w:firstColumn="1" w:lastColumn="0" w:noHBand="0" w:noVBand="1"/>
      </w:tblPr>
      <w:tblGrid>
        <w:gridCol w:w="1984"/>
        <w:gridCol w:w="5102"/>
        <w:gridCol w:w="1984"/>
      </w:tblGrid>
      <w:tr w:rsidR="00221405" w14:paraId="110945F3" w14:textId="77777777">
        <w:tc>
          <w:tcPr>
            <w:tcW w:w="1984"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18A9760B" w14:textId="77777777" w:rsidR="00221405" w:rsidRDefault="00000000">
            <w:r>
              <w:rPr>
                <w:b/>
                <w:color w:val="FFFFFF"/>
                <w:sz w:val="21"/>
              </w:rPr>
              <w:t>Componente</w:t>
            </w:r>
          </w:p>
        </w:tc>
        <w:tc>
          <w:tcPr>
            <w:tcW w:w="5102"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382243C3" w14:textId="77777777" w:rsidR="00221405" w:rsidRDefault="00000000">
            <w:r>
              <w:rPr>
                <w:b/>
                <w:color w:val="FFFFFF"/>
                <w:sz w:val="21"/>
              </w:rPr>
              <w:t>Detalle</w:t>
            </w:r>
          </w:p>
        </w:tc>
        <w:tc>
          <w:tcPr>
            <w:tcW w:w="1984"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158E596C" w14:textId="77777777" w:rsidR="00221405" w:rsidRDefault="00000000">
            <w:r>
              <w:rPr>
                <w:b/>
                <w:color w:val="FFFFFF"/>
                <w:sz w:val="21"/>
              </w:rPr>
              <w:t>Ubicacion en el proyecto</w:t>
            </w:r>
          </w:p>
        </w:tc>
      </w:tr>
      <w:tr w:rsidR="00221405" w14:paraId="0B64DC8C" w14:textId="77777777">
        <w:tc>
          <w:tcPr>
            <w:tcW w:w="1984" w:type="dxa"/>
            <w:tcBorders>
              <w:top w:val="single" w:sz="6" w:space="0" w:color="BFBFBF"/>
              <w:left w:val="single" w:sz="6" w:space="0" w:color="BFBFBF"/>
              <w:bottom w:val="single" w:sz="6" w:space="0" w:color="BFBFBF"/>
              <w:right w:val="single" w:sz="6" w:space="0" w:color="BFBFBF"/>
            </w:tcBorders>
            <w:shd w:val="clear" w:color="auto" w:fill="F4F6FA"/>
          </w:tcPr>
          <w:p w14:paraId="2BCD3A38" w14:textId="77777777" w:rsidR="00221405" w:rsidRDefault="00000000">
            <w:pPr>
              <w:spacing w:after="40"/>
            </w:pPr>
            <w:r>
              <w:rPr>
                <w:sz w:val="19"/>
              </w:rPr>
              <w:t>Pipeline R</w:t>
            </w:r>
          </w:p>
        </w:tc>
        <w:tc>
          <w:tcPr>
            <w:tcW w:w="5102" w:type="dxa"/>
            <w:tcBorders>
              <w:top w:val="single" w:sz="6" w:space="0" w:color="BFBFBF"/>
              <w:left w:val="single" w:sz="6" w:space="0" w:color="BFBFBF"/>
              <w:bottom w:val="single" w:sz="6" w:space="0" w:color="BFBFBF"/>
              <w:right w:val="single" w:sz="6" w:space="0" w:color="BFBFBF"/>
            </w:tcBorders>
            <w:shd w:val="clear" w:color="auto" w:fill="F4F6FA"/>
          </w:tcPr>
          <w:p w14:paraId="7B3F3FFF" w14:textId="77777777" w:rsidR="00221405" w:rsidRDefault="00000000">
            <w:pPr>
              <w:spacing w:after="40"/>
            </w:pPr>
            <w:r>
              <w:rPr>
                <w:sz w:val="19"/>
              </w:rPr>
              <w:t>01_preparacion_datos.R, 02_exploracion_calidad.R, 03_tablas_visualizacion.R</w:t>
            </w:r>
          </w:p>
        </w:tc>
        <w:tc>
          <w:tcPr>
            <w:tcW w:w="1984" w:type="dxa"/>
            <w:tcBorders>
              <w:top w:val="single" w:sz="6" w:space="0" w:color="BFBFBF"/>
              <w:left w:val="single" w:sz="6" w:space="0" w:color="BFBFBF"/>
              <w:bottom w:val="single" w:sz="6" w:space="0" w:color="BFBFBF"/>
              <w:right w:val="single" w:sz="6" w:space="0" w:color="BFBFBF"/>
            </w:tcBorders>
            <w:shd w:val="clear" w:color="auto" w:fill="F4F6FA"/>
          </w:tcPr>
          <w:p w14:paraId="448708AE" w14:textId="77777777" w:rsidR="00221405" w:rsidRDefault="00000000">
            <w:pPr>
              <w:spacing w:after="40"/>
            </w:pPr>
            <w:r>
              <w:rPr>
                <w:sz w:val="19"/>
              </w:rPr>
              <w:t>R/</w:t>
            </w:r>
          </w:p>
        </w:tc>
      </w:tr>
      <w:tr w:rsidR="00221405" w14:paraId="76529A36" w14:textId="77777777">
        <w:tc>
          <w:tcPr>
            <w:tcW w:w="1984" w:type="dxa"/>
            <w:tcBorders>
              <w:top w:val="single" w:sz="6" w:space="0" w:color="BFBFBF"/>
              <w:left w:val="single" w:sz="6" w:space="0" w:color="BFBFBF"/>
              <w:bottom w:val="single" w:sz="6" w:space="0" w:color="BFBFBF"/>
              <w:right w:val="single" w:sz="6" w:space="0" w:color="BFBFBF"/>
            </w:tcBorders>
            <w:shd w:val="clear" w:color="auto" w:fill="FFFFFF"/>
          </w:tcPr>
          <w:p w14:paraId="376D9876" w14:textId="77777777" w:rsidR="00221405" w:rsidRDefault="00000000">
            <w:pPr>
              <w:spacing w:after="40"/>
            </w:pPr>
            <w:r>
              <w:rPr>
                <w:sz w:val="19"/>
              </w:rPr>
              <w:t>Visualizaciones</w:t>
            </w:r>
          </w:p>
        </w:tc>
        <w:tc>
          <w:tcPr>
            <w:tcW w:w="5102" w:type="dxa"/>
            <w:tcBorders>
              <w:top w:val="single" w:sz="6" w:space="0" w:color="BFBFBF"/>
              <w:left w:val="single" w:sz="6" w:space="0" w:color="BFBFBF"/>
              <w:bottom w:val="single" w:sz="6" w:space="0" w:color="BFBFBF"/>
              <w:right w:val="single" w:sz="6" w:space="0" w:color="BFBFBF"/>
            </w:tcBorders>
            <w:shd w:val="clear" w:color="auto" w:fill="FFFFFF"/>
          </w:tcPr>
          <w:p w14:paraId="027ECA27" w14:textId="77777777" w:rsidR="00221405" w:rsidRDefault="00000000">
            <w:pPr>
              <w:spacing w:after="40"/>
            </w:pPr>
            <w:r>
              <w:rPr>
                <w:sz w:val="19"/>
              </w:rPr>
              <w:t>04_visualizaciones.R + helpers de R/00_config.R</w:t>
            </w:r>
          </w:p>
        </w:tc>
        <w:tc>
          <w:tcPr>
            <w:tcW w:w="1984" w:type="dxa"/>
            <w:tcBorders>
              <w:top w:val="single" w:sz="6" w:space="0" w:color="BFBFBF"/>
              <w:left w:val="single" w:sz="6" w:space="0" w:color="BFBFBF"/>
              <w:bottom w:val="single" w:sz="6" w:space="0" w:color="BFBFBF"/>
              <w:right w:val="single" w:sz="6" w:space="0" w:color="BFBFBF"/>
            </w:tcBorders>
            <w:shd w:val="clear" w:color="auto" w:fill="FFFFFF"/>
          </w:tcPr>
          <w:p w14:paraId="551DE121" w14:textId="77777777" w:rsidR="00221405" w:rsidRDefault="00000000">
            <w:pPr>
              <w:spacing w:after="40"/>
            </w:pPr>
            <w:r>
              <w:rPr>
                <w:sz w:val="19"/>
              </w:rPr>
              <w:t>R/</w:t>
            </w:r>
          </w:p>
        </w:tc>
      </w:tr>
      <w:tr w:rsidR="00221405" w14:paraId="37D11586" w14:textId="77777777">
        <w:tc>
          <w:tcPr>
            <w:tcW w:w="1984" w:type="dxa"/>
            <w:tcBorders>
              <w:top w:val="single" w:sz="6" w:space="0" w:color="BFBFBF"/>
              <w:left w:val="single" w:sz="6" w:space="0" w:color="BFBFBF"/>
              <w:bottom w:val="single" w:sz="6" w:space="0" w:color="BFBFBF"/>
              <w:right w:val="single" w:sz="6" w:space="0" w:color="BFBFBF"/>
            </w:tcBorders>
            <w:shd w:val="clear" w:color="auto" w:fill="F4F6FA"/>
          </w:tcPr>
          <w:p w14:paraId="59F2F7B0" w14:textId="77777777" w:rsidR="00221405" w:rsidRDefault="00000000">
            <w:pPr>
              <w:spacing w:after="40"/>
            </w:pPr>
            <w:r>
              <w:rPr>
                <w:sz w:val="19"/>
              </w:rPr>
              <w:t>App Shiny</w:t>
            </w:r>
          </w:p>
        </w:tc>
        <w:tc>
          <w:tcPr>
            <w:tcW w:w="5102" w:type="dxa"/>
            <w:tcBorders>
              <w:top w:val="single" w:sz="6" w:space="0" w:color="BFBFBF"/>
              <w:left w:val="single" w:sz="6" w:space="0" w:color="BFBFBF"/>
              <w:bottom w:val="single" w:sz="6" w:space="0" w:color="BFBFBF"/>
              <w:right w:val="single" w:sz="6" w:space="0" w:color="BFBFBF"/>
            </w:tcBorders>
            <w:shd w:val="clear" w:color="auto" w:fill="F4F6FA"/>
          </w:tcPr>
          <w:p w14:paraId="5914EE55" w14:textId="77777777" w:rsidR="00221405" w:rsidRDefault="00000000">
            <w:pPr>
              <w:spacing w:after="40"/>
            </w:pPr>
            <w:r>
              <w:rPr>
                <w:sz w:val="19"/>
              </w:rPr>
              <w:t>app.R con cinco pestanas y reactives seguros</w:t>
            </w:r>
          </w:p>
        </w:tc>
        <w:tc>
          <w:tcPr>
            <w:tcW w:w="1984" w:type="dxa"/>
            <w:tcBorders>
              <w:top w:val="single" w:sz="6" w:space="0" w:color="BFBFBF"/>
              <w:left w:val="single" w:sz="6" w:space="0" w:color="BFBFBF"/>
              <w:bottom w:val="single" w:sz="6" w:space="0" w:color="BFBFBF"/>
              <w:right w:val="single" w:sz="6" w:space="0" w:color="BFBFBF"/>
            </w:tcBorders>
            <w:shd w:val="clear" w:color="auto" w:fill="F4F6FA"/>
          </w:tcPr>
          <w:p w14:paraId="13081317" w14:textId="77777777" w:rsidR="00221405" w:rsidRDefault="00000000">
            <w:pPr>
              <w:spacing w:after="40"/>
            </w:pPr>
            <w:r>
              <w:rPr>
                <w:sz w:val="19"/>
              </w:rPr>
              <w:t>raiz del proyecto</w:t>
            </w:r>
          </w:p>
        </w:tc>
      </w:tr>
      <w:tr w:rsidR="00221405" w14:paraId="4C2DF244" w14:textId="77777777">
        <w:tc>
          <w:tcPr>
            <w:tcW w:w="1984" w:type="dxa"/>
            <w:tcBorders>
              <w:top w:val="single" w:sz="6" w:space="0" w:color="BFBFBF"/>
              <w:left w:val="single" w:sz="6" w:space="0" w:color="BFBFBF"/>
              <w:bottom w:val="single" w:sz="6" w:space="0" w:color="BFBFBF"/>
              <w:right w:val="single" w:sz="6" w:space="0" w:color="BFBFBF"/>
            </w:tcBorders>
            <w:shd w:val="clear" w:color="auto" w:fill="FFFFFF"/>
          </w:tcPr>
          <w:p w14:paraId="6B338A0C" w14:textId="77777777" w:rsidR="00221405" w:rsidRDefault="00000000">
            <w:pPr>
              <w:spacing w:after="40"/>
            </w:pPr>
            <w:r>
              <w:rPr>
                <w:sz w:val="19"/>
              </w:rPr>
              <w:t>Tablas agregadas</w:t>
            </w:r>
          </w:p>
        </w:tc>
        <w:tc>
          <w:tcPr>
            <w:tcW w:w="5102" w:type="dxa"/>
            <w:tcBorders>
              <w:top w:val="single" w:sz="6" w:space="0" w:color="BFBFBF"/>
              <w:left w:val="single" w:sz="6" w:space="0" w:color="BFBFBF"/>
              <w:bottom w:val="single" w:sz="6" w:space="0" w:color="BFBFBF"/>
              <w:right w:val="single" w:sz="6" w:space="0" w:color="BFBFBF"/>
            </w:tcBorders>
            <w:shd w:val="clear" w:color="auto" w:fill="FFFFFF"/>
          </w:tcPr>
          <w:p w14:paraId="3343DC6E" w14:textId="77777777" w:rsidR="00221405" w:rsidRDefault="00000000">
            <w:pPr>
              <w:spacing w:after="40"/>
            </w:pPr>
            <w:r>
              <w:rPr>
                <w:sz w:val="19"/>
              </w:rPr>
              <w:t>kpis.csv, tabla_crecimiento.csv, tabla_estimulo.csv, tabla_iip.csv, tabla_iip_actividad.csv, calidad_variables.csv, decisiones_limpieza.csv, diccionario_variables.csv</w:t>
            </w:r>
          </w:p>
        </w:tc>
        <w:tc>
          <w:tcPr>
            <w:tcW w:w="1984" w:type="dxa"/>
            <w:tcBorders>
              <w:top w:val="single" w:sz="6" w:space="0" w:color="BFBFBF"/>
              <w:left w:val="single" w:sz="6" w:space="0" w:color="BFBFBF"/>
              <w:bottom w:val="single" w:sz="6" w:space="0" w:color="BFBFBF"/>
              <w:right w:val="single" w:sz="6" w:space="0" w:color="BFBFBF"/>
            </w:tcBorders>
            <w:shd w:val="clear" w:color="auto" w:fill="FFFFFF"/>
          </w:tcPr>
          <w:p w14:paraId="4D6C3B5B" w14:textId="77777777" w:rsidR="00221405" w:rsidRDefault="00000000">
            <w:pPr>
              <w:spacing w:after="40"/>
            </w:pPr>
            <w:r>
              <w:rPr>
                <w:sz w:val="19"/>
              </w:rPr>
              <w:t>data_processed/</w:t>
            </w:r>
          </w:p>
        </w:tc>
      </w:tr>
      <w:tr w:rsidR="00221405" w14:paraId="7EE2F1D5" w14:textId="77777777">
        <w:tc>
          <w:tcPr>
            <w:tcW w:w="1984" w:type="dxa"/>
            <w:tcBorders>
              <w:top w:val="single" w:sz="6" w:space="0" w:color="BFBFBF"/>
              <w:left w:val="single" w:sz="6" w:space="0" w:color="BFBFBF"/>
              <w:bottom w:val="single" w:sz="6" w:space="0" w:color="BFBFBF"/>
              <w:right w:val="single" w:sz="6" w:space="0" w:color="BFBFBF"/>
            </w:tcBorders>
            <w:shd w:val="clear" w:color="auto" w:fill="F4F6FA"/>
          </w:tcPr>
          <w:p w14:paraId="19B3FD3D" w14:textId="77777777" w:rsidR="00221405" w:rsidRDefault="00000000">
            <w:pPr>
              <w:spacing w:after="40"/>
            </w:pPr>
            <w:r>
              <w:rPr>
                <w:sz w:val="19"/>
              </w:rPr>
              <w:t>Validacion paralela</w:t>
            </w:r>
          </w:p>
        </w:tc>
        <w:tc>
          <w:tcPr>
            <w:tcW w:w="5102" w:type="dxa"/>
            <w:tcBorders>
              <w:top w:val="single" w:sz="6" w:space="0" w:color="BFBFBF"/>
              <w:left w:val="single" w:sz="6" w:space="0" w:color="BFBFBF"/>
              <w:bottom w:val="single" w:sz="6" w:space="0" w:color="BFBFBF"/>
              <w:right w:val="single" w:sz="6" w:space="0" w:color="BFBFBF"/>
            </w:tcBorders>
            <w:shd w:val="clear" w:color="auto" w:fill="F4F6FA"/>
          </w:tcPr>
          <w:p w14:paraId="2906BB2B" w14:textId="77777777" w:rsidR="00221405" w:rsidRDefault="00000000">
            <w:pPr>
              <w:spacing w:after="40"/>
            </w:pPr>
            <w:r>
              <w:rPr>
                <w:sz w:val="19"/>
              </w:rPr>
              <w:t>Reimplementacion en pandas y comparacion contra CSV</w:t>
            </w:r>
          </w:p>
        </w:tc>
        <w:tc>
          <w:tcPr>
            <w:tcW w:w="1984" w:type="dxa"/>
            <w:tcBorders>
              <w:top w:val="single" w:sz="6" w:space="0" w:color="BFBFBF"/>
              <w:left w:val="single" w:sz="6" w:space="0" w:color="BFBFBF"/>
              <w:bottom w:val="single" w:sz="6" w:space="0" w:color="BFBFBF"/>
              <w:right w:val="single" w:sz="6" w:space="0" w:color="BFBFBF"/>
            </w:tcBorders>
            <w:shd w:val="clear" w:color="auto" w:fill="F4F6FA"/>
          </w:tcPr>
          <w:p w14:paraId="02472855" w14:textId="77777777" w:rsidR="00221405" w:rsidRDefault="00000000">
            <w:pPr>
              <w:spacing w:after="40"/>
            </w:pPr>
            <w:r>
              <w:rPr>
                <w:sz w:val="19"/>
              </w:rPr>
              <w:t>python_validation/</w:t>
            </w:r>
          </w:p>
        </w:tc>
      </w:tr>
      <w:tr w:rsidR="00221405" w14:paraId="48357952" w14:textId="77777777">
        <w:tc>
          <w:tcPr>
            <w:tcW w:w="1984" w:type="dxa"/>
            <w:tcBorders>
              <w:top w:val="single" w:sz="6" w:space="0" w:color="BFBFBF"/>
              <w:left w:val="single" w:sz="6" w:space="0" w:color="BFBFBF"/>
              <w:bottom w:val="single" w:sz="6" w:space="0" w:color="BFBFBF"/>
              <w:right w:val="single" w:sz="6" w:space="0" w:color="BFBFBF"/>
            </w:tcBorders>
            <w:shd w:val="clear" w:color="auto" w:fill="FFFFFF"/>
          </w:tcPr>
          <w:p w14:paraId="636477FB" w14:textId="77777777" w:rsidR="00221405" w:rsidRDefault="00000000">
            <w:pPr>
              <w:spacing w:after="40"/>
            </w:pPr>
            <w:r>
              <w:rPr>
                <w:sz w:val="19"/>
              </w:rPr>
              <w:t>Despliegue limpio</w:t>
            </w:r>
          </w:p>
        </w:tc>
        <w:tc>
          <w:tcPr>
            <w:tcW w:w="5102" w:type="dxa"/>
            <w:tcBorders>
              <w:top w:val="single" w:sz="6" w:space="0" w:color="BFBFBF"/>
              <w:left w:val="single" w:sz="6" w:space="0" w:color="BFBFBF"/>
              <w:bottom w:val="single" w:sz="6" w:space="0" w:color="BFBFBF"/>
              <w:right w:val="single" w:sz="6" w:space="0" w:color="BFBFBF"/>
            </w:tcBorders>
            <w:shd w:val="clear" w:color="auto" w:fill="FFFFFF"/>
          </w:tcPr>
          <w:p w14:paraId="205BD5D7" w14:textId="77777777" w:rsidR="00221405" w:rsidRDefault="00000000">
            <w:pPr>
              <w:spacing w:after="40"/>
            </w:pPr>
            <w:r>
              <w:rPr>
                <w:sz w:val="19"/>
              </w:rPr>
              <w:t>deploy_limpio_shinyapps.R</w:t>
            </w:r>
          </w:p>
        </w:tc>
        <w:tc>
          <w:tcPr>
            <w:tcW w:w="1984" w:type="dxa"/>
            <w:tcBorders>
              <w:top w:val="single" w:sz="6" w:space="0" w:color="BFBFBF"/>
              <w:left w:val="single" w:sz="6" w:space="0" w:color="BFBFBF"/>
              <w:bottom w:val="single" w:sz="6" w:space="0" w:color="BFBFBF"/>
              <w:right w:val="single" w:sz="6" w:space="0" w:color="BFBFBF"/>
            </w:tcBorders>
            <w:shd w:val="clear" w:color="auto" w:fill="FFFFFF"/>
          </w:tcPr>
          <w:p w14:paraId="7E276408" w14:textId="77777777" w:rsidR="00221405" w:rsidRDefault="00000000">
            <w:pPr>
              <w:spacing w:after="40"/>
            </w:pPr>
            <w:r>
              <w:rPr>
                <w:sz w:val="19"/>
              </w:rPr>
              <w:t>raiz del proyecto</w:t>
            </w:r>
          </w:p>
        </w:tc>
      </w:tr>
      <w:tr w:rsidR="00221405" w14:paraId="6E9564DD" w14:textId="77777777">
        <w:tc>
          <w:tcPr>
            <w:tcW w:w="1984" w:type="dxa"/>
            <w:tcBorders>
              <w:top w:val="single" w:sz="6" w:space="0" w:color="BFBFBF"/>
              <w:left w:val="single" w:sz="6" w:space="0" w:color="BFBFBF"/>
              <w:bottom w:val="single" w:sz="6" w:space="0" w:color="BFBFBF"/>
              <w:right w:val="single" w:sz="6" w:space="0" w:color="BFBFBF"/>
            </w:tcBorders>
            <w:shd w:val="clear" w:color="auto" w:fill="F4F6FA"/>
          </w:tcPr>
          <w:p w14:paraId="467C26B7" w14:textId="77777777" w:rsidR="00221405" w:rsidRDefault="00000000">
            <w:pPr>
              <w:spacing w:after="40"/>
            </w:pPr>
            <w:r>
              <w:rPr>
                <w:sz w:val="19"/>
              </w:rPr>
              <w:t>Repositorio publico</w:t>
            </w:r>
          </w:p>
        </w:tc>
        <w:tc>
          <w:tcPr>
            <w:tcW w:w="5102" w:type="dxa"/>
            <w:tcBorders>
              <w:top w:val="single" w:sz="6" w:space="0" w:color="BFBFBF"/>
              <w:left w:val="single" w:sz="6" w:space="0" w:color="BFBFBF"/>
              <w:bottom w:val="single" w:sz="6" w:space="0" w:color="BFBFBF"/>
              <w:right w:val="single" w:sz="6" w:space="0" w:color="BFBFBF"/>
            </w:tcBorders>
            <w:shd w:val="clear" w:color="auto" w:fill="F4F6FA"/>
          </w:tcPr>
          <w:p w14:paraId="23E611D9" w14:textId="77777777" w:rsidR="00221405" w:rsidRDefault="00000000">
            <w:pPr>
              <w:spacing w:after="40"/>
            </w:pPr>
            <w:r>
              <w:rPr>
                <w:sz w:val="19"/>
              </w:rPr>
              <w:t>Repositorio GitHub con LICENSE MIT (URL a publicar)</w:t>
            </w:r>
          </w:p>
        </w:tc>
        <w:tc>
          <w:tcPr>
            <w:tcW w:w="1984" w:type="dxa"/>
            <w:tcBorders>
              <w:top w:val="single" w:sz="6" w:space="0" w:color="BFBFBF"/>
              <w:left w:val="single" w:sz="6" w:space="0" w:color="BFBFBF"/>
              <w:bottom w:val="single" w:sz="6" w:space="0" w:color="BFBFBF"/>
              <w:right w:val="single" w:sz="6" w:space="0" w:color="BFBFBF"/>
            </w:tcBorders>
            <w:shd w:val="clear" w:color="auto" w:fill="F4F6FA"/>
          </w:tcPr>
          <w:p w14:paraId="4C4783BA" w14:textId="77777777" w:rsidR="00221405" w:rsidRDefault="00000000">
            <w:pPr>
              <w:spacing w:after="40"/>
            </w:pPr>
            <w:r>
              <w:rPr>
                <w:sz w:val="19"/>
              </w:rPr>
              <w:t>Pendiente — checklist final</w:t>
            </w:r>
          </w:p>
        </w:tc>
      </w:tr>
    </w:tbl>
    <w:p w14:paraId="744B5A82" w14:textId="77777777" w:rsidR="00221405" w:rsidRDefault="00000000">
      <w:pPr>
        <w:jc w:val="both"/>
      </w:pPr>
      <w:r>
        <w:rPr>
          <w:i/>
          <w:color w:val="555555"/>
          <w:sz w:val="20"/>
        </w:rPr>
        <w:t>Tabla 8. Componentes de reproducibilidad y publicacion. Fuente: elaboracion propia.</w:t>
      </w:r>
    </w:p>
    <w:p w14:paraId="09DC208B" w14:textId="77777777" w:rsidR="00221405" w:rsidRDefault="00000000">
      <w:pPr>
        <w:pStyle w:val="Ttulo1"/>
        <w:spacing w:before="400" w:after="200"/>
      </w:pPr>
      <w:bookmarkStart w:id="30" w:name="_Toc230889012"/>
      <w:r>
        <w:rPr>
          <w:rFonts w:ascii="Calibri" w:hAnsi="Calibri"/>
          <w:color w:val="1F3864"/>
          <w:sz w:val="40"/>
        </w:rPr>
        <w:t>9. Limitaciones, etica y perspectiva de genero</w:t>
      </w:r>
      <w:bookmarkEnd w:id="30"/>
    </w:p>
    <w:p w14:paraId="5CD93CF3" w14:textId="77777777" w:rsidR="00221405" w:rsidRDefault="00000000">
      <w:pPr>
        <w:spacing w:after="120"/>
        <w:jc w:val="both"/>
      </w:pPr>
      <w:r>
        <w:t>La visualizacion trabaja con microdatos de encuesta y no con un diseno experimental. Las asociaciones observadas no deben interpretarse como efectos causales. Las diferencias por region, quintil o educacion materna describen patrones observados en los datos ponderados, pero no prueban mecanismos causales.</w:t>
      </w:r>
    </w:p>
    <w:p w14:paraId="150428EC" w14:textId="77777777" w:rsidR="00221405" w:rsidRDefault="00000000">
      <w:pPr>
        <w:spacing w:after="120"/>
        <w:jc w:val="both"/>
      </w:pPr>
      <w:r>
        <w:t>Algunas variables de involucramiento paterno provienen de respuestas declaradas y pueden estar sujetas a sesgo de memoria, deseabilidad social o no respuesta. Los indicadores antropometricos disponibles dependen de mediciones que fueron filtradas mediante banderas de validez, pero no sustituyen analisis inferenciales complejos de diseno muestral (Lumley, 2010).</w:t>
      </w:r>
    </w:p>
    <w:p w14:paraId="5BA295C3" w14:textId="77777777" w:rsidR="00221405" w:rsidRDefault="00000000">
      <w:pPr>
        <w:spacing w:after="120"/>
        <w:jc w:val="both"/>
      </w:pPr>
      <w:r>
        <w:t>Desde el punto de vista etico, se decidio publicar solamente tablas agregadas. La perspectiva de genero se aborda evitando culpabilizar a madres, padres o cuidadores y entendiendo el IIP como aproximacion descriptiva a la corresponsabilidad en actividades de estimulacion temprana. Asimismo, se reconoce que la pregunta MICS6 sobre actividades paternas captura corresponsabilidad declarada en familias heteroparentales y no agota la diversidad de formas familiares; el indicador debe leerse como exploratorio y no como medida completa de paternidad o cuidado.</w:t>
      </w:r>
    </w:p>
    <w:p w14:paraId="0758443E" w14:textId="77777777" w:rsidR="00221405" w:rsidRDefault="00000000">
      <w:pPr>
        <w:pStyle w:val="Ttulo1"/>
        <w:spacing w:before="400" w:after="200"/>
      </w:pPr>
      <w:bookmarkStart w:id="31" w:name="_Toc230889013"/>
      <w:r>
        <w:rPr>
          <w:rFonts w:ascii="Calibri" w:hAnsi="Calibri"/>
          <w:color w:val="1F3864"/>
          <w:sz w:val="40"/>
        </w:rPr>
        <w:lastRenderedPageBreak/>
        <w:t>10. Declaracion de uso de inteligencia artificial generativa</w:t>
      </w:r>
      <w:bookmarkEnd w:id="31"/>
    </w:p>
    <w:p w14:paraId="603EAF4D" w14:textId="77777777" w:rsidR="00221405" w:rsidRDefault="00000000">
      <w:pPr>
        <w:spacing w:after="120"/>
        <w:jc w:val="both"/>
      </w:pPr>
      <w:r>
        <w:t>Durante el desarrollo de esta PRA2 se utilizo ChatGPT (OpenAI, 2026) como herramienta de apoyo limitada, conforme a la guia UOC sobre citacion de IA y a los criterios fijados por la consigna (Equipo docente, 2026a). Todas las salidas generadas por IA fueron revisadas, adaptadas y validadas por el autor. Las decisiones finales, la interpretacion de resultados, la depuracion del codigo y la version final de la visualizacion son responsabilidad del autor. No se introdujeron datos personales, confidenciales ni protegidos en la herramienta de IA.</w:t>
      </w:r>
    </w:p>
    <w:tbl>
      <w:tblPr>
        <w:tblStyle w:val="Tablaconcuadrcula"/>
        <w:tblW w:w="0" w:type="auto"/>
        <w:tblLayout w:type="fixed"/>
        <w:tblLook w:val="04A0" w:firstRow="1" w:lastRow="0" w:firstColumn="1" w:lastColumn="0" w:noHBand="0" w:noVBand="1"/>
      </w:tblPr>
      <w:tblGrid>
        <w:gridCol w:w="1814"/>
        <w:gridCol w:w="1020"/>
        <w:gridCol w:w="1814"/>
        <w:gridCol w:w="2268"/>
        <w:gridCol w:w="2154"/>
      </w:tblGrid>
      <w:tr w:rsidR="00221405" w14:paraId="2DAA448F" w14:textId="77777777">
        <w:tc>
          <w:tcPr>
            <w:tcW w:w="1814"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5FD80053" w14:textId="77777777" w:rsidR="00221405" w:rsidRDefault="00000000">
            <w:r>
              <w:rPr>
                <w:b/>
                <w:color w:val="FFFFFF"/>
                <w:sz w:val="21"/>
              </w:rPr>
              <w:t>Apartado del trabajo</w:t>
            </w:r>
          </w:p>
        </w:tc>
        <w:tc>
          <w:tcPr>
            <w:tcW w:w="1020"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7C916ACE" w14:textId="77777777" w:rsidR="00221405" w:rsidRDefault="00000000">
            <w:r>
              <w:rPr>
                <w:b/>
                <w:color w:val="FFFFFF"/>
                <w:sz w:val="21"/>
              </w:rPr>
              <w:t>Herramienta</w:t>
            </w:r>
          </w:p>
        </w:tc>
        <w:tc>
          <w:tcPr>
            <w:tcW w:w="1814"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71BB6E4C" w14:textId="77777777" w:rsidR="00221405" w:rsidRDefault="00000000">
            <w:r>
              <w:rPr>
                <w:b/>
                <w:color w:val="FFFFFF"/>
                <w:sz w:val="21"/>
              </w:rPr>
              <w:t>Objetivo</w:t>
            </w:r>
          </w:p>
        </w:tc>
        <w:tc>
          <w:tcPr>
            <w:tcW w:w="2268"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3E83576A" w14:textId="77777777" w:rsidR="00221405" w:rsidRDefault="00000000">
            <w:r>
              <w:rPr>
                <w:b/>
                <w:color w:val="FFFFFF"/>
                <w:sz w:val="21"/>
              </w:rPr>
              <w:t>Prompt resumido</w:t>
            </w:r>
          </w:p>
        </w:tc>
        <w:tc>
          <w:tcPr>
            <w:tcW w:w="2154"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4FBD5672" w14:textId="77777777" w:rsidR="00221405" w:rsidRDefault="00000000">
            <w:r>
              <w:rPr>
                <w:b/>
                <w:color w:val="FFFFFF"/>
                <w:sz w:val="21"/>
              </w:rPr>
              <w:t>Edicion humana realizada</w:t>
            </w:r>
          </w:p>
        </w:tc>
      </w:tr>
      <w:tr w:rsidR="00221405" w14:paraId="3B30B3A1" w14:textId="77777777">
        <w:tc>
          <w:tcPr>
            <w:tcW w:w="1814" w:type="dxa"/>
            <w:tcBorders>
              <w:top w:val="single" w:sz="6" w:space="0" w:color="BFBFBF"/>
              <w:left w:val="single" w:sz="6" w:space="0" w:color="BFBFBF"/>
              <w:bottom w:val="single" w:sz="6" w:space="0" w:color="BFBFBF"/>
              <w:right w:val="single" w:sz="6" w:space="0" w:color="BFBFBF"/>
            </w:tcBorders>
            <w:shd w:val="clear" w:color="auto" w:fill="F4F6FA"/>
          </w:tcPr>
          <w:p w14:paraId="7814E010" w14:textId="77777777" w:rsidR="00221405" w:rsidRDefault="00000000">
            <w:pPr>
              <w:spacing w:after="40"/>
            </w:pPr>
            <w:r>
              <w:rPr>
                <w:sz w:val="19"/>
              </w:rPr>
              <w:t>Plan general</w:t>
            </w:r>
          </w:p>
        </w:tc>
        <w:tc>
          <w:tcPr>
            <w:tcW w:w="1020" w:type="dxa"/>
            <w:tcBorders>
              <w:top w:val="single" w:sz="6" w:space="0" w:color="BFBFBF"/>
              <w:left w:val="single" w:sz="6" w:space="0" w:color="BFBFBF"/>
              <w:bottom w:val="single" w:sz="6" w:space="0" w:color="BFBFBF"/>
              <w:right w:val="single" w:sz="6" w:space="0" w:color="BFBFBF"/>
            </w:tcBorders>
            <w:shd w:val="clear" w:color="auto" w:fill="F4F6FA"/>
          </w:tcPr>
          <w:p w14:paraId="53E4B5E8" w14:textId="77777777" w:rsidR="00221405" w:rsidRDefault="00000000">
            <w:pPr>
              <w:spacing w:after="40"/>
            </w:pPr>
            <w:r>
              <w:rPr>
                <w:sz w:val="19"/>
              </w:rPr>
              <w:t>ChatGPT</w:t>
            </w:r>
          </w:p>
        </w:tc>
        <w:tc>
          <w:tcPr>
            <w:tcW w:w="1814" w:type="dxa"/>
            <w:tcBorders>
              <w:top w:val="single" w:sz="6" w:space="0" w:color="BFBFBF"/>
              <w:left w:val="single" w:sz="6" w:space="0" w:color="BFBFBF"/>
              <w:bottom w:val="single" w:sz="6" w:space="0" w:color="BFBFBF"/>
              <w:right w:val="single" w:sz="6" w:space="0" w:color="BFBFBF"/>
            </w:tcBorders>
            <w:shd w:val="clear" w:color="auto" w:fill="F4F6FA"/>
          </w:tcPr>
          <w:p w14:paraId="082354EF" w14:textId="77777777" w:rsidR="00221405" w:rsidRDefault="00000000">
            <w:pPr>
              <w:spacing w:after="40"/>
            </w:pPr>
            <w:r>
              <w:rPr>
                <w:sz w:val="19"/>
              </w:rPr>
              <w:t>Estructurar metodologia por etapas</w:t>
            </w:r>
          </w:p>
        </w:tc>
        <w:tc>
          <w:tcPr>
            <w:tcW w:w="2268" w:type="dxa"/>
            <w:tcBorders>
              <w:top w:val="single" w:sz="6" w:space="0" w:color="BFBFBF"/>
              <w:left w:val="single" w:sz="6" w:space="0" w:color="BFBFBF"/>
              <w:bottom w:val="single" w:sz="6" w:space="0" w:color="BFBFBF"/>
              <w:right w:val="single" w:sz="6" w:space="0" w:color="BFBFBF"/>
            </w:tcBorders>
            <w:shd w:val="clear" w:color="auto" w:fill="F4F6FA"/>
          </w:tcPr>
          <w:p w14:paraId="4E7E0B85" w14:textId="77777777" w:rsidR="00221405" w:rsidRDefault="00000000">
            <w:pPr>
              <w:spacing w:after="40"/>
            </w:pPr>
            <w:r>
              <w:rPr>
                <w:sz w:val="19"/>
              </w:rPr>
              <w:t>Pidio plan etapas Diagnostico + Trazabilidad + Plan + Desarrollo + Revision + Final.</w:t>
            </w:r>
          </w:p>
        </w:tc>
        <w:tc>
          <w:tcPr>
            <w:tcW w:w="2154" w:type="dxa"/>
            <w:tcBorders>
              <w:top w:val="single" w:sz="6" w:space="0" w:color="BFBFBF"/>
              <w:left w:val="single" w:sz="6" w:space="0" w:color="BFBFBF"/>
              <w:bottom w:val="single" w:sz="6" w:space="0" w:color="BFBFBF"/>
              <w:right w:val="single" w:sz="6" w:space="0" w:color="BFBFBF"/>
            </w:tcBorders>
            <w:shd w:val="clear" w:color="auto" w:fill="F4F6FA"/>
          </w:tcPr>
          <w:p w14:paraId="548CDE15" w14:textId="77777777" w:rsidR="00221405" w:rsidRDefault="00000000">
            <w:pPr>
              <w:spacing w:after="40"/>
            </w:pPr>
            <w:r>
              <w:rPr>
                <w:sz w:val="19"/>
              </w:rPr>
              <w:t>Adaptacion completa al contexto UOC y a la consigna.</w:t>
            </w:r>
          </w:p>
        </w:tc>
      </w:tr>
      <w:tr w:rsidR="00221405" w14:paraId="5DF7D7EB" w14:textId="77777777">
        <w:tc>
          <w:tcPr>
            <w:tcW w:w="1814" w:type="dxa"/>
            <w:tcBorders>
              <w:top w:val="single" w:sz="6" w:space="0" w:color="BFBFBF"/>
              <w:left w:val="single" w:sz="6" w:space="0" w:color="BFBFBF"/>
              <w:bottom w:val="single" w:sz="6" w:space="0" w:color="BFBFBF"/>
              <w:right w:val="single" w:sz="6" w:space="0" w:color="BFBFBF"/>
            </w:tcBorders>
            <w:shd w:val="clear" w:color="auto" w:fill="FFFFFF"/>
          </w:tcPr>
          <w:p w14:paraId="566805D2" w14:textId="77777777" w:rsidR="00221405" w:rsidRDefault="00000000">
            <w:pPr>
              <w:spacing w:after="40"/>
            </w:pPr>
            <w:r>
              <w:rPr>
                <w:sz w:val="19"/>
              </w:rPr>
              <w:t>Codigo R/Shiny</w:t>
            </w:r>
          </w:p>
        </w:tc>
        <w:tc>
          <w:tcPr>
            <w:tcW w:w="1020" w:type="dxa"/>
            <w:tcBorders>
              <w:top w:val="single" w:sz="6" w:space="0" w:color="BFBFBF"/>
              <w:left w:val="single" w:sz="6" w:space="0" w:color="BFBFBF"/>
              <w:bottom w:val="single" w:sz="6" w:space="0" w:color="BFBFBF"/>
              <w:right w:val="single" w:sz="6" w:space="0" w:color="BFBFBF"/>
            </w:tcBorders>
            <w:shd w:val="clear" w:color="auto" w:fill="FFFFFF"/>
          </w:tcPr>
          <w:p w14:paraId="6FB43D6D" w14:textId="77777777" w:rsidR="00221405" w:rsidRDefault="00000000">
            <w:pPr>
              <w:spacing w:after="40"/>
            </w:pPr>
            <w:r>
              <w:rPr>
                <w:sz w:val="19"/>
              </w:rPr>
              <w:t>ChatGPT</w:t>
            </w:r>
          </w:p>
        </w:tc>
        <w:tc>
          <w:tcPr>
            <w:tcW w:w="1814" w:type="dxa"/>
            <w:tcBorders>
              <w:top w:val="single" w:sz="6" w:space="0" w:color="BFBFBF"/>
              <w:left w:val="single" w:sz="6" w:space="0" w:color="BFBFBF"/>
              <w:bottom w:val="single" w:sz="6" w:space="0" w:color="BFBFBF"/>
              <w:right w:val="single" w:sz="6" w:space="0" w:color="BFBFBF"/>
            </w:tcBorders>
            <w:shd w:val="clear" w:color="auto" w:fill="FFFFFF"/>
          </w:tcPr>
          <w:p w14:paraId="70A56D44" w14:textId="77777777" w:rsidR="00221405" w:rsidRDefault="00000000">
            <w:pPr>
              <w:spacing w:after="40"/>
            </w:pPr>
            <w:r>
              <w:rPr>
                <w:sz w:val="19"/>
              </w:rPr>
              <w:t>Prototipo de plot_crecimiento, plot_iip y helpers de formato</w:t>
            </w:r>
          </w:p>
        </w:tc>
        <w:tc>
          <w:tcPr>
            <w:tcW w:w="2268" w:type="dxa"/>
            <w:tcBorders>
              <w:top w:val="single" w:sz="6" w:space="0" w:color="BFBFBF"/>
              <w:left w:val="single" w:sz="6" w:space="0" w:color="BFBFBF"/>
              <w:bottom w:val="single" w:sz="6" w:space="0" w:color="BFBFBF"/>
              <w:right w:val="single" w:sz="6" w:space="0" w:color="BFBFBF"/>
            </w:tcBorders>
            <w:shd w:val="clear" w:color="auto" w:fill="FFFFFF"/>
          </w:tcPr>
          <w:p w14:paraId="155DAE7C" w14:textId="77777777" w:rsidR="00221405" w:rsidRDefault="00000000">
            <w:pPr>
              <w:spacing w:after="40"/>
            </w:pPr>
            <w:r>
              <w:rPr>
                <w:sz w:val="19"/>
              </w:rPr>
              <w:t>Solicito esqueleto de ggplot con facet por sexo y color por quintil.</w:t>
            </w:r>
          </w:p>
        </w:tc>
        <w:tc>
          <w:tcPr>
            <w:tcW w:w="2154" w:type="dxa"/>
            <w:tcBorders>
              <w:top w:val="single" w:sz="6" w:space="0" w:color="BFBFBF"/>
              <w:left w:val="single" w:sz="6" w:space="0" w:color="BFBFBF"/>
              <w:bottom w:val="single" w:sz="6" w:space="0" w:color="BFBFBF"/>
              <w:right w:val="single" w:sz="6" w:space="0" w:color="BFBFBF"/>
            </w:tcBorders>
            <w:shd w:val="clear" w:color="auto" w:fill="FFFFFF"/>
          </w:tcPr>
          <w:p w14:paraId="45FB8A5C" w14:textId="77777777" w:rsidR="00221405" w:rsidRDefault="00000000">
            <w:pPr>
              <w:spacing w:after="40"/>
            </w:pPr>
            <w:r>
              <w:rPr>
                <w:sz w:val="19"/>
              </w:rPr>
              <w:t>Refactor, tooltips, manejo de NA, paleta accesible y sincronizacion con 00_config.R.</w:t>
            </w:r>
          </w:p>
        </w:tc>
      </w:tr>
      <w:tr w:rsidR="00221405" w14:paraId="4049A240" w14:textId="77777777">
        <w:tc>
          <w:tcPr>
            <w:tcW w:w="1814" w:type="dxa"/>
            <w:tcBorders>
              <w:top w:val="single" w:sz="6" w:space="0" w:color="BFBFBF"/>
              <w:left w:val="single" w:sz="6" w:space="0" w:color="BFBFBF"/>
              <w:bottom w:val="single" w:sz="6" w:space="0" w:color="BFBFBF"/>
              <w:right w:val="single" w:sz="6" w:space="0" w:color="BFBFBF"/>
            </w:tcBorders>
            <w:shd w:val="clear" w:color="auto" w:fill="F4F6FA"/>
          </w:tcPr>
          <w:p w14:paraId="08232CD0" w14:textId="77777777" w:rsidR="00221405" w:rsidRDefault="00000000">
            <w:pPr>
              <w:spacing w:after="40"/>
            </w:pPr>
            <w:r>
              <w:rPr>
                <w:sz w:val="19"/>
              </w:rPr>
              <w:t>Pipeline de datos</w:t>
            </w:r>
          </w:p>
        </w:tc>
        <w:tc>
          <w:tcPr>
            <w:tcW w:w="1020" w:type="dxa"/>
            <w:tcBorders>
              <w:top w:val="single" w:sz="6" w:space="0" w:color="BFBFBF"/>
              <w:left w:val="single" w:sz="6" w:space="0" w:color="BFBFBF"/>
              <w:bottom w:val="single" w:sz="6" w:space="0" w:color="BFBFBF"/>
              <w:right w:val="single" w:sz="6" w:space="0" w:color="BFBFBF"/>
            </w:tcBorders>
            <w:shd w:val="clear" w:color="auto" w:fill="F4F6FA"/>
          </w:tcPr>
          <w:p w14:paraId="487AE441" w14:textId="77777777" w:rsidR="00221405" w:rsidRDefault="00000000">
            <w:pPr>
              <w:spacing w:after="40"/>
            </w:pPr>
            <w:r>
              <w:rPr>
                <w:sz w:val="19"/>
              </w:rPr>
              <w:t>ChatGPT</w:t>
            </w:r>
          </w:p>
        </w:tc>
        <w:tc>
          <w:tcPr>
            <w:tcW w:w="1814" w:type="dxa"/>
            <w:tcBorders>
              <w:top w:val="single" w:sz="6" w:space="0" w:color="BFBFBF"/>
              <w:left w:val="single" w:sz="6" w:space="0" w:color="BFBFBF"/>
              <w:bottom w:val="single" w:sz="6" w:space="0" w:color="BFBFBF"/>
              <w:right w:val="single" w:sz="6" w:space="0" w:color="BFBFBF"/>
            </w:tcBorders>
            <w:shd w:val="clear" w:color="auto" w:fill="F4F6FA"/>
          </w:tcPr>
          <w:p w14:paraId="2D937066" w14:textId="77777777" w:rsidR="00221405" w:rsidRDefault="00000000">
            <w:pPr>
              <w:spacing w:after="40"/>
            </w:pPr>
            <w:r>
              <w:rPr>
                <w:sz w:val="19"/>
              </w:rPr>
              <w:t>Esquema de las tablas agregadas</w:t>
            </w:r>
          </w:p>
        </w:tc>
        <w:tc>
          <w:tcPr>
            <w:tcW w:w="2268" w:type="dxa"/>
            <w:tcBorders>
              <w:top w:val="single" w:sz="6" w:space="0" w:color="BFBFBF"/>
              <w:left w:val="single" w:sz="6" w:space="0" w:color="BFBFBF"/>
              <w:bottom w:val="single" w:sz="6" w:space="0" w:color="BFBFBF"/>
              <w:right w:val="single" w:sz="6" w:space="0" w:color="BFBFBF"/>
            </w:tcBorders>
            <w:shd w:val="clear" w:color="auto" w:fill="F4F6FA"/>
          </w:tcPr>
          <w:p w14:paraId="0C4BCA48" w14:textId="77777777" w:rsidR="00221405" w:rsidRDefault="00000000">
            <w:pPr>
              <w:spacing w:after="40"/>
            </w:pPr>
            <w:r>
              <w:rPr>
                <w:sz w:val="19"/>
              </w:rPr>
              <w:t>Solicito propuesta de estructura kpis/tabla_crecimiento/tabla_estimulo/tabla_iip.</w:t>
            </w:r>
          </w:p>
        </w:tc>
        <w:tc>
          <w:tcPr>
            <w:tcW w:w="2154" w:type="dxa"/>
            <w:tcBorders>
              <w:top w:val="single" w:sz="6" w:space="0" w:color="BFBFBF"/>
              <w:left w:val="single" w:sz="6" w:space="0" w:color="BFBFBF"/>
              <w:bottom w:val="single" w:sz="6" w:space="0" w:color="BFBFBF"/>
              <w:right w:val="single" w:sz="6" w:space="0" w:color="BFBFBF"/>
            </w:tcBorders>
            <w:shd w:val="clear" w:color="auto" w:fill="F4F6FA"/>
          </w:tcPr>
          <w:p w14:paraId="529BDBBC" w14:textId="77777777" w:rsidR="00221405" w:rsidRDefault="00000000">
            <w:pPr>
              <w:spacing w:after="40"/>
            </w:pPr>
            <w:r>
              <w:rPr>
                <w:sz w:val="19"/>
              </w:rPr>
              <w:t>Implementacion completa en R y verificacion contra CSV runtime.</w:t>
            </w:r>
          </w:p>
        </w:tc>
      </w:tr>
      <w:tr w:rsidR="00221405" w14:paraId="2CD3CD96" w14:textId="77777777">
        <w:tc>
          <w:tcPr>
            <w:tcW w:w="1814" w:type="dxa"/>
            <w:tcBorders>
              <w:top w:val="single" w:sz="6" w:space="0" w:color="BFBFBF"/>
              <w:left w:val="single" w:sz="6" w:space="0" w:color="BFBFBF"/>
              <w:bottom w:val="single" w:sz="6" w:space="0" w:color="BFBFBF"/>
              <w:right w:val="single" w:sz="6" w:space="0" w:color="BFBFBF"/>
            </w:tcBorders>
            <w:shd w:val="clear" w:color="auto" w:fill="FFFFFF"/>
          </w:tcPr>
          <w:p w14:paraId="63E23AC1" w14:textId="77777777" w:rsidR="00221405" w:rsidRDefault="00000000">
            <w:pPr>
              <w:spacing w:after="40"/>
            </w:pPr>
            <w:r>
              <w:rPr>
                <w:sz w:val="19"/>
              </w:rPr>
              <w:t>Validacion Python</w:t>
            </w:r>
          </w:p>
        </w:tc>
        <w:tc>
          <w:tcPr>
            <w:tcW w:w="1020" w:type="dxa"/>
            <w:tcBorders>
              <w:top w:val="single" w:sz="6" w:space="0" w:color="BFBFBF"/>
              <w:left w:val="single" w:sz="6" w:space="0" w:color="BFBFBF"/>
              <w:bottom w:val="single" w:sz="6" w:space="0" w:color="BFBFBF"/>
              <w:right w:val="single" w:sz="6" w:space="0" w:color="BFBFBF"/>
            </w:tcBorders>
            <w:shd w:val="clear" w:color="auto" w:fill="FFFFFF"/>
          </w:tcPr>
          <w:p w14:paraId="78F4DF38" w14:textId="77777777" w:rsidR="00221405" w:rsidRDefault="00000000">
            <w:pPr>
              <w:spacing w:after="40"/>
            </w:pPr>
            <w:r>
              <w:rPr>
                <w:sz w:val="19"/>
              </w:rPr>
              <w:t>ChatGPT</w:t>
            </w:r>
          </w:p>
        </w:tc>
        <w:tc>
          <w:tcPr>
            <w:tcW w:w="1814" w:type="dxa"/>
            <w:tcBorders>
              <w:top w:val="single" w:sz="6" w:space="0" w:color="BFBFBF"/>
              <w:left w:val="single" w:sz="6" w:space="0" w:color="BFBFBF"/>
              <w:bottom w:val="single" w:sz="6" w:space="0" w:color="BFBFBF"/>
              <w:right w:val="single" w:sz="6" w:space="0" w:color="BFBFBF"/>
            </w:tcBorders>
            <w:shd w:val="clear" w:color="auto" w:fill="FFFFFF"/>
          </w:tcPr>
          <w:p w14:paraId="652450C4" w14:textId="77777777" w:rsidR="00221405" w:rsidRDefault="00000000">
            <w:pPr>
              <w:spacing w:after="40"/>
            </w:pPr>
            <w:r>
              <w:rPr>
                <w:sz w:val="19"/>
              </w:rPr>
              <w:t>Esbozo del pipeline de verificacion</w:t>
            </w:r>
          </w:p>
        </w:tc>
        <w:tc>
          <w:tcPr>
            <w:tcW w:w="2268" w:type="dxa"/>
            <w:tcBorders>
              <w:top w:val="single" w:sz="6" w:space="0" w:color="BFBFBF"/>
              <w:left w:val="single" w:sz="6" w:space="0" w:color="BFBFBF"/>
              <w:bottom w:val="single" w:sz="6" w:space="0" w:color="BFBFBF"/>
              <w:right w:val="single" w:sz="6" w:space="0" w:color="BFBFBF"/>
            </w:tcBorders>
            <w:shd w:val="clear" w:color="auto" w:fill="FFFFFF"/>
          </w:tcPr>
          <w:p w14:paraId="3D3B5EEC" w14:textId="77777777" w:rsidR="00221405" w:rsidRDefault="00000000">
            <w:pPr>
              <w:spacing w:after="40"/>
            </w:pPr>
            <w:r>
              <w:rPr>
                <w:sz w:val="19"/>
              </w:rPr>
              <w:t>Solicito script para reproducir KPIs.</w:t>
            </w:r>
          </w:p>
        </w:tc>
        <w:tc>
          <w:tcPr>
            <w:tcW w:w="2154" w:type="dxa"/>
            <w:tcBorders>
              <w:top w:val="single" w:sz="6" w:space="0" w:color="BFBFBF"/>
              <w:left w:val="single" w:sz="6" w:space="0" w:color="BFBFBF"/>
              <w:bottom w:val="single" w:sz="6" w:space="0" w:color="BFBFBF"/>
              <w:right w:val="single" w:sz="6" w:space="0" w:color="BFBFBF"/>
            </w:tcBorders>
            <w:shd w:val="clear" w:color="auto" w:fill="FFFFFF"/>
          </w:tcPr>
          <w:p w14:paraId="29B556E8" w14:textId="77777777" w:rsidR="00221405" w:rsidRDefault="00000000">
            <w:pPr>
              <w:spacing w:after="40"/>
            </w:pPr>
            <w:r>
              <w:rPr>
                <w:sz w:val="19"/>
              </w:rPr>
              <w:t>Reimplementacion completa por el autor.</w:t>
            </w:r>
          </w:p>
        </w:tc>
      </w:tr>
      <w:tr w:rsidR="00221405" w14:paraId="79BE194E" w14:textId="77777777">
        <w:tc>
          <w:tcPr>
            <w:tcW w:w="1814" w:type="dxa"/>
            <w:tcBorders>
              <w:top w:val="single" w:sz="6" w:space="0" w:color="BFBFBF"/>
              <w:left w:val="single" w:sz="6" w:space="0" w:color="BFBFBF"/>
              <w:bottom w:val="single" w:sz="6" w:space="0" w:color="BFBFBF"/>
              <w:right w:val="single" w:sz="6" w:space="0" w:color="BFBFBF"/>
            </w:tcBorders>
            <w:shd w:val="clear" w:color="auto" w:fill="F4F6FA"/>
          </w:tcPr>
          <w:p w14:paraId="5482BC06" w14:textId="77777777" w:rsidR="00221405" w:rsidRDefault="00000000">
            <w:pPr>
              <w:spacing w:after="40"/>
            </w:pPr>
            <w:r>
              <w:rPr>
                <w:sz w:val="19"/>
              </w:rPr>
              <w:t>Informe — redaccion</w:t>
            </w:r>
          </w:p>
        </w:tc>
        <w:tc>
          <w:tcPr>
            <w:tcW w:w="1020" w:type="dxa"/>
            <w:tcBorders>
              <w:top w:val="single" w:sz="6" w:space="0" w:color="BFBFBF"/>
              <w:left w:val="single" w:sz="6" w:space="0" w:color="BFBFBF"/>
              <w:bottom w:val="single" w:sz="6" w:space="0" w:color="BFBFBF"/>
              <w:right w:val="single" w:sz="6" w:space="0" w:color="BFBFBF"/>
            </w:tcBorders>
            <w:shd w:val="clear" w:color="auto" w:fill="F4F6FA"/>
          </w:tcPr>
          <w:p w14:paraId="3674056D" w14:textId="77777777" w:rsidR="00221405" w:rsidRDefault="00000000">
            <w:pPr>
              <w:spacing w:after="40"/>
            </w:pPr>
            <w:r>
              <w:rPr>
                <w:sz w:val="19"/>
              </w:rPr>
              <w:t>ChatGPT</w:t>
            </w:r>
          </w:p>
        </w:tc>
        <w:tc>
          <w:tcPr>
            <w:tcW w:w="1814" w:type="dxa"/>
            <w:tcBorders>
              <w:top w:val="single" w:sz="6" w:space="0" w:color="BFBFBF"/>
              <w:left w:val="single" w:sz="6" w:space="0" w:color="BFBFBF"/>
              <w:bottom w:val="single" w:sz="6" w:space="0" w:color="BFBFBF"/>
              <w:right w:val="single" w:sz="6" w:space="0" w:color="BFBFBF"/>
            </w:tcBorders>
            <w:shd w:val="clear" w:color="auto" w:fill="F4F6FA"/>
          </w:tcPr>
          <w:p w14:paraId="1C00F8DF" w14:textId="77777777" w:rsidR="00221405" w:rsidRDefault="00000000">
            <w:pPr>
              <w:spacing w:after="40"/>
            </w:pPr>
            <w:r>
              <w:rPr>
                <w:sz w:val="19"/>
              </w:rPr>
              <w:t>Apoyar la prosa academica y la coherencia narrativa</w:t>
            </w:r>
          </w:p>
        </w:tc>
        <w:tc>
          <w:tcPr>
            <w:tcW w:w="2268" w:type="dxa"/>
            <w:tcBorders>
              <w:top w:val="single" w:sz="6" w:space="0" w:color="BFBFBF"/>
              <w:left w:val="single" w:sz="6" w:space="0" w:color="BFBFBF"/>
              <w:bottom w:val="single" w:sz="6" w:space="0" w:color="BFBFBF"/>
              <w:right w:val="single" w:sz="6" w:space="0" w:color="BFBFBF"/>
            </w:tcBorders>
            <w:shd w:val="clear" w:color="auto" w:fill="F4F6FA"/>
          </w:tcPr>
          <w:p w14:paraId="6C58476B" w14:textId="77777777" w:rsidR="00221405" w:rsidRDefault="00000000">
            <w:pPr>
              <w:spacing w:after="40"/>
            </w:pPr>
            <w:r>
              <w:rPr>
                <w:sz w:val="19"/>
              </w:rPr>
              <w:t>Pidio borrador de resumen ejecutivo, introduccion y limitaciones.</w:t>
            </w:r>
          </w:p>
        </w:tc>
        <w:tc>
          <w:tcPr>
            <w:tcW w:w="2154" w:type="dxa"/>
            <w:tcBorders>
              <w:top w:val="single" w:sz="6" w:space="0" w:color="BFBFBF"/>
              <w:left w:val="single" w:sz="6" w:space="0" w:color="BFBFBF"/>
              <w:bottom w:val="single" w:sz="6" w:space="0" w:color="BFBFBF"/>
              <w:right w:val="single" w:sz="6" w:space="0" w:color="BFBFBF"/>
            </w:tcBorders>
            <w:shd w:val="clear" w:color="auto" w:fill="F4F6FA"/>
          </w:tcPr>
          <w:p w14:paraId="11B8CDDC" w14:textId="77777777" w:rsidR="00221405" w:rsidRDefault="00000000">
            <w:pPr>
              <w:spacing w:after="40"/>
            </w:pPr>
            <w:r>
              <w:rPr>
                <w:sz w:val="19"/>
              </w:rPr>
              <w:t>Reescritura, incorporacion de citas APA 7 y adaptacion al estilo del autor.</w:t>
            </w:r>
          </w:p>
        </w:tc>
      </w:tr>
      <w:tr w:rsidR="00221405" w14:paraId="23380E16" w14:textId="77777777">
        <w:tc>
          <w:tcPr>
            <w:tcW w:w="1814" w:type="dxa"/>
            <w:tcBorders>
              <w:top w:val="single" w:sz="6" w:space="0" w:color="BFBFBF"/>
              <w:left w:val="single" w:sz="6" w:space="0" w:color="BFBFBF"/>
              <w:bottom w:val="single" w:sz="6" w:space="0" w:color="BFBFBF"/>
              <w:right w:val="single" w:sz="6" w:space="0" w:color="BFBFBF"/>
            </w:tcBorders>
            <w:shd w:val="clear" w:color="auto" w:fill="FFFFFF"/>
          </w:tcPr>
          <w:p w14:paraId="0CDDC1DF" w14:textId="77777777" w:rsidR="00221405" w:rsidRDefault="00000000">
            <w:pPr>
              <w:spacing w:after="40"/>
            </w:pPr>
            <w:r>
              <w:rPr>
                <w:sz w:val="19"/>
              </w:rPr>
              <w:t>Informe — referencias</w:t>
            </w:r>
          </w:p>
        </w:tc>
        <w:tc>
          <w:tcPr>
            <w:tcW w:w="1020" w:type="dxa"/>
            <w:tcBorders>
              <w:top w:val="single" w:sz="6" w:space="0" w:color="BFBFBF"/>
              <w:left w:val="single" w:sz="6" w:space="0" w:color="BFBFBF"/>
              <w:bottom w:val="single" w:sz="6" w:space="0" w:color="BFBFBF"/>
              <w:right w:val="single" w:sz="6" w:space="0" w:color="BFBFBF"/>
            </w:tcBorders>
            <w:shd w:val="clear" w:color="auto" w:fill="FFFFFF"/>
          </w:tcPr>
          <w:p w14:paraId="3263374B" w14:textId="77777777" w:rsidR="00221405" w:rsidRDefault="00000000">
            <w:pPr>
              <w:spacing w:after="40"/>
            </w:pPr>
            <w:r>
              <w:rPr>
                <w:sz w:val="19"/>
              </w:rPr>
              <w:t>ChatGPT</w:t>
            </w:r>
          </w:p>
        </w:tc>
        <w:tc>
          <w:tcPr>
            <w:tcW w:w="1814" w:type="dxa"/>
            <w:tcBorders>
              <w:top w:val="single" w:sz="6" w:space="0" w:color="BFBFBF"/>
              <w:left w:val="single" w:sz="6" w:space="0" w:color="BFBFBF"/>
              <w:bottom w:val="single" w:sz="6" w:space="0" w:color="BFBFBF"/>
              <w:right w:val="single" w:sz="6" w:space="0" w:color="BFBFBF"/>
            </w:tcBorders>
            <w:shd w:val="clear" w:color="auto" w:fill="FFFFFF"/>
          </w:tcPr>
          <w:p w14:paraId="234D0354" w14:textId="77777777" w:rsidR="00221405" w:rsidRDefault="00000000">
            <w:pPr>
              <w:spacing w:after="40"/>
            </w:pPr>
            <w:r>
              <w:rPr>
                <w:sz w:val="19"/>
              </w:rPr>
              <w:t>Sugerir formato APA 7 de entradas bibliograficas</w:t>
            </w:r>
          </w:p>
        </w:tc>
        <w:tc>
          <w:tcPr>
            <w:tcW w:w="2268" w:type="dxa"/>
            <w:tcBorders>
              <w:top w:val="single" w:sz="6" w:space="0" w:color="BFBFBF"/>
              <w:left w:val="single" w:sz="6" w:space="0" w:color="BFBFBF"/>
              <w:bottom w:val="single" w:sz="6" w:space="0" w:color="BFBFBF"/>
              <w:right w:val="single" w:sz="6" w:space="0" w:color="BFBFBF"/>
            </w:tcBorders>
            <w:shd w:val="clear" w:color="auto" w:fill="FFFFFF"/>
          </w:tcPr>
          <w:p w14:paraId="5C856124" w14:textId="77777777" w:rsidR="00221405" w:rsidRDefault="00000000">
            <w:pPr>
              <w:spacing w:after="40"/>
            </w:pPr>
            <w:r>
              <w:rPr>
                <w:sz w:val="19"/>
              </w:rPr>
              <w:t>Solicito plantilla APA 7 para dataset MICS6.</w:t>
            </w:r>
          </w:p>
        </w:tc>
        <w:tc>
          <w:tcPr>
            <w:tcW w:w="2154" w:type="dxa"/>
            <w:tcBorders>
              <w:top w:val="single" w:sz="6" w:space="0" w:color="BFBFBF"/>
              <w:left w:val="single" w:sz="6" w:space="0" w:color="BFBFBF"/>
              <w:bottom w:val="single" w:sz="6" w:space="0" w:color="BFBFBF"/>
              <w:right w:val="single" w:sz="6" w:space="0" w:color="BFBFBF"/>
            </w:tcBorders>
            <w:shd w:val="clear" w:color="auto" w:fill="FFFFFF"/>
          </w:tcPr>
          <w:p w14:paraId="03EC81B1" w14:textId="77777777" w:rsidR="00221405" w:rsidRDefault="00000000">
            <w:pPr>
              <w:spacing w:after="40"/>
            </w:pPr>
            <w:r>
              <w:rPr>
                <w:sz w:val="19"/>
              </w:rPr>
              <w:t>Verificacion manual contra fuentes oficiales.</w:t>
            </w:r>
          </w:p>
        </w:tc>
      </w:tr>
      <w:tr w:rsidR="00221405" w14:paraId="52CDBFA2" w14:textId="77777777">
        <w:tc>
          <w:tcPr>
            <w:tcW w:w="1814" w:type="dxa"/>
            <w:tcBorders>
              <w:top w:val="single" w:sz="6" w:space="0" w:color="BFBFBF"/>
              <w:left w:val="single" w:sz="6" w:space="0" w:color="BFBFBF"/>
              <w:bottom w:val="single" w:sz="6" w:space="0" w:color="BFBFBF"/>
              <w:right w:val="single" w:sz="6" w:space="0" w:color="BFBFBF"/>
            </w:tcBorders>
            <w:shd w:val="clear" w:color="auto" w:fill="F4F6FA"/>
          </w:tcPr>
          <w:p w14:paraId="388130F8" w14:textId="77777777" w:rsidR="00221405" w:rsidRDefault="00000000">
            <w:pPr>
              <w:spacing w:after="40"/>
            </w:pPr>
            <w:r>
              <w:rPr>
                <w:sz w:val="19"/>
              </w:rPr>
              <w:t>Guion del video</w:t>
            </w:r>
          </w:p>
        </w:tc>
        <w:tc>
          <w:tcPr>
            <w:tcW w:w="1020" w:type="dxa"/>
            <w:tcBorders>
              <w:top w:val="single" w:sz="6" w:space="0" w:color="BFBFBF"/>
              <w:left w:val="single" w:sz="6" w:space="0" w:color="BFBFBF"/>
              <w:bottom w:val="single" w:sz="6" w:space="0" w:color="BFBFBF"/>
              <w:right w:val="single" w:sz="6" w:space="0" w:color="BFBFBF"/>
            </w:tcBorders>
            <w:shd w:val="clear" w:color="auto" w:fill="F4F6FA"/>
          </w:tcPr>
          <w:p w14:paraId="4F405ECD" w14:textId="77777777" w:rsidR="00221405" w:rsidRDefault="00000000">
            <w:pPr>
              <w:spacing w:after="40"/>
            </w:pPr>
            <w:r>
              <w:rPr>
                <w:sz w:val="19"/>
              </w:rPr>
              <w:t>ChatGPT</w:t>
            </w:r>
          </w:p>
        </w:tc>
        <w:tc>
          <w:tcPr>
            <w:tcW w:w="1814" w:type="dxa"/>
            <w:tcBorders>
              <w:top w:val="single" w:sz="6" w:space="0" w:color="BFBFBF"/>
              <w:left w:val="single" w:sz="6" w:space="0" w:color="BFBFBF"/>
              <w:bottom w:val="single" w:sz="6" w:space="0" w:color="BFBFBF"/>
              <w:right w:val="single" w:sz="6" w:space="0" w:color="BFBFBF"/>
            </w:tcBorders>
            <w:shd w:val="clear" w:color="auto" w:fill="F4F6FA"/>
          </w:tcPr>
          <w:p w14:paraId="7381CDF7" w14:textId="77777777" w:rsidR="00221405" w:rsidRDefault="00000000">
            <w:pPr>
              <w:spacing w:after="40"/>
            </w:pPr>
            <w:r>
              <w:rPr>
                <w:sz w:val="19"/>
              </w:rPr>
              <w:t>Distribuir tiempos por bloque de la rubrica</w:t>
            </w:r>
          </w:p>
        </w:tc>
        <w:tc>
          <w:tcPr>
            <w:tcW w:w="2268" w:type="dxa"/>
            <w:tcBorders>
              <w:top w:val="single" w:sz="6" w:space="0" w:color="BFBFBF"/>
              <w:left w:val="single" w:sz="6" w:space="0" w:color="BFBFBF"/>
              <w:bottom w:val="single" w:sz="6" w:space="0" w:color="BFBFBF"/>
              <w:right w:val="single" w:sz="6" w:space="0" w:color="BFBFBF"/>
            </w:tcBorders>
            <w:shd w:val="clear" w:color="auto" w:fill="F4F6FA"/>
          </w:tcPr>
          <w:p w14:paraId="55C7615C" w14:textId="77777777" w:rsidR="00221405" w:rsidRDefault="00000000">
            <w:pPr>
              <w:spacing w:after="40"/>
            </w:pPr>
            <w:r>
              <w:rPr>
                <w:sz w:val="19"/>
              </w:rPr>
              <w:t>Solicito reparto de minutos por porcentaje.</w:t>
            </w:r>
          </w:p>
        </w:tc>
        <w:tc>
          <w:tcPr>
            <w:tcW w:w="2154" w:type="dxa"/>
            <w:tcBorders>
              <w:top w:val="single" w:sz="6" w:space="0" w:color="BFBFBF"/>
              <w:left w:val="single" w:sz="6" w:space="0" w:color="BFBFBF"/>
              <w:bottom w:val="single" w:sz="6" w:space="0" w:color="BFBFBF"/>
              <w:right w:val="single" w:sz="6" w:space="0" w:color="BFBFBF"/>
            </w:tcBorders>
            <w:shd w:val="clear" w:color="auto" w:fill="F4F6FA"/>
          </w:tcPr>
          <w:p w14:paraId="5CEEDE29" w14:textId="77777777" w:rsidR="00221405" w:rsidRDefault="00000000">
            <w:pPr>
              <w:spacing w:after="40"/>
            </w:pPr>
            <w:r>
              <w:rPr>
                <w:sz w:val="19"/>
              </w:rPr>
              <w:t>Ensayo cronometrado y ajuste por el autor.</w:t>
            </w:r>
          </w:p>
        </w:tc>
      </w:tr>
      <w:tr w:rsidR="00221405" w14:paraId="5786560E" w14:textId="77777777">
        <w:tc>
          <w:tcPr>
            <w:tcW w:w="1814" w:type="dxa"/>
            <w:tcBorders>
              <w:top w:val="single" w:sz="6" w:space="0" w:color="BFBFBF"/>
              <w:left w:val="single" w:sz="6" w:space="0" w:color="BFBFBF"/>
              <w:bottom w:val="single" w:sz="6" w:space="0" w:color="BFBFBF"/>
              <w:right w:val="single" w:sz="6" w:space="0" w:color="BFBFBF"/>
            </w:tcBorders>
            <w:shd w:val="clear" w:color="auto" w:fill="FFFFFF"/>
          </w:tcPr>
          <w:p w14:paraId="3A3D838B" w14:textId="77777777" w:rsidR="00221405" w:rsidRDefault="00000000">
            <w:pPr>
              <w:spacing w:after="40"/>
            </w:pPr>
            <w:r>
              <w:rPr>
                <w:sz w:val="19"/>
              </w:rPr>
              <w:t>Visualizaciones — diseno</w:t>
            </w:r>
          </w:p>
        </w:tc>
        <w:tc>
          <w:tcPr>
            <w:tcW w:w="1020" w:type="dxa"/>
            <w:tcBorders>
              <w:top w:val="single" w:sz="6" w:space="0" w:color="BFBFBF"/>
              <w:left w:val="single" w:sz="6" w:space="0" w:color="BFBFBF"/>
              <w:bottom w:val="single" w:sz="6" w:space="0" w:color="BFBFBF"/>
              <w:right w:val="single" w:sz="6" w:space="0" w:color="BFBFBF"/>
            </w:tcBorders>
            <w:shd w:val="clear" w:color="auto" w:fill="FFFFFF"/>
          </w:tcPr>
          <w:p w14:paraId="64EC2F3B" w14:textId="77777777" w:rsidR="00221405" w:rsidRDefault="00000000">
            <w:pPr>
              <w:spacing w:after="40"/>
            </w:pPr>
            <w:r>
              <w:rPr>
                <w:sz w:val="19"/>
              </w:rPr>
              <w:t>ChatGPT</w:t>
            </w:r>
          </w:p>
        </w:tc>
        <w:tc>
          <w:tcPr>
            <w:tcW w:w="1814" w:type="dxa"/>
            <w:tcBorders>
              <w:top w:val="single" w:sz="6" w:space="0" w:color="BFBFBF"/>
              <w:left w:val="single" w:sz="6" w:space="0" w:color="BFBFBF"/>
              <w:bottom w:val="single" w:sz="6" w:space="0" w:color="BFBFBF"/>
              <w:right w:val="single" w:sz="6" w:space="0" w:color="BFBFBF"/>
            </w:tcBorders>
            <w:shd w:val="clear" w:color="auto" w:fill="FFFFFF"/>
          </w:tcPr>
          <w:p w14:paraId="53DCCC10" w14:textId="77777777" w:rsidR="00221405" w:rsidRDefault="00000000">
            <w:pPr>
              <w:spacing w:after="40"/>
            </w:pPr>
            <w:r>
              <w:rPr>
                <w:sz w:val="19"/>
              </w:rPr>
              <w:t>Discutir paletas accesibles</w:t>
            </w:r>
          </w:p>
        </w:tc>
        <w:tc>
          <w:tcPr>
            <w:tcW w:w="2268" w:type="dxa"/>
            <w:tcBorders>
              <w:top w:val="single" w:sz="6" w:space="0" w:color="BFBFBF"/>
              <w:left w:val="single" w:sz="6" w:space="0" w:color="BFBFBF"/>
              <w:bottom w:val="single" w:sz="6" w:space="0" w:color="BFBFBF"/>
              <w:right w:val="single" w:sz="6" w:space="0" w:color="BFBFBF"/>
            </w:tcBorders>
            <w:shd w:val="clear" w:color="auto" w:fill="FFFFFF"/>
          </w:tcPr>
          <w:p w14:paraId="588D75A7" w14:textId="77777777" w:rsidR="00221405" w:rsidRDefault="00000000">
            <w:pPr>
              <w:spacing w:after="40"/>
            </w:pPr>
            <w:r>
              <w:rPr>
                <w:sz w:val="19"/>
              </w:rPr>
              <w:t>Pidio recomendar paleta amigable para daltonismo.</w:t>
            </w:r>
          </w:p>
        </w:tc>
        <w:tc>
          <w:tcPr>
            <w:tcW w:w="2154" w:type="dxa"/>
            <w:tcBorders>
              <w:top w:val="single" w:sz="6" w:space="0" w:color="BFBFBF"/>
              <w:left w:val="single" w:sz="6" w:space="0" w:color="BFBFBF"/>
              <w:bottom w:val="single" w:sz="6" w:space="0" w:color="BFBFBF"/>
              <w:right w:val="single" w:sz="6" w:space="0" w:color="BFBFBF"/>
            </w:tcBorders>
            <w:shd w:val="clear" w:color="auto" w:fill="FFFFFF"/>
          </w:tcPr>
          <w:p w14:paraId="45E75A77" w14:textId="77777777" w:rsidR="00221405" w:rsidRDefault="00000000">
            <w:pPr>
              <w:spacing w:after="40"/>
            </w:pPr>
            <w:r>
              <w:rPr>
                <w:sz w:val="19"/>
              </w:rPr>
              <w:t>Eleccion final Okabe-Ito y sustitucion del gris para el quintil 'Mas rico'.</w:t>
            </w:r>
          </w:p>
        </w:tc>
      </w:tr>
    </w:tbl>
    <w:p w14:paraId="57A03438" w14:textId="77777777" w:rsidR="00221405" w:rsidRDefault="00000000">
      <w:pPr>
        <w:jc w:val="both"/>
      </w:pPr>
      <w:r>
        <w:rPr>
          <w:i/>
          <w:color w:val="555555"/>
          <w:sz w:val="20"/>
        </w:rPr>
        <w:t>Tabla 9. Declaracion trazable del uso de IA generativa por apartado. Fuente: registro del autor.</w:t>
      </w:r>
    </w:p>
    <w:p w14:paraId="38004014" w14:textId="77777777" w:rsidR="00221405" w:rsidRDefault="00000000">
      <w:pPr>
        <w:pStyle w:val="Ttulo1"/>
        <w:spacing w:before="400" w:after="200"/>
      </w:pPr>
      <w:bookmarkStart w:id="32" w:name="_Toc230889014"/>
      <w:r>
        <w:rPr>
          <w:rFonts w:ascii="Calibri" w:hAnsi="Calibri"/>
          <w:color w:val="1F3864"/>
          <w:sz w:val="40"/>
        </w:rPr>
        <w:t>11. Conclusiones y trabajo futuro</w:t>
      </w:r>
      <w:bookmarkEnd w:id="32"/>
    </w:p>
    <w:p w14:paraId="7CA72324" w14:textId="77777777" w:rsidR="00221405" w:rsidRDefault="00000000">
      <w:pPr>
        <w:spacing w:after="120"/>
        <w:jc w:val="both"/>
      </w:pPr>
      <w:r>
        <w:t xml:space="preserve">La visualizacion final integra crecimiento infantil, desigualdad socioeconomica, territorio y corresponsabilidad paterna en una herramienta publica e interactiva. El resultado antropometrico </w:t>
      </w:r>
      <w:r>
        <w:lastRenderedPageBreak/>
        <w:t>general no muestra una desviacion media critica respecto al patron de referencia OMS, aunque el bajo peso y el grupo 0-5 meses requieren lectura cautelosa.</w:t>
      </w:r>
    </w:p>
    <w:p w14:paraId="32FC2127" w14:textId="77777777" w:rsidR="00221405" w:rsidRDefault="00000000">
      <w:pPr>
        <w:spacing w:after="120"/>
        <w:jc w:val="both"/>
      </w:pPr>
      <w:r>
        <w:t>La senal sustantiva mas clara aparece en el entorno de estimulacion: el acceso a libros infantiles aumenta marcadamente con el quintil de riqueza y muestra diferencias regionales. El IIP tambien aumenta con el quintil de riqueza, lo que sugiere desigualdades en la participacion paterna declarada en actividades de estimulacion. La contribucion principal del proyecto es comunicativa y metodologica: ordenar, contextualizar, documentar y hacer explorable un conjunto complejo de microdatos para audiencias academicas y de politica publica.</w:t>
      </w:r>
    </w:p>
    <w:p w14:paraId="0D909F6D" w14:textId="77777777" w:rsidR="00221405" w:rsidRDefault="00000000">
      <w:pPr>
        <w:spacing w:after="120"/>
        <w:jc w:val="both"/>
      </w:pPr>
      <w:r>
        <w:t>Como trabajo futuro se proponen tres direcciones: (a) analisis inferencial con el paquete survey que respete plenamente el diseno muestral complejo (Lumley, 2010); (b) auditoria WCAG AA formal con herramientas como axe o WAVE; y (c) comparacion regional con otros paises de la ronda MICS6 para situar Argentina en un marco latinoamericano.</w:t>
      </w:r>
    </w:p>
    <w:p w14:paraId="0040CC4D" w14:textId="77777777" w:rsidR="00221405" w:rsidRDefault="00000000">
      <w:pPr>
        <w:pStyle w:val="Ttulo1"/>
        <w:spacing w:before="400" w:after="200"/>
      </w:pPr>
      <w:bookmarkStart w:id="33" w:name="_Toc230889015"/>
      <w:r>
        <w:rPr>
          <w:rFonts w:ascii="Calibri" w:hAnsi="Calibri"/>
          <w:color w:val="1F3864"/>
          <w:sz w:val="40"/>
        </w:rPr>
        <w:t>Referencias</w:t>
      </w:r>
      <w:bookmarkEnd w:id="33"/>
    </w:p>
    <w:p w14:paraId="50EA662F" w14:textId="77777777" w:rsidR="00221405" w:rsidRDefault="00000000">
      <w:pPr>
        <w:spacing w:after="120"/>
        <w:ind w:left="425" w:hanging="425"/>
      </w:pPr>
      <w:r>
        <w:t>Alcalde, I., y Minguillon, J. (2020). Introduccion a la visualizacion de la informacion. Fundacio Universitat Oberta de Catalunya.</w:t>
      </w:r>
    </w:p>
    <w:p w14:paraId="4B5F0C77" w14:textId="77777777" w:rsidR="00221405" w:rsidRDefault="00000000">
      <w:pPr>
        <w:spacing w:after="120"/>
        <w:ind w:left="425" w:hanging="425"/>
      </w:pPr>
      <w:r>
        <w:t>Equipo docente. (2026a). Parte II: Proyecto de visualizacion. Universitat Oberta de Catalunya.</w:t>
      </w:r>
    </w:p>
    <w:p w14:paraId="186E0EF8" w14:textId="77777777" w:rsidR="00221405" w:rsidRDefault="00000000">
      <w:pPr>
        <w:spacing w:after="120"/>
        <w:ind w:left="425" w:hanging="425"/>
      </w:pPr>
      <w:r>
        <w:t>Equipo docente. (2026b). Inicio de la Practica 2. Universitat Oberta de Catalunya.</w:t>
      </w:r>
    </w:p>
    <w:p w14:paraId="5140FC7C" w14:textId="77777777" w:rsidR="00221405" w:rsidRDefault="00000000">
      <w:pPr>
        <w:spacing w:after="120"/>
        <w:ind w:left="425" w:hanging="425"/>
      </w:pPr>
      <w:r>
        <w:t>Equipo docente. (2026c). Correcciones del docente sobre la PRA1. Universitat Oberta de Catalunya.</w:t>
      </w:r>
    </w:p>
    <w:p w14:paraId="45230A52" w14:textId="77777777" w:rsidR="00221405" w:rsidRDefault="00000000">
      <w:pPr>
        <w:spacing w:after="120"/>
        <w:ind w:left="425" w:hanging="425"/>
      </w:pPr>
      <w:r>
        <w:t>Few, S. (2011). Data visualization for human perception. En M. Soegaard y R. F. Dam (Eds.), The Encyclopedia of Human-Computer Interaction. Interaction Design Foundation.</w:t>
      </w:r>
    </w:p>
    <w:p w14:paraId="6C4FCD7E" w14:textId="77777777" w:rsidR="00221405" w:rsidRDefault="00000000">
      <w:pPr>
        <w:spacing w:after="120"/>
        <w:ind w:left="425" w:hanging="425"/>
      </w:pPr>
      <w:r>
        <w:t>Lumley, T. (2010). Complex surveys: A guide to analysis using R. Wiley. https://doi.org/10.1002/9780470580066</w:t>
      </w:r>
    </w:p>
    <w:p w14:paraId="4C8B5595" w14:textId="77777777" w:rsidR="00221405" w:rsidRDefault="00000000">
      <w:pPr>
        <w:spacing w:after="120"/>
        <w:ind w:left="425" w:hanging="425"/>
      </w:pPr>
      <w:r>
        <w:t>Minguillon Alfonso, J. (2021). Guia de lecturas en el ambito de la visualizacion de datos. Fundacio Universitat Oberta de Catalunya.</w:t>
      </w:r>
    </w:p>
    <w:p w14:paraId="185F03E2" w14:textId="77777777" w:rsidR="00221405" w:rsidRDefault="00000000">
      <w:pPr>
        <w:spacing w:after="120"/>
        <w:ind w:left="425" w:hanging="425"/>
      </w:pPr>
      <w:r>
        <w:t>OpenAI. (2026). ChatGPT [Modelo de lenguaje grande]. https://chat.openai.com</w:t>
      </w:r>
    </w:p>
    <w:p w14:paraId="1024A4E9" w14:textId="77777777" w:rsidR="00221405" w:rsidRDefault="00000000">
      <w:pPr>
        <w:spacing w:after="120"/>
        <w:ind w:left="425" w:hanging="425"/>
      </w:pPr>
      <w:r>
        <w:t>Shneiderman, B. (1996). The eyes have it: A task by data type taxonomy for information visualizations. En Proceedings of the IEEE Symposium on Visual Languages (pp. 336-343). IEEE. https://doi.org/10.1109/VL.1996.545307</w:t>
      </w:r>
    </w:p>
    <w:p w14:paraId="68D72DC6" w14:textId="77777777" w:rsidR="00221405" w:rsidRDefault="00000000">
      <w:pPr>
        <w:spacing w:after="120"/>
        <w:ind w:left="425" w:hanging="425"/>
      </w:pPr>
      <w:r>
        <w:t>UNICEF. (2020). Multiple Indicator Cluster Survey 6: Argentina 2019-2020 [Dataset]. UNICEF MICS Programme. https://mics.unicef.org/surveys</w:t>
      </w:r>
    </w:p>
    <w:p w14:paraId="2203E870" w14:textId="77777777" w:rsidR="00221405" w:rsidRDefault="00000000">
      <w:pPr>
        <w:spacing w:after="120"/>
        <w:ind w:left="425" w:hanging="425"/>
      </w:pPr>
      <w:r>
        <w:t>UNICEF. (2023). Estado mundial de la infancia 2023: Para cada nino, vacunacion. https://www.unicef.org/es/informes/estado-mundial-infancia-2023</w:t>
      </w:r>
    </w:p>
    <w:p w14:paraId="0AF8CC8F" w14:textId="77777777" w:rsidR="00221405" w:rsidRDefault="00000000">
      <w:pPr>
        <w:spacing w:after="120"/>
        <w:ind w:left="425" w:hanging="425"/>
      </w:pPr>
      <w:r>
        <w:lastRenderedPageBreak/>
        <w:t>World Health Organization. (2006). WHO Child Growth Standards: Length/height-for-age, weight-for-age, weight-for-length, weight-for-height and body mass index-for-age: Methods and development. WHO. https://www.who.int/toolkits/child-growth-standards</w:t>
      </w:r>
    </w:p>
    <w:p w14:paraId="05CC4273" w14:textId="77777777" w:rsidR="00221405" w:rsidRDefault="00000000">
      <w:r>
        <w:br w:type="page"/>
      </w:r>
    </w:p>
    <w:p w14:paraId="081DE79C" w14:textId="77777777" w:rsidR="00221405" w:rsidRDefault="00000000">
      <w:pPr>
        <w:pStyle w:val="Ttulo1"/>
        <w:spacing w:before="400" w:after="200"/>
      </w:pPr>
      <w:bookmarkStart w:id="34" w:name="_Toc230889016"/>
      <w:r>
        <w:rPr>
          <w:rFonts w:ascii="Calibri" w:hAnsi="Calibri"/>
          <w:color w:val="1F3864"/>
          <w:sz w:val="40"/>
        </w:rPr>
        <w:lastRenderedPageBreak/>
        <w:t>Apendice A. Trazabilidad consigna -&gt; entregables</w:t>
      </w:r>
      <w:bookmarkEnd w:id="34"/>
    </w:p>
    <w:p w14:paraId="7E4AF720" w14:textId="77777777" w:rsidR="00221405" w:rsidRDefault="00000000">
      <w:pPr>
        <w:spacing w:after="120"/>
        <w:jc w:val="both"/>
      </w:pPr>
      <w:r>
        <w:t>La trazabilidad completa entre requerimientos (explicitos, implicitos, docente, teoricos, APA 7, informe, guion y app) se documenta en Tabla_Trazabilidad_PRA2.docx (Etapa 2 del prompt metodologico). Resumen: 68 requerimientos, 29 OK, 29 PARCIAL, 9 PENDIENTE, 1 RIESGO.</w:t>
      </w:r>
    </w:p>
    <w:p w14:paraId="1CF79451" w14:textId="77777777" w:rsidR="00221405" w:rsidRDefault="00000000">
      <w:pPr>
        <w:pStyle w:val="Ttulo1"/>
        <w:spacing w:before="400" w:after="200"/>
      </w:pPr>
      <w:bookmarkStart w:id="35" w:name="_Toc230889017"/>
      <w:r>
        <w:rPr>
          <w:rFonts w:ascii="Calibri" w:hAnsi="Calibri"/>
          <w:color w:val="1F3864"/>
          <w:sz w:val="40"/>
        </w:rPr>
        <w:t>Apendice B. Capturas de la aplicacion</w:t>
      </w:r>
      <w:bookmarkEnd w:id="35"/>
    </w:p>
    <w:p w14:paraId="6101AD7B" w14:textId="77777777" w:rsidR="00221405" w:rsidRDefault="00000000">
      <w:pPr>
        <w:spacing w:after="120"/>
        <w:jc w:val="both"/>
      </w:pPr>
      <w:r>
        <w:t>Las capturas de pantalla de cada pestana (Inicio, Crecimiento, Estimulacion, Involucramiento paterno y Metodologia) se obtuvieron de la version publicada en https://sserrentino.shinyapps.io/PRA2-VisualizacionDeDatos/. Se incluiran en la entrega final como anexo grafico.</w:t>
      </w:r>
    </w:p>
    <w:p w14:paraId="18694185" w14:textId="77777777" w:rsidR="00221405" w:rsidRDefault="00000000">
      <w:pPr>
        <w:pStyle w:val="Ttulo1"/>
        <w:spacing w:before="400" w:after="200"/>
      </w:pPr>
      <w:bookmarkStart w:id="36" w:name="_Toc230889018"/>
      <w:r>
        <w:rPr>
          <w:rFonts w:ascii="Calibri" w:hAnsi="Calibri"/>
          <w:color w:val="1F3864"/>
          <w:sz w:val="40"/>
        </w:rPr>
        <w:t>Apendice C. Glosario MICS6</w:t>
      </w:r>
      <w:bookmarkEnd w:id="36"/>
    </w:p>
    <w:tbl>
      <w:tblPr>
        <w:tblStyle w:val="Tablaconcuadrcula"/>
        <w:tblW w:w="0" w:type="auto"/>
        <w:tblLayout w:type="fixed"/>
        <w:tblLook w:val="04A0" w:firstRow="1" w:lastRow="0" w:firstColumn="1" w:lastColumn="0" w:noHBand="0" w:noVBand="1"/>
      </w:tblPr>
      <w:tblGrid>
        <w:gridCol w:w="2268"/>
        <w:gridCol w:w="6803"/>
      </w:tblGrid>
      <w:tr w:rsidR="00221405" w14:paraId="5C2759CC" w14:textId="77777777">
        <w:tc>
          <w:tcPr>
            <w:tcW w:w="2268"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19034C22" w14:textId="77777777" w:rsidR="00221405" w:rsidRDefault="00000000">
            <w:r>
              <w:rPr>
                <w:b/>
                <w:color w:val="FFFFFF"/>
                <w:sz w:val="21"/>
              </w:rPr>
              <w:t>Termino</w:t>
            </w:r>
          </w:p>
        </w:tc>
        <w:tc>
          <w:tcPr>
            <w:tcW w:w="6803" w:type="dxa"/>
            <w:tcBorders>
              <w:top w:val="single" w:sz="6" w:space="0" w:color="BFBFBF"/>
              <w:left w:val="single" w:sz="6" w:space="0" w:color="BFBFBF"/>
              <w:bottom w:val="single" w:sz="6" w:space="0" w:color="BFBFBF"/>
              <w:right w:val="single" w:sz="6" w:space="0" w:color="BFBFBF"/>
            </w:tcBorders>
            <w:shd w:val="clear" w:color="auto" w:fill="1F3864"/>
            <w:vAlign w:val="center"/>
          </w:tcPr>
          <w:p w14:paraId="2E8C6C66" w14:textId="77777777" w:rsidR="00221405" w:rsidRDefault="00000000">
            <w:r>
              <w:rPr>
                <w:b/>
                <w:color w:val="FFFFFF"/>
                <w:sz w:val="21"/>
              </w:rPr>
              <w:t>Definicion</w:t>
            </w:r>
          </w:p>
        </w:tc>
      </w:tr>
      <w:tr w:rsidR="00221405" w14:paraId="778EB05B" w14:textId="77777777">
        <w:tc>
          <w:tcPr>
            <w:tcW w:w="2268" w:type="dxa"/>
            <w:tcBorders>
              <w:top w:val="single" w:sz="6" w:space="0" w:color="BFBFBF"/>
              <w:left w:val="single" w:sz="6" w:space="0" w:color="BFBFBF"/>
              <w:bottom w:val="single" w:sz="6" w:space="0" w:color="BFBFBF"/>
              <w:right w:val="single" w:sz="6" w:space="0" w:color="BFBFBF"/>
            </w:tcBorders>
            <w:shd w:val="clear" w:color="auto" w:fill="F4F6FA"/>
          </w:tcPr>
          <w:p w14:paraId="6CACD1A8" w14:textId="77777777" w:rsidR="00221405" w:rsidRDefault="00000000">
            <w:pPr>
              <w:spacing w:after="40"/>
            </w:pPr>
            <w:r>
              <w:rPr>
                <w:sz w:val="19"/>
              </w:rPr>
              <w:t>MICS6</w:t>
            </w:r>
          </w:p>
        </w:tc>
        <w:tc>
          <w:tcPr>
            <w:tcW w:w="6803" w:type="dxa"/>
            <w:tcBorders>
              <w:top w:val="single" w:sz="6" w:space="0" w:color="BFBFBF"/>
              <w:left w:val="single" w:sz="6" w:space="0" w:color="BFBFBF"/>
              <w:bottom w:val="single" w:sz="6" w:space="0" w:color="BFBFBF"/>
              <w:right w:val="single" w:sz="6" w:space="0" w:color="BFBFBF"/>
            </w:tcBorders>
            <w:shd w:val="clear" w:color="auto" w:fill="F4F6FA"/>
          </w:tcPr>
          <w:p w14:paraId="3CF3FF1C" w14:textId="77777777" w:rsidR="00221405" w:rsidRDefault="00000000">
            <w:pPr>
              <w:spacing w:after="40"/>
            </w:pPr>
            <w:r>
              <w:rPr>
                <w:sz w:val="19"/>
              </w:rPr>
              <w:t>Sexta ronda de la Multiple Indicator Cluster Surveys, programa de UNICEF de encuestas a hogares con muestras complejas.</w:t>
            </w:r>
          </w:p>
        </w:tc>
      </w:tr>
      <w:tr w:rsidR="00221405" w14:paraId="4387A24F" w14:textId="77777777">
        <w:tc>
          <w:tcPr>
            <w:tcW w:w="2268" w:type="dxa"/>
            <w:tcBorders>
              <w:top w:val="single" w:sz="6" w:space="0" w:color="BFBFBF"/>
              <w:left w:val="single" w:sz="6" w:space="0" w:color="BFBFBF"/>
              <w:bottom w:val="single" w:sz="6" w:space="0" w:color="BFBFBF"/>
              <w:right w:val="single" w:sz="6" w:space="0" w:color="BFBFBF"/>
            </w:tcBorders>
            <w:shd w:val="clear" w:color="auto" w:fill="FFFFFF"/>
          </w:tcPr>
          <w:p w14:paraId="3810956F" w14:textId="77777777" w:rsidR="00221405" w:rsidRDefault="00000000">
            <w:pPr>
              <w:spacing w:after="40"/>
            </w:pPr>
            <w:r>
              <w:rPr>
                <w:sz w:val="19"/>
              </w:rPr>
              <w:t>WAZ</w:t>
            </w:r>
          </w:p>
        </w:tc>
        <w:tc>
          <w:tcPr>
            <w:tcW w:w="6803" w:type="dxa"/>
            <w:tcBorders>
              <w:top w:val="single" w:sz="6" w:space="0" w:color="BFBFBF"/>
              <w:left w:val="single" w:sz="6" w:space="0" w:color="BFBFBF"/>
              <w:bottom w:val="single" w:sz="6" w:space="0" w:color="BFBFBF"/>
              <w:right w:val="single" w:sz="6" w:space="0" w:color="BFBFBF"/>
            </w:tcBorders>
            <w:shd w:val="clear" w:color="auto" w:fill="FFFFFF"/>
          </w:tcPr>
          <w:p w14:paraId="6F419F42" w14:textId="77777777" w:rsidR="00221405" w:rsidRDefault="00000000">
            <w:pPr>
              <w:spacing w:after="40"/>
            </w:pPr>
            <w:r>
              <w:rPr>
                <w:sz w:val="19"/>
              </w:rPr>
              <w:t>Z-score de peso para la edad segun referencia OMS; mide cuantas desviaciones estandar separa el peso del nino de la mediana de referencia.</w:t>
            </w:r>
          </w:p>
        </w:tc>
      </w:tr>
      <w:tr w:rsidR="00221405" w14:paraId="1B85E61A" w14:textId="77777777">
        <w:tc>
          <w:tcPr>
            <w:tcW w:w="2268" w:type="dxa"/>
            <w:tcBorders>
              <w:top w:val="single" w:sz="6" w:space="0" w:color="BFBFBF"/>
              <w:left w:val="single" w:sz="6" w:space="0" w:color="BFBFBF"/>
              <w:bottom w:val="single" w:sz="6" w:space="0" w:color="BFBFBF"/>
              <w:right w:val="single" w:sz="6" w:space="0" w:color="BFBFBF"/>
            </w:tcBorders>
            <w:shd w:val="clear" w:color="auto" w:fill="F4F6FA"/>
          </w:tcPr>
          <w:p w14:paraId="456A89F0" w14:textId="77777777" w:rsidR="00221405" w:rsidRDefault="00000000">
            <w:pPr>
              <w:spacing w:after="40"/>
            </w:pPr>
            <w:r>
              <w:rPr>
                <w:sz w:val="19"/>
              </w:rPr>
              <w:t>WAZFLAG</w:t>
            </w:r>
          </w:p>
        </w:tc>
        <w:tc>
          <w:tcPr>
            <w:tcW w:w="6803" w:type="dxa"/>
            <w:tcBorders>
              <w:top w:val="single" w:sz="6" w:space="0" w:color="BFBFBF"/>
              <w:left w:val="single" w:sz="6" w:space="0" w:color="BFBFBF"/>
              <w:bottom w:val="single" w:sz="6" w:space="0" w:color="BFBFBF"/>
              <w:right w:val="single" w:sz="6" w:space="0" w:color="BFBFBF"/>
            </w:tcBorders>
            <w:shd w:val="clear" w:color="auto" w:fill="F4F6FA"/>
          </w:tcPr>
          <w:p w14:paraId="233AA2D7" w14:textId="77777777" w:rsidR="00221405" w:rsidRDefault="00000000">
            <w:pPr>
              <w:spacing w:after="40"/>
            </w:pPr>
            <w:r>
              <w:rPr>
                <w:sz w:val="19"/>
              </w:rPr>
              <w:t>Bandera de validez del WAZ: 0 indica medicion valida, otros valores indican datos sospechosos.</w:t>
            </w:r>
          </w:p>
        </w:tc>
      </w:tr>
      <w:tr w:rsidR="00221405" w14:paraId="4F557796" w14:textId="77777777">
        <w:tc>
          <w:tcPr>
            <w:tcW w:w="2268" w:type="dxa"/>
            <w:tcBorders>
              <w:top w:val="single" w:sz="6" w:space="0" w:color="BFBFBF"/>
              <w:left w:val="single" w:sz="6" w:space="0" w:color="BFBFBF"/>
              <w:bottom w:val="single" w:sz="6" w:space="0" w:color="BFBFBF"/>
              <w:right w:val="single" w:sz="6" w:space="0" w:color="BFBFBF"/>
            </w:tcBorders>
            <w:shd w:val="clear" w:color="auto" w:fill="FFFFFF"/>
          </w:tcPr>
          <w:p w14:paraId="7AD93EAC" w14:textId="77777777" w:rsidR="00221405" w:rsidRDefault="00000000">
            <w:pPr>
              <w:spacing w:after="40"/>
            </w:pPr>
            <w:r>
              <w:rPr>
                <w:sz w:val="19"/>
              </w:rPr>
              <w:t>chweight</w:t>
            </w:r>
          </w:p>
        </w:tc>
        <w:tc>
          <w:tcPr>
            <w:tcW w:w="6803" w:type="dxa"/>
            <w:tcBorders>
              <w:top w:val="single" w:sz="6" w:space="0" w:color="BFBFBF"/>
              <w:left w:val="single" w:sz="6" w:space="0" w:color="BFBFBF"/>
              <w:bottom w:val="single" w:sz="6" w:space="0" w:color="BFBFBF"/>
              <w:right w:val="single" w:sz="6" w:space="0" w:color="BFBFBF"/>
            </w:tcBorders>
            <w:shd w:val="clear" w:color="auto" w:fill="FFFFFF"/>
          </w:tcPr>
          <w:p w14:paraId="7B463468" w14:textId="77777777" w:rsidR="00221405" w:rsidRDefault="00000000">
            <w:pPr>
              <w:spacing w:after="40"/>
            </w:pPr>
            <w:r>
              <w:rPr>
                <w:sz w:val="19"/>
              </w:rPr>
              <w:t>Ponderador muestral para ninos/as de 0 a 4 anos; corrige por probabilidades de seleccion y no respuesta.</w:t>
            </w:r>
          </w:p>
        </w:tc>
      </w:tr>
      <w:tr w:rsidR="00221405" w14:paraId="0995E0EE" w14:textId="77777777">
        <w:tc>
          <w:tcPr>
            <w:tcW w:w="2268" w:type="dxa"/>
            <w:tcBorders>
              <w:top w:val="single" w:sz="6" w:space="0" w:color="BFBFBF"/>
              <w:left w:val="single" w:sz="6" w:space="0" w:color="BFBFBF"/>
              <w:bottom w:val="single" w:sz="6" w:space="0" w:color="BFBFBF"/>
              <w:right w:val="single" w:sz="6" w:space="0" w:color="BFBFBF"/>
            </w:tcBorders>
            <w:shd w:val="clear" w:color="auto" w:fill="F4F6FA"/>
          </w:tcPr>
          <w:p w14:paraId="1CD98E6F" w14:textId="77777777" w:rsidR="00221405" w:rsidRDefault="00000000">
            <w:pPr>
              <w:spacing w:after="40"/>
            </w:pPr>
            <w:r>
              <w:rPr>
                <w:sz w:val="19"/>
              </w:rPr>
              <w:t>IIP</w:t>
            </w:r>
          </w:p>
        </w:tc>
        <w:tc>
          <w:tcPr>
            <w:tcW w:w="6803" w:type="dxa"/>
            <w:tcBorders>
              <w:top w:val="single" w:sz="6" w:space="0" w:color="BFBFBF"/>
              <w:left w:val="single" w:sz="6" w:space="0" w:color="BFBFBF"/>
              <w:bottom w:val="single" w:sz="6" w:space="0" w:color="BFBFBF"/>
              <w:right w:val="single" w:sz="6" w:space="0" w:color="BFBFBF"/>
            </w:tcBorders>
            <w:shd w:val="clear" w:color="auto" w:fill="F4F6FA"/>
          </w:tcPr>
          <w:p w14:paraId="613A031A" w14:textId="77777777" w:rsidR="00221405" w:rsidRDefault="00000000">
            <w:pPr>
              <w:spacing w:after="40"/>
            </w:pPr>
            <w:r>
              <w:rPr>
                <w:sz w:val="19"/>
              </w:rPr>
              <w:t>Indice de Involucramiento Paterno construido en este proyecto como suma exploratoria de seis actividades EC5*B reportadas.</w:t>
            </w:r>
          </w:p>
        </w:tc>
      </w:tr>
      <w:tr w:rsidR="00221405" w14:paraId="7402EFD1" w14:textId="77777777">
        <w:tc>
          <w:tcPr>
            <w:tcW w:w="2268" w:type="dxa"/>
            <w:tcBorders>
              <w:top w:val="single" w:sz="6" w:space="0" w:color="BFBFBF"/>
              <w:left w:val="single" w:sz="6" w:space="0" w:color="BFBFBF"/>
              <w:bottom w:val="single" w:sz="6" w:space="0" w:color="BFBFBF"/>
              <w:right w:val="single" w:sz="6" w:space="0" w:color="BFBFBF"/>
            </w:tcBorders>
            <w:shd w:val="clear" w:color="auto" w:fill="FFFFFF"/>
          </w:tcPr>
          <w:p w14:paraId="55E2ADD3" w14:textId="77777777" w:rsidR="00221405" w:rsidRDefault="00000000">
            <w:pPr>
              <w:spacing w:after="40"/>
            </w:pPr>
            <w:r>
              <w:rPr>
                <w:sz w:val="19"/>
              </w:rPr>
              <w:t>DIKW</w:t>
            </w:r>
          </w:p>
        </w:tc>
        <w:tc>
          <w:tcPr>
            <w:tcW w:w="6803" w:type="dxa"/>
            <w:tcBorders>
              <w:top w:val="single" w:sz="6" w:space="0" w:color="BFBFBF"/>
              <w:left w:val="single" w:sz="6" w:space="0" w:color="BFBFBF"/>
              <w:bottom w:val="single" w:sz="6" w:space="0" w:color="BFBFBF"/>
              <w:right w:val="single" w:sz="6" w:space="0" w:color="BFBFBF"/>
            </w:tcBorders>
            <w:shd w:val="clear" w:color="auto" w:fill="FFFFFF"/>
          </w:tcPr>
          <w:p w14:paraId="74336DA9" w14:textId="77777777" w:rsidR="00221405" w:rsidRDefault="00000000">
            <w:pPr>
              <w:spacing w:after="40"/>
            </w:pPr>
            <w:r>
              <w:rPr>
                <w:sz w:val="19"/>
              </w:rPr>
              <w:t>Jerarquia Datos -&gt; Informacion -&gt; Conocimiento -&gt; Sabiduria utilizada para enmarcar la lectura del proyecto.</w:t>
            </w:r>
          </w:p>
        </w:tc>
      </w:tr>
    </w:tbl>
    <w:p w14:paraId="2FB715D8" w14:textId="77777777" w:rsidR="00AA287B" w:rsidRDefault="00AA287B"/>
    <w:sectPr w:rsidR="00AA287B"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3258507">
    <w:abstractNumId w:val="8"/>
  </w:num>
  <w:num w:numId="2" w16cid:durableId="830171943">
    <w:abstractNumId w:val="6"/>
  </w:num>
  <w:num w:numId="3" w16cid:durableId="1547990714">
    <w:abstractNumId w:val="5"/>
  </w:num>
  <w:num w:numId="4" w16cid:durableId="775949384">
    <w:abstractNumId w:val="4"/>
  </w:num>
  <w:num w:numId="5" w16cid:durableId="1942370444">
    <w:abstractNumId w:val="7"/>
  </w:num>
  <w:num w:numId="6" w16cid:durableId="1100031181">
    <w:abstractNumId w:val="3"/>
  </w:num>
  <w:num w:numId="7" w16cid:durableId="1104039468">
    <w:abstractNumId w:val="2"/>
  </w:num>
  <w:num w:numId="8" w16cid:durableId="568463755">
    <w:abstractNumId w:val="1"/>
  </w:num>
  <w:num w:numId="9" w16cid:durableId="113718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A5C"/>
    <w:rsid w:val="00221405"/>
    <w:rsid w:val="0029639D"/>
    <w:rsid w:val="00326F90"/>
    <w:rsid w:val="003E2C4F"/>
    <w:rsid w:val="00AA1D8D"/>
    <w:rsid w:val="00AA287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A96A4"/>
  <w14:defaultImageDpi w14:val="300"/>
  <w15:docId w15:val="{ADE0DD7E-A8D5-4A6F-A31F-488085275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12A5C"/>
    <w:pPr>
      <w:spacing w:after="100"/>
    </w:pPr>
  </w:style>
  <w:style w:type="paragraph" w:styleId="TDC2">
    <w:name w:val="toc 2"/>
    <w:basedOn w:val="Normal"/>
    <w:next w:val="Normal"/>
    <w:autoRedefine/>
    <w:uiPriority w:val="39"/>
    <w:unhideWhenUsed/>
    <w:rsid w:val="00212A5C"/>
    <w:pPr>
      <w:spacing w:after="100"/>
      <w:ind w:left="220"/>
    </w:pPr>
  </w:style>
  <w:style w:type="character" w:styleId="Hipervnculo">
    <w:name w:val="Hyperlink"/>
    <w:basedOn w:val="Fuentedeprrafopredeter"/>
    <w:uiPriority w:val="99"/>
    <w:unhideWhenUsed/>
    <w:rsid w:val="00212A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5225</Words>
  <Characters>28743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Serrentino Mangino</cp:lastModifiedBy>
  <cp:revision>2</cp:revision>
  <dcterms:created xsi:type="dcterms:W3CDTF">2013-12-23T23:15:00Z</dcterms:created>
  <dcterms:modified xsi:type="dcterms:W3CDTF">2026-05-28T22:29:00Z</dcterms:modified>
  <cp:category/>
</cp:coreProperties>
</file>