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36284" w14:textId="77777777" w:rsidR="001A5D7F" w:rsidRDefault="003F07B6">
      <w:pPr>
        <w:spacing w:before="68"/>
        <w:ind w:left="3322" w:right="3369"/>
        <w:jc w:val="center"/>
        <w:rPr>
          <w:rFonts w:ascii="Times New Roman"/>
          <w:b/>
          <w:sz w:val="21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C4D4E94" wp14:editId="7CCC47A6">
            <wp:simplePos x="0" y="0"/>
            <wp:positionH relativeFrom="page">
              <wp:posOffset>318134</wp:posOffset>
            </wp:positionH>
            <wp:positionV relativeFrom="paragraph">
              <wp:posOffset>63534</wp:posOffset>
            </wp:positionV>
            <wp:extent cx="1002030" cy="6858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203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21"/>
        </w:rPr>
        <w:t>STRADEGI SOLUTIONS INDIA PVT LTD</w:t>
      </w:r>
    </w:p>
    <w:p w14:paraId="69674049" w14:textId="77777777" w:rsidR="001A5D7F" w:rsidRDefault="003F07B6">
      <w:pPr>
        <w:spacing w:before="91" w:line="348" w:lineRule="auto"/>
        <w:ind w:left="3577" w:right="3581" w:firstLine="392"/>
        <w:rPr>
          <w:sz w:val="18"/>
        </w:rPr>
      </w:pPr>
      <w:r>
        <w:rPr>
          <w:sz w:val="18"/>
        </w:rPr>
        <w:t>TEK MEADOWS CAMPUS, TOWER ‘C’ II FLOOR UNIT 3, #51, OMR, SHOLINGANALLUR, CHENNAI-600119</w:t>
      </w:r>
    </w:p>
    <w:p w14:paraId="391A24A9" w14:textId="77777777" w:rsidR="001A5D7F" w:rsidRDefault="001A5D7F">
      <w:pPr>
        <w:pStyle w:val="BodyText"/>
        <w:rPr>
          <w:sz w:val="20"/>
        </w:rPr>
      </w:pPr>
    </w:p>
    <w:p w14:paraId="3AFD2FB3" w14:textId="54C690E8" w:rsidR="001A5D7F" w:rsidRDefault="003F07B6">
      <w:pPr>
        <w:pStyle w:val="Heading1"/>
        <w:spacing w:before="165"/>
        <w:ind w:left="3319" w:right="3369"/>
        <w:jc w:val="center"/>
      </w:pPr>
      <w:r>
        <w:rPr>
          <w:w w:val="105"/>
        </w:rPr>
        <w:t xml:space="preserve">Payslip For The Month </w:t>
      </w:r>
      <w:r w:rsidR="004D1EAA">
        <w:rPr>
          <w:w w:val="105"/>
        </w:rPr>
        <w:t>June</w:t>
      </w:r>
      <w:r>
        <w:rPr>
          <w:w w:val="105"/>
        </w:rPr>
        <w:t xml:space="preserve"> - 20</w:t>
      </w:r>
      <w:r w:rsidR="002973ED">
        <w:rPr>
          <w:w w:val="105"/>
        </w:rPr>
        <w:t>20</w:t>
      </w:r>
    </w:p>
    <w:p w14:paraId="1E1BCABC" w14:textId="77777777" w:rsidR="001A5D7F" w:rsidRDefault="004D1EAA">
      <w:pPr>
        <w:pStyle w:val="BodyText"/>
        <w:spacing w:before="8"/>
        <w:rPr>
          <w:rFonts w:ascii="Times New Roman"/>
          <w:b/>
          <w:sz w:val="9"/>
        </w:rPr>
      </w:pPr>
      <w:r>
        <w:pict w14:anchorId="43E59ADF">
          <v:line id="_x0000_s1027" style="position:absolute;z-index:-251658240;mso-wrap-distance-left:0;mso-wrap-distance-right:0;mso-position-horizontal-relative:page" from="13.55pt,8.3pt" to="600.8pt,8.3pt" strokecolor="#5675ab" strokeweight="1.5pt">
            <w10:wrap type="topAndBottom" anchorx="page"/>
          </v:line>
        </w:pict>
      </w:r>
    </w:p>
    <w:p w14:paraId="2B3D4692" w14:textId="77777777" w:rsidR="001A5D7F" w:rsidRDefault="001A5D7F">
      <w:pPr>
        <w:pStyle w:val="BodyText"/>
        <w:spacing w:before="10"/>
        <w:rPr>
          <w:rFonts w:ascii="Times New Roman"/>
          <w:b/>
          <w:sz w:val="4"/>
        </w:rPr>
      </w:pPr>
    </w:p>
    <w:p w14:paraId="68C91253" w14:textId="77777777" w:rsidR="001A5D7F" w:rsidRDefault="004D1EAA">
      <w:pPr>
        <w:pStyle w:val="BodyText"/>
        <w:ind w:left="13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13B83C17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width:586.25pt;height:16.75pt;mso-left-percent:-10001;mso-top-percent:-10001;mso-position-horizontal:absolute;mso-position-horizontal-relative:char;mso-position-vertical:absolute;mso-position-vertical-relative:line;mso-left-percent:-10001;mso-top-percent:-10001" fillcolor="#5675ab" strokeweight="1pt">
            <v:textbox inset="0,0,0,0">
              <w:txbxContent>
                <w:p w14:paraId="1DE60205" w14:textId="77777777" w:rsidR="001A5D7F" w:rsidRDefault="003F07B6">
                  <w:pPr>
                    <w:spacing w:before="52"/>
                    <w:ind w:left="85"/>
                    <w:rPr>
                      <w:b/>
                      <w:sz w:val="19"/>
                    </w:rPr>
                  </w:pPr>
                  <w:r>
                    <w:rPr>
                      <w:b/>
                      <w:color w:val="FFFFFF"/>
                      <w:sz w:val="19"/>
                    </w:rPr>
                    <w:t>Associate Details</w:t>
                  </w:r>
                </w:p>
              </w:txbxContent>
            </v:textbox>
            <w10:anchorlock/>
          </v:shape>
        </w:pict>
      </w:r>
    </w:p>
    <w:p w14:paraId="04D0D857" w14:textId="77777777" w:rsidR="001A5D7F" w:rsidRDefault="001A5D7F">
      <w:pPr>
        <w:rPr>
          <w:rFonts w:ascii="Times New Roman"/>
          <w:sz w:val="20"/>
        </w:rPr>
        <w:sectPr w:rsidR="001A5D7F">
          <w:type w:val="continuous"/>
          <w:pgSz w:w="12240" w:h="20160"/>
          <w:pgMar w:top="600" w:right="120" w:bottom="0" w:left="140" w:header="720" w:footer="720" w:gutter="0"/>
          <w:cols w:space="720"/>
        </w:sectPr>
      </w:pPr>
    </w:p>
    <w:p w14:paraId="5B084171" w14:textId="77777777" w:rsidR="001A5D7F" w:rsidRDefault="003F07B6">
      <w:pPr>
        <w:spacing w:before="97"/>
        <w:ind w:left="236"/>
        <w:rPr>
          <w:b/>
          <w:sz w:val="15"/>
        </w:rPr>
      </w:pPr>
      <w:r>
        <w:rPr>
          <w:b/>
          <w:w w:val="105"/>
          <w:sz w:val="15"/>
        </w:rPr>
        <w:t>Code</w:t>
      </w:r>
    </w:p>
    <w:p w14:paraId="66C382F6" w14:textId="77777777" w:rsidR="001A5D7F" w:rsidRDefault="003F07B6">
      <w:pPr>
        <w:spacing w:before="97"/>
        <w:ind w:left="235"/>
        <w:rPr>
          <w:b/>
          <w:sz w:val="15"/>
        </w:rPr>
      </w:pPr>
      <w:r>
        <w:br w:type="column"/>
      </w:r>
      <w:r>
        <w:rPr>
          <w:b/>
          <w:w w:val="105"/>
          <w:sz w:val="15"/>
        </w:rPr>
        <w:t>: IN00141</w:t>
      </w:r>
    </w:p>
    <w:p w14:paraId="7583FB52" w14:textId="77777777" w:rsidR="001A5D7F" w:rsidRDefault="003F07B6">
      <w:pPr>
        <w:spacing w:before="97"/>
        <w:ind w:left="236"/>
        <w:rPr>
          <w:b/>
          <w:sz w:val="15"/>
        </w:rPr>
      </w:pPr>
      <w:r>
        <w:br w:type="column"/>
      </w:r>
      <w:r>
        <w:rPr>
          <w:b/>
          <w:w w:val="105"/>
          <w:sz w:val="15"/>
        </w:rPr>
        <w:t>Name</w:t>
      </w:r>
    </w:p>
    <w:p w14:paraId="634D5E77" w14:textId="77777777" w:rsidR="001A5D7F" w:rsidRDefault="003F07B6">
      <w:pPr>
        <w:spacing w:before="97"/>
        <w:ind w:left="236"/>
        <w:rPr>
          <w:b/>
          <w:sz w:val="15"/>
        </w:rPr>
      </w:pPr>
      <w:r>
        <w:br w:type="column"/>
      </w:r>
      <w:r>
        <w:rPr>
          <w:b/>
          <w:w w:val="105"/>
          <w:sz w:val="15"/>
        </w:rPr>
        <w:t>: Sundar Rajan S</w:t>
      </w:r>
    </w:p>
    <w:p w14:paraId="2A2DE7CE" w14:textId="77777777" w:rsidR="001A5D7F" w:rsidRDefault="001A5D7F">
      <w:pPr>
        <w:rPr>
          <w:sz w:val="15"/>
        </w:rPr>
        <w:sectPr w:rsidR="001A5D7F">
          <w:type w:val="continuous"/>
          <w:pgSz w:w="12240" w:h="20160"/>
          <w:pgMar w:top="600" w:right="120" w:bottom="0" w:left="140" w:header="720" w:footer="720" w:gutter="0"/>
          <w:cols w:num="4" w:space="720" w:equalWidth="0">
            <w:col w:w="666" w:space="1145"/>
            <w:col w:w="1030" w:space="2749"/>
            <w:col w:w="701" w:space="1150"/>
            <w:col w:w="4539"/>
          </w:cols>
        </w:sectPr>
      </w:pPr>
    </w:p>
    <w:p w14:paraId="3E2284E1" w14:textId="77777777" w:rsidR="001A5D7F" w:rsidRDefault="001A5D7F">
      <w:pPr>
        <w:pStyle w:val="BodyText"/>
        <w:spacing w:before="9"/>
        <w:rPr>
          <w:b/>
          <w:sz w:val="15"/>
        </w:rPr>
      </w:pPr>
    </w:p>
    <w:p w14:paraId="4D508AAC" w14:textId="77777777" w:rsidR="001A5D7F" w:rsidRDefault="003F07B6">
      <w:pPr>
        <w:pStyle w:val="BodyText"/>
        <w:spacing w:before="1"/>
        <w:ind w:left="236"/>
      </w:pPr>
      <w:r>
        <w:t>Salary Days</w:t>
      </w:r>
    </w:p>
    <w:p w14:paraId="25E4C7A5" w14:textId="77777777" w:rsidR="001A5D7F" w:rsidRDefault="003F07B6">
      <w:pPr>
        <w:pStyle w:val="BodyText"/>
        <w:spacing w:before="9"/>
        <w:rPr>
          <w:sz w:val="15"/>
        </w:rPr>
      </w:pPr>
      <w:r>
        <w:br w:type="column"/>
      </w:r>
    </w:p>
    <w:p w14:paraId="54CBD2A4" w14:textId="5A6E542C" w:rsidR="001A5D7F" w:rsidRDefault="003F07B6">
      <w:pPr>
        <w:pStyle w:val="BodyText"/>
        <w:tabs>
          <w:tab w:val="left" w:pos="4014"/>
        </w:tabs>
        <w:ind w:left="236"/>
      </w:pPr>
      <w:r>
        <w:rPr>
          <w:b/>
          <w:position w:val="1"/>
          <w:sz w:val="15"/>
        </w:rPr>
        <w:t xml:space="preserve">: </w:t>
      </w:r>
      <w:r>
        <w:rPr>
          <w:b/>
          <w:spacing w:val="29"/>
          <w:position w:val="1"/>
          <w:sz w:val="15"/>
        </w:rPr>
        <w:t xml:space="preserve"> </w:t>
      </w:r>
      <w:r w:rsidR="009048F4">
        <w:t>31</w:t>
      </w:r>
      <w:r>
        <w:rPr>
          <w:rFonts w:ascii="Times New Roman"/>
        </w:rPr>
        <w:tab/>
      </w:r>
      <w:r>
        <w:t>Department</w:t>
      </w:r>
    </w:p>
    <w:p w14:paraId="2A5CC548" w14:textId="77777777" w:rsidR="001A5D7F" w:rsidRDefault="003F07B6">
      <w:pPr>
        <w:pStyle w:val="BodyText"/>
        <w:spacing w:before="9"/>
        <w:rPr>
          <w:sz w:val="15"/>
        </w:rPr>
      </w:pPr>
      <w:r>
        <w:br w:type="column"/>
      </w:r>
    </w:p>
    <w:p w14:paraId="44091D9E" w14:textId="77777777" w:rsidR="001A5D7F" w:rsidRDefault="003F07B6">
      <w:pPr>
        <w:ind w:left="236"/>
        <w:rPr>
          <w:sz w:val="16"/>
        </w:rPr>
      </w:pPr>
      <w:r>
        <w:rPr>
          <w:b/>
          <w:w w:val="105"/>
          <w:position w:val="1"/>
          <w:sz w:val="15"/>
        </w:rPr>
        <w:t xml:space="preserve">: </w:t>
      </w:r>
      <w:r>
        <w:rPr>
          <w:w w:val="105"/>
          <w:sz w:val="16"/>
        </w:rPr>
        <w:t>Testing</w:t>
      </w:r>
    </w:p>
    <w:p w14:paraId="2CC214A9" w14:textId="77777777" w:rsidR="001A5D7F" w:rsidRDefault="001A5D7F">
      <w:pPr>
        <w:rPr>
          <w:sz w:val="16"/>
        </w:rPr>
        <w:sectPr w:rsidR="001A5D7F">
          <w:type w:val="continuous"/>
          <w:pgSz w:w="12240" w:h="20160"/>
          <w:pgMar w:top="600" w:right="120" w:bottom="0" w:left="140" w:header="720" w:footer="720" w:gutter="0"/>
          <w:cols w:num="3" w:space="720" w:equalWidth="0">
            <w:col w:w="1150" w:space="661"/>
            <w:col w:w="4902" w:space="728"/>
            <w:col w:w="4539"/>
          </w:cols>
        </w:sectPr>
      </w:pPr>
    </w:p>
    <w:p w14:paraId="2C9F5E34" w14:textId="77777777" w:rsidR="001A5D7F" w:rsidRDefault="003F07B6">
      <w:pPr>
        <w:pStyle w:val="BodyText"/>
        <w:tabs>
          <w:tab w:val="left" w:pos="2046"/>
        </w:tabs>
        <w:spacing w:before="149"/>
        <w:ind w:left="236"/>
        <w:rPr>
          <w:b/>
          <w:sz w:val="15"/>
        </w:rPr>
      </w:pPr>
      <w:r>
        <w:rPr>
          <w:w w:val="105"/>
        </w:rPr>
        <w:t>Designation</w:t>
      </w:r>
      <w:r>
        <w:rPr>
          <w:rFonts w:ascii="Times New Roman"/>
          <w:w w:val="105"/>
        </w:rPr>
        <w:tab/>
      </w:r>
      <w:r>
        <w:rPr>
          <w:b/>
          <w:spacing w:val="-19"/>
          <w:w w:val="105"/>
          <w:sz w:val="15"/>
        </w:rPr>
        <w:t>:</w:t>
      </w:r>
    </w:p>
    <w:p w14:paraId="78EDBD50" w14:textId="77777777" w:rsidR="001A5D7F" w:rsidRDefault="003F07B6">
      <w:pPr>
        <w:pStyle w:val="BodyText"/>
        <w:spacing w:before="149"/>
        <w:ind w:left="72"/>
      </w:pPr>
      <w:r>
        <w:br w:type="column"/>
      </w:r>
      <w:r>
        <w:t>Test Lead</w:t>
      </w:r>
    </w:p>
    <w:p w14:paraId="5384B0C1" w14:textId="77777777" w:rsidR="001A5D7F" w:rsidRDefault="003F07B6">
      <w:pPr>
        <w:pStyle w:val="BodyText"/>
        <w:spacing w:before="149"/>
        <w:ind w:left="236"/>
      </w:pPr>
      <w:r>
        <w:br w:type="column"/>
      </w:r>
      <w:r>
        <w:t>Date of Joining</w:t>
      </w:r>
    </w:p>
    <w:p w14:paraId="247DBE59" w14:textId="77777777" w:rsidR="001A5D7F" w:rsidRDefault="003F07B6">
      <w:pPr>
        <w:spacing w:before="149"/>
        <w:ind w:left="236"/>
        <w:rPr>
          <w:sz w:val="16"/>
        </w:rPr>
      </w:pPr>
      <w:r>
        <w:br w:type="column"/>
      </w:r>
      <w:r>
        <w:rPr>
          <w:b/>
          <w:w w:val="105"/>
          <w:sz w:val="15"/>
        </w:rPr>
        <w:t xml:space="preserve">: </w:t>
      </w:r>
      <w:r>
        <w:rPr>
          <w:w w:val="105"/>
          <w:sz w:val="16"/>
        </w:rPr>
        <w:t>12-08-2019</w:t>
      </w:r>
    </w:p>
    <w:p w14:paraId="06FC14D5" w14:textId="77777777" w:rsidR="001A5D7F" w:rsidRDefault="001A5D7F">
      <w:pPr>
        <w:rPr>
          <w:sz w:val="16"/>
        </w:rPr>
        <w:sectPr w:rsidR="001A5D7F">
          <w:type w:val="continuous"/>
          <w:pgSz w:w="12240" w:h="20160"/>
          <w:pgMar w:top="600" w:right="120" w:bottom="0" w:left="140" w:header="720" w:footer="720" w:gutter="0"/>
          <w:cols w:num="4" w:space="720" w:equalWidth="0">
            <w:col w:w="2099" w:space="40"/>
            <w:col w:w="833" w:space="2618"/>
            <w:col w:w="1357" w:space="494"/>
            <w:col w:w="4539"/>
          </w:cols>
        </w:sectPr>
      </w:pPr>
    </w:p>
    <w:p w14:paraId="0FB7E136" w14:textId="715BBC8F" w:rsidR="001A5D7F" w:rsidRDefault="003F07B6">
      <w:pPr>
        <w:pStyle w:val="BodyText"/>
        <w:tabs>
          <w:tab w:val="left" w:pos="2046"/>
        </w:tabs>
        <w:spacing w:before="129"/>
        <w:ind w:left="236"/>
      </w:pPr>
      <w:r>
        <w:t>Loss of</w:t>
      </w:r>
      <w:r>
        <w:rPr>
          <w:spacing w:val="1"/>
        </w:rPr>
        <w:t xml:space="preserve"> </w:t>
      </w:r>
      <w:r>
        <w:t>Pay</w:t>
      </w:r>
      <w:r>
        <w:rPr>
          <w:spacing w:val="2"/>
        </w:rPr>
        <w:t xml:space="preserve"> </w:t>
      </w:r>
      <w:r>
        <w:t>Days</w:t>
      </w:r>
      <w:r>
        <w:rPr>
          <w:rFonts w:ascii="Times New Roman"/>
        </w:rPr>
        <w:tab/>
      </w:r>
      <w:r>
        <w:rPr>
          <w:b/>
          <w:sz w:val="15"/>
        </w:rPr>
        <w:t>:</w:t>
      </w:r>
      <w:r>
        <w:rPr>
          <w:b/>
          <w:spacing w:val="31"/>
          <w:sz w:val="15"/>
        </w:rPr>
        <w:t xml:space="preserve"> </w:t>
      </w:r>
      <w:r>
        <w:t>0</w:t>
      </w:r>
    </w:p>
    <w:p w14:paraId="1C478014" w14:textId="77777777" w:rsidR="001A5D7F" w:rsidRDefault="003F07B6">
      <w:pPr>
        <w:pStyle w:val="BodyText"/>
        <w:spacing w:before="129"/>
        <w:ind w:left="236"/>
      </w:pPr>
      <w:r>
        <w:br w:type="column"/>
      </w:r>
      <w:r>
        <w:t>Bank Name</w:t>
      </w:r>
    </w:p>
    <w:p w14:paraId="7E09403A" w14:textId="177CBFA3" w:rsidR="001A5D7F" w:rsidRDefault="003F07B6">
      <w:pPr>
        <w:spacing w:before="129"/>
        <w:ind w:left="236"/>
        <w:rPr>
          <w:sz w:val="16"/>
        </w:rPr>
      </w:pPr>
      <w:r>
        <w:br w:type="column"/>
      </w:r>
      <w:r>
        <w:rPr>
          <w:b/>
          <w:w w:val="105"/>
          <w:sz w:val="15"/>
        </w:rPr>
        <w:t xml:space="preserve">: </w:t>
      </w:r>
      <w:r>
        <w:rPr>
          <w:w w:val="105"/>
          <w:sz w:val="16"/>
        </w:rPr>
        <w:t>ICICI</w:t>
      </w:r>
    </w:p>
    <w:p w14:paraId="43F1DD6B" w14:textId="77777777" w:rsidR="001A5D7F" w:rsidRDefault="001A5D7F">
      <w:pPr>
        <w:rPr>
          <w:sz w:val="16"/>
        </w:rPr>
        <w:sectPr w:rsidR="001A5D7F">
          <w:type w:val="continuous"/>
          <w:pgSz w:w="12240" w:h="20160"/>
          <w:pgMar w:top="600" w:right="120" w:bottom="0" w:left="140" w:header="720" w:footer="720" w:gutter="0"/>
          <w:cols w:num="3" w:space="720" w:equalWidth="0">
            <w:col w:w="2342" w:space="3248"/>
            <w:col w:w="1123" w:space="728"/>
            <w:col w:w="4539"/>
          </w:cols>
        </w:sectPr>
      </w:pPr>
    </w:p>
    <w:p w14:paraId="30C81E86" w14:textId="77777777" w:rsidR="001A5D7F" w:rsidRDefault="003F07B6">
      <w:pPr>
        <w:pStyle w:val="BodyText"/>
        <w:spacing w:before="149"/>
        <w:ind w:left="236"/>
      </w:pPr>
      <w:r>
        <w:t>Account No</w:t>
      </w:r>
    </w:p>
    <w:p w14:paraId="0847CD8E" w14:textId="45D7C864" w:rsidR="001A5D7F" w:rsidRDefault="003F07B6">
      <w:pPr>
        <w:pStyle w:val="BodyText"/>
        <w:spacing w:before="148"/>
        <w:ind w:left="236"/>
      </w:pPr>
      <w:r>
        <w:br w:type="column"/>
      </w:r>
      <w:r>
        <w:rPr>
          <w:b/>
          <w:w w:val="105"/>
          <w:position w:val="1"/>
          <w:sz w:val="15"/>
        </w:rPr>
        <w:t xml:space="preserve">:  </w:t>
      </w:r>
      <w:r w:rsidRPr="003F07B6">
        <w:rPr>
          <w:w w:val="105"/>
        </w:rPr>
        <w:t>000901643257</w:t>
      </w:r>
    </w:p>
    <w:p w14:paraId="45A57004" w14:textId="77777777" w:rsidR="001A5D7F" w:rsidRDefault="003F07B6">
      <w:pPr>
        <w:pStyle w:val="BodyText"/>
        <w:spacing w:before="149"/>
        <w:ind w:left="236"/>
      </w:pPr>
      <w:r>
        <w:br w:type="column"/>
      </w:r>
      <w:r>
        <w:t>Pan Card Number</w:t>
      </w:r>
    </w:p>
    <w:p w14:paraId="76C72277" w14:textId="77777777" w:rsidR="001A5D7F" w:rsidRDefault="003F07B6">
      <w:pPr>
        <w:spacing w:before="148"/>
        <w:ind w:left="236"/>
        <w:rPr>
          <w:sz w:val="16"/>
        </w:rPr>
      </w:pPr>
      <w:r>
        <w:br w:type="column"/>
      </w:r>
      <w:r>
        <w:rPr>
          <w:b/>
          <w:w w:val="105"/>
          <w:position w:val="1"/>
          <w:sz w:val="15"/>
        </w:rPr>
        <w:t xml:space="preserve">: </w:t>
      </w:r>
      <w:r>
        <w:rPr>
          <w:w w:val="105"/>
          <w:sz w:val="16"/>
        </w:rPr>
        <w:t>BNSPS6368H</w:t>
      </w:r>
    </w:p>
    <w:p w14:paraId="50822757" w14:textId="77777777" w:rsidR="001A5D7F" w:rsidRDefault="001A5D7F">
      <w:pPr>
        <w:rPr>
          <w:sz w:val="16"/>
        </w:rPr>
        <w:sectPr w:rsidR="001A5D7F">
          <w:type w:val="continuous"/>
          <w:pgSz w:w="12240" w:h="20160"/>
          <w:pgMar w:top="600" w:right="120" w:bottom="0" w:left="140" w:header="720" w:footer="720" w:gutter="0"/>
          <w:cols w:num="4" w:space="720" w:equalWidth="0">
            <w:col w:w="1114" w:space="697"/>
            <w:col w:w="1702" w:space="2077"/>
            <w:col w:w="1582" w:space="269"/>
            <w:col w:w="4539"/>
          </w:cols>
        </w:sectPr>
      </w:pPr>
    </w:p>
    <w:p w14:paraId="2C2C150A" w14:textId="77777777" w:rsidR="001A5D7F" w:rsidRDefault="003F07B6">
      <w:pPr>
        <w:pStyle w:val="BodyText"/>
        <w:tabs>
          <w:tab w:val="left" w:pos="2056"/>
        </w:tabs>
        <w:spacing w:before="147"/>
        <w:ind w:left="236"/>
        <w:rPr>
          <w:b/>
          <w:sz w:val="15"/>
        </w:rPr>
      </w:pPr>
      <w:r>
        <w:t>PF</w:t>
      </w:r>
      <w:r>
        <w:rPr>
          <w:spacing w:val="2"/>
        </w:rPr>
        <w:t xml:space="preserve"> </w:t>
      </w:r>
      <w:r>
        <w:t>Number</w:t>
      </w:r>
      <w:r>
        <w:rPr>
          <w:rFonts w:ascii="Times New Roman"/>
        </w:rPr>
        <w:tab/>
      </w:r>
      <w:r>
        <w:rPr>
          <w:b/>
          <w:spacing w:val="-19"/>
          <w:sz w:val="15"/>
        </w:rPr>
        <w:t>:</w:t>
      </w:r>
    </w:p>
    <w:p w14:paraId="322FF1B5" w14:textId="77777777" w:rsidR="001A5D7F" w:rsidRDefault="003F07B6" w:rsidP="003F07B6">
      <w:pPr>
        <w:pStyle w:val="BodyText"/>
        <w:spacing w:before="147"/>
      </w:pPr>
      <w:r>
        <w:br w:type="column"/>
      </w:r>
      <w:r>
        <w:t>TNMAS/1067254/0010136</w:t>
      </w:r>
    </w:p>
    <w:p w14:paraId="745874C2" w14:textId="77777777" w:rsidR="001A5D7F" w:rsidRDefault="003F07B6">
      <w:pPr>
        <w:pStyle w:val="BodyText"/>
        <w:spacing w:before="147"/>
        <w:ind w:left="236"/>
      </w:pPr>
      <w:r>
        <w:br w:type="column"/>
      </w:r>
      <w:r>
        <w:t>PF UAN No</w:t>
      </w:r>
    </w:p>
    <w:p w14:paraId="008425AD" w14:textId="77777777" w:rsidR="001A5D7F" w:rsidRDefault="003F07B6">
      <w:pPr>
        <w:pStyle w:val="BodyText"/>
        <w:spacing w:before="147"/>
        <w:ind w:left="236"/>
      </w:pPr>
      <w:r>
        <w:br w:type="column"/>
      </w:r>
      <w:r>
        <w:rPr>
          <w:b/>
          <w:w w:val="105"/>
          <w:sz w:val="15"/>
        </w:rPr>
        <w:t xml:space="preserve">: </w:t>
      </w:r>
      <w:r>
        <w:rPr>
          <w:w w:val="105"/>
        </w:rPr>
        <w:t>100771772703</w:t>
      </w:r>
    </w:p>
    <w:p w14:paraId="68A6003D" w14:textId="77777777" w:rsidR="001A5D7F" w:rsidRDefault="001A5D7F">
      <w:pPr>
        <w:sectPr w:rsidR="001A5D7F">
          <w:type w:val="continuous"/>
          <w:pgSz w:w="12240" w:h="20160"/>
          <w:pgMar w:top="600" w:right="120" w:bottom="0" w:left="140" w:header="720" w:footer="720" w:gutter="0"/>
          <w:cols w:num="4" w:space="720" w:equalWidth="0">
            <w:col w:w="2109" w:space="40"/>
            <w:col w:w="2021" w:space="1420"/>
            <w:col w:w="1122" w:space="739"/>
            <w:col w:w="4529"/>
          </w:cols>
        </w:sectPr>
      </w:pPr>
    </w:p>
    <w:p w14:paraId="43640C50" w14:textId="77777777" w:rsidR="001A5D7F" w:rsidRDefault="001A5D7F">
      <w:pPr>
        <w:pStyle w:val="BodyText"/>
        <w:rPr>
          <w:sz w:val="7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5"/>
        <w:gridCol w:w="2433"/>
        <w:gridCol w:w="1740"/>
        <w:gridCol w:w="3092"/>
        <w:gridCol w:w="1486"/>
      </w:tblGrid>
      <w:tr w:rsidR="001A5D7F" w14:paraId="11DC80A3" w14:textId="77777777">
        <w:trPr>
          <w:trHeight w:val="306"/>
        </w:trPr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5675AB"/>
          </w:tcPr>
          <w:p w14:paraId="70392A6F" w14:textId="77777777" w:rsidR="001A5D7F" w:rsidRDefault="003F07B6">
            <w:pPr>
              <w:pStyle w:val="TableParagraph"/>
              <w:spacing w:before="52"/>
              <w:ind w:left="121"/>
              <w:jc w:val="left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Earnings</w:t>
            </w:r>
          </w:p>
        </w:tc>
        <w:tc>
          <w:tcPr>
            <w:tcW w:w="243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5675AB"/>
          </w:tcPr>
          <w:p w14:paraId="5C1DC834" w14:textId="77777777" w:rsidR="001A5D7F" w:rsidRDefault="003F07B6">
            <w:pPr>
              <w:pStyle w:val="TableParagraph"/>
              <w:spacing w:before="52"/>
              <w:ind w:right="456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Amount</w:t>
            </w:r>
          </w:p>
        </w:tc>
        <w:tc>
          <w:tcPr>
            <w:tcW w:w="17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5675AB"/>
          </w:tcPr>
          <w:p w14:paraId="7D9651AC" w14:textId="77777777" w:rsidR="001A5D7F" w:rsidRDefault="003F07B6">
            <w:pPr>
              <w:pStyle w:val="TableParagraph"/>
              <w:spacing w:before="52"/>
              <w:ind w:right="185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Fixed Value</w:t>
            </w:r>
          </w:p>
        </w:tc>
        <w:tc>
          <w:tcPr>
            <w:tcW w:w="30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5675AB"/>
          </w:tcPr>
          <w:p w14:paraId="0AC82B13" w14:textId="77777777" w:rsidR="001A5D7F" w:rsidRDefault="003F07B6">
            <w:pPr>
              <w:pStyle w:val="TableParagraph"/>
              <w:spacing w:before="52"/>
              <w:ind w:left="208"/>
              <w:jc w:val="left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Deductions</w:t>
            </w:r>
          </w:p>
        </w:tc>
        <w:tc>
          <w:tcPr>
            <w:tcW w:w="14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675AB"/>
          </w:tcPr>
          <w:p w14:paraId="3C29277B" w14:textId="77777777" w:rsidR="001A5D7F" w:rsidRDefault="003F07B6">
            <w:pPr>
              <w:pStyle w:val="TableParagraph"/>
              <w:spacing w:before="52"/>
              <w:ind w:right="83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Amount</w:t>
            </w:r>
          </w:p>
        </w:tc>
      </w:tr>
      <w:tr w:rsidR="001A5D7F" w14:paraId="78048B5C" w14:textId="77777777">
        <w:trPr>
          <w:trHeight w:val="398"/>
        </w:trPr>
        <w:tc>
          <w:tcPr>
            <w:tcW w:w="2985" w:type="dxa"/>
            <w:tcBorders>
              <w:top w:val="single" w:sz="8" w:space="0" w:color="000000"/>
            </w:tcBorders>
          </w:tcPr>
          <w:p w14:paraId="533FB6B8" w14:textId="77777777" w:rsidR="001A5D7F" w:rsidRDefault="003F07B6">
            <w:pPr>
              <w:pStyle w:val="TableParagraph"/>
              <w:spacing w:before="124"/>
              <w:ind w:left="131"/>
              <w:jc w:val="left"/>
              <w:rPr>
                <w:sz w:val="16"/>
              </w:rPr>
            </w:pPr>
            <w:r>
              <w:rPr>
                <w:sz w:val="16"/>
              </w:rPr>
              <w:t>Basic Pay</w:t>
            </w:r>
          </w:p>
        </w:tc>
        <w:tc>
          <w:tcPr>
            <w:tcW w:w="2433" w:type="dxa"/>
            <w:tcBorders>
              <w:top w:val="single" w:sz="8" w:space="0" w:color="000000"/>
            </w:tcBorders>
          </w:tcPr>
          <w:p w14:paraId="4E5191F3" w14:textId="20A89CC9" w:rsidR="001A5D7F" w:rsidRDefault="003F07B6">
            <w:pPr>
              <w:pStyle w:val="TableParagraph"/>
              <w:spacing w:before="124"/>
              <w:ind w:right="529"/>
              <w:rPr>
                <w:sz w:val="16"/>
              </w:rPr>
            </w:pPr>
            <w:r>
              <w:rPr>
                <w:sz w:val="16"/>
              </w:rPr>
              <w:t>59,58</w:t>
            </w:r>
            <w:r w:rsidR="003A6DF8">
              <w:rPr>
                <w:sz w:val="16"/>
              </w:rPr>
              <w:t>2</w:t>
            </w:r>
            <w:r>
              <w:rPr>
                <w:sz w:val="16"/>
              </w:rPr>
              <w:t>.00</w:t>
            </w:r>
          </w:p>
        </w:tc>
        <w:tc>
          <w:tcPr>
            <w:tcW w:w="1740" w:type="dxa"/>
            <w:tcBorders>
              <w:top w:val="single" w:sz="8" w:space="0" w:color="000000"/>
            </w:tcBorders>
          </w:tcPr>
          <w:p w14:paraId="2A5900B4" w14:textId="441E94AA" w:rsidR="001A5D7F" w:rsidRDefault="003F07B6">
            <w:pPr>
              <w:pStyle w:val="TableParagraph"/>
              <w:spacing w:before="124"/>
              <w:ind w:right="185"/>
              <w:rPr>
                <w:sz w:val="16"/>
              </w:rPr>
            </w:pPr>
            <w:r>
              <w:rPr>
                <w:sz w:val="16"/>
              </w:rPr>
              <w:t>59,58</w:t>
            </w:r>
            <w:r w:rsidR="003A6DF8">
              <w:rPr>
                <w:sz w:val="16"/>
              </w:rPr>
              <w:t>2</w:t>
            </w:r>
            <w:r w:rsidR="0012329B">
              <w:rPr>
                <w:sz w:val="16"/>
              </w:rPr>
              <w:t>.</w:t>
            </w:r>
            <w:r>
              <w:rPr>
                <w:sz w:val="16"/>
              </w:rPr>
              <w:t>00</w:t>
            </w:r>
          </w:p>
        </w:tc>
        <w:tc>
          <w:tcPr>
            <w:tcW w:w="3092" w:type="dxa"/>
            <w:tcBorders>
              <w:top w:val="single" w:sz="8" w:space="0" w:color="000000"/>
            </w:tcBorders>
          </w:tcPr>
          <w:p w14:paraId="337CC2AC" w14:textId="77777777" w:rsidR="001A5D7F" w:rsidRDefault="003F07B6">
            <w:pPr>
              <w:pStyle w:val="TableParagraph"/>
              <w:spacing w:before="124"/>
              <w:ind w:left="243"/>
              <w:jc w:val="left"/>
              <w:rPr>
                <w:sz w:val="16"/>
              </w:rPr>
            </w:pPr>
            <w:r>
              <w:rPr>
                <w:sz w:val="16"/>
              </w:rPr>
              <w:t>Provident Fund</w:t>
            </w:r>
          </w:p>
        </w:tc>
        <w:tc>
          <w:tcPr>
            <w:tcW w:w="1486" w:type="dxa"/>
            <w:tcBorders>
              <w:top w:val="single" w:sz="8" w:space="0" w:color="000000"/>
            </w:tcBorders>
          </w:tcPr>
          <w:p w14:paraId="54450CAF" w14:textId="4B76CA8A" w:rsidR="001A5D7F" w:rsidRDefault="004D1EAA">
            <w:pPr>
              <w:pStyle w:val="TableParagraph"/>
              <w:spacing w:before="124"/>
              <w:ind w:right="92"/>
              <w:rPr>
                <w:sz w:val="16"/>
              </w:rPr>
            </w:pPr>
            <w:r>
              <w:rPr>
                <w:sz w:val="16"/>
              </w:rPr>
              <w:t>1800</w:t>
            </w:r>
            <w:r w:rsidR="003F07B6">
              <w:rPr>
                <w:sz w:val="16"/>
              </w:rPr>
              <w:t>.00</w:t>
            </w:r>
          </w:p>
        </w:tc>
      </w:tr>
      <w:tr w:rsidR="001A5D7F" w14:paraId="34B6DA94" w14:textId="77777777">
        <w:trPr>
          <w:trHeight w:val="362"/>
        </w:trPr>
        <w:tc>
          <w:tcPr>
            <w:tcW w:w="2985" w:type="dxa"/>
          </w:tcPr>
          <w:p w14:paraId="616336F0" w14:textId="77777777" w:rsidR="001A5D7F" w:rsidRDefault="003F07B6">
            <w:pPr>
              <w:pStyle w:val="TableParagraph"/>
              <w:ind w:left="131"/>
              <w:jc w:val="left"/>
              <w:rPr>
                <w:sz w:val="16"/>
              </w:rPr>
            </w:pPr>
            <w:r>
              <w:rPr>
                <w:sz w:val="16"/>
              </w:rPr>
              <w:t>Earned HRA</w:t>
            </w:r>
          </w:p>
        </w:tc>
        <w:tc>
          <w:tcPr>
            <w:tcW w:w="2433" w:type="dxa"/>
          </w:tcPr>
          <w:p w14:paraId="363F9265" w14:textId="5C429373" w:rsidR="001A5D7F" w:rsidRDefault="003F07B6">
            <w:pPr>
              <w:pStyle w:val="TableParagraph"/>
              <w:ind w:right="529"/>
              <w:rPr>
                <w:sz w:val="16"/>
              </w:rPr>
            </w:pPr>
            <w:r>
              <w:rPr>
                <w:sz w:val="16"/>
              </w:rPr>
              <w:t>29,79</w:t>
            </w:r>
            <w:r w:rsidR="003A6DF8">
              <w:rPr>
                <w:sz w:val="16"/>
              </w:rPr>
              <w:t>4</w:t>
            </w:r>
            <w:r>
              <w:rPr>
                <w:sz w:val="16"/>
              </w:rPr>
              <w:t>.00</w:t>
            </w:r>
          </w:p>
        </w:tc>
        <w:tc>
          <w:tcPr>
            <w:tcW w:w="1740" w:type="dxa"/>
          </w:tcPr>
          <w:p w14:paraId="3FDFF42C" w14:textId="0E3DF591" w:rsidR="001A5D7F" w:rsidRDefault="003F07B6">
            <w:pPr>
              <w:pStyle w:val="TableParagraph"/>
              <w:ind w:right="185"/>
              <w:rPr>
                <w:sz w:val="16"/>
              </w:rPr>
            </w:pPr>
            <w:r>
              <w:rPr>
                <w:sz w:val="16"/>
              </w:rPr>
              <w:t>29,79</w:t>
            </w:r>
            <w:r w:rsidR="0012329B">
              <w:rPr>
                <w:sz w:val="16"/>
              </w:rPr>
              <w:t>4</w:t>
            </w:r>
            <w:r>
              <w:rPr>
                <w:sz w:val="16"/>
              </w:rPr>
              <w:t>.00</w:t>
            </w:r>
          </w:p>
        </w:tc>
        <w:tc>
          <w:tcPr>
            <w:tcW w:w="3092" w:type="dxa"/>
          </w:tcPr>
          <w:p w14:paraId="0DA720C4" w14:textId="576F69A8" w:rsidR="001A5D7F" w:rsidRDefault="003F07B6">
            <w:pPr>
              <w:pStyle w:val="TableParagraph"/>
              <w:ind w:left="243"/>
              <w:jc w:val="left"/>
              <w:rPr>
                <w:sz w:val="16"/>
              </w:rPr>
            </w:pPr>
            <w:r>
              <w:rPr>
                <w:sz w:val="16"/>
              </w:rPr>
              <w:t>ESIC Health Insurance</w:t>
            </w:r>
          </w:p>
        </w:tc>
        <w:tc>
          <w:tcPr>
            <w:tcW w:w="1486" w:type="dxa"/>
          </w:tcPr>
          <w:p w14:paraId="5FA0BE71" w14:textId="77777777" w:rsidR="001A5D7F" w:rsidRDefault="003F07B6">
            <w:pPr>
              <w:pStyle w:val="TableParagraph"/>
              <w:ind w:right="92"/>
              <w:rPr>
                <w:sz w:val="16"/>
              </w:rPr>
            </w:pPr>
            <w:r>
              <w:rPr>
                <w:sz w:val="16"/>
              </w:rPr>
              <w:t>2,200.00</w:t>
            </w:r>
          </w:p>
        </w:tc>
      </w:tr>
      <w:tr w:rsidR="001A5D7F" w14:paraId="06DF94C3" w14:textId="77777777">
        <w:trPr>
          <w:trHeight w:val="362"/>
        </w:trPr>
        <w:tc>
          <w:tcPr>
            <w:tcW w:w="2985" w:type="dxa"/>
          </w:tcPr>
          <w:p w14:paraId="65EC3E53" w14:textId="77777777" w:rsidR="001A5D7F" w:rsidRDefault="003F07B6">
            <w:pPr>
              <w:pStyle w:val="TableParagraph"/>
              <w:ind w:left="131"/>
              <w:jc w:val="left"/>
              <w:rPr>
                <w:sz w:val="16"/>
              </w:rPr>
            </w:pPr>
            <w:r>
              <w:rPr>
                <w:sz w:val="16"/>
              </w:rPr>
              <w:t>Earned Transport Allowance</w:t>
            </w:r>
          </w:p>
        </w:tc>
        <w:tc>
          <w:tcPr>
            <w:tcW w:w="2433" w:type="dxa"/>
          </w:tcPr>
          <w:p w14:paraId="331FD8D6" w14:textId="77777777" w:rsidR="001A5D7F" w:rsidRDefault="003F07B6">
            <w:pPr>
              <w:pStyle w:val="TableParagraph"/>
              <w:ind w:right="529"/>
              <w:rPr>
                <w:sz w:val="16"/>
              </w:rPr>
            </w:pPr>
            <w:r>
              <w:rPr>
                <w:sz w:val="16"/>
              </w:rPr>
              <w:t>1,600.00</w:t>
            </w:r>
          </w:p>
        </w:tc>
        <w:tc>
          <w:tcPr>
            <w:tcW w:w="1740" w:type="dxa"/>
          </w:tcPr>
          <w:p w14:paraId="67CE45AF" w14:textId="07B8D536" w:rsidR="001A5D7F" w:rsidRDefault="003F07B6">
            <w:pPr>
              <w:pStyle w:val="TableParagraph"/>
              <w:ind w:right="185"/>
              <w:rPr>
                <w:sz w:val="16"/>
              </w:rPr>
            </w:pPr>
            <w:r>
              <w:rPr>
                <w:sz w:val="16"/>
              </w:rPr>
              <w:t xml:space="preserve">1,600.00                  </w:t>
            </w:r>
          </w:p>
        </w:tc>
        <w:tc>
          <w:tcPr>
            <w:tcW w:w="3092" w:type="dxa"/>
          </w:tcPr>
          <w:p w14:paraId="6F543066" w14:textId="5F31B231" w:rsidR="001A5D7F" w:rsidRDefault="003F07B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  </w:t>
            </w:r>
            <w:r w:rsidRPr="003F07B6">
              <w:rPr>
                <w:sz w:val="16"/>
              </w:rPr>
              <w:t>TDS</w:t>
            </w:r>
          </w:p>
        </w:tc>
        <w:tc>
          <w:tcPr>
            <w:tcW w:w="1486" w:type="dxa"/>
          </w:tcPr>
          <w:p w14:paraId="0BD1B37E" w14:textId="19F62573" w:rsidR="001A5D7F" w:rsidRDefault="003F07B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               </w:t>
            </w:r>
            <w:r w:rsidR="004D1EAA">
              <w:rPr>
                <w:sz w:val="16"/>
              </w:rPr>
              <w:t>9,515.00</w:t>
            </w:r>
          </w:p>
        </w:tc>
      </w:tr>
      <w:tr w:rsidR="001A5D7F" w14:paraId="1FC23B0D" w14:textId="77777777">
        <w:trPr>
          <w:trHeight w:val="362"/>
        </w:trPr>
        <w:tc>
          <w:tcPr>
            <w:tcW w:w="2985" w:type="dxa"/>
          </w:tcPr>
          <w:p w14:paraId="4A5AA1DB" w14:textId="77777777" w:rsidR="001A5D7F" w:rsidRDefault="003F07B6">
            <w:pPr>
              <w:pStyle w:val="TableParagraph"/>
              <w:ind w:left="131"/>
              <w:jc w:val="left"/>
              <w:rPr>
                <w:sz w:val="16"/>
              </w:rPr>
            </w:pPr>
            <w:r>
              <w:rPr>
                <w:sz w:val="16"/>
              </w:rPr>
              <w:t>Earned LTA</w:t>
            </w:r>
          </w:p>
        </w:tc>
        <w:tc>
          <w:tcPr>
            <w:tcW w:w="2433" w:type="dxa"/>
          </w:tcPr>
          <w:p w14:paraId="12001E10" w14:textId="77777777" w:rsidR="001A5D7F" w:rsidRDefault="003F07B6">
            <w:pPr>
              <w:pStyle w:val="TableParagraph"/>
              <w:ind w:right="529"/>
              <w:rPr>
                <w:sz w:val="16"/>
              </w:rPr>
            </w:pPr>
            <w:r>
              <w:rPr>
                <w:sz w:val="16"/>
              </w:rPr>
              <w:t>4,965.00</w:t>
            </w:r>
          </w:p>
        </w:tc>
        <w:tc>
          <w:tcPr>
            <w:tcW w:w="1740" w:type="dxa"/>
          </w:tcPr>
          <w:p w14:paraId="298DF493" w14:textId="77777777" w:rsidR="001A5D7F" w:rsidRDefault="003F07B6">
            <w:pPr>
              <w:pStyle w:val="TableParagraph"/>
              <w:ind w:right="185"/>
              <w:rPr>
                <w:sz w:val="16"/>
              </w:rPr>
            </w:pPr>
            <w:r>
              <w:rPr>
                <w:sz w:val="16"/>
              </w:rPr>
              <w:t>4,965.00</w:t>
            </w:r>
          </w:p>
        </w:tc>
        <w:tc>
          <w:tcPr>
            <w:tcW w:w="3092" w:type="dxa"/>
          </w:tcPr>
          <w:p w14:paraId="45EC7E0C" w14:textId="51DF4914" w:rsidR="001A5D7F" w:rsidRDefault="003F07B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    </w:t>
            </w:r>
          </w:p>
        </w:tc>
        <w:tc>
          <w:tcPr>
            <w:tcW w:w="1486" w:type="dxa"/>
          </w:tcPr>
          <w:p w14:paraId="1CAC799D" w14:textId="77777777" w:rsidR="001A5D7F" w:rsidRDefault="001A5D7F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1A5D7F" w14:paraId="1B844DCB" w14:textId="77777777">
        <w:trPr>
          <w:trHeight w:val="362"/>
        </w:trPr>
        <w:tc>
          <w:tcPr>
            <w:tcW w:w="2985" w:type="dxa"/>
          </w:tcPr>
          <w:p w14:paraId="79603258" w14:textId="77777777" w:rsidR="001A5D7F" w:rsidRDefault="003F07B6">
            <w:pPr>
              <w:pStyle w:val="TableParagraph"/>
              <w:ind w:left="131"/>
              <w:jc w:val="left"/>
              <w:rPr>
                <w:sz w:val="16"/>
              </w:rPr>
            </w:pPr>
            <w:r>
              <w:rPr>
                <w:sz w:val="16"/>
              </w:rPr>
              <w:t>Earned Medical Allowance</w:t>
            </w:r>
          </w:p>
        </w:tc>
        <w:tc>
          <w:tcPr>
            <w:tcW w:w="2433" w:type="dxa"/>
          </w:tcPr>
          <w:p w14:paraId="7A7844E3" w14:textId="77777777" w:rsidR="001A5D7F" w:rsidRDefault="003F07B6">
            <w:pPr>
              <w:pStyle w:val="TableParagraph"/>
              <w:ind w:right="529"/>
              <w:rPr>
                <w:sz w:val="16"/>
              </w:rPr>
            </w:pPr>
            <w:r>
              <w:rPr>
                <w:sz w:val="16"/>
              </w:rPr>
              <w:t>1,250.00</w:t>
            </w:r>
          </w:p>
        </w:tc>
        <w:tc>
          <w:tcPr>
            <w:tcW w:w="1740" w:type="dxa"/>
          </w:tcPr>
          <w:p w14:paraId="72F7C075" w14:textId="77777777" w:rsidR="001A5D7F" w:rsidRDefault="003F07B6">
            <w:pPr>
              <w:pStyle w:val="TableParagraph"/>
              <w:ind w:right="185"/>
              <w:rPr>
                <w:sz w:val="16"/>
              </w:rPr>
            </w:pPr>
            <w:r>
              <w:rPr>
                <w:sz w:val="16"/>
              </w:rPr>
              <w:t>1,250.00</w:t>
            </w:r>
          </w:p>
        </w:tc>
        <w:tc>
          <w:tcPr>
            <w:tcW w:w="3092" w:type="dxa"/>
          </w:tcPr>
          <w:p w14:paraId="259F3C6B" w14:textId="77777777" w:rsidR="001A5D7F" w:rsidRDefault="001A5D7F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86" w:type="dxa"/>
          </w:tcPr>
          <w:p w14:paraId="68DDAEB5" w14:textId="77777777" w:rsidR="001A5D7F" w:rsidRDefault="001A5D7F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1A5D7F" w14:paraId="5E09AC56" w14:textId="77777777">
        <w:trPr>
          <w:trHeight w:val="362"/>
        </w:trPr>
        <w:tc>
          <w:tcPr>
            <w:tcW w:w="2985" w:type="dxa"/>
          </w:tcPr>
          <w:p w14:paraId="3DA917C6" w14:textId="77777777" w:rsidR="001A5D7F" w:rsidRDefault="003F07B6">
            <w:pPr>
              <w:pStyle w:val="TableParagraph"/>
              <w:ind w:left="131"/>
              <w:jc w:val="left"/>
              <w:rPr>
                <w:sz w:val="16"/>
              </w:rPr>
            </w:pPr>
            <w:r>
              <w:rPr>
                <w:sz w:val="16"/>
              </w:rPr>
              <w:t>Earned Spl Allowance</w:t>
            </w:r>
          </w:p>
        </w:tc>
        <w:tc>
          <w:tcPr>
            <w:tcW w:w="2433" w:type="dxa"/>
          </w:tcPr>
          <w:p w14:paraId="1B01D528" w14:textId="77777777" w:rsidR="001A5D7F" w:rsidRDefault="003F07B6">
            <w:pPr>
              <w:pStyle w:val="TableParagraph"/>
              <w:ind w:right="529"/>
              <w:rPr>
                <w:sz w:val="16"/>
              </w:rPr>
            </w:pPr>
            <w:r>
              <w:rPr>
                <w:sz w:val="16"/>
              </w:rPr>
              <w:t>12,736.00</w:t>
            </w:r>
          </w:p>
        </w:tc>
        <w:tc>
          <w:tcPr>
            <w:tcW w:w="1740" w:type="dxa"/>
          </w:tcPr>
          <w:p w14:paraId="305B2B49" w14:textId="77777777" w:rsidR="001A5D7F" w:rsidRDefault="003F07B6">
            <w:pPr>
              <w:pStyle w:val="TableParagraph"/>
              <w:ind w:right="185"/>
              <w:rPr>
                <w:sz w:val="16"/>
              </w:rPr>
            </w:pPr>
            <w:r>
              <w:rPr>
                <w:sz w:val="16"/>
              </w:rPr>
              <w:t>12,736.00</w:t>
            </w:r>
          </w:p>
        </w:tc>
        <w:tc>
          <w:tcPr>
            <w:tcW w:w="3092" w:type="dxa"/>
          </w:tcPr>
          <w:p w14:paraId="34985B7F" w14:textId="77777777" w:rsidR="001A5D7F" w:rsidRDefault="001A5D7F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86" w:type="dxa"/>
          </w:tcPr>
          <w:p w14:paraId="53FAF805" w14:textId="77777777" w:rsidR="001A5D7F" w:rsidRDefault="001A5D7F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1A5D7F" w14:paraId="44A496AF" w14:textId="77777777">
        <w:trPr>
          <w:trHeight w:val="362"/>
        </w:trPr>
        <w:tc>
          <w:tcPr>
            <w:tcW w:w="2985" w:type="dxa"/>
          </w:tcPr>
          <w:p w14:paraId="342534E3" w14:textId="77777777" w:rsidR="001A5D7F" w:rsidRDefault="003F07B6">
            <w:pPr>
              <w:pStyle w:val="TableParagraph"/>
              <w:ind w:left="131"/>
              <w:jc w:val="left"/>
              <w:rPr>
                <w:sz w:val="16"/>
              </w:rPr>
            </w:pPr>
            <w:r>
              <w:rPr>
                <w:sz w:val="16"/>
              </w:rPr>
              <w:t>Earned Food Allowance</w:t>
            </w:r>
          </w:p>
        </w:tc>
        <w:tc>
          <w:tcPr>
            <w:tcW w:w="2433" w:type="dxa"/>
          </w:tcPr>
          <w:p w14:paraId="126AB38C" w14:textId="77777777" w:rsidR="001A5D7F" w:rsidRDefault="003F07B6">
            <w:pPr>
              <w:pStyle w:val="TableParagraph"/>
              <w:ind w:right="529"/>
              <w:rPr>
                <w:sz w:val="16"/>
              </w:rPr>
            </w:pPr>
            <w:r>
              <w:rPr>
                <w:sz w:val="16"/>
              </w:rPr>
              <w:t>2,200.00</w:t>
            </w:r>
          </w:p>
        </w:tc>
        <w:tc>
          <w:tcPr>
            <w:tcW w:w="1740" w:type="dxa"/>
          </w:tcPr>
          <w:p w14:paraId="2276B57D" w14:textId="77777777" w:rsidR="001A5D7F" w:rsidRDefault="003F07B6">
            <w:pPr>
              <w:pStyle w:val="TableParagraph"/>
              <w:ind w:right="185"/>
              <w:rPr>
                <w:sz w:val="16"/>
              </w:rPr>
            </w:pPr>
            <w:r>
              <w:rPr>
                <w:sz w:val="16"/>
              </w:rPr>
              <w:t>2,200.00</w:t>
            </w:r>
          </w:p>
        </w:tc>
        <w:tc>
          <w:tcPr>
            <w:tcW w:w="3092" w:type="dxa"/>
          </w:tcPr>
          <w:p w14:paraId="3F1D35A8" w14:textId="77777777" w:rsidR="001A5D7F" w:rsidRDefault="001A5D7F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86" w:type="dxa"/>
          </w:tcPr>
          <w:p w14:paraId="5EA03F2D" w14:textId="77777777" w:rsidR="001A5D7F" w:rsidRDefault="001A5D7F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1A5D7F" w14:paraId="36A9889F" w14:textId="77777777">
        <w:trPr>
          <w:trHeight w:val="377"/>
        </w:trPr>
        <w:tc>
          <w:tcPr>
            <w:tcW w:w="2985" w:type="dxa"/>
            <w:tcBorders>
              <w:bottom w:val="single" w:sz="8" w:space="0" w:color="000000"/>
            </w:tcBorders>
          </w:tcPr>
          <w:p w14:paraId="7935A2A5" w14:textId="77777777" w:rsidR="001A5D7F" w:rsidRDefault="003F07B6">
            <w:pPr>
              <w:pStyle w:val="TableParagraph"/>
              <w:ind w:left="131"/>
              <w:jc w:val="left"/>
              <w:rPr>
                <w:sz w:val="16"/>
              </w:rPr>
            </w:pPr>
            <w:r>
              <w:rPr>
                <w:sz w:val="16"/>
              </w:rPr>
              <w:t>Earned Statutory Bonus</w:t>
            </w:r>
          </w:p>
        </w:tc>
        <w:tc>
          <w:tcPr>
            <w:tcW w:w="2433" w:type="dxa"/>
            <w:tcBorders>
              <w:bottom w:val="single" w:sz="8" w:space="0" w:color="000000"/>
            </w:tcBorders>
          </w:tcPr>
          <w:p w14:paraId="19AD8370" w14:textId="77777777" w:rsidR="001A5D7F" w:rsidRDefault="003F07B6">
            <w:pPr>
              <w:pStyle w:val="TableParagraph"/>
              <w:ind w:right="529"/>
              <w:rPr>
                <w:sz w:val="16"/>
              </w:rPr>
            </w:pPr>
            <w:r>
              <w:rPr>
                <w:sz w:val="16"/>
              </w:rPr>
              <w:t>875.00</w:t>
            </w:r>
          </w:p>
        </w:tc>
        <w:tc>
          <w:tcPr>
            <w:tcW w:w="1740" w:type="dxa"/>
            <w:tcBorders>
              <w:bottom w:val="single" w:sz="8" w:space="0" w:color="000000"/>
            </w:tcBorders>
          </w:tcPr>
          <w:p w14:paraId="30981DF4" w14:textId="77777777" w:rsidR="001A5D7F" w:rsidRDefault="003F07B6">
            <w:pPr>
              <w:pStyle w:val="TableParagraph"/>
              <w:ind w:right="185"/>
              <w:rPr>
                <w:sz w:val="16"/>
              </w:rPr>
            </w:pPr>
            <w:r>
              <w:rPr>
                <w:sz w:val="16"/>
              </w:rPr>
              <w:t>875.00</w:t>
            </w:r>
          </w:p>
        </w:tc>
        <w:tc>
          <w:tcPr>
            <w:tcW w:w="3092" w:type="dxa"/>
            <w:tcBorders>
              <w:bottom w:val="single" w:sz="8" w:space="0" w:color="000000"/>
            </w:tcBorders>
          </w:tcPr>
          <w:p w14:paraId="56C1F14E" w14:textId="77777777" w:rsidR="001A5D7F" w:rsidRDefault="001A5D7F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86" w:type="dxa"/>
            <w:tcBorders>
              <w:bottom w:val="single" w:sz="8" w:space="0" w:color="000000"/>
            </w:tcBorders>
          </w:tcPr>
          <w:p w14:paraId="69532B1B" w14:textId="77777777" w:rsidR="001A5D7F" w:rsidRDefault="001A5D7F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1A5D7F" w14:paraId="59F80E88" w14:textId="77777777">
        <w:trPr>
          <w:trHeight w:val="320"/>
        </w:trPr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5675AB"/>
          </w:tcPr>
          <w:p w14:paraId="20EAFF20" w14:textId="77777777" w:rsidR="001A5D7F" w:rsidRDefault="001A5D7F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43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5675AB"/>
          </w:tcPr>
          <w:p w14:paraId="724A2D6A" w14:textId="77777777" w:rsidR="001A5D7F" w:rsidRDefault="003F07B6">
            <w:pPr>
              <w:pStyle w:val="TableParagraph"/>
              <w:spacing w:before="58"/>
              <w:ind w:right="528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Gross Total</w:t>
            </w:r>
          </w:p>
        </w:tc>
        <w:tc>
          <w:tcPr>
            <w:tcW w:w="17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5675AB"/>
          </w:tcPr>
          <w:p w14:paraId="22BD1D97" w14:textId="77777777" w:rsidR="001A5D7F" w:rsidRDefault="003F07B6">
            <w:pPr>
              <w:pStyle w:val="TableParagraph"/>
              <w:spacing w:before="58"/>
              <w:ind w:right="185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Fixed Value</w:t>
            </w:r>
          </w:p>
        </w:tc>
        <w:tc>
          <w:tcPr>
            <w:tcW w:w="30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5675AB"/>
          </w:tcPr>
          <w:p w14:paraId="4C24FADA" w14:textId="77777777" w:rsidR="001A5D7F" w:rsidRDefault="003F07B6">
            <w:pPr>
              <w:pStyle w:val="TableParagraph"/>
              <w:spacing w:before="58"/>
              <w:ind w:right="586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Total Deductions</w:t>
            </w:r>
          </w:p>
        </w:tc>
        <w:tc>
          <w:tcPr>
            <w:tcW w:w="14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675AB"/>
          </w:tcPr>
          <w:p w14:paraId="41B86499" w14:textId="77777777" w:rsidR="001A5D7F" w:rsidRDefault="003F07B6">
            <w:pPr>
              <w:pStyle w:val="TableParagraph"/>
              <w:spacing w:before="58"/>
              <w:ind w:right="81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Net Pay</w:t>
            </w:r>
          </w:p>
        </w:tc>
      </w:tr>
      <w:tr w:rsidR="001A5D7F" w14:paraId="28805B3A" w14:textId="77777777">
        <w:trPr>
          <w:trHeight w:val="289"/>
        </w:trPr>
        <w:tc>
          <w:tcPr>
            <w:tcW w:w="2985" w:type="dxa"/>
            <w:tcBorders>
              <w:top w:val="single" w:sz="8" w:space="0" w:color="000000"/>
            </w:tcBorders>
          </w:tcPr>
          <w:p w14:paraId="1C526627" w14:textId="77777777" w:rsidR="001A5D7F" w:rsidRDefault="001A5D7F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433" w:type="dxa"/>
            <w:tcBorders>
              <w:top w:val="single" w:sz="8" w:space="0" w:color="000000"/>
            </w:tcBorders>
          </w:tcPr>
          <w:p w14:paraId="2025AB7B" w14:textId="2C8C2224" w:rsidR="001A5D7F" w:rsidRDefault="003F07B6">
            <w:pPr>
              <w:pStyle w:val="TableParagraph"/>
              <w:spacing w:before="115" w:line="154" w:lineRule="exact"/>
              <w:ind w:right="530"/>
              <w:rPr>
                <w:b/>
                <w:sz w:val="15"/>
              </w:rPr>
            </w:pPr>
            <w:r>
              <w:rPr>
                <w:b/>
                <w:sz w:val="15"/>
              </w:rPr>
              <w:t>113,00</w:t>
            </w:r>
            <w:r w:rsidR="003A6DF8">
              <w:rPr>
                <w:b/>
                <w:sz w:val="15"/>
              </w:rPr>
              <w:t>2</w:t>
            </w:r>
            <w:r>
              <w:rPr>
                <w:b/>
                <w:sz w:val="15"/>
              </w:rPr>
              <w:t>.00</w:t>
            </w:r>
          </w:p>
        </w:tc>
        <w:tc>
          <w:tcPr>
            <w:tcW w:w="1740" w:type="dxa"/>
            <w:tcBorders>
              <w:top w:val="single" w:sz="8" w:space="0" w:color="000000"/>
            </w:tcBorders>
          </w:tcPr>
          <w:p w14:paraId="603041D5" w14:textId="202C0831" w:rsidR="001A5D7F" w:rsidRDefault="003F07B6">
            <w:pPr>
              <w:pStyle w:val="TableParagraph"/>
              <w:spacing w:before="115" w:line="154" w:lineRule="exact"/>
              <w:ind w:right="186"/>
              <w:rPr>
                <w:b/>
                <w:sz w:val="15"/>
              </w:rPr>
            </w:pPr>
            <w:r>
              <w:rPr>
                <w:b/>
                <w:sz w:val="15"/>
              </w:rPr>
              <w:t>113,00</w:t>
            </w:r>
            <w:r w:rsidR="003A6DF8">
              <w:rPr>
                <w:b/>
                <w:sz w:val="15"/>
              </w:rPr>
              <w:t>2</w:t>
            </w:r>
            <w:r>
              <w:rPr>
                <w:b/>
                <w:sz w:val="15"/>
              </w:rPr>
              <w:t>.00</w:t>
            </w:r>
          </w:p>
        </w:tc>
        <w:tc>
          <w:tcPr>
            <w:tcW w:w="3092" w:type="dxa"/>
            <w:tcBorders>
              <w:top w:val="single" w:sz="8" w:space="0" w:color="000000"/>
            </w:tcBorders>
          </w:tcPr>
          <w:p w14:paraId="365A7267" w14:textId="67D09D16" w:rsidR="001A5D7F" w:rsidRDefault="004D1EAA">
            <w:pPr>
              <w:pStyle w:val="TableParagraph"/>
              <w:spacing w:before="115" w:line="154" w:lineRule="exact"/>
              <w:ind w:right="587"/>
              <w:rPr>
                <w:b/>
                <w:sz w:val="15"/>
              </w:rPr>
            </w:pPr>
            <w:r>
              <w:rPr>
                <w:b/>
                <w:sz w:val="15"/>
              </w:rPr>
              <w:t>13,514</w:t>
            </w:r>
            <w:r w:rsidR="003F07B6">
              <w:rPr>
                <w:b/>
                <w:sz w:val="15"/>
              </w:rPr>
              <w:t>.00</w:t>
            </w:r>
          </w:p>
        </w:tc>
        <w:tc>
          <w:tcPr>
            <w:tcW w:w="1486" w:type="dxa"/>
            <w:tcBorders>
              <w:top w:val="single" w:sz="8" w:space="0" w:color="000000"/>
            </w:tcBorders>
          </w:tcPr>
          <w:p w14:paraId="46E3B415" w14:textId="0114AD66" w:rsidR="001A5D7F" w:rsidRDefault="004D1EAA">
            <w:pPr>
              <w:pStyle w:val="TableParagraph"/>
              <w:spacing w:before="115" w:line="154" w:lineRule="exact"/>
              <w:ind w:right="93"/>
              <w:rPr>
                <w:b/>
                <w:sz w:val="15"/>
              </w:rPr>
            </w:pPr>
            <w:r>
              <w:rPr>
                <w:b/>
                <w:sz w:val="15"/>
              </w:rPr>
              <w:t>99,487</w:t>
            </w:r>
            <w:r w:rsidR="003F07B6">
              <w:rPr>
                <w:b/>
                <w:sz w:val="15"/>
              </w:rPr>
              <w:t>.00</w:t>
            </w:r>
          </w:p>
        </w:tc>
      </w:tr>
    </w:tbl>
    <w:p w14:paraId="5F38927D" w14:textId="77777777" w:rsidR="001A5D7F" w:rsidRDefault="001A5D7F">
      <w:pPr>
        <w:pStyle w:val="BodyText"/>
        <w:spacing w:before="9"/>
        <w:rPr>
          <w:sz w:val="8"/>
        </w:rPr>
      </w:pPr>
    </w:p>
    <w:p w14:paraId="1858BE1F" w14:textId="6961347C" w:rsidR="001A5D7F" w:rsidRDefault="003F07B6">
      <w:pPr>
        <w:pStyle w:val="BodyText"/>
        <w:spacing w:before="97"/>
        <w:ind w:left="3377" w:right="3369"/>
        <w:jc w:val="center"/>
      </w:pPr>
      <w:r>
        <w:t xml:space="preserve">INR  </w:t>
      </w:r>
      <w:r w:rsidR="004D1EAA">
        <w:t>NINETY NINE FOUR HUNDRED AND EIGHTY SEVEN ONLY</w:t>
      </w:r>
    </w:p>
    <w:p w14:paraId="1F8276A4" w14:textId="77777777" w:rsidR="001A5D7F" w:rsidRDefault="001A5D7F">
      <w:pPr>
        <w:pStyle w:val="BodyText"/>
        <w:rPr>
          <w:sz w:val="20"/>
        </w:rPr>
      </w:pPr>
    </w:p>
    <w:p w14:paraId="6B0E4113" w14:textId="77777777" w:rsidR="001A5D7F" w:rsidRDefault="001A5D7F">
      <w:pPr>
        <w:pStyle w:val="BodyText"/>
        <w:rPr>
          <w:sz w:val="20"/>
        </w:rPr>
      </w:pPr>
    </w:p>
    <w:p w14:paraId="1CE36B64" w14:textId="77777777" w:rsidR="001A5D7F" w:rsidRDefault="001A5D7F">
      <w:pPr>
        <w:pStyle w:val="BodyText"/>
        <w:rPr>
          <w:sz w:val="20"/>
        </w:rPr>
      </w:pPr>
    </w:p>
    <w:p w14:paraId="5B9BADF9" w14:textId="77777777" w:rsidR="001A5D7F" w:rsidRDefault="001A5D7F">
      <w:pPr>
        <w:pStyle w:val="BodyText"/>
        <w:rPr>
          <w:sz w:val="20"/>
        </w:rPr>
      </w:pPr>
    </w:p>
    <w:p w14:paraId="7E6E10B4" w14:textId="77777777" w:rsidR="001A5D7F" w:rsidRDefault="001A5D7F">
      <w:pPr>
        <w:pStyle w:val="BodyText"/>
        <w:rPr>
          <w:sz w:val="20"/>
        </w:rPr>
      </w:pPr>
    </w:p>
    <w:p w14:paraId="5F83D521" w14:textId="77777777" w:rsidR="001A5D7F" w:rsidRDefault="001A5D7F">
      <w:pPr>
        <w:pStyle w:val="BodyText"/>
        <w:rPr>
          <w:sz w:val="20"/>
        </w:rPr>
      </w:pPr>
    </w:p>
    <w:p w14:paraId="5F944A0C" w14:textId="77777777" w:rsidR="001A5D7F" w:rsidRDefault="001A5D7F">
      <w:pPr>
        <w:pStyle w:val="BodyText"/>
        <w:rPr>
          <w:sz w:val="20"/>
        </w:rPr>
      </w:pPr>
    </w:p>
    <w:p w14:paraId="56E9A040" w14:textId="77777777" w:rsidR="001A5D7F" w:rsidRDefault="001A5D7F">
      <w:pPr>
        <w:pStyle w:val="BodyText"/>
        <w:rPr>
          <w:sz w:val="20"/>
        </w:rPr>
      </w:pPr>
    </w:p>
    <w:p w14:paraId="5BB594AF" w14:textId="77777777" w:rsidR="001A5D7F" w:rsidRDefault="001A5D7F">
      <w:pPr>
        <w:pStyle w:val="BodyText"/>
        <w:rPr>
          <w:sz w:val="20"/>
        </w:rPr>
      </w:pPr>
    </w:p>
    <w:p w14:paraId="6015EAD1" w14:textId="77777777" w:rsidR="001A5D7F" w:rsidRDefault="001A5D7F">
      <w:pPr>
        <w:pStyle w:val="BodyText"/>
        <w:rPr>
          <w:sz w:val="20"/>
        </w:rPr>
      </w:pPr>
    </w:p>
    <w:p w14:paraId="43DE4DAF" w14:textId="77777777" w:rsidR="001A5D7F" w:rsidRDefault="001A5D7F">
      <w:pPr>
        <w:pStyle w:val="BodyText"/>
        <w:rPr>
          <w:sz w:val="20"/>
        </w:rPr>
      </w:pPr>
    </w:p>
    <w:p w14:paraId="425712C8" w14:textId="77777777" w:rsidR="001A5D7F" w:rsidRDefault="001A5D7F">
      <w:pPr>
        <w:pStyle w:val="BodyText"/>
        <w:rPr>
          <w:sz w:val="20"/>
        </w:rPr>
      </w:pPr>
    </w:p>
    <w:p w14:paraId="21786530" w14:textId="77777777" w:rsidR="001A5D7F" w:rsidRDefault="001A5D7F">
      <w:pPr>
        <w:pStyle w:val="BodyText"/>
        <w:rPr>
          <w:sz w:val="20"/>
        </w:rPr>
      </w:pPr>
    </w:p>
    <w:p w14:paraId="22CEB6CF" w14:textId="77777777" w:rsidR="001A5D7F" w:rsidRDefault="001A5D7F">
      <w:pPr>
        <w:pStyle w:val="BodyText"/>
        <w:rPr>
          <w:sz w:val="20"/>
        </w:rPr>
      </w:pPr>
    </w:p>
    <w:p w14:paraId="6F47EAE7" w14:textId="77777777" w:rsidR="001A5D7F" w:rsidRDefault="001A5D7F">
      <w:pPr>
        <w:pStyle w:val="BodyText"/>
        <w:rPr>
          <w:sz w:val="20"/>
        </w:rPr>
      </w:pPr>
    </w:p>
    <w:p w14:paraId="350B999A" w14:textId="77777777" w:rsidR="001A5D7F" w:rsidRDefault="001A5D7F">
      <w:pPr>
        <w:pStyle w:val="BodyText"/>
        <w:rPr>
          <w:sz w:val="20"/>
        </w:rPr>
      </w:pPr>
    </w:p>
    <w:p w14:paraId="19108230" w14:textId="77777777" w:rsidR="001A5D7F" w:rsidRDefault="001A5D7F">
      <w:pPr>
        <w:pStyle w:val="BodyText"/>
        <w:rPr>
          <w:sz w:val="20"/>
        </w:rPr>
      </w:pPr>
    </w:p>
    <w:p w14:paraId="295F2BBA" w14:textId="77777777" w:rsidR="001A5D7F" w:rsidRDefault="001A5D7F">
      <w:pPr>
        <w:pStyle w:val="BodyText"/>
        <w:rPr>
          <w:sz w:val="20"/>
        </w:rPr>
      </w:pPr>
    </w:p>
    <w:p w14:paraId="431D5291" w14:textId="77777777" w:rsidR="001A5D7F" w:rsidRDefault="001A5D7F">
      <w:pPr>
        <w:pStyle w:val="BodyText"/>
        <w:rPr>
          <w:sz w:val="20"/>
        </w:rPr>
      </w:pPr>
    </w:p>
    <w:p w14:paraId="56F54FE7" w14:textId="77777777" w:rsidR="001A5D7F" w:rsidRDefault="001A5D7F">
      <w:pPr>
        <w:pStyle w:val="BodyText"/>
        <w:rPr>
          <w:sz w:val="20"/>
        </w:rPr>
      </w:pPr>
    </w:p>
    <w:p w14:paraId="1C0738D9" w14:textId="77777777" w:rsidR="001A5D7F" w:rsidRDefault="001A5D7F">
      <w:pPr>
        <w:pStyle w:val="BodyText"/>
        <w:rPr>
          <w:sz w:val="20"/>
        </w:rPr>
      </w:pPr>
    </w:p>
    <w:p w14:paraId="5C1C8DD5" w14:textId="77777777" w:rsidR="001A5D7F" w:rsidRDefault="001A5D7F">
      <w:pPr>
        <w:pStyle w:val="BodyText"/>
        <w:rPr>
          <w:sz w:val="20"/>
        </w:rPr>
      </w:pPr>
    </w:p>
    <w:p w14:paraId="4E7A1CA3" w14:textId="77777777" w:rsidR="001A5D7F" w:rsidRDefault="001A5D7F">
      <w:pPr>
        <w:pStyle w:val="BodyText"/>
        <w:rPr>
          <w:sz w:val="20"/>
        </w:rPr>
      </w:pPr>
    </w:p>
    <w:p w14:paraId="3DA98782" w14:textId="77777777" w:rsidR="001A5D7F" w:rsidRDefault="001A5D7F">
      <w:pPr>
        <w:pStyle w:val="BodyText"/>
        <w:rPr>
          <w:sz w:val="20"/>
        </w:rPr>
      </w:pPr>
    </w:p>
    <w:p w14:paraId="2BC06E74" w14:textId="77777777" w:rsidR="001A5D7F" w:rsidRDefault="001A5D7F">
      <w:pPr>
        <w:pStyle w:val="BodyText"/>
        <w:rPr>
          <w:sz w:val="20"/>
        </w:rPr>
      </w:pPr>
    </w:p>
    <w:p w14:paraId="105A2505" w14:textId="77777777" w:rsidR="001A5D7F" w:rsidRDefault="001A5D7F">
      <w:pPr>
        <w:pStyle w:val="BodyText"/>
        <w:rPr>
          <w:sz w:val="20"/>
        </w:rPr>
      </w:pPr>
    </w:p>
    <w:p w14:paraId="6D4AF23A" w14:textId="77777777" w:rsidR="001A5D7F" w:rsidRDefault="001A5D7F">
      <w:pPr>
        <w:pStyle w:val="BodyText"/>
        <w:rPr>
          <w:sz w:val="20"/>
        </w:rPr>
      </w:pPr>
    </w:p>
    <w:p w14:paraId="6F3B8ADC" w14:textId="77777777" w:rsidR="001A5D7F" w:rsidRDefault="001A5D7F">
      <w:pPr>
        <w:pStyle w:val="BodyText"/>
        <w:rPr>
          <w:sz w:val="20"/>
        </w:rPr>
      </w:pPr>
    </w:p>
    <w:p w14:paraId="5A4B1A6C" w14:textId="77777777" w:rsidR="001A5D7F" w:rsidRDefault="001A5D7F">
      <w:pPr>
        <w:pStyle w:val="BodyText"/>
        <w:rPr>
          <w:sz w:val="20"/>
        </w:rPr>
      </w:pPr>
    </w:p>
    <w:p w14:paraId="0E418EDC" w14:textId="77777777" w:rsidR="001A5D7F" w:rsidRDefault="001A5D7F">
      <w:pPr>
        <w:pStyle w:val="BodyText"/>
        <w:rPr>
          <w:sz w:val="20"/>
        </w:rPr>
      </w:pPr>
    </w:p>
    <w:p w14:paraId="04123770" w14:textId="77777777" w:rsidR="001A5D7F" w:rsidRDefault="001A5D7F">
      <w:pPr>
        <w:pStyle w:val="BodyText"/>
        <w:rPr>
          <w:sz w:val="20"/>
        </w:rPr>
      </w:pPr>
    </w:p>
    <w:p w14:paraId="49E568ED" w14:textId="77777777" w:rsidR="001A5D7F" w:rsidRDefault="001A5D7F">
      <w:pPr>
        <w:pStyle w:val="BodyText"/>
        <w:rPr>
          <w:sz w:val="20"/>
        </w:rPr>
      </w:pPr>
    </w:p>
    <w:p w14:paraId="00F73081" w14:textId="77777777" w:rsidR="001A5D7F" w:rsidRDefault="001A5D7F">
      <w:pPr>
        <w:pStyle w:val="BodyText"/>
        <w:rPr>
          <w:sz w:val="20"/>
        </w:rPr>
      </w:pPr>
    </w:p>
    <w:p w14:paraId="260C87A0" w14:textId="77777777" w:rsidR="001A5D7F" w:rsidRDefault="001A5D7F">
      <w:pPr>
        <w:pStyle w:val="BodyText"/>
        <w:rPr>
          <w:sz w:val="20"/>
        </w:rPr>
      </w:pPr>
    </w:p>
    <w:p w14:paraId="49BBD8E5" w14:textId="77777777" w:rsidR="001A5D7F" w:rsidRDefault="001A5D7F">
      <w:pPr>
        <w:pStyle w:val="BodyText"/>
        <w:rPr>
          <w:sz w:val="20"/>
        </w:rPr>
      </w:pPr>
    </w:p>
    <w:p w14:paraId="467CB161" w14:textId="77777777" w:rsidR="001A5D7F" w:rsidRDefault="001A5D7F">
      <w:pPr>
        <w:pStyle w:val="BodyText"/>
        <w:rPr>
          <w:sz w:val="20"/>
        </w:rPr>
      </w:pPr>
    </w:p>
    <w:p w14:paraId="38ADB2DA" w14:textId="77777777" w:rsidR="001A5D7F" w:rsidRDefault="001A5D7F">
      <w:pPr>
        <w:pStyle w:val="BodyText"/>
        <w:rPr>
          <w:sz w:val="20"/>
        </w:rPr>
      </w:pPr>
    </w:p>
    <w:p w14:paraId="7AB31C26" w14:textId="77777777" w:rsidR="001A5D7F" w:rsidRDefault="001A5D7F">
      <w:pPr>
        <w:pStyle w:val="BodyText"/>
        <w:rPr>
          <w:sz w:val="20"/>
        </w:rPr>
      </w:pPr>
    </w:p>
    <w:p w14:paraId="444BDE88" w14:textId="77777777" w:rsidR="001A5D7F" w:rsidRDefault="001A5D7F">
      <w:pPr>
        <w:pStyle w:val="BodyText"/>
        <w:rPr>
          <w:sz w:val="20"/>
        </w:rPr>
      </w:pPr>
    </w:p>
    <w:p w14:paraId="2DA4E3A5" w14:textId="77777777" w:rsidR="001A5D7F" w:rsidRDefault="001A5D7F">
      <w:pPr>
        <w:pStyle w:val="BodyText"/>
        <w:rPr>
          <w:sz w:val="20"/>
        </w:rPr>
      </w:pPr>
    </w:p>
    <w:p w14:paraId="29BDFB6C" w14:textId="77777777" w:rsidR="001A5D7F" w:rsidRDefault="001A5D7F">
      <w:pPr>
        <w:pStyle w:val="BodyText"/>
        <w:rPr>
          <w:sz w:val="20"/>
        </w:rPr>
      </w:pPr>
    </w:p>
    <w:p w14:paraId="786326D6" w14:textId="77777777" w:rsidR="001A5D7F" w:rsidRDefault="001A5D7F">
      <w:pPr>
        <w:pStyle w:val="BodyText"/>
        <w:rPr>
          <w:sz w:val="20"/>
        </w:rPr>
      </w:pPr>
    </w:p>
    <w:p w14:paraId="0ED5E053" w14:textId="77777777" w:rsidR="001A5D7F" w:rsidRDefault="001A5D7F">
      <w:pPr>
        <w:pStyle w:val="BodyText"/>
        <w:rPr>
          <w:sz w:val="20"/>
        </w:rPr>
      </w:pPr>
    </w:p>
    <w:p w14:paraId="3E0B77F1" w14:textId="77777777" w:rsidR="001A5D7F" w:rsidRDefault="001A5D7F">
      <w:pPr>
        <w:pStyle w:val="BodyText"/>
        <w:spacing w:before="9"/>
        <w:rPr>
          <w:sz w:val="19"/>
        </w:rPr>
      </w:pPr>
    </w:p>
    <w:p w14:paraId="59051D55" w14:textId="77777777" w:rsidR="001A5D7F" w:rsidRDefault="003F07B6">
      <w:pPr>
        <w:pStyle w:val="BodyText"/>
        <w:spacing w:before="97"/>
        <w:ind w:left="3396" w:right="3369"/>
        <w:jc w:val="center"/>
      </w:pPr>
      <w:r>
        <w:t>"This is a computer generated Payslip. Hence, Signature is not required."</w:t>
      </w:r>
    </w:p>
    <w:p w14:paraId="34433C57" w14:textId="77777777" w:rsidR="001A5D7F" w:rsidRDefault="001A5D7F">
      <w:pPr>
        <w:pStyle w:val="BodyText"/>
        <w:spacing w:before="9"/>
        <w:rPr>
          <w:sz w:val="14"/>
        </w:rPr>
      </w:pPr>
    </w:p>
    <w:p w14:paraId="126EB61E" w14:textId="77777777" w:rsidR="001A5D7F" w:rsidRDefault="003F07B6">
      <w:pPr>
        <w:ind w:right="1472"/>
        <w:jc w:val="right"/>
        <w:rPr>
          <w:b/>
          <w:sz w:val="17"/>
        </w:rPr>
      </w:pPr>
      <w:r>
        <w:rPr>
          <w:b/>
          <w:w w:val="105"/>
          <w:sz w:val="17"/>
        </w:rPr>
        <w:t>Page 1 of 1</w:t>
      </w:r>
    </w:p>
    <w:sectPr w:rsidR="001A5D7F">
      <w:type w:val="continuous"/>
      <w:pgSz w:w="12240" w:h="20160"/>
      <w:pgMar w:top="600" w:right="120" w:bottom="0" w:left="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5D7F"/>
    <w:rsid w:val="0012329B"/>
    <w:rsid w:val="00127334"/>
    <w:rsid w:val="001A5D7F"/>
    <w:rsid w:val="002973ED"/>
    <w:rsid w:val="003A6DF8"/>
    <w:rsid w:val="003F07B6"/>
    <w:rsid w:val="004D1EAA"/>
    <w:rsid w:val="006F5523"/>
    <w:rsid w:val="009048F4"/>
    <w:rsid w:val="00A7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231284C"/>
  <w15:docId w15:val="{B4D62D9E-BAD6-4CFC-89EB-9CA7501F0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52"/>
      <w:ind w:left="85"/>
      <w:outlineLvl w:val="0"/>
    </w:pPr>
    <w:rPr>
      <w:rFonts w:ascii="Times New Roman" w:eastAsia="Times New Roman" w:hAnsi="Times New Roman" w:cs="Times New Roman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7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Sundar Rajan</dc:creator>
  <cp:lastModifiedBy>Sundar Seshadri</cp:lastModifiedBy>
  <cp:revision>13</cp:revision>
  <cp:lastPrinted>2020-03-30T12:35:00Z</cp:lastPrinted>
  <dcterms:created xsi:type="dcterms:W3CDTF">2019-10-29T04:47:00Z</dcterms:created>
  <dcterms:modified xsi:type="dcterms:W3CDTF">2020-06-30T12:12:00Z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  <property fmtid="{D5CDD505-2E9C-101B-9397-08002B2CF9AE}" pid="3" name="LastSaved">
    <vt:filetime>2019-10-29T00:00:00Z</vt:filetime>
  </property>
</Properties>
</file>