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1d1d1c"/>
          <w:sz w:val="24"/>
          <w:szCs w:val="24"/>
          <w:u w:val="none"/>
          <w:shd w:fill="auto" w:val="clear"/>
          <w:vertAlign w:val="baseline"/>
        </w:rPr>
      </w:pPr>
      <w:r w:rsidDel="00000000" w:rsidR="00000000" w:rsidRPr="00000000">
        <w:rPr>
          <w:rFonts w:ascii="Verdana" w:cs="Verdana" w:eastAsia="Verdana" w:hAnsi="Verdana"/>
          <w:b w:val="1"/>
          <w:i w:val="0"/>
          <w:smallCaps w:val="0"/>
          <w:strike w:val="0"/>
          <w:color w:val="1d1d1c"/>
          <w:sz w:val="24"/>
          <w:szCs w:val="24"/>
          <w:u w:val="none"/>
          <w:shd w:fill="auto" w:val="clear"/>
          <w:vertAlign w:val="baseline"/>
          <w:rtl w:val="0"/>
        </w:rPr>
        <w:t xml:space="preserve">Name of the Director: {{AppointedName}}</w:t>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0"/>
          <w:szCs w:val="20"/>
          <w:u w:val="single"/>
          <w:shd w:fill="auto" w:val="clear"/>
          <w:vertAlign w:val="baseline"/>
        </w:rPr>
      </w:pPr>
      <w:r w:rsidDel="00000000" w:rsidR="00000000" w:rsidRPr="00000000">
        <w:rPr>
          <w:rFonts w:ascii="Verdana" w:cs="Verdana" w:eastAsia="Verdana" w:hAnsi="Verdana"/>
          <w:b w:val="1"/>
          <w:i w:val="0"/>
          <w:smallCaps w:val="0"/>
          <w:strike w:val="0"/>
          <w:color w:val="1d1d1c"/>
          <w:sz w:val="24"/>
          <w:szCs w:val="24"/>
          <w:u w:val="none"/>
          <w:shd w:fill="auto" w:val="clear"/>
          <w:vertAlign w:val="baseline"/>
          <w:rtl w:val="0"/>
        </w:rPr>
        <w:t xml:space="preserve">Address: {{AppointedAddress}}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FORM 'DIR-8'</w:t>
      </w:r>
      <w:r w:rsidDel="00000000" w:rsidR="00000000" w:rsidRPr="00000000">
        <w:rPr>
          <w:rtl w:val="0"/>
        </w:rPr>
      </w:r>
    </w:p>
    <w:p w:rsidR="00000000" w:rsidDel="00000000" w:rsidP="00000000" w:rsidRDefault="00000000" w:rsidRPr="00000000" w14:paraId="0000000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Intimation by Director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[Pursuant to Section 164(2) and rule 14(1) of Companies (Appointment and Qualification of    Directors) Rules, 2014]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Registration No. of Company: {{CompanyRegistration}}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1d1d1c"/>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Nominal Capital: {{CompanyNominal}}</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Paid – Up Capital: {{CompanyPaid}}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Name of Company: {{CompanyName}}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Address of its Registered Office: {{CompanyAddress}}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1"/>
          <w:i w:val="0"/>
          <w:smallCaps w:val="0"/>
          <w:strike w:val="0"/>
          <w:color w:val="000000"/>
          <w:sz w:val="20"/>
          <w:szCs w:val="20"/>
          <w:highlight w:val="yellow"/>
          <w:u w:val="none"/>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Board of Directors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1"/>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w:t>
      </w:r>
      <w:r w:rsidDel="00000000" w:rsidR="00000000" w:rsidRPr="00000000">
        <w:rPr>
          <w:rFonts w:ascii="Verdana" w:cs="Verdana" w:eastAsia="Verdana" w:hAnsi="Verdana"/>
          <w:sz w:val="20"/>
          <w:szCs w:val="20"/>
          <w:u w:val="single"/>
          <w:rtl w:val="0"/>
        </w:rPr>
        <w:t xml:space="preserve">{{AppointedName}}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son of </w:t>
      </w:r>
      <w:r w:rsidDel="00000000" w:rsidR="00000000" w:rsidRPr="00000000">
        <w:rPr>
          <w:rFonts w:ascii="Verdana" w:cs="Verdana" w:eastAsia="Verdana" w:hAnsi="Verdana"/>
          <w:sz w:val="20"/>
          <w:szCs w:val="20"/>
          <w:u w:val="single"/>
          <w:rtl w:val="0"/>
        </w:rPr>
        <w:t xml:space="preserve">{{AppointedFather}}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resident of </w:t>
      </w:r>
      <w:r w:rsidDel="00000000" w:rsidR="00000000" w:rsidRPr="00000000">
        <w:rPr>
          <w:rFonts w:ascii="Verdana" w:cs="Verdana" w:eastAsia="Verdana" w:hAnsi="Verdana"/>
          <w:sz w:val="20"/>
          <w:szCs w:val="20"/>
          <w:u w:val="single"/>
          <w:rtl w:val="0"/>
        </w:rPr>
        <w:t xml:space="preserve">{{AppointedCity}}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director in the company hereby give notice that I am/was director in the following other companies during the last three years:</w:t>
      </w:r>
    </w:p>
    <w:p w:rsidR="00000000" w:rsidDel="00000000" w:rsidP="00000000" w:rsidRDefault="00000000" w:rsidRPr="00000000" w14:paraId="00000013">
      <w:pPr>
        <w:rPr>
          <w:rFonts w:ascii="Verdana" w:cs="Verdana" w:eastAsia="Verdana" w:hAnsi="Verdana"/>
          <w:highlight w:val="yellow"/>
        </w:rPr>
      </w:pPr>
      <w:r w:rsidDel="00000000" w:rsidR="00000000" w:rsidRPr="00000000">
        <w:rPr>
          <w:rtl w:val="0"/>
        </w:rPr>
      </w:r>
    </w:p>
    <w:tbl>
      <w:tblPr>
        <w:tblStyle w:val="Table1"/>
        <w:tblW w:w="8720.0" w:type="dxa"/>
        <w:jc w:val="left"/>
        <w:tblInd w:w="-21.999999999999993" w:type="dxa"/>
        <w:tblLayout w:type="fixed"/>
        <w:tblLook w:val="0400"/>
      </w:tblPr>
      <w:tblGrid>
        <w:gridCol w:w="4695"/>
        <w:gridCol w:w="2160"/>
        <w:gridCol w:w="1865"/>
        <w:tblGridChange w:id="0">
          <w:tblGrid>
            <w:gridCol w:w="4695"/>
            <w:gridCol w:w="2160"/>
            <w:gridCol w:w="1865"/>
          </w:tblGrid>
        </w:tblGridChange>
      </w:tblGrid>
      <w:tr>
        <w:trPr>
          <w:cantSplit w:val="0"/>
          <w:trHeight w:val="315" w:hRule="atLeast"/>
          <w:tblHeader w:val="0"/>
        </w:trPr>
        <w:tc>
          <w:tcPr>
            <w:tcBorders>
              <w:top w:color="000000" w:space="0" w:sz="8" w:val="single"/>
              <w:left w:color="000000" w:space="0" w:sz="8" w:val="single"/>
              <w:bottom w:color="000000" w:space="0" w:sz="0" w:val="nil"/>
              <w:right w:color="000000" w:space="0" w:sz="8" w:val="single"/>
            </w:tcBorders>
            <w:vAlign w:val="bottom"/>
          </w:tcPr>
          <w:p w:rsidR="00000000" w:rsidDel="00000000" w:rsidP="00000000" w:rsidRDefault="00000000" w:rsidRPr="00000000" w14:paraId="00000014">
            <w:pPr>
              <w:spacing w:after="0" w:line="240" w:lineRule="auto"/>
              <w:jc w:val="center"/>
              <w:rPr>
                <w:rFonts w:ascii="Verdana" w:cs="Verdana" w:eastAsia="Verdana" w:hAnsi="Verdana"/>
                <w:b w:val="1"/>
                <w:color w:val="1d1d1c"/>
                <w:sz w:val="20"/>
                <w:szCs w:val="20"/>
              </w:rPr>
            </w:pPr>
            <w:r w:rsidDel="00000000" w:rsidR="00000000" w:rsidRPr="00000000">
              <w:rPr>
                <w:rFonts w:ascii="Verdana" w:cs="Verdana" w:eastAsia="Verdana" w:hAnsi="Verdana"/>
                <w:b w:val="1"/>
                <w:color w:val="1d1d1c"/>
                <w:sz w:val="20"/>
                <w:szCs w:val="20"/>
                <w:rtl w:val="0"/>
              </w:rPr>
              <w:t xml:space="preserve">Name of the Company/ LLP</w:t>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15">
            <w:pPr>
              <w:spacing w:after="0" w:line="240" w:lineRule="auto"/>
              <w:jc w:val="center"/>
              <w:rPr>
                <w:rFonts w:ascii="Verdana" w:cs="Verdana" w:eastAsia="Verdana" w:hAnsi="Verdana"/>
                <w:b w:val="1"/>
                <w:color w:val="1d1d1c"/>
                <w:sz w:val="20"/>
                <w:szCs w:val="20"/>
              </w:rPr>
            </w:pPr>
            <w:r w:rsidDel="00000000" w:rsidR="00000000" w:rsidRPr="00000000">
              <w:rPr>
                <w:rFonts w:ascii="Verdana" w:cs="Verdana" w:eastAsia="Verdana" w:hAnsi="Verdana"/>
                <w:b w:val="1"/>
                <w:color w:val="1d1d1c"/>
                <w:sz w:val="20"/>
                <w:szCs w:val="20"/>
                <w:rtl w:val="0"/>
              </w:rPr>
              <w:t xml:space="preserve">Date of appointment</w:t>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16">
            <w:pPr>
              <w:spacing w:after="0" w:line="240" w:lineRule="auto"/>
              <w:jc w:val="center"/>
              <w:rPr>
                <w:rFonts w:ascii="Verdana" w:cs="Verdana" w:eastAsia="Verdana" w:hAnsi="Verdana"/>
                <w:b w:val="1"/>
                <w:color w:val="1d1d1c"/>
                <w:sz w:val="20"/>
                <w:szCs w:val="20"/>
              </w:rPr>
            </w:pPr>
            <w:r w:rsidDel="00000000" w:rsidR="00000000" w:rsidRPr="00000000">
              <w:rPr>
                <w:rFonts w:ascii="Verdana" w:cs="Verdana" w:eastAsia="Verdana" w:hAnsi="Verdana"/>
                <w:b w:val="1"/>
                <w:color w:val="1d1d1c"/>
                <w:sz w:val="20"/>
                <w:szCs w:val="20"/>
                <w:rtl w:val="0"/>
              </w:rPr>
              <w:t xml:space="preserve">Date of cessation</w:t>
            </w:r>
          </w:p>
        </w:tc>
      </w:tr>
      <w:tr>
        <w:trPr>
          <w:cantSplit w:val="0"/>
          <w:trHeight w:val="315" w:hRule="atLeast"/>
          <w:tblHeader w:val="0"/>
        </w:trPr>
        <w:tc>
          <w:tcPr>
            <w:tcBorders>
              <w:top w:color="000000" w:space="0" w:sz="8" w:val="single"/>
              <w:left w:color="000000" w:space="0" w:sz="8" w:val="single"/>
              <w:bottom w:color="000000" w:space="0" w:sz="0" w:val="nil"/>
              <w:right w:color="000000" w:space="0" w:sz="8" w:val="single"/>
            </w:tcBorders>
            <w:vAlign w:val="bottom"/>
          </w:tcPr>
          <w:p w:rsidR="00000000" w:rsidDel="00000000" w:rsidP="00000000" w:rsidRDefault="00000000" w:rsidRPr="00000000" w14:paraId="00000017">
            <w:pPr>
              <w:ind w:right="75"/>
              <w:jc w:val="center"/>
              <w:rPr>
                <w:rFonts w:ascii="Verdana" w:cs="Verdana" w:eastAsia="Verdana" w:hAnsi="Verdana"/>
                <w:color w:val="1d1d1c"/>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18">
            <w:pPr>
              <w:ind w:right="75"/>
              <w:jc w:val="center"/>
              <w:rPr>
                <w:rFonts w:ascii="Verdana" w:cs="Verdana" w:eastAsia="Verdana" w:hAnsi="Verdana"/>
                <w:color w:val="1d1d1c"/>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19">
            <w:pPr>
              <w:ind w:right="75"/>
              <w:jc w:val="center"/>
              <w:rPr>
                <w:rFonts w:ascii="Verdana" w:cs="Verdana" w:eastAsia="Verdana" w:hAnsi="Verdana"/>
                <w:color w:val="1d1d1c"/>
                <w:sz w:val="20"/>
                <w:szCs w:val="20"/>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0" w:val="nil"/>
              <w:right w:color="000000" w:space="0" w:sz="8" w:val="single"/>
            </w:tcBorders>
            <w:vAlign w:val="bottom"/>
          </w:tcPr>
          <w:p w:rsidR="00000000" w:rsidDel="00000000" w:rsidP="00000000" w:rsidRDefault="00000000" w:rsidRPr="00000000" w14:paraId="0000001A">
            <w:pPr>
              <w:ind w:right="75"/>
              <w:jc w:val="center"/>
              <w:rPr>
                <w:rFonts w:ascii="Verdana" w:cs="Verdana" w:eastAsia="Verdana" w:hAnsi="Verdana"/>
                <w:color w:val="1d1d1c"/>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1B">
            <w:pPr>
              <w:ind w:right="75"/>
              <w:jc w:val="center"/>
              <w:rPr>
                <w:rFonts w:ascii="Verdana" w:cs="Verdana" w:eastAsia="Verdana" w:hAnsi="Verdana"/>
                <w:color w:val="1d1d1c"/>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1C">
            <w:pPr>
              <w:ind w:right="75"/>
              <w:jc w:val="center"/>
              <w:rPr>
                <w:rFonts w:ascii="Verdana" w:cs="Verdana" w:eastAsia="Verdana" w:hAnsi="Verdana"/>
                <w:color w:val="1d1d1c"/>
                <w:sz w:val="20"/>
                <w:szCs w:val="20"/>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0" w:val="nil"/>
              <w:right w:color="000000" w:space="0" w:sz="8" w:val="single"/>
            </w:tcBorders>
            <w:vAlign w:val="bottom"/>
          </w:tcPr>
          <w:p w:rsidR="00000000" w:rsidDel="00000000" w:rsidP="00000000" w:rsidRDefault="00000000" w:rsidRPr="00000000" w14:paraId="0000001D">
            <w:pPr>
              <w:ind w:right="75"/>
              <w:jc w:val="center"/>
              <w:rPr>
                <w:rFonts w:ascii="Verdana" w:cs="Verdana" w:eastAsia="Verdana" w:hAnsi="Verdana"/>
                <w:color w:val="1d1d1c"/>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1E">
            <w:pPr>
              <w:ind w:right="75"/>
              <w:jc w:val="center"/>
              <w:rPr>
                <w:rFonts w:ascii="Verdana" w:cs="Verdana" w:eastAsia="Verdana" w:hAnsi="Verdana"/>
                <w:color w:val="1d1d1c"/>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1F">
            <w:pPr>
              <w:ind w:right="75"/>
              <w:jc w:val="center"/>
              <w:rPr>
                <w:rFonts w:ascii="Verdana" w:cs="Verdana" w:eastAsia="Verdana" w:hAnsi="Verdana"/>
                <w:color w:val="1d1d1c"/>
                <w:sz w:val="20"/>
                <w:szCs w:val="20"/>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0">
            <w:pPr>
              <w:ind w:right="75"/>
              <w:jc w:val="center"/>
              <w:rPr>
                <w:rFonts w:ascii="Verdana" w:cs="Verdana" w:eastAsia="Verdana" w:hAnsi="Verdana"/>
                <w:color w:val="1d1d1c"/>
                <w:sz w:val="19"/>
                <w:szCs w:val="19"/>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14:paraId="00000021">
            <w:pPr>
              <w:ind w:right="75"/>
              <w:jc w:val="center"/>
              <w:rPr>
                <w:rFonts w:ascii="Verdana" w:cs="Verdana" w:eastAsia="Verdana" w:hAnsi="Verdana"/>
                <w:color w:val="1d1d1c"/>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14:paraId="00000022">
            <w:pPr>
              <w:ind w:right="75"/>
              <w:jc w:val="center"/>
              <w:rPr>
                <w:rFonts w:ascii="Verdana" w:cs="Verdana" w:eastAsia="Verdana" w:hAnsi="Verdana"/>
                <w:color w:val="1d1d1c"/>
                <w:sz w:val="20"/>
                <w:szCs w:val="20"/>
              </w:rPr>
            </w:pPr>
            <w:r w:rsidDel="00000000" w:rsidR="00000000" w:rsidRPr="00000000">
              <w:rPr>
                <w:rtl w:val="0"/>
              </w:rPr>
            </w:r>
          </w:p>
        </w:tc>
      </w:tr>
    </w:tbl>
    <w:p w:rsidR="00000000" w:rsidDel="00000000" w:rsidP="00000000" w:rsidRDefault="00000000" w:rsidRPr="00000000" w14:paraId="00000023">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24">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further confirm that I have not incurred disqualification under section 164(2) of the Companies Act, 2013 in any of the above companies, in the previous financial year, and that I, at present, stand free from any disqualification from being a director.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ab/>
        <w:tab/>
        <w:tab/>
        <w:tab/>
        <w:tab/>
        <w:tab/>
        <w:tab/>
        <w:tab/>
        <w:t xml:space="preserve">    {{Esign}}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(Name:</w:t>
      </w:r>
      <w:r w:rsidDel="00000000" w:rsidR="00000000" w:rsidRPr="00000000">
        <w:rPr>
          <w:rFonts w:ascii="Verdana" w:cs="Verdana" w:eastAsia="Verdana" w:hAnsi="Verdana"/>
          <w:b w:val="1"/>
          <w:sz w:val="20"/>
          <w:szCs w:val="20"/>
          <w:rtl w:val="0"/>
        </w:rPr>
        <w:t xml:space="preserve">{{AppointedName}}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Date: {{Date}}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Place:</w:t>
        <w:tab/>
        <w:t xml:space="preserve">{{Place}}</w:t>
        <w:tab/>
        <w:tab/>
        <w:tab/>
        <w:tab/>
        <w:tab/>
        <w:tab/>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DI</w:t>
      </w:r>
      <w:r w:rsidDel="00000000" w:rsidR="00000000" w:rsidRPr="00000000">
        <w:rPr>
          <w:rFonts w:ascii="Verdana" w:cs="Verdana" w:eastAsia="Verdana" w:hAnsi="Verdana"/>
          <w:b w:val="1"/>
          <w:sz w:val="20"/>
          <w:szCs w:val="20"/>
          <w:rtl w:val="0"/>
        </w:rPr>
        <w:t xml:space="preserve">N: {{AppointedDIN}}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headerReference r:id="rId7" w:type="default"/>
      <w:pgSz w:h="15840" w:w="12240" w:orient="portrait"/>
      <w:pgMar w:bottom="90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197660"/>
    <w:pPr>
      <w:spacing w:after="0" w:line="240" w:lineRule="auto"/>
    </w:pPr>
    <w:rPr>
      <w:rFonts w:ascii="Calibri" w:cs="Mangal" w:eastAsia="Times New Roman" w:hAnsi="Calibri"/>
      <w:lang w:eastAsia="en-IN" w:val="en-IN"/>
    </w:rPr>
  </w:style>
  <w:style w:type="paragraph" w:styleId="Default" w:customStyle="1">
    <w:name w:val="Default"/>
    <w:rsid w:val="00197660"/>
    <w:pPr>
      <w:autoSpaceDE w:val="0"/>
      <w:autoSpaceDN w:val="0"/>
      <w:adjustRightInd w:val="0"/>
      <w:spacing w:after="0" w:line="240" w:lineRule="auto"/>
    </w:pPr>
    <w:rPr>
      <w:rFonts w:ascii="Verdana" w:cs="Verdana" w:eastAsia="Times New Roman" w:hAnsi="Verdana"/>
      <w:color w:val="000000"/>
      <w:sz w:val="24"/>
      <w:szCs w:val="24"/>
      <w:lang w:eastAsia="en-IN" w:val="en-IN"/>
    </w:rPr>
  </w:style>
  <w:style w:type="paragraph" w:styleId="Header">
    <w:name w:val="header"/>
    <w:basedOn w:val="Normal"/>
    <w:link w:val="HeaderChar"/>
    <w:uiPriority w:val="99"/>
    <w:unhideWhenUsed w:val="1"/>
    <w:rsid w:val="008E1F47"/>
    <w:pPr>
      <w:tabs>
        <w:tab w:val="center" w:pos="4680"/>
        <w:tab w:val="right" w:pos="9360"/>
      </w:tabs>
      <w:spacing w:after="0" w:line="240" w:lineRule="auto"/>
    </w:pPr>
  </w:style>
  <w:style w:type="character" w:styleId="HeaderChar" w:customStyle="1">
    <w:name w:val="Header Char"/>
    <w:basedOn w:val="DefaultParagraphFont"/>
    <w:link w:val="Header"/>
    <w:uiPriority w:val="99"/>
    <w:rsid w:val="008E1F47"/>
  </w:style>
  <w:style w:type="paragraph" w:styleId="Footer">
    <w:name w:val="footer"/>
    <w:basedOn w:val="Normal"/>
    <w:link w:val="FooterChar"/>
    <w:uiPriority w:val="99"/>
    <w:unhideWhenUsed w:val="1"/>
    <w:rsid w:val="008E1F47"/>
    <w:pPr>
      <w:tabs>
        <w:tab w:val="center" w:pos="4680"/>
        <w:tab w:val="right" w:pos="9360"/>
      </w:tabs>
      <w:spacing w:after="0" w:line="240" w:lineRule="auto"/>
    </w:pPr>
  </w:style>
  <w:style w:type="character" w:styleId="FooterChar" w:customStyle="1">
    <w:name w:val="Footer Char"/>
    <w:basedOn w:val="DefaultParagraphFont"/>
    <w:link w:val="Footer"/>
    <w:uiPriority w:val="99"/>
    <w:rsid w:val="008E1F47"/>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vIYeFQJ7uXMbsm0Vb/x4zG0TlA==">CgMxLjA4AHIhMV9WRkpqM0x3QXllUjdxVFdRRG1nZU54WjR4X3M2OWtj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2019-08-06T07:26:00Z</dcterms:created>
  <dc:creator>a</dc:creator>
</cp:coreProperties>
</file>