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Login Module Requirements</w:t>
      </w:r>
    </w:p>
    <w:p>
      <w:r>
        <w:t>1. The system shall allow user login with valid credentials.</w:t>
      </w:r>
    </w:p>
    <w:p>
      <w:r>
        <w:t>2. The system shall lock the account after 5 invalid attempts.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