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0"/>
          <w:szCs w:val="40"/>
        </w:rPr>
      </w:pPr>
      <w:bookmarkStart w:id="0" w:name="_Toc433372627"/>
      <w:r>
        <w:rPr>
          <w:rFonts w:hint="eastAsia"/>
          <w:sz w:val="40"/>
          <w:szCs w:val="40"/>
        </w:rPr>
        <w:t>红包使用文档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62746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"_Toc433372627" </w:instrText>
          </w:r>
          <w:r>
            <w:fldChar w:fldCharType="separate"/>
          </w:r>
          <w:r>
            <w:rPr>
              <w:rStyle w:val="13"/>
              <w:rFonts w:hint="eastAsia"/>
            </w:rPr>
            <w:t>红包使用文档</w:t>
          </w:r>
          <w:r>
            <w:tab/>
          </w:r>
          <w:r>
            <w:fldChar w:fldCharType="begin"/>
          </w:r>
          <w:r>
            <w:instrText xml:space="preserve"> PAGEREF _Toc433372627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"_Toc433372628" </w:instrText>
          </w:r>
          <w:r>
            <w:fldChar w:fldCharType="separate"/>
          </w:r>
          <w:r>
            <w:rPr>
              <w:rStyle w:val="13"/>
            </w:rPr>
            <w:t>b2c</w:t>
          </w:r>
          <w:r>
            <w:rPr>
              <w:rStyle w:val="13"/>
              <w:rFonts w:hint="eastAsia"/>
            </w:rPr>
            <w:t>版本使用文档</w:t>
          </w:r>
          <w:r>
            <w:tab/>
          </w:r>
          <w:r>
            <w:fldChar w:fldCharType="begin"/>
          </w:r>
          <w:r>
            <w:instrText xml:space="preserve"> PAGEREF _Toc433372628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"_Toc433372629" </w:instrText>
          </w:r>
          <w:r>
            <w:fldChar w:fldCharType="separate"/>
          </w:r>
          <w:r>
            <w:rPr>
              <w:rStyle w:val="13"/>
              <w:rFonts w:hint="eastAsia"/>
            </w:rPr>
            <w:t>创建步骤</w:t>
          </w:r>
          <w:r>
            <w:tab/>
          </w:r>
          <w:r>
            <w:fldChar w:fldCharType="begin"/>
          </w:r>
          <w:r>
            <w:instrText xml:space="preserve"> PAGEREF _Toc433372629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"_Toc433372630" </w:instrText>
          </w:r>
          <w:r>
            <w:fldChar w:fldCharType="separate"/>
          </w:r>
          <w:r>
            <w:rPr>
              <w:rStyle w:val="13"/>
              <w:rFonts w:hint="eastAsia"/>
            </w:rPr>
            <w:t>按用户发放</w:t>
          </w:r>
          <w:r>
            <w:tab/>
          </w:r>
          <w:r>
            <w:fldChar w:fldCharType="begin"/>
          </w:r>
          <w:r>
            <w:instrText xml:space="preserve"> PAGEREF _Toc433372630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"_Toc433372631" </w:instrText>
          </w:r>
          <w:r>
            <w:fldChar w:fldCharType="separate"/>
          </w:r>
          <w:r>
            <w:rPr>
              <w:rStyle w:val="13"/>
              <w:rFonts w:hint="eastAsia"/>
            </w:rPr>
            <w:t>线下发放</w:t>
          </w:r>
          <w:r>
            <w:tab/>
          </w:r>
          <w:r>
            <w:fldChar w:fldCharType="begin"/>
          </w:r>
          <w:r>
            <w:instrText xml:space="preserve"> PAGEREF _Toc433372631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"_Toc433372632" </w:instrText>
          </w:r>
          <w:r>
            <w:fldChar w:fldCharType="separate"/>
          </w:r>
          <w:r>
            <w:rPr>
              <w:rStyle w:val="13"/>
              <w:rFonts w:hint="eastAsia"/>
            </w:rPr>
            <w:t>使用步骤</w:t>
          </w:r>
          <w:r>
            <w:tab/>
          </w:r>
          <w:r>
            <w:fldChar w:fldCharType="begin"/>
          </w:r>
          <w:r>
            <w:instrText xml:space="preserve"> PAGEREF _Toc433372632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"_Toc433372633" </w:instrText>
          </w:r>
          <w:r>
            <w:fldChar w:fldCharType="separate"/>
          </w:r>
          <w:r>
            <w:rPr>
              <w:rStyle w:val="13"/>
            </w:rPr>
            <w:t>b2b2c</w:t>
          </w:r>
          <w:r>
            <w:rPr>
              <w:rStyle w:val="13"/>
              <w:rFonts w:hint="eastAsia"/>
            </w:rPr>
            <w:t>版本使用文档</w:t>
          </w:r>
          <w:r>
            <w:tab/>
          </w:r>
          <w:r>
            <w:fldChar w:fldCharType="begin"/>
          </w:r>
          <w:r>
            <w:instrText xml:space="preserve"> PAGEREF _Toc433372633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"_Toc433372634" </w:instrText>
          </w:r>
          <w:r>
            <w:fldChar w:fldCharType="separate"/>
          </w:r>
          <w:r>
            <w:rPr>
              <w:rStyle w:val="13"/>
              <w:rFonts w:hint="eastAsia"/>
            </w:rPr>
            <w:t>发放步骤</w:t>
          </w:r>
          <w:r>
            <w:tab/>
          </w:r>
          <w:r>
            <w:fldChar w:fldCharType="begin"/>
          </w:r>
          <w:r>
            <w:instrText xml:space="preserve"> PAGEREF _Toc433372634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"_Toc433372635" </w:instrText>
          </w:r>
          <w:r>
            <w:fldChar w:fldCharType="separate"/>
          </w:r>
          <w:r>
            <w:rPr>
              <w:rStyle w:val="13"/>
              <w:rFonts w:hint="eastAsia"/>
            </w:rPr>
            <w:t>使用步骤</w:t>
          </w:r>
          <w:r>
            <w:tab/>
          </w:r>
          <w:r>
            <w:fldChar w:fldCharType="begin"/>
          </w:r>
          <w:r>
            <w:instrText xml:space="preserve"> PAGEREF _Toc433372635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"_Toc433372636" </w:instrText>
          </w:r>
          <w:r>
            <w:fldChar w:fldCharType="separate"/>
          </w:r>
          <w:r>
            <w:rPr>
              <w:rStyle w:val="13"/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_Toc433372636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bookmarkStart w:id="1" w:name="_Toc433372628"/>
      <w:r>
        <w:rPr>
          <w:rFonts w:hint="eastAsia" w:ascii="宋体" w:hAnsi="宋体" w:eastAsia="宋体" w:cs="宋体"/>
          <w:sz w:val="24"/>
          <w:szCs w:val="24"/>
        </w:rPr>
        <w:t>b2c版本使用文档</w:t>
      </w:r>
      <w:bookmarkEnd w:id="1"/>
    </w:p>
    <w:p>
      <w:pPr>
        <w:pStyle w:val="4"/>
        <w:rPr>
          <w:rFonts w:hint="eastAsia" w:ascii="宋体" w:hAnsi="宋体" w:eastAsia="宋体" w:cs="宋体"/>
          <w:sz w:val="24"/>
          <w:szCs w:val="24"/>
        </w:rPr>
      </w:pPr>
      <w:bookmarkStart w:id="2" w:name="_Toc4333726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创建步骤</w:t>
      </w:r>
      <w:bookmarkEnd w:id="2"/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066290" cy="201993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319020" cy="11595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280352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还有两个参数为使用有效日期，不做过多解释。</w:t>
      </w:r>
    </w:p>
    <w:p>
      <w:pPr>
        <w:pStyle w:val="4"/>
        <w:rPr>
          <w:rFonts w:hint="eastAsia" w:ascii="宋体" w:hAnsi="宋体" w:eastAsia="宋体" w:cs="宋体"/>
          <w:sz w:val="24"/>
          <w:szCs w:val="24"/>
        </w:rPr>
      </w:pPr>
      <w:bookmarkStart w:id="3" w:name="_Toc4333726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按用户发放</w:t>
      </w:r>
      <w:bookmarkEnd w:id="3"/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914525" cy="760095"/>
            <wp:effectExtent l="0" t="0" r="952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2-1：按用户等级发放</w:t>
      </w:r>
    </w:p>
    <w:p>
      <w:r>
        <w:drawing>
          <wp:inline distT="0" distB="0" distL="114300" distR="114300">
            <wp:extent cx="4013835" cy="2513330"/>
            <wp:effectExtent l="0" t="0" r="5715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2-2：按用户发放</w:t>
      </w:r>
    </w:p>
    <w:p>
      <w:r>
        <w:drawing>
          <wp:inline distT="0" distB="0" distL="114300" distR="114300">
            <wp:extent cx="3601720" cy="2259965"/>
            <wp:effectExtent l="0" t="0" r="17780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发放成功会有提示。异常会有对应信息。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4785" cy="1331595"/>
            <wp:effectExtent l="0" t="0" r="12065" b="190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</w:rPr>
      </w:pPr>
      <w:bookmarkStart w:id="4" w:name="_Toc4333726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线下发放</w:t>
      </w:r>
      <w:bookmarkEnd w:id="4"/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909060" cy="1176655"/>
            <wp:effectExtent l="0" t="0" r="15240" b="444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3-1：</w:t>
      </w:r>
      <w:r>
        <w:rPr>
          <w:rFonts w:hint="eastAsia" w:ascii="宋体" w:hAnsi="宋体" w:eastAsia="宋体" w:cs="宋体"/>
          <w:sz w:val="24"/>
          <w:szCs w:val="24"/>
        </w:rPr>
        <w:t>点击查看已生成的有效优惠券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795020" cy="1100455"/>
            <wp:effectExtent l="0" t="0" r="5080" b="444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1671320"/>
            <wp:effectExtent l="0" t="0" r="5715" b="508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>会有具体细节。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5" w:name="_Toc433372632"/>
      <w:r>
        <w:rPr>
          <w:rStyle w:val="20"/>
          <w:rFonts w:hint="eastAsia" w:ascii="宋体" w:hAnsi="宋体" w:eastAsia="宋体" w:cs="宋体"/>
          <w:sz w:val="24"/>
          <w:szCs w:val="24"/>
        </w:rPr>
        <w:t>使用步骤</w:t>
      </w:r>
      <w:bookmarkEnd w:id="5"/>
      <w:r>
        <w:rPr>
          <w:rFonts w:hint="eastAsia" w:ascii="宋体" w:hAnsi="宋体" w:eastAsia="宋体" w:cs="宋体"/>
          <w:sz w:val="24"/>
          <w:szCs w:val="24"/>
        </w:rPr>
        <w:t>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8595" cy="2085340"/>
            <wp:effectExtent l="0" t="0" r="8255" b="1016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bookmarkStart w:id="6" w:name="_Toc433372633"/>
      <w:r>
        <w:rPr>
          <w:rFonts w:hint="eastAsia" w:ascii="宋体" w:hAnsi="宋体" w:eastAsia="宋体" w:cs="宋体"/>
          <w:sz w:val="24"/>
          <w:szCs w:val="24"/>
        </w:rPr>
        <w:t>b2b2c版本使用文档</w:t>
      </w:r>
      <w:bookmarkEnd w:id="6"/>
    </w:p>
    <w:p>
      <w:pPr>
        <w:pStyle w:val="4"/>
        <w:rPr>
          <w:rFonts w:hint="eastAsia" w:ascii="宋体" w:hAnsi="宋体" w:eastAsia="宋体" w:cs="宋体"/>
          <w:sz w:val="24"/>
          <w:szCs w:val="24"/>
        </w:rPr>
      </w:pPr>
      <w:bookmarkStart w:id="7" w:name="_Toc4333726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发放步骤</w:t>
      </w:r>
      <w:bookmarkEnd w:id="7"/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040" cy="1659255"/>
            <wp:effectExtent l="0" t="0" r="3810" b="1714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3298825" cy="2232025"/>
            <wp:effectExtent l="0" t="0" r="15875" b="15875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571240" cy="2650490"/>
            <wp:effectExtent l="0" t="0" r="10160" b="1651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宋体" w:hAnsi="宋体" w:eastAsia="宋体" w:cs="宋体"/>
          <w:sz w:val="24"/>
          <w:szCs w:val="24"/>
        </w:rPr>
      </w:pPr>
      <w:bookmarkStart w:id="8" w:name="_Toc4333726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使用步骤</w:t>
      </w:r>
      <w:bookmarkEnd w:id="8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2-1：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会员可以通过进入商家店铺领取优惠券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4785" cy="2191385"/>
            <wp:effectExtent l="0" t="0" r="12065" b="18415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897630" cy="1513205"/>
            <wp:effectExtent l="0" t="0" r="7620" b="10795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2-2：商品详情页面，点击优惠券弹出窗领取优惠券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2245" cy="2113280"/>
            <wp:effectExtent l="0" t="0" r="14605" b="1270"/>
            <wp:docPr id="3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领取优惠券之后，在结算页面可以使用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" w:name="_GoBack"/>
      <w:r>
        <w:drawing>
          <wp:inline distT="0" distB="0" distL="114300" distR="114300">
            <wp:extent cx="3672205" cy="4387850"/>
            <wp:effectExtent l="0" t="0" r="4445" b="12700"/>
            <wp:docPr id="3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jc w:val="center"/>
        <w:rPr>
          <w:rFonts w:hint="eastAsia"/>
        </w:rPr>
      </w:pPr>
      <w:bookmarkStart w:id="9" w:name="_Toc433372636"/>
      <w:r>
        <w:rPr>
          <w:rFonts w:hint="eastAsia"/>
        </w:rPr>
        <w:t>流程图</w:t>
      </w:r>
      <w:bookmarkEnd w:id="9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239385"/>
            <wp:effectExtent l="0" t="0" r="0" b="0"/>
            <wp:docPr id="23" name="图片 2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未命名文件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6FDB"/>
    <w:rsid w:val="000826AF"/>
    <w:rsid w:val="002B2565"/>
    <w:rsid w:val="002B75AA"/>
    <w:rsid w:val="00473AC4"/>
    <w:rsid w:val="00974C2F"/>
    <w:rsid w:val="00C56FDB"/>
    <w:rsid w:val="00ED6B37"/>
    <w:rsid w:val="00F563BC"/>
    <w:rsid w:val="1EE3693A"/>
    <w:rsid w:val="28693CA3"/>
    <w:rsid w:val="3A340C9E"/>
    <w:rsid w:val="40D5023E"/>
    <w:rsid w:val="5E3E32AC"/>
    <w:rsid w:val="60B664F2"/>
    <w:rsid w:val="6CF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页眉 Char"/>
    <w:basedOn w:val="12"/>
    <w:link w:val="9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8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批注框文本 Char"/>
    <w:basedOn w:val="12"/>
    <w:link w:val="7"/>
    <w:semiHidden/>
    <w:uiPriority w:val="99"/>
    <w:rPr>
      <w:sz w:val="18"/>
      <w:szCs w:val="18"/>
    </w:rPr>
  </w:style>
  <w:style w:type="character" w:customStyle="1" w:styleId="20">
    <w:name w:val="标题 3 Char"/>
    <w:basedOn w:val="12"/>
    <w:link w:val="4"/>
    <w:uiPriority w:val="9"/>
    <w:rPr>
      <w:b/>
      <w:bCs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2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4DC3D3-43F1-48BC-9E9F-798EC1B112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147</Words>
  <Characters>840</Characters>
  <Lines>7</Lines>
  <Paragraphs>1</Paragraphs>
  <ScaleCrop>false</ScaleCrop>
  <LinksUpToDate>false</LinksUpToDate>
  <CharactersWithSpaces>986</CharactersWithSpaces>
  <Application>WPS Office_10.1.0.6554_F1E327BC-269C-435d-A152-05C5408002CA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2015-10-23T06:08:00Z</dcterms:created>
  <dc:creator>xulipeng</dc:creator>
  <cp:lastModifiedBy>liao</cp:lastModifiedBy>
  <dcterms:modified xsi:type="dcterms:W3CDTF">2017-06-27T02:46:36Z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