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图神经网络 基础与前沿; 马腾飞;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1, 当深度学习遇上图: 图神经网络的兴起;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1.1, 什么是图;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用来表示一堆实体和它们之间的关系;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1.2, 深度学习与图;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1.2.1, 图数据的特殊性质;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节点的不均匀分布(卷积核的尺寸不断变化); 排列不变性; 边的额外属性; (2021-4-5)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1.2.2, 将深度学习扩展到图上的挑战;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图数据的不规则性; 图结构的多样性(有向图, 无向图, 有权图, 无权图); 图数据的大规模性; 图研究的跨领域性;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1.3, 图神经网络的发展;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1.3.1, 图神经网络的历史;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谱域图神经网络; 空域图神经网络; (2021-4-5)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1.3.2, 图神经网络的分类;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卷积模式vs循环模式; 有监督vs无监督; 单图vs多图;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1.4, 图神经网络的应用;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1.4.1, 图数据上的任务;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节点上的任务(节点的分类、回归、聚类); 边上的任务(边的分类, 链路预测); 图上的任务(图的分类, 图的生成, 图的匹配); (2021-4-5)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1.4.2, 图神经网络的应用领域;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计算机视觉; 自然语言处理; 物理系统、交通网; 化学/生物/医疗; 知识图谱; 推荐系统; 金融(反洗钱反欺诈); 组合优化问题; 其他;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2, 预备知识;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2.1, 图的基本概念;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邻接矩阵; 顶点的度; 度矩阵; 路径; 距离; 邻居节点; 权重图; 有向图; 图的遍历; 图的同构;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2.2, 简易图谱论;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2.2.1, 拉普拉斯矩阵;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对称归一化的拉普拉斯矩阵; 随机游走归一化的拉普拉斯矩阵; (2021-4-5)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2.2.2, 拉普拉斯二次型;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2.2.3, 拉普拉斯矩阵与图扩散;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2.2.4, 图论傅里叶变换;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图信号; 图论傅里叶变换phi^=u-1phi (利用离散傅里叶变换公式); 图论傅里叶逆变换phi=uphi^ (上面两边左乘u);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3, 图神经网络模型介绍;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3.1, 基于谱域的图神经网络;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3.1.1, 谱图卷积网络;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 3.1.2, 切比雪夫网络;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使用了切比雪夫多项式展开近似; (2021-4-5)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3.1.3, 图卷积网络;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3.1.4, 谱域图神经网络的局限和发展;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图小波网络(Graph Wavelet Net);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3.2, 基于空域的图神经网络;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List 3.2.1, </w:t>
      </w:r>
      <w:r>
        <w:rPr>
          <w:rFonts w:hint="eastAsia"/>
          <w:lang w:val="en-US" w:eastAsia="zh-CN"/>
        </w:rPr>
        <w:t xml:space="preserve">早期的图神经网络与循环图神经网络;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如果我们有一个压缩映射, 就从某一个初始值开始, 一直循环迭代, 最终到达唯一的收敛点; 图上的每个节点有一个隐藏状态, 这个隐藏状态需要包含它的邻接点的信息, 而图神经网络的目标就是学习这些节点的隐藏状态; (2021-4-6)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3.2.2, 再谈图卷积网络;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WL</w:t>
      </w:r>
      <w:r>
        <w:rPr>
          <w:rFonts w:hint="eastAsia"/>
          <w:lang w:val="en-US" w:eastAsia="zh-CN"/>
        </w:rPr>
        <w:t>测试; (2021-4-6)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3.2.3, GraphSAGE: 归纳式图表示学习;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GraphSAGE的前向传播过程; 为了降低计算复杂度, 可以只采样固定数量的邻居节点; GraphSAGE的邻居采样; GraphSAGE中聚合函数的选择(均值聚合, LSTM聚合, 池化聚合); GraphSAGE小结; (2021-4-6)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3.2.4, 消息传递神经网络;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消息传递M函数, 状态更新U函数; 加入了边的信息; 加入全局虚拟节点; (2021-4-7)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3.2.5, 图注意力网络;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注意力机制通过赋予输入不同的权重, 区分不同元素的重要性, 从而抽取更为关键的信息, 达到更好的效果; (2021-4-7)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3.2.6, 图同构网络: WL测试与图神经网络的表达力;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图神经网络的表达能力不会超过WL测试的区分能力; (2021-4-7)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3.3, 小试牛刀: 图卷积网络实战;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3.4, 小结;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4, 深入理解图卷积网络;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4.1, 图卷积与拉普拉斯平滑: 图卷积网络的过平滑问题;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一层图卷积网络的性能已经大大超过了全连接网络; 图卷积网络的每一层就是一种特别的拉普拉斯平滑; 拉普拉斯平滑就是让一个点和它周围的点尽可能相似, 每个节点的新特征是其周围节点特征的均值; 叠加多层图卷积网络会过平滑, 而用浅层(两层)图卷积网络又不能获得有用的远程信息; (2021-4-7)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4.2, 图卷积网络与个性化PageRank;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PPNP; APPNP; (2021-4-8)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4.3, 图卷积与低通滤波;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图卷积网络和它的其它变体本质上都是图信号的低通滤波器; (2021-4-8)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4.3.1, 图卷积网络的低通滤波效果;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特征向量阵中的每个特征向量代表一个基底, 特征值阵中的每一个特征值代表一个图信号的频率; (2021-4-8)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4.3.2, 图滤波神经网络;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并非所有图神经网络都是低通滤波的, 比如基于小波分析的谱域图神经网络; (2021-4-8)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4.3.3, 简化图卷积网络;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4.4, 小结;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5, 图神经网络的扩展;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5.1, 深层图卷积网络;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图卷积网络一般两层就够用了, 层数再多也不能对结果有很大的提升, 反而增加模型的复杂度; (2021-4-8)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5.1.1, 残差连接;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改善深层卷积网络训练时的梯度消失、梯度爆炸问题; 同时打破神经网络的对称性, 提升神经网络的表达力; (2021-4-9)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5.1.2, JK-Net;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它将图卷积网络的每一层输出最后聚合在一起, 作为最终的输出; 接近于DenseNet; (2021-4-9)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5.1.3, DropEdge与PairNorm;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DropEdge就是在dropout在图神经网络上的扩展; (2021-4-9)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5.2, 图的池化;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池化的作用是降采样, 降低特征维度, 减少网络的参数数量, 控制过拟合; 图像的池化得到图像的更粗粒度的模糊表示; (2021-4-9)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5.2.1, 聚类与池化;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5.2.2, 可学习的池化: DiffPool;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5.2.3, Top-k池化和SAGPool;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5.3, 图的无监督学习;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5.3.1, 图的自编码器;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5.3.2, 最大互信息;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5.3.3, 其他;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5.3.4, 图神经网络的预训练;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预训练通过输入巨量的数据, 使预训练好的模型只需通过微调就能迁移到不同的数据上; 节点级别的任务, 上下文预测; 节点级别的任务, 属性遮蔽(分子图, 蛋白质交互图); 图级别的预测, 属性预测和相似度预测(先在节点级别做两个自监督的预训练任务, 然后到图级别做有监督的训练); (2021-4-10)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5.4, 图神经网络的大规模学习;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邻居爆炸; (2021-4-10)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5.4.1, 点采样;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GraphSAGE对每个中心点随机采样固定数量的邻居节点进行信息聚合; (2021-4-10)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5.4.2, 层采样;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FastGCN; </w:t>
      </w:r>
      <w:r>
        <w:rPr>
          <w:rFonts w:hint="eastAsia"/>
          <w:lang w:val="en-US" w:eastAsia="zh-CN"/>
        </w:rPr>
        <w:t>(2021-4-10)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5.4.3, 图采样;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通过限制子图的大小来解决邻居爆炸的问题; (2021-4-10)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5.5, 不规则图的深度学习模型;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关系图卷积网络RGCN; 异构图神经网络; (2021-4-10)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5.6, 小结;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6, 其他图嵌入方法;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6.1, 基于矩阵分解的图嵌入方法;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6.1.1, 拉普拉斯特征映射;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6.1.2, 图分解;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6.2, 基于随机游走的图嵌入方法;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网络嵌入考虑的信息更加本地化, 只考虑每个节点利用随机游走得到的邻居节点; (2021-4-10)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6.2.1, DeepWalk;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Skip-gram模型, 用一个词做输入, 预测它周围的上下文; CBOW模型, 用一个词的上下文做输入, 预测当前词; DeepWalk采用随机游走的方法在途中随机采样大量固定的路径, 每个路径相当于一个句子, 每个节点相当于一个词; 负采样不需要精确计算概率, 只需要尽可能区分目标节点和噪声(负样本);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6.2.2, node2vec;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最大化观察到邻接节点的概率; 平衡DFS和BFS;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6.2.3, 随机游走和矩阵分解的统一;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6.3, 从自编码器的角度看图嵌入;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所有的图嵌入实际上都是一个自编码器; (2021-4-12)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6.4, 小结;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将节点本身的属性向量映射到一个更低维的向量; (2021-4-12)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7, 知识图谱与异构图神经网络;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知识图谱是由实体(节点)和关系(边)组成的多关系图;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7.1, 知识图谱的定义和任务;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7.1.1, 知识图谱;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 = (h,r,t) 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7.1.2, 知识图谱嵌入;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 embedding就是知识图谱的表示学习, 就是将实体和关系映射到一个低维连续空间上; KG completion; (2021-4-12)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7.2, 距离变换模型;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7.2.1, TransE模型;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可以将r看作h到t的翻译;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7.2.2, TransH模型;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投影到超平面上; (2021-4-12)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7.2.3, TransR模型;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7.2.4, TransD模型;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7.3, 语义匹配模型;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7.3.1, RESCAL模型;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双线性模型; fr(h,t) = hT*Mt*t; (2021-4-12)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List 7.3.2, DistMult</w:t>
      </w:r>
      <w:r>
        <w:rPr>
          <w:rFonts w:hint="eastAsia"/>
          <w:lang w:val="en-US" w:eastAsia="zh-CN"/>
        </w:rPr>
        <w:t xml:space="preserve">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7.3.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, HoiE模型;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7.3.4, 语义匹配能量模型;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7.3.5, 神经张量网络模型;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7.3.6, ConvE模型;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7.4, 知识图谱上的图神经网络;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7.4.1, 关系图卷积网络;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7.4.2, 带权重的图卷积编码器;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7.4.3, 知识图谱与图注意力模型;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7.4.4, 图神经网络与传统知识图谱嵌入的结合: CompGCN;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7.5, 小结;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8, 图神经网络模型的应用;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8.1, 图数据上的一般任务;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8.1.1, 节点分类;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8.1.2, 链路预测;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List 8.1.3, </w:t>
      </w:r>
      <w:r>
        <w:rPr>
          <w:rFonts w:hint="eastAsia"/>
          <w:lang w:val="en-US" w:eastAsia="zh-CN"/>
        </w:rPr>
        <w:t xml:space="preserve">图分类;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8.2, 生化医疗相关的应用;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8.2.1, 预测分子的化学性质和化学反应;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8.2.2, 图生成模型与药物发现;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自回归模型; GraphRNN; 基于生成对抗网络的模型; MolGAN; 基于变分自编码器的模型; 联接树VAE; 如果按照自回归模型中一个节点一个节点依序生成, 很难保障生成的分子图是符合语法的, 那么不如把图分解成一些子结构, 再拼接这些在一定语义中有效的子结构; 基于标准化流的模型; Real NVP; GraphNVP; (2021-4-14)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8.2.3, 药物/蛋白质交互图的利用;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将蛋白质作为节点, 将蛋白质之间的相互作用当成边; GameNet; (2021-4-14)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8.3, 自然语言处理相关的应用;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文本分类; TextGCN; 语义角色标注; Syntactic GCN; (2021-4-14)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8.4, 推荐系统上的应用;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PinSAGE; (2021-4-14)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8.5, 计算机视觉相关的应用;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8.6, 其他应用;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8.7, 小结;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青源Forum丨图神经网络前沿学术研讨会暨清华“计算未来”博硕论坛069期（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回放中）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"https://hub.baai.ac.cn/activity/details/145"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https://hub.baai.ac.cn/activity/details/145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马腾飞; 图神经网络前沿专题;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引用网络, 知识图谱, 蛋白质交互图; (2021-4-2)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节点的不均匀分布; 排列不变性; 边的额外属性(知识图谱上不同的关系); (2021-4-2)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图表示学习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邻居节点尽量相近, 同类节点尽量相近, 节点顺序没有影响; (2021-4-2)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节点分类, 链路预测, 图分类; (2021-4-2)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拉普拉斯矩阵; 拉普拉斯二次型; 物理意义是图信号的光滑程度; 图论傅里叶变换; 谱域上的图卷积; 谱域图卷积网络; 多项式卷积核; (2021-4-2)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局部化; ChebyNet; 从ChebyNet到GCN; GCN(图卷积网络); 消息传递网络MPNN; GAT(图注意力网络); R-GCNs, 多关系图上的GCN; 多关系图(知识图谱); 谱域GNN; 空域GNN(更流行); GCN的本质, 低通滤波; 图滤波神经网络GfNN; GCN的本质, 拉普拉斯平滑; GCN的问题, 过平滑; 深层GNN--解决过平滑、过拟合; 训练方式(drop edge); GCN问题2, 邻居爆炸; 节点采样GraphSage(只做两层); 层采样--FastGCN; FastGCN的重要性采样; 均匀采样; 方差缩减; 图采样--graphSAINT; 多关系图上的采样--RS-GCN; 实际应用-PinSAGE, 基于GraphSAGE的一个改进; GNN的可扩展模型小结; (2021-4-3)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GNN</w:t>
      </w:r>
      <w:r>
        <w:rPr>
          <w:rFonts w:hint="eastAsia"/>
          <w:lang w:val="en-US" w:eastAsia="zh-CN"/>
        </w:rPr>
        <w:t>的池化, 相邻的节点聚合在一起, 相似的节点聚合在一起; 预处理的方式, 先对图进行聚类; 池化的原则和方法, 聚类, AMG-style(代数多重网格); graclus; AMG方式的池化; 可微池化; top-K pooling; 自注意力池化; OTCoarsen--DiffPool和TopK的折中; 池化真的有用吗? GCN的问题3, 缺少标签; 无监督模型; deep graph infoMax(DGI); 多模态的图自编码器; 两图的距离与最优传输; 可解算法; 实验结果; 无监督的用处, 多任务实验结果; GCN的预训练; 节点级别(上下文预测, 属性遮蔽); 图级别(图标签预测, 图相似度比较); 应用实例; 分子图生成(加上了语义限制); 分子图上的语义限制; 生成结果可视化; 药物推荐I, GameNet; 药物推荐II, GBert; GNN的应用, semantic parsing; GNN的应用, planner selection; 通过构建SQL数据库中column name的连接图获得更好的跨领域表示; GNN的应用, 金融; EvolveGCN, 反欺诈反洗钱; 应用方法小结; 寻找图结构(自然语言的语法树); 无中生有(产生分子图); deep graph library; (2021-4-3)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王啸 Dive into the Message Passing Mechanism of Graph Neural Networks (2:40)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representation learning; pipeline for GNN; 除了node周边的拓扑结构, 还有node自身的结构; topology graph和feature graph分别做图传播和聚合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attention自适应提取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, 通过参数共享共同embedding; 低频信号(把大家都变得一样)并不总是最优; (空域对应信号处理中的时域); revisit GNNs; the unified framework; GCN/SGC; PPNP; GNN-HF; 现在还是以同质化网络为主, 毕竟人和它的邻居是相似的嘛; (2021-4-4)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图计算在推荐召回中的应用和挑战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>王晓伟 快手AI Platform AI算法研究员</w:t>
      </w:r>
      <w:r>
        <w:rPr>
          <w:rFonts w:hint="eastAsia"/>
          <w:lang w:val="en-US" w:eastAsia="zh-CN"/>
        </w:rPr>
        <w:t xml:space="preserve"> (3:22:41)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快手推荐流程; 短视频召回现状, 效率高, 精准, 覆盖全; 基于图的I2I召回通用设计; 实际场景优化--初始图构建; 没有groundtruth, 需要构建初始图; 去噪--图结构学习; 实际场景优化--多级优化目标; 实际场景优化--多任务召回; 挑战和展望(多兴趣, 动态图);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异质图神经网络在阿里推荐业务中的探索; 纪厚业 北京邮电大学 (3:58:16)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将基于图拉普拉斯矩阵将图信号从空域(顶点上)转换到谱域; 推荐系统及其价值; 和图数据挖掘息息相关; 淘宝大社区, 分享推荐(非对称性); 特征表示; 传递性三元组表示; 在线实验online serving; 聚划算百亿补贴, 选品推荐; 项目背景; 方案设计; 架构图; 用户级别(细粒度)&amp;人群级别(粗粒度); 仿真结果; (2021-4-5)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Intention-aware Sequential Recommendation with Structured Intent Transition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李昊阳 清华大学 (4:28:46)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推荐系统能否理解用户行为之后的意图; 从购买序列了解用户的意图; model framework; transformer-based encoder; intent extraction; structured intent transition (用到ConceptNet); intent decoder; experimental settings; experimental metrics, hit rate, MRR; experimental result; (2021-4-6)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分子图表示学习：一种分子动力学思路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>李子尧 北京大学</w:t>
      </w:r>
      <w:r>
        <w:rPr>
          <w:rFonts w:hint="eastAsia"/>
          <w:lang w:val="en-US" w:eastAsia="zh-CN"/>
        </w:rPr>
        <w:t xml:space="preserve"> (4:57:52)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HamNet; molecular representation; molecular fingerprints; virtual screening (虚拟筛选); </w:t>
      </w:r>
      <w:r>
        <w:rPr>
          <w:rFonts w:hint="default"/>
          <w:lang w:val="en-US" w:eastAsia="zh-CN"/>
        </w:rPr>
        <w:t xml:space="preserve">2D fingerprints (ECFP 2010, MPNN 2015, Attentive FP 2019); 3D fingerprints (3DGCN 2019, DimeNet 2020, CMPNN 2020); HamNet; Hamiltonian Equations; Neural Hamiltonian, using NNs to model the energy; GCN (encoding the atomic chemical environment) + LSTM; </w:t>
      </w:r>
      <w:r>
        <w:rPr>
          <w:rFonts w:hint="eastAsia"/>
          <w:lang w:val="en-US" w:eastAsia="zh-CN"/>
        </w:rPr>
        <w:t>supervising the Hamiltonian engine; generating the fingerprints; (2021-4-6)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Graph Heterogeneous Multi-Relational Recommendation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陈冲 清华大学</w:t>
      </w:r>
      <w:r>
        <w:rPr>
          <w:rFonts w:hint="eastAsia"/>
          <w:lang w:val="en-US" w:eastAsia="zh-CN"/>
        </w:rPr>
        <w:t xml:space="preserve"> (5:33:16)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Multi-relational recommendation; GCN; graph heterogeneous collaborative filtering; embedding propagation layers; multi-task prediction; utilizing implicit feedback data, negative sampling vs non-sampling learning; complexity issue of non-sampling learning; experimental settings; model comparisons; handling cold-start issue; ablation study; conclusion; (2021-4-6)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112"/>
    <w:rsid w:val="00662BF9"/>
    <w:rsid w:val="007200A1"/>
    <w:rsid w:val="0154289D"/>
    <w:rsid w:val="01D053B0"/>
    <w:rsid w:val="02361385"/>
    <w:rsid w:val="02F57B73"/>
    <w:rsid w:val="02FE155B"/>
    <w:rsid w:val="0319317A"/>
    <w:rsid w:val="037077FC"/>
    <w:rsid w:val="041B63B8"/>
    <w:rsid w:val="04212CBD"/>
    <w:rsid w:val="043E512C"/>
    <w:rsid w:val="04A774E7"/>
    <w:rsid w:val="04B37481"/>
    <w:rsid w:val="04CE6898"/>
    <w:rsid w:val="04D33210"/>
    <w:rsid w:val="05474C8E"/>
    <w:rsid w:val="054D0BCF"/>
    <w:rsid w:val="0579108A"/>
    <w:rsid w:val="059C2937"/>
    <w:rsid w:val="05C36815"/>
    <w:rsid w:val="06332809"/>
    <w:rsid w:val="06496924"/>
    <w:rsid w:val="06873C03"/>
    <w:rsid w:val="06C355AF"/>
    <w:rsid w:val="06E03233"/>
    <w:rsid w:val="06E201F1"/>
    <w:rsid w:val="070159F1"/>
    <w:rsid w:val="0717760E"/>
    <w:rsid w:val="07371448"/>
    <w:rsid w:val="075D2E75"/>
    <w:rsid w:val="0774168A"/>
    <w:rsid w:val="07B82F7F"/>
    <w:rsid w:val="07FC5C5C"/>
    <w:rsid w:val="081E47D8"/>
    <w:rsid w:val="08632885"/>
    <w:rsid w:val="089637E8"/>
    <w:rsid w:val="0936525B"/>
    <w:rsid w:val="093919E7"/>
    <w:rsid w:val="097543E5"/>
    <w:rsid w:val="098A7808"/>
    <w:rsid w:val="099A2EDD"/>
    <w:rsid w:val="0A1F45CE"/>
    <w:rsid w:val="0A8A0BF9"/>
    <w:rsid w:val="0ABD70D0"/>
    <w:rsid w:val="0AF5013C"/>
    <w:rsid w:val="0B201B9F"/>
    <w:rsid w:val="0B567C41"/>
    <w:rsid w:val="0B861B5F"/>
    <w:rsid w:val="0BBC49DE"/>
    <w:rsid w:val="0C287B37"/>
    <w:rsid w:val="0C2D1A65"/>
    <w:rsid w:val="0CB23C95"/>
    <w:rsid w:val="0CDB189D"/>
    <w:rsid w:val="0CF03F68"/>
    <w:rsid w:val="0D163D55"/>
    <w:rsid w:val="0D531154"/>
    <w:rsid w:val="0DAE2849"/>
    <w:rsid w:val="0DB05CD7"/>
    <w:rsid w:val="0E5F0E71"/>
    <w:rsid w:val="0EDE0463"/>
    <w:rsid w:val="0EFB6298"/>
    <w:rsid w:val="0F1B1C1A"/>
    <w:rsid w:val="0F8C74DD"/>
    <w:rsid w:val="0F9F0EA1"/>
    <w:rsid w:val="0FA44045"/>
    <w:rsid w:val="0FC23D27"/>
    <w:rsid w:val="10285727"/>
    <w:rsid w:val="11031450"/>
    <w:rsid w:val="11486A0B"/>
    <w:rsid w:val="1159307B"/>
    <w:rsid w:val="11754C8A"/>
    <w:rsid w:val="119C552F"/>
    <w:rsid w:val="11F61FAB"/>
    <w:rsid w:val="12177EAD"/>
    <w:rsid w:val="12367252"/>
    <w:rsid w:val="12444C51"/>
    <w:rsid w:val="1297500F"/>
    <w:rsid w:val="12A96F6C"/>
    <w:rsid w:val="13042F3E"/>
    <w:rsid w:val="137B3A7B"/>
    <w:rsid w:val="13967E8E"/>
    <w:rsid w:val="13CD2B2D"/>
    <w:rsid w:val="141318EE"/>
    <w:rsid w:val="1447777D"/>
    <w:rsid w:val="145058DD"/>
    <w:rsid w:val="14697091"/>
    <w:rsid w:val="149C4F81"/>
    <w:rsid w:val="14A2541D"/>
    <w:rsid w:val="14A972F1"/>
    <w:rsid w:val="14AB67E5"/>
    <w:rsid w:val="14C71570"/>
    <w:rsid w:val="14EB10BB"/>
    <w:rsid w:val="153F6FDB"/>
    <w:rsid w:val="15785840"/>
    <w:rsid w:val="157B3DB5"/>
    <w:rsid w:val="15F73BA1"/>
    <w:rsid w:val="16023D92"/>
    <w:rsid w:val="16345977"/>
    <w:rsid w:val="16594B16"/>
    <w:rsid w:val="16B82607"/>
    <w:rsid w:val="16BF7142"/>
    <w:rsid w:val="173516A6"/>
    <w:rsid w:val="174843A9"/>
    <w:rsid w:val="177367CE"/>
    <w:rsid w:val="1819304E"/>
    <w:rsid w:val="184C62D8"/>
    <w:rsid w:val="188C67E7"/>
    <w:rsid w:val="188E1B94"/>
    <w:rsid w:val="18A359E9"/>
    <w:rsid w:val="18CB2486"/>
    <w:rsid w:val="196D01DB"/>
    <w:rsid w:val="19C8225E"/>
    <w:rsid w:val="19C92965"/>
    <w:rsid w:val="19DE6A4A"/>
    <w:rsid w:val="19FC7AC9"/>
    <w:rsid w:val="1A1E0DF9"/>
    <w:rsid w:val="1A3F2952"/>
    <w:rsid w:val="1A466A02"/>
    <w:rsid w:val="1A85211D"/>
    <w:rsid w:val="1A933B60"/>
    <w:rsid w:val="1AF767B4"/>
    <w:rsid w:val="1AFA5DAE"/>
    <w:rsid w:val="1B0C4FA1"/>
    <w:rsid w:val="1B216508"/>
    <w:rsid w:val="1BC621E0"/>
    <w:rsid w:val="1BE93A48"/>
    <w:rsid w:val="1C195DD9"/>
    <w:rsid w:val="1C2013D4"/>
    <w:rsid w:val="1CAC31DB"/>
    <w:rsid w:val="1CBD0A78"/>
    <w:rsid w:val="1CC76629"/>
    <w:rsid w:val="1CE1300A"/>
    <w:rsid w:val="1CFA5E66"/>
    <w:rsid w:val="1D025DE0"/>
    <w:rsid w:val="1D446EE6"/>
    <w:rsid w:val="1D784117"/>
    <w:rsid w:val="1DFA405A"/>
    <w:rsid w:val="1E2C4FE7"/>
    <w:rsid w:val="1E312A70"/>
    <w:rsid w:val="1E76443B"/>
    <w:rsid w:val="1E8555A6"/>
    <w:rsid w:val="1EAD4F22"/>
    <w:rsid w:val="1EB67620"/>
    <w:rsid w:val="1EDB501E"/>
    <w:rsid w:val="1F2445BB"/>
    <w:rsid w:val="1F2F25D1"/>
    <w:rsid w:val="1FB56BB4"/>
    <w:rsid w:val="1FD56C8C"/>
    <w:rsid w:val="20076BB0"/>
    <w:rsid w:val="20404FEF"/>
    <w:rsid w:val="20D84E2B"/>
    <w:rsid w:val="218768D8"/>
    <w:rsid w:val="21CE3C90"/>
    <w:rsid w:val="21D36645"/>
    <w:rsid w:val="21ED3177"/>
    <w:rsid w:val="21F43BB0"/>
    <w:rsid w:val="225E4161"/>
    <w:rsid w:val="22B16868"/>
    <w:rsid w:val="22B6666E"/>
    <w:rsid w:val="22CA64B2"/>
    <w:rsid w:val="22D462DC"/>
    <w:rsid w:val="22EA0DF7"/>
    <w:rsid w:val="22FD57B1"/>
    <w:rsid w:val="23161072"/>
    <w:rsid w:val="23907EAE"/>
    <w:rsid w:val="23D3422F"/>
    <w:rsid w:val="240536F3"/>
    <w:rsid w:val="24497BF9"/>
    <w:rsid w:val="2477766A"/>
    <w:rsid w:val="247E2BCA"/>
    <w:rsid w:val="24B57FFA"/>
    <w:rsid w:val="24E34A65"/>
    <w:rsid w:val="25066C3D"/>
    <w:rsid w:val="25284690"/>
    <w:rsid w:val="25614A2D"/>
    <w:rsid w:val="25A74C92"/>
    <w:rsid w:val="25CD0121"/>
    <w:rsid w:val="260B1266"/>
    <w:rsid w:val="26AB0D3F"/>
    <w:rsid w:val="26B064C8"/>
    <w:rsid w:val="26D468B4"/>
    <w:rsid w:val="26EA4449"/>
    <w:rsid w:val="27691E85"/>
    <w:rsid w:val="277B0145"/>
    <w:rsid w:val="27E80E30"/>
    <w:rsid w:val="28855870"/>
    <w:rsid w:val="28AB0D79"/>
    <w:rsid w:val="28FC1ADE"/>
    <w:rsid w:val="293B68EE"/>
    <w:rsid w:val="29D04CFF"/>
    <w:rsid w:val="29E437F5"/>
    <w:rsid w:val="29FD661C"/>
    <w:rsid w:val="2A011634"/>
    <w:rsid w:val="2AA1174F"/>
    <w:rsid w:val="2AD96310"/>
    <w:rsid w:val="2ADA2185"/>
    <w:rsid w:val="2B326337"/>
    <w:rsid w:val="2B327AD1"/>
    <w:rsid w:val="2B5C35D8"/>
    <w:rsid w:val="2BBA3066"/>
    <w:rsid w:val="2BBB59FC"/>
    <w:rsid w:val="2C0266A1"/>
    <w:rsid w:val="2C057615"/>
    <w:rsid w:val="2C126854"/>
    <w:rsid w:val="2C3409E9"/>
    <w:rsid w:val="2C6A5F3E"/>
    <w:rsid w:val="2C8F030F"/>
    <w:rsid w:val="2CA32FCD"/>
    <w:rsid w:val="2CA44693"/>
    <w:rsid w:val="2CB86E10"/>
    <w:rsid w:val="2CDB7322"/>
    <w:rsid w:val="2CFE47AC"/>
    <w:rsid w:val="2D2517BE"/>
    <w:rsid w:val="2D5B6D2E"/>
    <w:rsid w:val="2E0F2C80"/>
    <w:rsid w:val="2E530DDE"/>
    <w:rsid w:val="2E9E52EF"/>
    <w:rsid w:val="2EFF35F6"/>
    <w:rsid w:val="2F37618C"/>
    <w:rsid w:val="2F6C24E3"/>
    <w:rsid w:val="2F90781F"/>
    <w:rsid w:val="2FE114A3"/>
    <w:rsid w:val="2FE12E91"/>
    <w:rsid w:val="303B4771"/>
    <w:rsid w:val="30E8236D"/>
    <w:rsid w:val="30EC4B60"/>
    <w:rsid w:val="31093D8F"/>
    <w:rsid w:val="31381FC5"/>
    <w:rsid w:val="31977F06"/>
    <w:rsid w:val="31A41DF9"/>
    <w:rsid w:val="32156A0C"/>
    <w:rsid w:val="32395F92"/>
    <w:rsid w:val="32B5133F"/>
    <w:rsid w:val="32B80D47"/>
    <w:rsid w:val="32D52E84"/>
    <w:rsid w:val="32D75501"/>
    <w:rsid w:val="33672770"/>
    <w:rsid w:val="34142D4C"/>
    <w:rsid w:val="343B165A"/>
    <w:rsid w:val="347D2798"/>
    <w:rsid w:val="35451F6D"/>
    <w:rsid w:val="355F54C3"/>
    <w:rsid w:val="359B17A5"/>
    <w:rsid w:val="35BC6BBA"/>
    <w:rsid w:val="365D23AD"/>
    <w:rsid w:val="36690D32"/>
    <w:rsid w:val="3687042B"/>
    <w:rsid w:val="36936190"/>
    <w:rsid w:val="36CA502D"/>
    <w:rsid w:val="36EA781D"/>
    <w:rsid w:val="377212DC"/>
    <w:rsid w:val="37846D03"/>
    <w:rsid w:val="37AD68D6"/>
    <w:rsid w:val="37C839E3"/>
    <w:rsid w:val="37DE245C"/>
    <w:rsid w:val="37F76147"/>
    <w:rsid w:val="382F7872"/>
    <w:rsid w:val="38746F2B"/>
    <w:rsid w:val="38752E4A"/>
    <w:rsid w:val="38B115BB"/>
    <w:rsid w:val="38C95C9A"/>
    <w:rsid w:val="38CC67AB"/>
    <w:rsid w:val="39F428BF"/>
    <w:rsid w:val="39FD4BD3"/>
    <w:rsid w:val="3A6038D5"/>
    <w:rsid w:val="3A671B79"/>
    <w:rsid w:val="3A9351C8"/>
    <w:rsid w:val="3A971F2B"/>
    <w:rsid w:val="3ABA100E"/>
    <w:rsid w:val="3AE11CE7"/>
    <w:rsid w:val="3AE80528"/>
    <w:rsid w:val="3B1D0512"/>
    <w:rsid w:val="3B413C4B"/>
    <w:rsid w:val="3B577A62"/>
    <w:rsid w:val="3B8D58D0"/>
    <w:rsid w:val="3B8F34DA"/>
    <w:rsid w:val="3BA35407"/>
    <w:rsid w:val="3BCE3B95"/>
    <w:rsid w:val="3BEB31D9"/>
    <w:rsid w:val="3C42010E"/>
    <w:rsid w:val="3C99542D"/>
    <w:rsid w:val="3D3926B5"/>
    <w:rsid w:val="3D4E0003"/>
    <w:rsid w:val="3D915C0D"/>
    <w:rsid w:val="3D9774B3"/>
    <w:rsid w:val="3D991BE7"/>
    <w:rsid w:val="3DC65239"/>
    <w:rsid w:val="3E065D0E"/>
    <w:rsid w:val="3EA60CAA"/>
    <w:rsid w:val="3ED16364"/>
    <w:rsid w:val="3FB16FAF"/>
    <w:rsid w:val="3FB50EB2"/>
    <w:rsid w:val="40411347"/>
    <w:rsid w:val="40456061"/>
    <w:rsid w:val="40607BB8"/>
    <w:rsid w:val="40727D2C"/>
    <w:rsid w:val="40936292"/>
    <w:rsid w:val="40B13FD1"/>
    <w:rsid w:val="40F56104"/>
    <w:rsid w:val="414C2437"/>
    <w:rsid w:val="41A91E40"/>
    <w:rsid w:val="41C6250C"/>
    <w:rsid w:val="41F66D20"/>
    <w:rsid w:val="420E138D"/>
    <w:rsid w:val="42BB7F2F"/>
    <w:rsid w:val="42C50492"/>
    <w:rsid w:val="42E95564"/>
    <w:rsid w:val="43380687"/>
    <w:rsid w:val="43534A45"/>
    <w:rsid w:val="4353542C"/>
    <w:rsid w:val="4391517A"/>
    <w:rsid w:val="43A6762C"/>
    <w:rsid w:val="44056914"/>
    <w:rsid w:val="441E07C8"/>
    <w:rsid w:val="44381256"/>
    <w:rsid w:val="44EB6914"/>
    <w:rsid w:val="45174174"/>
    <w:rsid w:val="452C0FDF"/>
    <w:rsid w:val="45420626"/>
    <w:rsid w:val="456625B6"/>
    <w:rsid w:val="45824838"/>
    <w:rsid w:val="45B65CAC"/>
    <w:rsid w:val="45F26851"/>
    <w:rsid w:val="463E0C1D"/>
    <w:rsid w:val="464C5F4C"/>
    <w:rsid w:val="466A64F6"/>
    <w:rsid w:val="468050AF"/>
    <w:rsid w:val="468B219D"/>
    <w:rsid w:val="46B85B3C"/>
    <w:rsid w:val="4795043F"/>
    <w:rsid w:val="47A91246"/>
    <w:rsid w:val="47C553EC"/>
    <w:rsid w:val="47CA5F63"/>
    <w:rsid w:val="47FC68C0"/>
    <w:rsid w:val="48062175"/>
    <w:rsid w:val="48087053"/>
    <w:rsid w:val="4884577C"/>
    <w:rsid w:val="48CF2316"/>
    <w:rsid w:val="48DD725D"/>
    <w:rsid w:val="490817AA"/>
    <w:rsid w:val="49BD6DB4"/>
    <w:rsid w:val="49F07402"/>
    <w:rsid w:val="4A01588D"/>
    <w:rsid w:val="4A281F86"/>
    <w:rsid w:val="4A4721B9"/>
    <w:rsid w:val="4AA46A32"/>
    <w:rsid w:val="4B1643C8"/>
    <w:rsid w:val="4B4B0896"/>
    <w:rsid w:val="4B644459"/>
    <w:rsid w:val="4B755421"/>
    <w:rsid w:val="4B772726"/>
    <w:rsid w:val="4B971292"/>
    <w:rsid w:val="4B984B8F"/>
    <w:rsid w:val="4C135EBB"/>
    <w:rsid w:val="4C204471"/>
    <w:rsid w:val="4C335168"/>
    <w:rsid w:val="4C534483"/>
    <w:rsid w:val="4C9747D7"/>
    <w:rsid w:val="4CAB469C"/>
    <w:rsid w:val="4CBA7CC5"/>
    <w:rsid w:val="4CE92BF9"/>
    <w:rsid w:val="4CFA00A3"/>
    <w:rsid w:val="4DAE3DE9"/>
    <w:rsid w:val="4DB92AC8"/>
    <w:rsid w:val="4DE23D83"/>
    <w:rsid w:val="4E2F440E"/>
    <w:rsid w:val="4E383857"/>
    <w:rsid w:val="4E6825C2"/>
    <w:rsid w:val="4E9D550B"/>
    <w:rsid w:val="4F112E05"/>
    <w:rsid w:val="4F2F205D"/>
    <w:rsid w:val="4F363D4A"/>
    <w:rsid w:val="4F3C6BF5"/>
    <w:rsid w:val="4F8F675F"/>
    <w:rsid w:val="4FFE3D2B"/>
    <w:rsid w:val="500A0764"/>
    <w:rsid w:val="503409A8"/>
    <w:rsid w:val="50524975"/>
    <w:rsid w:val="509D3D18"/>
    <w:rsid w:val="51236DC0"/>
    <w:rsid w:val="513B5D50"/>
    <w:rsid w:val="518A3980"/>
    <w:rsid w:val="519F22B6"/>
    <w:rsid w:val="5218277F"/>
    <w:rsid w:val="5220741E"/>
    <w:rsid w:val="52C156BE"/>
    <w:rsid w:val="52CF11B7"/>
    <w:rsid w:val="52EA22E2"/>
    <w:rsid w:val="52F53BDF"/>
    <w:rsid w:val="534C3084"/>
    <w:rsid w:val="53553562"/>
    <w:rsid w:val="535B5411"/>
    <w:rsid w:val="53E860AA"/>
    <w:rsid w:val="543B19FF"/>
    <w:rsid w:val="545F2097"/>
    <w:rsid w:val="547D6CD0"/>
    <w:rsid w:val="54D36890"/>
    <w:rsid w:val="54DD5617"/>
    <w:rsid w:val="550D70F8"/>
    <w:rsid w:val="553161A5"/>
    <w:rsid w:val="556E3BF4"/>
    <w:rsid w:val="55CC4B78"/>
    <w:rsid w:val="55F23BA6"/>
    <w:rsid w:val="56355577"/>
    <w:rsid w:val="566B7C42"/>
    <w:rsid w:val="56875CDD"/>
    <w:rsid w:val="56952C27"/>
    <w:rsid w:val="5750106F"/>
    <w:rsid w:val="57613A24"/>
    <w:rsid w:val="576F2D8C"/>
    <w:rsid w:val="57C90879"/>
    <w:rsid w:val="57E0753F"/>
    <w:rsid w:val="58B536EB"/>
    <w:rsid w:val="59815F93"/>
    <w:rsid w:val="59927E6C"/>
    <w:rsid w:val="59A2708A"/>
    <w:rsid w:val="59B335D0"/>
    <w:rsid w:val="5A0A65E3"/>
    <w:rsid w:val="5A223BD0"/>
    <w:rsid w:val="5A3C1EEB"/>
    <w:rsid w:val="5AA5229E"/>
    <w:rsid w:val="5ACD311B"/>
    <w:rsid w:val="5B007B1A"/>
    <w:rsid w:val="5B3B0BE5"/>
    <w:rsid w:val="5B4C0938"/>
    <w:rsid w:val="5B747AD9"/>
    <w:rsid w:val="5B95580B"/>
    <w:rsid w:val="5BDA0C56"/>
    <w:rsid w:val="5BDB6D09"/>
    <w:rsid w:val="5CBB6A1A"/>
    <w:rsid w:val="5CC57CEC"/>
    <w:rsid w:val="5CD1490D"/>
    <w:rsid w:val="5CF37707"/>
    <w:rsid w:val="5D3B752F"/>
    <w:rsid w:val="5D85150D"/>
    <w:rsid w:val="5DD871D6"/>
    <w:rsid w:val="5E0870FB"/>
    <w:rsid w:val="5E57379F"/>
    <w:rsid w:val="5F284BF0"/>
    <w:rsid w:val="5F4118EA"/>
    <w:rsid w:val="5F4D3545"/>
    <w:rsid w:val="5F5A3D5F"/>
    <w:rsid w:val="5FB53353"/>
    <w:rsid w:val="5FBE185F"/>
    <w:rsid w:val="60211290"/>
    <w:rsid w:val="60624B63"/>
    <w:rsid w:val="60641803"/>
    <w:rsid w:val="607024A5"/>
    <w:rsid w:val="60AC325E"/>
    <w:rsid w:val="61554F61"/>
    <w:rsid w:val="617C7027"/>
    <w:rsid w:val="624767F6"/>
    <w:rsid w:val="626429F9"/>
    <w:rsid w:val="62707546"/>
    <w:rsid w:val="62F32AFF"/>
    <w:rsid w:val="62FD7FD5"/>
    <w:rsid w:val="631C1CFD"/>
    <w:rsid w:val="632E5C66"/>
    <w:rsid w:val="637B638B"/>
    <w:rsid w:val="64332BA6"/>
    <w:rsid w:val="64365642"/>
    <w:rsid w:val="64376D30"/>
    <w:rsid w:val="645A5778"/>
    <w:rsid w:val="648B2CA6"/>
    <w:rsid w:val="64C548A2"/>
    <w:rsid w:val="65AD5781"/>
    <w:rsid w:val="65AD7E5B"/>
    <w:rsid w:val="65C06888"/>
    <w:rsid w:val="65C52343"/>
    <w:rsid w:val="660657E9"/>
    <w:rsid w:val="6617252D"/>
    <w:rsid w:val="66282F59"/>
    <w:rsid w:val="666E3896"/>
    <w:rsid w:val="66804D9A"/>
    <w:rsid w:val="66B47E7E"/>
    <w:rsid w:val="66BF6E78"/>
    <w:rsid w:val="66EE0C0E"/>
    <w:rsid w:val="671A5C54"/>
    <w:rsid w:val="678A4788"/>
    <w:rsid w:val="67B36F2A"/>
    <w:rsid w:val="68085B8F"/>
    <w:rsid w:val="685F59B1"/>
    <w:rsid w:val="691F480C"/>
    <w:rsid w:val="6955312F"/>
    <w:rsid w:val="69660E2D"/>
    <w:rsid w:val="699818BE"/>
    <w:rsid w:val="69AB077C"/>
    <w:rsid w:val="69F63D52"/>
    <w:rsid w:val="6AD4416E"/>
    <w:rsid w:val="6B2E02DA"/>
    <w:rsid w:val="6B330399"/>
    <w:rsid w:val="6B3616CB"/>
    <w:rsid w:val="6B4B435D"/>
    <w:rsid w:val="6B714BEB"/>
    <w:rsid w:val="6BAF145D"/>
    <w:rsid w:val="6BB511C7"/>
    <w:rsid w:val="6BBE44A1"/>
    <w:rsid w:val="6BE40EE4"/>
    <w:rsid w:val="6C403ED6"/>
    <w:rsid w:val="6C5F4075"/>
    <w:rsid w:val="6C967960"/>
    <w:rsid w:val="6CBD0034"/>
    <w:rsid w:val="6CD45F9B"/>
    <w:rsid w:val="6CD54477"/>
    <w:rsid w:val="6D09405C"/>
    <w:rsid w:val="6D25329E"/>
    <w:rsid w:val="6D4A28F1"/>
    <w:rsid w:val="6D6356A7"/>
    <w:rsid w:val="6D6B1D31"/>
    <w:rsid w:val="6D75534F"/>
    <w:rsid w:val="6D866D37"/>
    <w:rsid w:val="6D946DAA"/>
    <w:rsid w:val="6DAA5C65"/>
    <w:rsid w:val="6DD43CE9"/>
    <w:rsid w:val="6DE337A2"/>
    <w:rsid w:val="6E8B5E56"/>
    <w:rsid w:val="6F8C0AE7"/>
    <w:rsid w:val="6FC90C1A"/>
    <w:rsid w:val="6FCA04FB"/>
    <w:rsid w:val="6FDE05D9"/>
    <w:rsid w:val="701A4857"/>
    <w:rsid w:val="705D15D7"/>
    <w:rsid w:val="705D51F3"/>
    <w:rsid w:val="70F93332"/>
    <w:rsid w:val="714A1CD6"/>
    <w:rsid w:val="715B086B"/>
    <w:rsid w:val="717E0FC5"/>
    <w:rsid w:val="719E1A8B"/>
    <w:rsid w:val="71C7073F"/>
    <w:rsid w:val="71CC47DA"/>
    <w:rsid w:val="722D44CD"/>
    <w:rsid w:val="724B0BC6"/>
    <w:rsid w:val="725A372A"/>
    <w:rsid w:val="72E87307"/>
    <w:rsid w:val="730E6F53"/>
    <w:rsid w:val="73294A55"/>
    <w:rsid w:val="73DF333A"/>
    <w:rsid w:val="7431627C"/>
    <w:rsid w:val="74B370EF"/>
    <w:rsid w:val="74BC2D76"/>
    <w:rsid w:val="74D11E3F"/>
    <w:rsid w:val="7560559C"/>
    <w:rsid w:val="75620FE0"/>
    <w:rsid w:val="75CF2E45"/>
    <w:rsid w:val="75DC229A"/>
    <w:rsid w:val="76857C96"/>
    <w:rsid w:val="77092529"/>
    <w:rsid w:val="77787060"/>
    <w:rsid w:val="77A824FA"/>
    <w:rsid w:val="77AC59AB"/>
    <w:rsid w:val="77DC4542"/>
    <w:rsid w:val="78013A0C"/>
    <w:rsid w:val="78303FB3"/>
    <w:rsid w:val="786A6117"/>
    <w:rsid w:val="78D007C7"/>
    <w:rsid w:val="790750C6"/>
    <w:rsid w:val="79A567C3"/>
    <w:rsid w:val="7A374BDB"/>
    <w:rsid w:val="7A681502"/>
    <w:rsid w:val="7A9A0500"/>
    <w:rsid w:val="7ABD0BF9"/>
    <w:rsid w:val="7AD75179"/>
    <w:rsid w:val="7AE3369D"/>
    <w:rsid w:val="7AEC440A"/>
    <w:rsid w:val="7B2D5567"/>
    <w:rsid w:val="7B3B4508"/>
    <w:rsid w:val="7BD40053"/>
    <w:rsid w:val="7BE3257D"/>
    <w:rsid w:val="7C04776E"/>
    <w:rsid w:val="7CA31E4F"/>
    <w:rsid w:val="7CC27583"/>
    <w:rsid w:val="7D426DEA"/>
    <w:rsid w:val="7D597B31"/>
    <w:rsid w:val="7D6115D1"/>
    <w:rsid w:val="7D76237F"/>
    <w:rsid w:val="7DC837B2"/>
    <w:rsid w:val="7E4926CE"/>
    <w:rsid w:val="7E7E3505"/>
    <w:rsid w:val="7EC32C22"/>
    <w:rsid w:val="7F355FF7"/>
    <w:rsid w:val="7F3A2FB0"/>
    <w:rsid w:val="7F600C08"/>
    <w:rsid w:val="7FE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2021-04-02T05:50:00Z</dcterms:created>
  <dc:creator>take_</dc:creator>
  <cp:lastModifiedBy>take_</cp:lastModifiedBy>
  <dcterms:modified xsi:type="dcterms:W3CDTF">2021-04-14T13:04:39Z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