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Steps of building: copy exist file tutorial_06, move tutorial_07 in; modify CMakeLists.txt; configure, generate; glClearColor函数是一个状态设置函数，而glClear函数则是一个状态应用的函数; (2018-3-11)</w:t>
      </w:r>
    </w:p>
    <w:p>
      <w:pPr>
        <w:numPr>
          <w:ilvl w:val="0"/>
          <w:numId w:val="1"/>
        </w:numPr>
        <w:ind w:left="425" w:leftChars="0" w:hanging="425" w:firstLineChars="0"/>
      </w:pPr>
      <w:r>
        <w:rPr>
          <w:rFonts w:hint="eastAsia"/>
          <w:lang w:val="en-US" w:eastAsia="zh-CN"/>
        </w:rPr>
        <w:t>Tutorial 1: GLEW, OpenGL Extension Wrangler Library; GLFW, Graphics Library Framework</w:t>
      </w:r>
      <w:r>
        <w:rPr>
          <w:rFonts w:hint="default"/>
          <w:lang w:val="en-US" w:eastAsia="zh-CN"/>
        </w:rPr>
        <w:t>, GLFW是一个专门针对OpenGL的C语言库，它提供了一些渲染物体所需的最低限度的接口</w:t>
      </w:r>
      <w:r>
        <w:rPr>
          <w:rFonts w:hint="eastAsia"/>
          <w:lang w:val="en-US" w:eastAsia="zh-CN"/>
        </w:rPr>
        <w:t xml:space="preserve">; GLM, OpenCL mathematics; glfwCreateWindow; change do-while to while, done; move </w:t>
      </w:r>
      <w:r>
        <w:rPr>
          <w:rFonts w:hint="eastAsia"/>
        </w:rPr>
        <w:t>glfwPollEvents</w:t>
      </w:r>
      <w:r>
        <w:rPr>
          <w:rFonts w:hint="eastAsia"/>
          <w:lang w:val="en-US" w:eastAsia="zh-CN"/>
        </w:rPr>
        <w:t xml:space="preserve"> to loop start; (2018-3-11)</w:t>
      </w:r>
    </w:p>
    <w:p>
      <w:pPr>
        <w:numPr>
          <w:ilvl w:val="0"/>
          <w:numId w:val="1"/>
        </w:numPr>
        <w:ind w:left="425" w:leftChars="0" w:hanging="425" w:firstLineChars="0"/>
      </w:pPr>
      <w:r>
        <w:rPr>
          <w:rFonts w:hint="eastAsia"/>
          <w:lang w:val="en-US" w:eastAsia="zh-CN"/>
        </w:rPr>
        <w:t>Tutorial 2: 顶点数组对象(Vertex Array Object, VAO)可以像顶点缓冲对象那样被绑定，任何随后的顶点属性调用都会储存在这个VAO中; GLuint vertexbuffer; 顶点缓冲对象(Vertex Buffer Objects, VBO), 它会在GPU内存(通常被称为显存)中储存大量顶点。使用这些缓冲对象的好处是我们可以一次性的发送一大批数据到显卡上，而不是每个顶点发送一次。从CPU把数据发送到显卡相对较慢，所以只要可能我们都要尝试尽量一次性发送尽可能多的数据; glVertexAttribPointer函数告诉OpenGL该如何解析顶点数据（应用到逐个顶点属性上）了; change do-while to while; change sequence of function; move functions out; OpenGL主要处理三角形, same as blender; (2018-3-11)</w:t>
      </w:r>
    </w:p>
    <w:p>
      <w:pPr>
        <w:numPr>
          <w:ilvl w:val="0"/>
          <w:numId w:val="1"/>
        </w:numPr>
        <w:ind w:left="425" w:leftChars="0" w:hanging="425" w:firstLineChars="0"/>
      </w:pPr>
      <w:r>
        <w:rPr>
          <w:rFonts w:hint="eastAsia"/>
          <w:lang w:val="en-US" w:eastAsia="zh-CN"/>
        </w:rPr>
        <w:t xml:space="preserve">OpenGL CN: </w:t>
      </w:r>
      <w:r>
        <w:rPr>
          <w:rFonts w:hint="eastAsia"/>
          <w:lang w:val="en-US" w:eastAsia="zh-CN"/>
        </w:rPr>
        <w:fldChar w:fldCharType="begin"/>
      </w:r>
      <w:r>
        <w:rPr>
          <w:rFonts w:hint="eastAsia"/>
          <w:lang w:val="en-US" w:eastAsia="zh-CN"/>
        </w:rPr>
        <w:instrText xml:space="preserve"> HYPERLINK "https://learnopengl-cn.github.io/01%20Getting%20started/01%20OpenGL/" </w:instrText>
      </w:r>
      <w:r>
        <w:rPr>
          <w:rFonts w:hint="eastAsia"/>
          <w:lang w:val="en-US" w:eastAsia="zh-CN"/>
        </w:rPr>
        <w:fldChar w:fldCharType="separate"/>
      </w:r>
      <w:r>
        <w:rPr>
          <w:rStyle w:val="3"/>
          <w:rFonts w:hint="eastAsia"/>
          <w:lang w:val="en-US" w:eastAsia="zh-CN"/>
        </w:rPr>
        <w:t>https://learnopengl-cn.github.io/01%20Getting%20started/01%20OpenGL/</w:t>
      </w:r>
      <w:r>
        <w:rPr>
          <w:rFonts w:hint="eastAsia"/>
          <w:lang w:val="en-US" w:eastAsia="zh-CN"/>
        </w:rPr>
        <w:fldChar w:fldCharType="end"/>
      </w:r>
    </w:p>
    <w:p>
      <w:pPr>
        <w:numPr>
          <w:ilvl w:val="0"/>
          <w:numId w:val="1"/>
        </w:numPr>
        <w:ind w:left="425" w:leftChars="0" w:hanging="425" w:firstLineChars="0"/>
      </w:pPr>
      <w:r>
        <w:rPr>
          <w:rFonts w:hint="eastAsia"/>
        </w:rPr>
        <w:t>将上下文对象设回默认</w:t>
      </w:r>
      <w:r>
        <w:rPr>
          <w:rFonts w:hint="eastAsia"/>
          <w:lang w:val="en-US" w:eastAsia="zh-CN"/>
        </w:rPr>
        <w:t xml:space="preserve">, </w:t>
      </w:r>
      <w:r>
        <w:rPr>
          <w:rFonts w:hint="eastAsia"/>
        </w:rPr>
        <w:t>glBindObject(GL_WINDOW_TARGET, 0);</w:t>
      </w:r>
      <w:r>
        <w:rPr>
          <w:rFonts w:hint="eastAsia"/>
          <w:lang w:val="en-US" w:eastAsia="zh-CN"/>
        </w:rPr>
        <w:t xml:space="preserve"> (2018-3-12)</w:t>
      </w:r>
    </w:p>
    <w:p>
      <w:pPr>
        <w:numPr>
          <w:ilvl w:val="0"/>
          <w:numId w:val="1"/>
        </w:numPr>
        <w:ind w:left="425" w:leftChars="0" w:hanging="425" w:firstLineChars="0"/>
      </w:pPr>
      <w:r>
        <w:rPr>
          <w:rFonts w:hint="eastAsia"/>
        </w:rPr>
        <w:t>我们首先创建一个对象，然后用一个id保存它的引用（实际数据被储存在后台）。然后我们将对象绑定至上下文的目标位置（例子中窗口对象目标的位置被定义成GL_WINDOW_TARGET）。接下来我们设置窗口的选项。最后我们将目标位置的对象id设回0，解绑这个对象。</w:t>
      </w:r>
      <w:r>
        <w:rPr>
          <w:rFonts w:hint="eastAsia"/>
          <w:lang w:val="en-US" w:eastAsia="zh-CN"/>
        </w:rPr>
        <w:t>(2018-3-12)</w:t>
      </w:r>
    </w:p>
    <w:p>
      <w:pPr>
        <w:numPr>
          <w:ilvl w:val="0"/>
          <w:numId w:val="1"/>
        </w:numPr>
        <w:ind w:left="425" w:leftChars="0" w:hanging="425" w:firstLineChars="0"/>
      </w:pPr>
      <w:r>
        <w:rPr>
          <w:rFonts w:hint="eastAsia"/>
        </w:rPr>
        <w:t>OpenGL的一大特性就是对扩展(Extension)的支持</w:t>
      </w:r>
      <w:r>
        <w:rPr>
          <w:rFonts w:hint="eastAsia"/>
          <w:lang w:val="en-US" w:eastAsia="zh-CN"/>
        </w:rPr>
        <w:t>, this is GLEW; download GLEW,  (2018-3-12)</w:t>
      </w:r>
    </w:p>
    <w:p>
      <w:pPr>
        <w:numPr>
          <w:ilvl w:val="0"/>
          <w:numId w:val="1"/>
        </w:numPr>
        <w:ind w:left="425" w:leftChars="0" w:hanging="425" w:firstLineChars="0"/>
      </w:pPr>
      <w:r>
        <w:rPr>
          <w:rFonts w:hint="eastAsia"/>
          <w:lang w:val="en-US" w:eastAsia="zh-CN"/>
        </w:rPr>
        <w:t xml:space="preserve">Download GLFW; 从源代码编译库可以保证生成的库是兼容你的操作系统和CPU的，而预编译的二进制文件可能会出现兼容问题（甚至有时候没提供支持你系统的文件）; configure; include directories, library directories; find opengl32.lib; 然后编译的库glfw3.lib（注意我们用的是第3版）就会出现在src/Debug文件夹内; </w:t>
      </w:r>
    </w:p>
    <w:p>
      <w:pPr>
        <w:numPr>
          <w:ilvl w:val="0"/>
          <w:numId w:val="1"/>
        </w:numPr>
        <w:ind w:left="425" w:leftChars="0" w:hanging="425" w:firstLineChars="0"/>
      </w:pPr>
      <w:r>
        <w:rPr>
          <w:rFonts w:hint="eastAsia"/>
          <w:lang w:val="en-US" w:eastAsia="zh-CN"/>
        </w:rPr>
        <w:t>Try GLAD, done; (2018-3-15)</w:t>
      </w:r>
    </w:p>
    <w:p>
      <w:pPr>
        <w:numPr>
          <w:ilvl w:val="0"/>
          <w:numId w:val="1"/>
        </w:numPr>
        <w:ind w:left="425" w:leftChars="0" w:hanging="425" w:firstLineChars="0"/>
      </w:pPr>
      <w:r>
        <w:rPr>
          <w:rFonts w:hint="eastAsia"/>
          <w:lang w:val="en-US" w:eastAsia="zh-CN"/>
        </w:rPr>
        <w:t>--------------------------------------------------------------------------------------------------------------------------</w:t>
      </w:r>
    </w:p>
    <w:p>
      <w:pPr>
        <w:numPr>
          <w:ilvl w:val="0"/>
          <w:numId w:val="1"/>
        </w:numPr>
        <w:ind w:left="425" w:leftChars="0" w:hanging="425" w:firstLineChars="0"/>
      </w:pPr>
      <w:r>
        <w:rPr>
          <w:rFonts w:hint="eastAsia"/>
          <w:lang w:val="en-US" w:eastAsia="zh-CN"/>
        </w:rPr>
        <w:t xml:space="preserve">共同点: glfwTerminate(); </w:t>
      </w:r>
    </w:p>
    <w:p>
      <w:pPr>
        <w:numPr>
          <w:ilvl w:val="0"/>
          <w:numId w:val="1"/>
        </w:numPr>
        <w:ind w:left="425" w:leftChars="0" w:hanging="425" w:firstLineChars="0"/>
      </w:pPr>
      <w:r>
        <w:rPr>
          <w:rFonts w:hint="eastAsia"/>
          <w:lang w:val="en-US" w:eastAsia="zh-CN"/>
        </w:rPr>
        <w:t>你好, 窗口; (2018-3-11)</w:t>
      </w:r>
    </w:p>
    <w:p>
      <w:pPr>
        <w:numPr>
          <w:ilvl w:val="0"/>
          <w:numId w:val="1"/>
        </w:numPr>
        <w:ind w:left="425" w:leftChars="0" w:hanging="425" w:firstLineChars="0"/>
      </w:pPr>
      <w:r>
        <w:rPr>
          <w:rFonts w:hint="eastAsia"/>
          <w:lang w:val="en-US" w:eastAsia="zh-CN"/>
        </w:rPr>
        <w:t>glfwTerminate(): 当游戏循环结束后我们需要正确释放/删除之前的分配的所有资源。我们可以在main函数的最后调用glfwTerminate函数来释放GLFW分配的内存。(2018-3-11)</w:t>
      </w:r>
    </w:p>
    <w:p>
      <w:pPr>
        <w:numPr>
          <w:ilvl w:val="0"/>
          <w:numId w:val="1"/>
        </w:numPr>
        <w:ind w:left="425" w:leftChars="0" w:hanging="425" w:firstLineChars="0"/>
      </w:pPr>
      <w:r>
        <w:rPr>
          <w:rFonts w:hint="eastAsia"/>
        </w:rPr>
        <w:t>glfwPollEvents</w:t>
      </w:r>
      <w:r>
        <w:rPr>
          <w:rFonts w:hint="eastAsia"/>
          <w:lang w:val="en-US" w:eastAsia="zh-CN"/>
        </w:rPr>
        <w:t>: 检查有没有触发什么事件（比如键盘输入、鼠标移动等），然后调用对应的回调函数（可以通过回调方法手动设置）。我们一般在游戏循环的开始调用事件处理函数。(2018-3-11)</w:t>
      </w:r>
    </w:p>
    <w:p>
      <w:pPr>
        <w:numPr>
          <w:ilvl w:val="0"/>
          <w:numId w:val="1"/>
        </w:numPr>
        <w:ind w:left="425" w:leftChars="0" w:hanging="425" w:firstLineChars="0"/>
      </w:pPr>
      <w:r>
        <w:rPr>
          <w:rFonts w:hint="eastAsia"/>
          <w:lang w:val="en-US" w:eastAsia="zh-CN"/>
        </w:rPr>
        <w:t>While: 我们可不希望只绘制一个图像之后我们的应用程序就立即退出并关闭窗口。我们希望程序在我们明确地关闭它之前不断绘制图像并能够接受用户输入。(2018-3-11)</w:t>
      </w:r>
    </w:p>
    <w:p>
      <w:pPr>
        <w:numPr>
          <w:ilvl w:val="0"/>
          <w:numId w:val="1"/>
        </w:numPr>
        <w:ind w:left="425" w:leftChars="0" w:hanging="425" w:firstLineChars="0"/>
      </w:pPr>
      <w:r>
        <w:rPr>
          <w:rFonts w:hint="eastAsia"/>
        </w:rPr>
        <w:t>glfwSwapBuffers</w:t>
      </w:r>
      <w:r>
        <w:rPr>
          <w:rFonts w:hint="eastAsia"/>
          <w:lang w:val="en-US" w:eastAsia="zh-CN"/>
        </w:rPr>
        <w:t>: 前缓冲保存着最终输出的图像，它会在屏幕上显示；而所有的的渲染指令都会在后缓冲上绘制。当所有的渲染指令执行完毕后，我们交换(Swap)前缓冲和后缓冲，这样图像就立即呈显出来，之前提到的不真实感就消除了。(2018-3-11)</w:t>
      </w:r>
    </w:p>
    <w:p>
      <w:pPr>
        <w:numPr>
          <w:ilvl w:val="0"/>
          <w:numId w:val="1"/>
        </w:numPr>
        <w:ind w:left="425" w:leftChars="0" w:hanging="425" w:firstLineChars="0"/>
      </w:pPr>
      <w:r>
        <w:rPr>
          <w:rFonts w:hint="eastAsia"/>
        </w:rPr>
        <w:t>渲染（英语：render，或称“绘制”）在电脑绘图中，是指：用软件从模型生成图像的过程。模型是用语言或者数据结构进行严格定义的三维物体或虚拟场景的描述，它包括几何、视点、纹理、照明和阴影等信息。</w:t>
      </w:r>
      <w:r>
        <w:rPr>
          <w:rFonts w:hint="eastAsia"/>
          <w:lang w:val="en-US" w:eastAsia="zh-CN"/>
        </w:rPr>
        <w:t>(2018-3-11)</w:t>
      </w:r>
    </w:p>
    <w:p>
      <w:pPr>
        <w:numPr>
          <w:ilvl w:val="0"/>
          <w:numId w:val="1"/>
        </w:numPr>
        <w:ind w:left="425" w:leftChars="0" w:hanging="425" w:firstLineChars="0"/>
      </w:pPr>
      <w:r>
        <w:rPr>
          <w:rFonts w:hint="eastAsia"/>
          <w:lang w:val="en-US" w:eastAsia="zh-CN"/>
        </w:rPr>
        <w:t>你好, 三角形; (2018-3-11)</w:t>
      </w:r>
    </w:p>
    <w:p>
      <w:pPr>
        <w:numPr>
          <w:ilvl w:val="0"/>
          <w:numId w:val="1"/>
        </w:numPr>
        <w:ind w:left="425" w:leftChars="0" w:hanging="425" w:firstLineChars="0"/>
      </w:pPr>
      <w:r>
        <w:rPr>
          <w:rFonts w:hint="eastAsia"/>
        </w:rPr>
        <w:t>图形渲染管线可以被划分为两个主要部分：第一部分把你的3D坐标转换为2D坐标，第二部分是把2D坐标转变为实际的有颜色的像素。</w:t>
      </w:r>
      <w:r>
        <w:rPr>
          <w:rFonts w:hint="eastAsia"/>
          <w:lang w:val="en-US" w:eastAsia="zh-CN"/>
        </w:rPr>
        <w:t>(2018-3-11)</w:t>
      </w:r>
    </w:p>
    <w:p>
      <w:pPr>
        <w:numPr>
          <w:ilvl w:val="0"/>
          <w:numId w:val="1"/>
        </w:numPr>
        <w:ind w:left="425" w:leftChars="0" w:hanging="425" w:firstLineChars="0"/>
      </w:pPr>
      <w:r>
        <w:rPr>
          <w:rFonts w:hint="eastAsia"/>
        </w:rPr>
        <w:t>当今大多数显卡都有成千上万的小处理核心，它们在GPU上为每一个（渲染管线）阶段运行各自的小程序，从而在图形渲染管线中快速处理你的数据。这些小程序叫做着色器(Shader)。</w:t>
      </w:r>
      <w:r>
        <w:rPr>
          <w:rFonts w:hint="eastAsia"/>
          <w:lang w:val="en-US" w:eastAsia="zh-CN"/>
        </w:rPr>
        <w:t>(2018-3-11)</w:t>
      </w:r>
    </w:p>
    <w:p>
      <w:pPr>
        <w:numPr>
          <w:ilvl w:val="0"/>
          <w:numId w:val="1"/>
        </w:numPr>
        <w:ind w:left="425" w:leftChars="0" w:hanging="425" w:firstLineChars="0"/>
      </w:pPr>
      <w:r>
        <w:rPr>
          <w:rFonts w:hint="eastAsia"/>
          <w:lang w:val="en-US" w:eastAsia="zh-CN"/>
        </w:rPr>
        <w:t>-------------------------------------------------------------------------------------------------------------------</w:t>
      </w:r>
    </w:p>
    <w:p>
      <w:pPr>
        <w:numPr>
          <w:ilvl w:val="0"/>
          <w:numId w:val="1"/>
        </w:numPr>
        <w:ind w:left="425" w:leftChars="0" w:hanging="425" w:firstLineChars="0"/>
      </w:pPr>
      <w:r>
        <w:rPr>
          <w:rFonts w:hint="eastAsia"/>
          <w:lang w:val="en-US" w:eastAsia="zh-CN"/>
        </w:rPr>
        <w:t>User-define shader: 对于大多数场合，我们只需要配置顶点和片段着色器就行了。几何着色器是可选的，通常使用它默认的着色器就行了; (2018-3-11)</w:t>
      </w:r>
    </w:p>
    <w:p>
      <w:pPr>
        <w:numPr>
          <w:ilvl w:val="0"/>
          <w:numId w:val="1"/>
        </w:numPr>
        <w:ind w:left="425" w:leftChars="0" w:hanging="425" w:firstLineChars="0"/>
      </w:pPr>
      <w:r>
        <w:rPr>
          <w:rFonts w:hint="eastAsia"/>
          <w:lang w:val="en-US" w:eastAsia="zh-CN"/>
        </w:rPr>
        <w:t>Vertex shader: 顶点着色器主要的目的是把3D坐标转为另一种3D坐标（后面会解释），同时顶点着色器允许我们对顶点属性进行一些基本处理。(2018-3-11)</w:t>
      </w:r>
    </w:p>
    <w:p>
      <w:pPr>
        <w:numPr>
          <w:ilvl w:val="0"/>
          <w:numId w:val="1"/>
        </w:numPr>
        <w:ind w:left="425" w:leftChars="0" w:hanging="425" w:firstLineChars="0"/>
      </w:pPr>
      <w:r>
        <w:rPr>
          <w:rFonts w:hint="eastAsia"/>
        </w:rPr>
        <w:t>Fragment Shader</w:t>
      </w:r>
      <w:r>
        <w:rPr>
          <w:rFonts w:hint="eastAsia"/>
          <w:lang w:val="en-US" w:eastAsia="zh-CN"/>
        </w:rPr>
        <w:t>: 片段着色器的主要目的是计算一个像素的最终颜色，这也是所有OpenGL高级效果产生的地方。通常，片段着色器包含3D场景的数据（比如光照、阴影、光的颜色等等），这些数据可以被用来计算最终像素的颜色。(2018-3-11)</w:t>
      </w:r>
    </w:p>
    <w:p>
      <w:pPr>
        <w:numPr>
          <w:ilvl w:val="0"/>
          <w:numId w:val="1"/>
        </w:numPr>
        <w:ind w:left="425" w:leftChars="0" w:hanging="425" w:firstLineChars="0"/>
      </w:pPr>
      <w:r>
        <w:rPr>
          <w:rFonts w:hint="eastAsia"/>
        </w:rPr>
        <w:t>OpenGL仅当3D坐标在3个轴（x、y和z）上都为-1.0到1.0的范围内时才处理它。</w:t>
      </w:r>
      <w:r>
        <w:rPr>
          <w:rFonts w:hint="eastAsia"/>
          <w:lang w:val="en-US" w:eastAsia="zh-CN"/>
        </w:rPr>
        <w:t>(2018-3-11)</w:t>
      </w:r>
    </w:p>
    <w:p>
      <w:pPr>
        <w:numPr>
          <w:ilvl w:val="0"/>
          <w:numId w:val="1"/>
        </w:numPr>
        <w:ind w:left="425" w:leftChars="0" w:hanging="425" w:firstLineChars="0"/>
      </w:pPr>
      <w:r>
        <w:rPr>
          <w:rFonts w:hint="eastAsia"/>
        </w:rPr>
        <w:t>三角形的位置数据不会改变，每次渲染调用时都保持原样，所以它的使用类型最好是GL_STATIC_DRAW。如果，比如说一个缓冲中的数据将频繁被改变，那么使用的类型就是GL_DYNAMIC_DRAW或GL_STREAM_DRAW，这样就能确保显卡把数据放在能够高速写入的内存部分。</w:t>
      </w:r>
      <w:r>
        <w:rPr>
          <w:rFonts w:hint="eastAsia"/>
          <w:lang w:val="en-US" w:eastAsia="zh-CN"/>
        </w:rPr>
        <w:t>(2018-3-11)</w:t>
      </w:r>
    </w:p>
    <w:p>
      <w:pPr>
        <w:numPr>
          <w:ilvl w:val="0"/>
          <w:numId w:val="1"/>
        </w:numPr>
        <w:ind w:left="425" w:leftChars="0" w:hanging="425" w:firstLineChars="0"/>
      </w:pPr>
      <w:r>
        <w:rPr>
          <w:rFonts w:hint="eastAsia"/>
        </w:rPr>
        <w:t>OpenGL或GLSL中定义一个颜色的时候，我们把颜色每个分量的强度设置在0.0到1.0之间。比如说我们设置红为1.0f，绿为1.0f，我们会得到两个颜色的混合色，即黄色。</w:t>
      </w:r>
      <w:r>
        <w:rPr>
          <w:rFonts w:hint="eastAsia"/>
          <w:lang w:val="en-US" w:eastAsia="zh-CN"/>
        </w:rPr>
        <w:t>(2018-3-11)</w:t>
      </w:r>
    </w:p>
    <w:p>
      <w:pPr>
        <w:numPr>
          <w:ilvl w:val="0"/>
          <w:numId w:val="1"/>
        </w:numPr>
        <w:ind w:left="425" w:leftChars="0" w:hanging="425" w:firstLineChars="0"/>
      </w:pPr>
      <w:r>
        <w:rPr>
          <w:rFonts w:hint="eastAsia" w:ascii="Times New Roman" w:hAnsi="Times New Roman" w:cs="Times New Roman"/>
          <w:sz w:val="20"/>
          <w:szCs w:val="20"/>
          <w:lang w:val="en-US" w:eastAsia="zh-CN"/>
        </w:rPr>
        <w:t>Check whether we can run without glad.c, we cannot, we must have glad.c; glad.c in listed outside all files; (2018-3-15)</w:t>
      </w:r>
    </w:p>
    <w:p>
      <w:pPr>
        <w:numPr>
          <w:ilvl w:val="0"/>
          <w:numId w:val="1"/>
        </w:numPr>
        <w:ind w:left="425" w:leftChars="0" w:hanging="425" w:firstLineChars="0"/>
      </w:pPr>
      <w:r>
        <w:rPr>
          <w:rFonts w:hint="eastAsia" w:ascii="Times New Roman" w:hAnsi="Times New Roman" w:cs="Times New Roman"/>
          <w:sz w:val="20"/>
          <w:szCs w:val="20"/>
          <w:lang w:val="en-US" w:eastAsia="zh-CN"/>
        </w:rPr>
        <w:t>Download VSCode in windows, install; download VSCode in ubuntu, done; (2018-3-15)</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Download VPN gate, install; download CMake, install; error occurred when making answers; </w:t>
      </w:r>
      <w:r>
        <w:rPr>
          <w:rFonts w:hint="default" w:ascii="Times New Roman" w:hAnsi="Times New Roman" w:cs="Times New Roman"/>
          <w:sz w:val="20"/>
          <w:szCs w:val="20"/>
          <w:lang w:val="en-US"/>
        </w:rPr>
        <w:t>(</w:t>
      </w:r>
      <w:r>
        <w:rPr>
          <w:rFonts w:hint="eastAsia" w:ascii="Times New Roman" w:hAnsi="Times New Roman" w:cs="Times New Roman"/>
          <w:sz w:val="20"/>
          <w:szCs w:val="20"/>
          <w:lang w:val="en-US" w:eastAsia="zh-CN"/>
        </w:rPr>
        <w:t>2018-3-15</w:t>
      </w:r>
      <w:r>
        <w:rPr>
          <w:rFonts w:hint="default" w:ascii="Times New Roman" w:hAnsi="Times New Roman" w:cs="Times New Roman"/>
          <w:sz w:val="20"/>
          <w:szCs w:val="20"/>
          <w:lang w:val="en-US"/>
        </w:rPr>
        <w:t>)</w:t>
      </w:r>
    </w:p>
    <w:p>
      <w:pPr>
        <w:numPr>
          <w:ilvl w:val="0"/>
          <w:numId w:val="1"/>
        </w:numPr>
        <w:ind w:left="425" w:leftChars="0" w:hanging="425" w:firstLineChars="0"/>
      </w:pPr>
      <w:r>
        <w:rPr>
          <w:rFonts w:hint="eastAsia"/>
          <w:lang w:val="en-US" w:eastAsia="zh-CN"/>
        </w:rPr>
        <w:t>----------------------------------------------------------------------------------------------------------------</w:t>
      </w:r>
    </w:p>
    <w:p>
      <w:pPr>
        <w:numPr>
          <w:ilvl w:val="0"/>
          <w:numId w:val="1"/>
        </w:numPr>
        <w:ind w:left="425" w:leftChars="0" w:hanging="425" w:firstLineChars="0"/>
      </w:pPr>
      <w:r>
        <w:rPr>
          <w:rFonts w:hint="default" w:ascii="Times New Roman" w:hAnsi="Times New Roman" w:cs="Times New Roman"/>
          <w:sz w:val="20"/>
          <w:szCs w:val="20"/>
        </w:rPr>
        <w:t>Check whether we can delete \n or not</w:t>
      </w:r>
      <w:r>
        <w:rPr>
          <w:rFonts w:hint="default" w:ascii="Times New Roman" w:hAnsi="Times New Roman" w:cs="Times New Roman"/>
          <w:sz w:val="20"/>
          <w:szCs w:val="20"/>
          <w:lang w:val="en-US"/>
        </w:rPr>
        <w:t>, no we cannot</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w:t>
      </w:r>
      <w:r>
        <w:rPr>
          <w:rFonts w:hint="eastAsia" w:ascii="Times New Roman" w:hAnsi="Times New Roman" w:cs="Times New Roman"/>
          <w:sz w:val="20"/>
          <w:szCs w:val="20"/>
          <w:lang w:val="en-US" w:eastAsia="zh-CN"/>
        </w:rPr>
        <w:t>2018-3-15</w:t>
      </w:r>
      <w:r>
        <w:rPr>
          <w:rFonts w:hint="default" w:ascii="Times New Roman" w:hAnsi="Times New Roman" w:cs="Times New Roman"/>
          <w:sz w:val="20"/>
          <w:szCs w:val="20"/>
          <w:lang w:val="en-US"/>
        </w:rPr>
        <w:t>)</w:t>
      </w:r>
    </w:p>
    <w:p>
      <w:pPr>
        <w:numPr>
          <w:ilvl w:val="0"/>
          <w:numId w:val="1"/>
        </w:numPr>
        <w:ind w:left="425" w:leftChars="0" w:hanging="425" w:firstLineChars="0"/>
      </w:pPr>
      <w:r>
        <w:rPr>
          <w:rFonts w:hint="eastAsia" w:ascii="Times New Roman" w:hAnsi="Times New Roman" w:cs="Times New Roman"/>
          <w:sz w:val="20"/>
          <w:szCs w:val="20"/>
          <w:lang w:val="en-US" w:eastAsia="zh-CN"/>
        </w:rPr>
        <w:t>Install VS 2015, done; install C++; (2018-3-12)</w:t>
      </w:r>
    </w:p>
    <w:p>
      <w:pPr>
        <w:numPr>
          <w:ilvl w:val="0"/>
          <w:numId w:val="1"/>
        </w:numPr>
        <w:ind w:left="425" w:leftChars="0" w:hanging="425" w:firstLineChars="0"/>
      </w:pPr>
      <w:r>
        <w:rPr>
          <w:rFonts w:hint="eastAsia" w:ascii="Times New Roman" w:hAnsi="Times New Roman" w:cs="Times New Roman"/>
          <w:sz w:val="20"/>
          <w:szCs w:val="20"/>
          <w:lang w:val="en-US" w:eastAsia="zh-CN"/>
        </w:rPr>
        <w:t>Sign in microsoft account; (2018-3-11)</w:t>
      </w:r>
    </w:p>
    <w:p>
      <w:pPr>
        <w:numPr>
          <w:ilvl w:val="0"/>
          <w:numId w:val="1"/>
        </w:numPr>
        <w:ind w:left="425" w:leftChars="0" w:hanging="425" w:firstLineChars="0"/>
      </w:pPr>
      <w:r>
        <w:rPr>
          <w:rFonts w:hint="eastAsia"/>
          <w:lang w:val="en-US" w:eastAsia="zh-CN"/>
        </w:rPr>
        <w:t>Shader filename extension can be whatever you want; (2018-3-15)</w:t>
      </w:r>
    </w:p>
    <w:p>
      <w:pPr>
        <w:numPr>
          <w:ilvl w:val="0"/>
          <w:numId w:val="1"/>
        </w:numPr>
        <w:ind w:left="425" w:leftChars="0" w:hanging="425" w:firstLineChars="0"/>
      </w:pPr>
      <w:r>
        <w:rPr>
          <w:rFonts w:hint="eastAsia"/>
          <w:lang w:val="en-US" w:eastAsia="zh-CN"/>
        </w:rPr>
        <w:t>Try to delete shader_s.h, not allowed; try to search shader_s.h, find it; (2018-3-15)</w:t>
      </w:r>
    </w:p>
    <w:p>
      <w:pPr>
        <w:numPr>
          <w:ilvl w:val="0"/>
          <w:numId w:val="1"/>
        </w:numPr>
        <w:ind w:left="425" w:leftChars="0" w:hanging="425" w:firstLineChars="0"/>
      </w:pPr>
      <w:r>
        <w:rPr>
          <w:rFonts w:hint="eastAsia"/>
          <w:lang w:val="en-US" w:eastAsia="zh-CN"/>
        </w:rPr>
        <w:t>Comment on shaders_class.cpp; (2018-3-15)</w:t>
      </w:r>
    </w:p>
    <w:p>
      <w:pPr>
        <w:numPr>
          <w:ilvl w:val="0"/>
          <w:numId w:val="1"/>
        </w:numPr>
        <w:ind w:left="425" w:leftChars="0" w:hanging="425" w:firstLineChars="0"/>
      </w:pPr>
      <w:r>
        <w:rPr>
          <w:rFonts w:hint="eastAsia"/>
          <w:lang w:val="en-US" w:eastAsia="zh-CN"/>
        </w:rPr>
        <w:t>separate shader in drawtriangle1, done; separate shader in drawtriangle2, done; separate shader in drawtriangle3, done; (2018-3-15)</w:t>
      </w:r>
    </w:p>
    <w:p>
      <w:pPr>
        <w:numPr>
          <w:ilvl w:val="0"/>
          <w:numId w:val="1"/>
        </w:numPr>
        <w:ind w:left="425" w:leftChars="0" w:hanging="425" w:firstLineChars="0"/>
      </w:pPr>
      <w:r>
        <w:rPr>
          <w:rFonts w:hint="eastAsia"/>
          <w:lang w:val="en-US" w:eastAsia="zh-CN"/>
        </w:rPr>
        <w:t>Separate shader0, done; separate shader2, done; separate shaderex1, done; separate shaderex2, done; Try to separate shader from main program, done; (2018-3-16)</w:t>
      </w:r>
    </w:p>
    <w:p>
      <w:pPr>
        <w:numPr>
          <w:ilvl w:val="0"/>
          <w:numId w:val="1"/>
        </w:numPr>
        <w:ind w:left="425" w:leftChars="0" w:hanging="425" w:firstLineChars="0"/>
      </w:pPr>
      <w:r>
        <w:rPr>
          <w:rFonts w:hint="eastAsia"/>
          <w:lang w:val="en-US" w:eastAsia="zh-CN"/>
        </w:rPr>
        <w:t>Try to use other key, use I and K, done; try to change with time, done; (2018-3-16)</w:t>
      </w:r>
    </w:p>
    <w:p>
      <w:pPr>
        <w:numPr>
          <w:ilvl w:val="0"/>
          <w:numId w:val="1"/>
        </w:numPr>
        <w:ind w:left="425" w:leftChars="0" w:hanging="425" w:firstLineChars="0"/>
      </w:pPr>
      <w:r>
        <w:rPr>
          <w:rFonts w:hint="eastAsia"/>
          <w:lang w:val="en-US" w:eastAsia="zh-CN"/>
        </w:rPr>
        <w:t>-------------------------------------------------------------------------------------------------------------------</w:t>
      </w:r>
    </w:p>
    <w:p>
      <w:pPr>
        <w:numPr>
          <w:ilvl w:val="0"/>
          <w:numId w:val="1"/>
        </w:numPr>
        <w:ind w:left="425" w:leftChars="0" w:hanging="425" w:firstLineChars="0"/>
      </w:pPr>
      <w:r>
        <w:rPr>
          <w:rFonts w:hint="eastAsia" w:ascii="Times New Roman" w:hAnsi="Times New Roman" w:cs="Times New Roman"/>
          <w:sz w:val="20"/>
          <w:szCs w:val="20"/>
          <w:lang w:val="en-US" w:eastAsia="zh-CN"/>
        </w:rPr>
        <w:t>Try to run the answer of textures; done; (2018-3-17)</w:t>
      </w:r>
    </w:p>
    <w:p>
      <w:pPr>
        <w:numPr>
          <w:ilvl w:val="0"/>
          <w:numId w:val="1"/>
        </w:numPr>
        <w:ind w:left="425" w:leftChars="0" w:hanging="425" w:firstLineChars="0"/>
      </w:pPr>
      <w:r>
        <w:rPr>
          <w:rFonts w:hint="eastAsia" w:ascii="Times New Roman" w:hAnsi="Times New Roman" w:cs="Times New Roman"/>
          <w:sz w:val="20"/>
          <w:szCs w:val="20"/>
          <w:lang w:val="en-US" w:eastAsia="zh-CN"/>
        </w:rPr>
        <w:t>Check include, done; (2018-3-17)</w:t>
      </w:r>
    </w:p>
    <w:p>
      <w:pPr>
        <w:numPr>
          <w:ilvl w:val="0"/>
          <w:numId w:val="1"/>
        </w:numPr>
        <w:ind w:left="425" w:leftChars="0" w:hanging="425" w:firstLineChars="0"/>
      </w:pPr>
      <w:r>
        <w:rPr>
          <w:rFonts w:hint="eastAsia"/>
          <w:lang w:val="en-US" w:eastAsia="zh-CN"/>
        </w:rPr>
        <w:t xml:space="preserve">Try to run transformation1, done; (2018-3-19) </w:t>
      </w:r>
    </w:p>
    <w:p>
      <w:pPr>
        <w:numPr>
          <w:ilvl w:val="0"/>
          <w:numId w:val="1"/>
        </w:numPr>
        <w:ind w:left="425" w:leftChars="0" w:hanging="425" w:firstLineChars="0"/>
      </w:pPr>
      <w:r>
        <w:rPr>
          <w:rFonts w:hint="eastAsia"/>
          <w:lang w:val="en-US" w:eastAsia="zh-CN"/>
        </w:rPr>
        <w:t>Set light color via uniform, give up; (2018-3-20)</w:t>
      </w:r>
    </w:p>
    <w:p>
      <w:pPr>
        <w:numPr>
          <w:ilvl w:val="0"/>
          <w:numId w:val="1"/>
        </w:numPr>
        <w:ind w:left="425" w:leftChars="0" w:hanging="425" w:firstLineChars="0"/>
      </w:pPr>
      <w:r>
        <w:rPr>
          <w:rFonts w:hint="eastAsia"/>
          <w:lang w:val="en-US" w:eastAsia="zh-CN"/>
        </w:rPr>
        <w:t>Download assimp3.3.1, done; (2018-3-20)</w:t>
      </w:r>
    </w:p>
    <w:p>
      <w:pPr>
        <w:numPr>
          <w:ilvl w:val="0"/>
          <w:numId w:val="1"/>
        </w:numPr>
        <w:ind w:left="425" w:leftChars="0" w:hanging="425" w:firstLineChars="0"/>
      </w:pPr>
      <w:r>
        <w:rPr>
          <w:rFonts w:hint="eastAsia"/>
          <w:lang w:val="en-US" w:eastAsia="zh-CN"/>
        </w:rPr>
        <w:t xml:space="preserve">Cmake, </w:t>
      </w:r>
      <w:r>
        <w:rPr>
          <w:rFonts w:hint="eastAsia"/>
        </w:rPr>
        <w:t>could not find any instance of Visual Studio</w:t>
      </w:r>
      <w:r>
        <w:rPr>
          <w:rFonts w:hint="eastAsia"/>
          <w:lang w:val="en-US" w:eastAsia="zh-CN"/>
        </w:rPr>
        <w:t>; try whether VS2017 can solve the problem or not; install VS2017, done; successfully build assimp; (2018-3-20)</w:t>
      </w:r>
    </w:p>
    <w:p>
      <w:pPr>
        <w:numPr>
          <w:ilvl w:val="0"/>
          <w:numId w:val="1"/>
        </w:numPr>
        <w:ind w:left="425" w:leftChars="0" w:hanging="425" w:firstLineChars="0"/>
      </w:pPr>
      <w:r>
        <w:rPr>
          <w:rFonts w:hint="eastAsia"/>
          <w:lang w:val="en-US" w:eastAsia="zh-CN"/>
        </w:rPr>
        <w:t>Try to use VS2017 to run openGL, 不過我是在glad.c按右鍵點屬性，取消使用先行編輯的標頭檔; (2018-3-20)</w:t>
      </w:r>
    </w:p>
    <w:p>
      <w:pPr>
        <w:numPr>
          <w:ilvl w:val="0"/>
          <w:numId w:val="1"/>
        </w:numPr>
        <w:ind w:left="425" w:leftChars="0" w:hanging="425" w:firstLineChars="0"/>
      </w:pPr>
      <w:r>
        <w:rPr>
          <w:rFonts w:hint="eastAsia"/>
          <w:lang w:val="en-US" w:eastAsia="zh-CN"/>
        </w:rPr>
        <w:t>Classify program according to their chapter, done; (2018-3-20)</w:t>
      </w:r>
    </w:p>
    <w:p>
      <w:pPr>
        <w:numPr>
          <w:ilvl w:val="0"/>
          <w:numId w:val="1"/>
        </w:numPr>
        <w:ind w:left="425" w:leftChars="0" w:hanging="425" w:firstLineChars="0"/>
      </w:pPr>
      <w:r>
        <w:rPr>
          <w:rFonts w:hint="eastAsia"/>
          <w:lang w:val="en-US" w:eastAsia="zh-CN"/>
        </w:rPr>
        <w:t>Use vs2017 to implement previous work, done; (2018-3-21)</w:t>
      </w:r>
    </w:p>
    <w:p>
      <w:pPr>
        <w:numPr>
          <w:ilvl w:val="0"/>
          <w:numId w:val="1"/>
        </w:numPr>
        <w:ind w:left="425" w:leftChars="0" w:hanging="425" w:firstLineChars="0"/>
      </w:pPr>
      <w:r>
        <w:rPr>
          <w:rFonts w:hint="eastAsia"/>
          <w:lang w:val="en-US" w:eastAsia="zh-CN"/>
        </w:rPr>
        <w:t>------------------------------------------------------------------------------------------------------------------------</w:t>
      </w:r>
    </w:p>
    <w:p>
      <w:pPr>
        <w:numPr>
          <w:ilvl w:val="0"/>
          <w:numId w:val="1"/>
        </w:numPr>
        <w:ind w:left="425" w:leftChars="0" w:hanging="425" w:firstLineChars="0"/>
      </w:pPr>
      <w:r>
        <w:rPr>
          <w:rFonts w:hint="eastAsia"/>
          <w:lang w:val="en-US" w:eastAsia="zh-CN"/>
        </w:rPr>
        <w:t>Try to run mirror light, done; (2018-3-21)</w:t>
      </w:r>
    </w:p>
    <w:p>
      <w:pPr>
        <w:numPr>
          <w:ilvl w:val="0"/>
          <w:numId w:val="1"/>
        </w:numPr>
        <w:ind w:left="425" w:leftChars="0" w:hanging="425" w:firstLineChars="0"/>
      </w:pPr>
      <w:r>
        <w:rPr>
          <w:rFonts w:hint="eastAsia"/>
          <w:lang w:val="en-US" w:eastAsia="zh-CN"/>
        </w:rPr>
        <w:t>Add assimp.lib to library, done; (2018-3-21)</w:t>
      </w:r>
    </w:p>
    <w:p>
      <w:pPr>
        <w:numPr>
          <w:ilvl w:val="0"/>
          <w:numId w:val="1"/>
        </w:numPr>
        <w:ind w:left="425" w:leftChars="0" w:hanging="425" w:firstLineChars="0"/>
      </w:pPr>
      <w:r>
        <w:rPr>
          <w:rFonts w:hint="eastAsia"/>
          <w:lang w:val="en-US" w:eastAsia="zh-CN"/>
        </w:rPr>
        <w:t>Try to run load model; add assimp to include, done; successful; (2018-3-21)</w:t>
      </w:r>
    </w:p>
    <w:p>
      <w:pPr>
        <w:numPr>
          <w:ilvl w:val="0"/>
          <w:numId w:val="1"/>
        </w:numPr>
        <w:ind w:left="425" w:leftChars="0" w:hanging="425" w:firstLineChars="0"/>
      </w:pPr>
      <w:r>
        <w:rPr>
          <w:rFonts w:hint="eastAsia"/>
          <w:lang w:val="en-US" w:eastAsia="zh-CN"/>
        </w:rPr>
        <w:t>Unable to resolve function overload, add header, done; (2018-3-21)</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02/02</w:t>
      </w:r>
    </w:p>
    <w:p>
      <w:pPr>
        <w:numPr>
          <w:ilvl w:val="0"/>
          <w:numId w:val="1"/>
        </w:numPr>
        <w:ind w:left="425" w:leftChars="0" w:hanging="425" w:firstLineChars="0"/>
        <w:rPr>
          <w:rFonts w:hint="eastAsia"/>
        </w:rPr>
      </w:pPr>
      <w:r>
        <w:rPr>
          <w:rFonts w:hint="eastAsia"/>
        </w:rPr>
        <w:t>在观察空间（而不是世界空间）中计算冯氏光照：参考解答。</w:t>
      </w:r>
    </w:p>
    <w:p>
      <w:pPr>
        <w:numPr>
          <w:ilvl w:val="0"/>
          <w:numId w:val="1"/>
        </w:numPr>
        <w:ind w:left="425" w:leftChars="0" w:hanging="425" w:firstLineChars="0"/>
      </w:pPr>
      <w:r>
        <w:rPr>
          <w:rFonts w:hint="eastAsia"/>
        </w:rPr>
        <w:t>尝试实现一个Gouraud着色（而不是冯氏着色）。如果你做对了话，立方体的光照应该会看起来有些奇怪，尝试推理为什么它会看起来这么奇怪：</w:t>
      </w:r>
      <w:bookmarkStart w:id="0" w:name="_GoBack"/>
      <w:bookmarkEnd w:id="0"/>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6B2E"/>
    <w:rsid w:val="00705103"/>
    <w:rsid w:val="01CE6AFB"/>
    <w:rsid w:val="0289100E"/>
    <w:rsid w:val="02E645E9"/>
    <w:rsid w:val="03DF1BD0"/>
    <w:rsid w:val="049E6272"/>
    <w:rsid w:val="04F21F8B"/>
    <w:rsid w:val="077628D4"/>
    <w:rsid w:val="07B93F56"/>
    <w:rsid w:val="07D2071E"/>
    <w:rsid w:val="07E81F07"/>
    <w:rsid w:val="09804B43"/>
    <w:rsid w:val="098F72FF"/>
    <w:rsid w:val="0A86166A"/>
    <w:rsid w:val="0B133D5C"/>
    <w:rsid w:val="0B1A140B"/>
    <w:rsid w:val="0B8269AA"/>
    <w:rsid w:val="0BFD000B"/>
    <w:rsid w:val="0C5A23E1"/>
    <w:rsid w:val="0C6E3303"/>
    <w:rsid w:val="0C7014AE"/>
    <w:rsid w:val="0D1B53E9"/>
    <w:rsid w:val="0EC5379A"/>
    <w:rsid w:val="0F2B1976"/>
    <w:rsid w:val="0F3332CB"/>
    <w:rsid w:val="0F6D2628"/>
    <w:rsid w:val="0FF02F1A"/>
    <w:rsid w:val="104C13C6"/>
    <w:rsid w:val="115E4EA5"/>
    <w:rsid w:val="12AB4692"/>
    <w:rsid w:val="1383297B"/>
    <w:rsid w:val="146A3AD7"/>
    <w:rsid w:val="158964E8"/>
    <w:rsid w:val="15B719DD"/>
    <w:rsid w:val="17BE31D5"/>
    <w:rsid w:val="17CF4EEF"/>
    <w:rsid w:val="17DE4D71"/>
    <w:rsid w:val="18BB1286"/>
    <w:rsid w:val="199C6943"/>
    <w:rsid w:val="1AC84490"/>
    <w:rsid w:val="1AD07ACB"/>
    <w:rsid w:val="1C5E1AAC"/>
    <w:rsid w:val="1E191E98"/>
    <w:rsid w:val="1E42792D"/>
    <w:rsid w:val="1E620913"/>
    <w:rsid w:val="1E711932"/>
    <w:rsid w:val="1E866759"/>
    <w:rsid w:val="1EAD2ED6"/>
    <w:rsid w:val="1EE7713B"/>
    <w:rsid w:val="1F0031D9"/>
    <w:rsid w:val="1F255963"/>
    <w:rsid w:val="1F25799B"/>
    <w:rsid w:val="207D3D01"/>
    <w:rsid w:val="210B5C9B"/>
    <w:rsid w:val="21565D47"/>
    <w:rsid w:val="22EE522C"/>
    <w:rsid w:val="26411AD9"/>
    <w:rsid w:val="28372BD7"/>
    <w:rsid w:val="2A060BF0"/>
    <w:rsid w:val="2A85125D"/>
    <w:rsid w:val="2AA92492"/>
    <w:rsid w:val="2C5E3EC4"/>
    <w:rsid w:val="2C8D316B"/>
    <w:rsid w:val="2DD65700"/>
    <w:rsid w:val="2E024E36"/>
    <w:rsid w:val="2FD46306"/>
    <w:rsid w:val="300307E7"/>
    <w:rsid w:val="31200F69"/>
    <w:rsid w:val="32333C33"/>
    <w:rsid w:val="324824DD"/>
    <w:rsid w:val="33E15051"/>
    <w:rsid w:val="34A83DB0"/>
    <w:rsid w:val="36140148"/>
    <w:rsid w:val="36541457"/>
    <w:rsid w:val="36916D45"/>
    <w:rsid w:val="369C77F2"/>
    <w:rsid w:val="37FB1179"/>
    <w:rsid w:val="380A0165"/>
    <w:rsid w:val="38354C3B"/>
    <w:rsid w:val="38AE2DCB"/>
    <w:rsid w:val="39390A79"/>
    <w:rsid w:val="3BD60669"/>
    <w:rsid w:val="3C4862CF"/>
    <w:rsid w:val="3C4966D6"/>
    <w:rsid w:val="3D7D43F6"/>
    <w:rsid w:val="3DDD3F3D"/>
    <w:rsid w:val="3F7E1E85"/>
    <w:rsid w:val="404372E4"/>
    <w:rsid w:val="41DD520B"/>
    <w:rsid w:val="4274249D"/>
    <w:rsid w:val="43CE1772"/>
    <w:rsid w:val="44A4791B"/>
    <w:rsid w:val="45167083"/>
    <w:rsid w:val="45D91D9E"/>
    <w:rsid w:val="46600BE7"/>
    <w:rsid w:val="46AC4F82"/>
    <w:rsid w:val="47947C5B"/>
    <w:rsid w:val="47A35CDE"/>
    <w:rsid w:val="48107A9A"/>
    <w:rsid w:val="48436A15"/>
    <w:rsid w:val="48AE5202"/>
    <w:rsid w:val="49191876"/>
    <w:rsid w:val="4AFE6182"/>
    <w:rsid w:val="4B2F23F4"/>
    <w:rsid w:val="4F0B148C"/>
    <w:rsid w:val="4F170FCA"/>
    <w:rsid w:val="4F2E559C"/>
    <w:rsid w:val="4F7B78B1"/>
    <w:rsid w:val="50A26230"/>
    <w:rsid w:val="51BB2278"/>
    <w:rsid w:val="51DC7FA8"/>
    <w:rsid w:val="52423154"/>
    <w:rsid w:val="52FA5E4B"/>
    <w:rsid w:val="546067C0"/>
    <w:rsid w:val="54D35322"/>
    <w:rsid w:val="56346BC7"/>
    <w:rsid w:val="58C814F8"/>
    <w:rsid w:val="5A203A01"/>
    <w:rsid w:val="5E5718F5"/>
    <w:rsid w:val="60041E7E"/>
    <w:rsid w:val="644A42A8"/>
    <w:rsid w:val="652967AC"/>
    <w:rsid w:val="654A484F"/>
    <w:rsid w:val="656D2889"/>
    <w:rsid w:val="65F55807"/>
    <w:rsid w:val="66CD7EB6"/>
    <w:rsid w:val="67A939BE"/>
    <w:rsid w:val="67AE10B5"/>
    <w:rsid w:val="68103622"/>
    <w:rsid w:val="68D232F6"/>
    <w:rsid w:val="6A005608"/>
    <w:rsid w:val="6A9110F4"/>
    <w:rsid w:val="6ACF0926"/>
    <w:rsid w:val="6BA3126C"/>
    <w:rsid w:val="6C6168F9"/>
    <w:rsid w:val="6D5755A8"/>
    <w:rsid w:val="6DAD0C24"/>
    <w:rsid w:val="6DE479F3"/>
    <w:rsid w:val="6E6D2430"/>
    <w:rsid w:val="6FCE68C6"/>
    <w:rsid w:val="70BD023F"/>
    <w:rsid w:val="722B4E41"/>
    <w:rsid w:val="72554CEC"/>
    <w:rsid w:val="73C215B4"/>
    <w:rsid w:val="74472781"/>
    <w:rsid w:val="747743F3"/>
    <w:rsid w:val="7509117E"/>
    <w:rsid w:val="76673A00"/>
    <w:rsid w:val="7703123C"/>
    <w:rsid w:val="783A48D8"/>
    <w:rsid w:val="794507F7"/>
    <w:rsid w:val="795B0420"/>
    <w:rsid w:val="796F4B5B"/>
    <w:rsid w:val="79BD65D0"/>
    <w:rsid w:val="7B1030E1"/>
    <w:rsid w:val="7B5A44B5"/>
    <w:rsid w:val="7BA66890"/>
    <w:rsid w:val="7C836BD6"/>
    <w:rsid w:val="7D550CB9"/>
    <w:rsid w:val="7D880B4A"/>
    <w:rsid w:val="7EB2505F"/>
    <w:rsid w:val="7EFE445A"/>
    <w:rsid w:val="7F8A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2018-03-11T18:02:00Z</dcterms:created>
  <dc:creator>take_</dc:creator>
  <cp:lastModifiedBy>take_</cp:lastModifiedBy>
  <dcterms:modified xsi:type="dcterms:W3CDTF">2018-03-21T22:43:35Z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