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Knowledge Distillation and Student-Teacher Learning for Visual Intelligence: A Review and New Outlooks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Cited by 98, IEEE 2020;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‘Student-Teacher’ (S-T) learning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framework</w:t>
      </w:r>
      <w:r>
        <w:rPr>
          <w:rFonts w:hint="eastAsia"/>
          <w:lang w:val="en-US" w:eastAsia="zh-CN"/>
        </w:rPr>
        <w:t>; (1) explanation of KD; (2) a comprehensive survey on the recent progress of KD methods; (2022-2-22)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over-parameterized</w:t>
      </w:r>
      <w:r>
        <w:rPr>
          <w:rFonts w:hint="eastAsia"/>
          <w:lang w:val="en-US" w:eastAsia="zh-CN"/>
        </w:rPr>
        <w:t>; (2022-2-22)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knowledge</w:t>
      </w:r>
      <w:r>
        <w:rPr>
          <w:rFonts w:hint="eastAsia"/>
          <w:lang w:val="en-US" w:eastAsia="zh-CN"/>
        </w:rPr>
        <w:t>; semi-supervised learning; self-supervised learning; (2022-2-22)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knowledge distillation (KD) and student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teacher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(S-T) learning</w:t>
      </w:r>
      <w:r>
        <w:rPr>
          <w:rFonts w:hint="eastAsia"/>
          <w:lang w:val="en-US" w:eastAsia="zh-CN"/>
        </w:rPr>
        <w:t>; (2022-2-23)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analyzing and categorizing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existing KD methods</w:t>
      </w:r>
      <w:r>
        <w:rPr>
          <w:rFonts w:hint="eastAsia"/>
          <w:lang w:val="en-US" w:eastAsia="zh-CN"/>
        </w:rPr>
        <w:t>; KD methods in the vision field; (2022-2-23)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some fundamental questions</w:t>
      </w:r>
      <w:r>
        <w:rPr>
          <w:rFonts w:hint="eastAsia"/>
          <w:lang w:val="en-US" w:eastAsia="zh-CN"/>
        </w:rPr>
        <w:t>; (2022-2-23)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stress the importance of recently developed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technologies</w:t>
      </w:r>
      <w:r>
        <w:rPr>
          <w:rFonts w:hint="eastAsia"/>
          <w:lang w:val="en-US" w:eastAsia="zh-CN"/>
        </w:rPr>
        <w:t>; (2022-2-23)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 contributions</w:t>
      </w:r>
      <w:r>
        <w:rPr>
          <w:rFonts w:hint="eastAsia"/>
          <w:lang w:val="en-US" w:eastAsia="zh-CN"/>
        </w:rPr>
        <w:t>: a comprehensive overview; The organization of this paper is as follows; (2022-2-23)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IS KD AND WHY CONCERN IT?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Hinton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work; (2022-2-23)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Why concern KD?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THEORETICAL ANALYSIS OF KD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 BASED ON THE NUMBER OF TEACHERS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IV.1 Distillation from one teacher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IV.1.1 Knowledge from logits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Softened labels and regularization</w:t>
      </w:r>
      <w:r>
        <w:rPr>
          <w:rFonts w:hint="eastAsia"/>
          <w:lang w:val="en-US" w:eastAsia="zh-CN"/>
        </w:rPr>
        <w:t xml:space="preserve">; 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B58A0"/>
    <w:multiLevelType w:val="singleLevel"/>
    <w:tmpl w:val="856B58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7A7C66"/>
    <w:multiLevelType w:val="singleLevel"/>
    <w:tmpl w:val="A37A7C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E5EF53"/>
    <w:multiLevelType w:val="singleLevel"/>
    <w:tmpl w:val="E3E5EF53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7AA19B00"/>
    <w:multiLevelType w:val="singleLevel"/>
    <w:tmpl w:val="7AA19B0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0DEB"/>
    <w:rsid w:val="0A434C96"/>
    <w:rsid w:val="0B20638C"/>
    <w:rsid w:val="0DB36B8E"/>
    <w:rsid w:val="0DF11777"/>
    <w:rsid w:val="0F5F39BF"/>
    <w:rsid w:val="15D93D5B"/>
    <w:rsid w:val="16C21D94"/>
    <w:rsid w:val="16F42756"/>
    <w:rsid w:val="17505D36"/>
    <w:rsid w:val="19C229D6"/>
    <w:rsid w:val="1C9055CF"/>
    <w:rsid w:val="1EBD13C2"/>
    <w:rsid w:val="1EF21DD2"/>
    <w:rsid w:val="224420D2"/>
    <w:rsid w:val="22EA3A44"/>
    <w:rsid w:val="255C693D"/>
    <w:rsid w:val="26281718"/>
    <w:rsid w:val="26FD6E98"/>
    <w:rsid w:val="283B2C93"/>
    <w:rsid w:val="2AAF122D"/>
    <w:rsid w:val="2D7D1FB8"/>
    <w:rsid w:val="32BA17C7"/>
    <w:rsid w:val="355315F4"/>
    <w:rsid w:val="37546539"/>
    <w:rsid w:val="38CA0B0B"/>
    <w:rsid w:val="39AE6694"/>
    <w:rsid w:val="3A450BB7"/>
    <w:rsid w:val="3A8A10CF"/>
    <w:rsid w:val="3AD568B3"/>
    <w:rsid w:val="40614595"/>
    <w:rsid w:val="415A4B45"/>
    <w:rsid w:val="41F925F3"/>
    <w:rsid w:val="431A4D33"/>
    <w:rsid w:val="43E75A07"/>
    <w:rsid w:val="445B14A4"/>
    <w:rsid w:val="45465FF6"/>
    <w:rsid w:val="499C5160"/>
    <w:rsid w:val="49A7545C"/>
    <w:rsid w:val="4D462CDD"/>
    <w:rsid w:val="4E476EC6"/>
    <w:rsid w:val="53C74613"/>
    <w:rsid w:val="54F22D30"/>
    <w:rsid w:val="55253FB0"/>
    <w:rsid w:val="567647F6"/>
    <w:rsid w:val="59110B8F"/>
    <w:rsid w:val="5FFC02FA"/>
    <w:rsid w:val="61AD6272"/>
    <w:rsid w:val="63BE5F16"/>
    <w:rsid w:val="64F62D25"/>
    <w:rsid w:val="6C1E48FD"/>
    <w:rsid w:val="6CDC6812"/>
    <w:rsid w:val="6D0B658F"/>
    <w:rsid w:val="6EBF4429"/>
    <w:rsid w:val="77BE26C4"/>
    <w:rsid w:val="78BB3EE7"/>
    <w:rsid w:val="7BD47011"/>
    <w:rsid w:val="7D9563B1"/>
    <w:rsid w:val="7F05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2022-02-22T10:32:00Z</dcterms:created>
  <dc:creator>take_</dc:creator>
  <cp:lastModifiedBy>take_</cp:lastModifiedBy>
  <dcterms:modified xsi:type="dcterms:W3CDTF">2022-02-23T07:38:10Z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5FEDCF7E1710443CA5FC0E10BF8A5F55</vt:lpwstr>
  </property>
</Properties>
</file>