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15A0E" w14:textId="77777777" w:rsidR="005E5A4A" w:rsidRDefault="00FF4A51">
      <w:pPr>
        <w:spacing w:line="400" w:lineRule="atLeast"/>
        <w:rPr>
          <w:u w:val="single"/>
        </w:rPr>
      </w:pPr>
      <w:bookmarkStart w:id="0" w:name="_Toc439328357"/>
      <w:bookmarkStart w:id="1" w:name="_Toc437362296"/>
      <w:bookmarkStart w:id="2" w:name="_Toc437362256"/>
      <w:bookmarkStart w:id="3" w:name="_Toc444250078"/>
      <w:bookmarkStart w:id="4" w:name="_Toc377235966"/>
      <w:bookmarkStart w:id="5" w:name="_Toc379915050"/>
      <w:bookmarkStart w:id="6" w:name="_Toc229791430"/>
      <w:bookmarkStart w:id="7" w:name="_Toc229915031"/>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73987485" w14:textId="77777777" w:rsidR="005E5A4A" w:rsidRDefault="00FF4A51">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3ABAFD51" w14:textId="77777777" w:rsidR="005E5A4A" w:rsidRDefault="00FF4A51">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2C60FD48" wp14:editId="1FE16FA0">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3294CE97" w14:textId="77777777" w:rsidR="005E5A4A" w:rsidRDefault="005E5A4A">
      <w:pPr>
        <w:jc w:val="center"/>
        <w:rPr>
          <w:rFonts w:eastAsia="华文行楷"/>
          <w:sz w:val="52"/>
        </w:rPr>
      </w:pPr>
    </w:p>
    <w:p w14:paraId="11C6393F" w14:textId="77777777" w:rsidR="005E5A4A" w:rsidRDefault="005E5A4A">
      <w:pPr>
        <w:spacing w:line="240" w:lineRule="exact"/>
        <w:ind w:firstLineChars="100" w:firstLine="360"/>
        <w:jc w:val="left"/>
        <w:rPr>
          <w:rFonts w:eastAsia="黑体"/>
          <w:sz w:val="36"/>
        </w:rPr>
      </w:pPr>
    </w:p>
    <w:p w14:paraId="7C8ED6D0" w14:textId="77777777" w:rsidR="005E5A4A" w:rsidRDefault="00FF4A51">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0ED3DADB" w14:textId="77777777" w:rsidR="005E5A4A" w:rsidRDefault="00FF4A51">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707FCF9C" w14:textId="77777777" w:rsidR="005E5A4A" w:rsidRDefault="005E5A4A">
      <w:pPr>
        <w:ind w:left="74" w:right="74"/>
        <w:jc w:val="center"/>
        <w:rPr>
          <w:b/>
          <w:bCs/>
        </w:rPr>
      </w:pPr>
    </w:p>
    <w:p w14:paraId="724C7B85" w14:textId="77777777" w:rsidR="005E5A4A" w:rsidRDefault="005E5A4A">
      <w:pPr>
        <w:ind w:left="74" w:right="74"/>
        <w:jc w:val="center"/>
        <w:rPr>
          <w:b/>
          <w:bCs/>
        </w:rPr>
      </w:pPr>
    </w:p>
    <w:p w14:paraId="7B2B9439" w14:textId="77777777" w:rsidR="005E5A4A" w:rsidRDefault="00FF4A51">
      <w:pPr>
        <w:spacing w:line="288" w:lineRule="auto"/>
        <w:jc w:val="center"/>
        <w:outlineLvl w:val="0"/>
        <w:rPr>
          <w:b/>
          <w:bCs/>
          <w:sz w:val="52"/>
        </w:rPr>
      </w:pPr>
      <w:bookmarkStart w:id="8" w:name="_Toc99472870"/>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51E25919" w14:textId="77777777" w:rsidR="005E5A4A" w:rsidRDefault="005E5A4A">
      <w:pPr>
        <w:spacing w:line="240" w:lineRule="exact"/>
        <w:ind w:firstLineChars="100" w:firstLine="360"/>
        <w:jc w:val="left"/>
        <w:rPr>
          <w:rFonts w:eastAsia="黑体"/>
          <w:sz w:val="36"/>
        </w:rPr>
      </w:pPr>
    </w:p>
    <w:p w14:paraId="738100CD" w14:textId="77777777" w:rsidR="005E5A4A" w:rsidRDefault="005E5A4A">
      <w:pPr>
        <w:spacing w:line="240" w:lineRule="exact"/>
        <w:ind w:firstLineChars="100" w:firstLine="360"/>
        <w:jc w:val="left"/>
        <w:rPr>
          <w:rFonts w:eastAsia="黑体"/>
          <w:sz w:val="36"/>
        </w:rPr>
      </w:pPr>
    </w:p>
    <w:p w14:paraId="3708A7D1" w14:textId="77777777" w:rsidR="005E5A4A" w:rsidRDefault="005E5A4A">
      <w:pPr>
        <w:spacing w:line="240" w:lineRule="exact"/>
        <w:ind w:firstLineChars="100" w:firstLine="360"/>
        <w:jc w:val="left"/>
        <w:rPr>
          <w:rFonts w:eastAsia="黑体"/>
          <w:sz w:val="36"/>
        </w:rPr>
      </w:pPr>
    </w:p>
    <w:p w14:paraId="621AD3C4" w14:textId="77777777" w:rsidR="005E5A4A" w:rsidRDefault="005E5A4A">
      <w:pPr>
        <w:spacing w:line="240" w:lineRule="exact"/>
        <w:jc w:val="left"/>
        <w:rPr>
          <w:rFonts w:eastAsia="黑体"/>
          <w:sz w:val="36"/>
        </w:rPr>
      </w:pPr>
    </w:p>
    <w:p w14:paraId="3A3AF40C" w14:textId="77777777" w:rsidR="005E5A4A" w:rsidRDefault="005E5A4A">
      <w:pPr>
        <w:spacing w:line="240" w:lineRule="exact"/>
        <w:ind w:firstLineChars="100" w:firstLine="360"/>
        <w:jc w:val="left"/>
        <w:rPr>
          <w:rFonts w:eastAsia="黑体"/>
          <w:sz w:val="36"/>
        </w:rPr>
      </w:pPr>
    </w:p>
    <w:p w14:paraId="02B15524" w14:textId="77777777" w:rsidR="005E5A4A" w:rsidRDefault="005E5A4A">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5E5A4A" w14:paraId="4EB3E5CB" w14:textId="77777777">
        <w:trPr>
          <w:trHeight w:val="737"/>
          <w:jc w:val="center"/>
        </w:trPr>
        <w:tc>
          <w:tcPr>
            <w:tcW w:w="0" w:type="auto"/>
          </w:tcPr>
          <w:p w14:paraId="681C0551" w14:textId="77777777" w:rsidR="005E5A4A" w:rsidRDefault="00FF4A51">
            <w:pPr>
              <w:jc w:val="distribute"/>
              <w:rPr>
                <w:b/>
                <w:bCs/>
                <w:sz w:val="30"/>
              </w:rPr>
            </w:pPr>
            <w:r>
              <w:rPr>
                <w:rFonts w:hint="eastAsia"/>
                <w:b/>
                <w:bCs/>
                <w:sz w:val="30"/>
              </w:rPr>
              <w:t>学位申请人</w:t>
            </w:r>
          </w:p>
        </w:tc>
        <w:tc>
          <w:tcPr>
            <w:tcW w:w="0" w:type="auto"/>
          </w:tcPr>
          <w:p w14:paraId="1604D9F5" w14:textId="77777777" w:rsidR="005E5A4A" w:rsidRDefault="00FF4A51">
            <w:pPr>
              <w:jc w:val="left"/>
              <w:rPr>
                <w:b/>
                <w:bCs/>
                <w:sz w:val="30"/>
              </w:rPr>
            </w:pPr>
            <w:r>
              <w:rPr>
                <w:rFonts w:hint="eastAsia"/>
                <w:b/>
                <w:bCs/>
                <w:sz w:val="30"/>
              </w:rPr>
              <w:t>：</w:t>
            </w:r>
          </w:p>
        </w:tc>
        <w:tc>
          <w:tcPr>
            <w:tcW w:w="0" w:type="auto"/>
          </w:tcPr>
          <w:p w14:paraId="532A5B34" w14:textId="77777777" w:rsidR="005E5A4A" w:rsidRDefault="005E5A4A">
            <w:pPr>
              <w:jc w:val="left"/>
              <w:rPr>
                <w:b/>
                <w:bCs/>
                <w:sz w:val="30"/>
              </w:rPr>
            </w:pPr>
          </w:p>
        </w:tc>
        <w:tc>
          <w:tcPr>
            <w:tcW w:w="0" w:type="auto"/>
          </w:tcPr>
          <w:p w14:paraId="1AF9B382" w14:textId="77777777" w:rsidR="005E5A4A" w:rsidRDefault="00FF4A51">
            <w:pPr>
              <w:jc w:val="left"/>
              <w:rPr>
                <w:b/>
                <w:bCs/>
                <w:sz w:val="30"/>
              </w:rPr>
            </w:pPr>
            <w:r>
              <w:rPr>
                <w:rFonts w:hint="eastAsia"/>
                <w:b/>
                <w:bCs/>
                <w:sz w:val="30"/>
              </w:rPr>
              <w:t>高也</w:t>
            </w:r>
          </w:p>
        </w:tc>
        <w:tc>
          <w:tcPr>
            <w:tcW w:w="0" w:type="auto"/>
          </w:tcPr>
          <w:p w14:paraId="78683EFE" w14:textId="77777777" w:rsidR="005E5A4A" w:rsidRDefault="005E5A4A">
            <w:pPr>
              <w:rPr>
                <w:b/>
                <w:bCs/>
                <w:sz w:val="30"/>
              </w:rPr>
            </w:pPr>
          </w:p>
        </w:tc>
        <w:tc>
          <w:tcPr>
            <w:tcW w:w="0" w:type="auto"/>
          </w:tcPr>
          <w:p w14:paraId="52457C06" w14:textId="77777777" w:rsidR="005E5A4A" w:rsidRDefault="005E5A4A">
            <w:pPr>
              <w:rPr>
                <w:b/>
                <w:sz w:val="30"/>
              </w:rPr>
            </w:pPr>
          </w:p>
        </w:tc>
      </w:tr>
      <w:tr w:rsidR="005E5A4A" w14:paraId="7735D26F" w14:textId="77777777">
        <w:trPr>
          <w:trHeight w:val="737"/>
          <w:jc w:val="center"/>
        </w:trPr>
        <w:tc>
          <w:tcPr>
            <w:tcW w:w="0" w:type="auto"/>
          </w:tcPr>
          <w:p w14:paraId="66838100" w14:textId="77777777" w:rsidR="005E5A4A" w:rsidRDefault="00FF4A51">
            <w:pPr>
              <w:jc w:val="distribute"/>
              <w:rPr>
                <w:b/>
                <w:bCs/>
                <w:sz w:val="30"/>
              </w:rPr>
            </w:pPr>
            <w:r>
              <w:rPr>
                <w:rFonts w:hint="eastAsia"/>
                <w:b/>
                <w:bCs/>
                <w:sz w:val="30"/>
              </w:rPr>
              <w:t>学科专业</w:t>
            </w:r>
          </w:p>
        </w:tc>
        <w:tc>
          <w:tcPr>
            <w:tcW w:w="0" w:type="auto"/>
          </w:tcPr>
          <w:p w14:paraId="5DF8B830" w14:textId="77777777" w:rsidR="005E5A4A" w:rsidRDefault="00FF4A51">
            <w:pPr>
              <w:jc w:val="left"/>
              <w:rPr>
                <w:b/>
                <w:bCs/>
                <w:sz w:val="30"/>
              </w:rPr>
            </w:pPr>
            <w:r>
              <w:rPr>
                <w:rFonts w:hint="eastAsia"/>
                <w:b/>
                <w:bCs/>
                <w:sz w:val="30"/>
              </w:rPr>
              <w:t>：</w:t>
            </w:r>
          </w:p>
        </w:tc>
        <w:tc>
          <w:tcPr>
            <w:tcW w:w="0" w:type="auto"/>
          </w:tcPr>
          <w:p w14:paraId="29BEE573" w14:textId="77777777" w:rsidR="005E5A4A" w:rsidRDefault="005E5A4A">
            <w:pPr>
              <w:jc w:val="left"/>
              <w:rPr>
                <w:b/>
                <w:sz w:val="30"/>
              </w:rPr>
            </w:pPr>
          </w:p>
        </w:tc>
        <w:tc>
          <w:tcPr>
            <w:tcW w:w="0" w:type="auto"/>
          </w:tcPr>
          <w:p w14:paraId="1B7548B8" w14:textId="77777777" w:rsidR="005E5A4A" w:rsidRDefault="00FF4A51">
            <w:pPr>
              <w:jc w:val="left"/>
              <w:rPr>
                <w:b/>
                <w:bCs/>
                <w:sz w:val="30"/>
              </w:rPr>
            </w:pPr>
            <w:r>
              <w:rPr>
                <w:rFonts w:hint="eastAsia"/>
                <w:b/>
                <w:bCs/>
                <w:sz w:val="30"/>
              </w:rPr>
              <w:t>计算机软件与理论</w:t>
            </w:r>
          </w:p>
        </w:tc>
        <w:tc>
          <w:tcPr>
            <w:tcW w:w="0" w:type="auto"/>
          </w:tcPr>
          <w:p w14:paraId="7D736972" w14:textId="77777777" w:rsidR="005E5A4A" w:rsidRDefault="005E5A4A">
            <w:pPr>
              <w:rPr>
                <w:b/>
                <w:bCs/>
                <w:sz w:val="30"/>
              </w:rPr>
            </w:pPr>
          </w:p>
        </w:tc>
        <w:tc>
          <w:tcPr>
            <w:tcW w:w="0" w:type="auto"/>
          </w:tcPr>
          <w:p w14:paraId="4FA139DE" w14:textId="77777777" w:rsidR="005E5A4A" w:rsidRDefault="005E5A4A">
            <w:pPr>
              <w:rPr>
                <w:b/>
                <w:sz w:val="30"/>
              </w:rPr>
            </w:pPr>
          </w:p>
        </w:tc>
      </w:tr>
      <w:tr w:rsidR="005E5A4A" w14:paraId="6642A4BC" w14:textId="77777777">
        <w:trPr>
          <w:trHeight w:val="737"/>
          <w:jc w:val="center"/>
        </w:trPr>
        <w:tc>
          <w:tcPr>
            <w:tcW w:w="0" w:type="auto"/>
          </w:tcPr>
          <w:p w14:paraId="66D6F5E4" w14:textId="77777777" w:rsidR="005E5A4A" w:rsidRDefault="00FF4A51">
            <w:pPr>
              <w:jc w:val="distribute"/>
              <w:rPr>
                <w:b/>
                <w:bCs/>
                <w:sz w:val="30"/>
              </w:rPr>
            </w:pPr>
            <w:r>
              <w:rPr>
                <w:rFonts w:hint="eastAsia"/>
                <w:b/>
                <w:bCs/>
                <w:sz w:val="30"/>
              </w:rPr>
              <w:t>指导教师</w:t>
            </w:r>
          </w:p>
        </w:tc>
        <w:tc>
          <w:tcPr>
            <w:tcW w:w="0" w:type="auto"/>
          </w:tcPr>
          <w:p w14:paraId="5FA4188C" w14:textId="77777777" w:rsidR="005E5A4A" w:rsidRDefault="00FF4A51">
            <w:pPr>
              <w:jc w:val="left"/>
              <w:rPr>
                <w:b/>
                <w:bCs/>
                <w:sz w:val="30"/>
              </w:rPr>
            </w:pPr>
            <w:r>
              <w:rPr>
                <w:rFonts w:hint="eastAsia"/>
                <w:b/>
                <w:bCs/>
                <w:sz w:val="30"/>
              </w:rPr>
              <w:t>：</w:t>
            </w:r>
          </w:p>
        </w:tc>
        <w:tc>
          <w:tcPr>
            <w:tcW w:w="0" w:type="auto"/>
          </w:tcPr>
          <w:p w14:paraId="354EA234" w14:textId="77777777" w:rsidR="005E5A4A" w:rsidRDefault="005E5A4A">
            <w:pPr>
              <w:jc w:val="left"/>
              <w:rPr>
                <w:b/>
                <w:bCs/>
                <w:sz w:val="30"/>
              </w:rPr>
            </w:pPr>
          </w:p>
        </w:tc>
        <w:tc>
          <w:tcPr>
            <w:tcW w:w="0" w:type="auto"/>
          </w:tcPr>
          <w:p w14:paraId="24B17B96" w14:textId="77777777" w:rsidR="005E5A4A" w:rsidRDefault="00FF4A51">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47DEE309" w14:textId="77777777" w:rsidR="005E5A4A" w:rsidRDefault="005E5A4A">
            <w:pPr>
              <w:rPr>
                <w:b/>
                <w:bCs/>
                <w:sz w:val="30"/>
              </w:rPr>
            </w:pPr>
          </w:p>
        </w:tc>
        <w:tc>
          <w:tcPr>
            <w:tcW w:w="0" w:type="auto"/>
          </w:tcPr>
          <w:p w14:paraId="4CB8BD4A" w14:textId="77777777" w:rsidR="005E5A4A" w:rsidRDefault="005E5A4A">
            <w:pPr>
              <w:rPr>
                <w:b/>
                <w:bCs/>
                <w:sz w:val="30"/>
              </w:rPr>
            </w:pPr>
          </w:p>
        </w:tc>
      </w:tr>
      <w:tr w:rsidR="005E5A4A" w14:paraId="65A37C8E" w14:textId="77777777">
        <w:trPr>
          <w:trHeight w:val="737"/>
          <w:jc w:val="center"/>
        </w:trPr>
        <w:tc>
          <w:tcPr>
            <w:tcW w:w="0" w:type="auto"/>
          </w:tcPr>
          <w:p w14:paraId="25B6ACDF" w14:textId="77777777" w:rsidR="005E5A4A" w:rsidRDefault="00FF4A51">
            <w:pPr>
              <w:jc w:val="distribute"/>
              <w:rPr>
                <w:b/>
                <w:bCs/>
                <w:sz w:val="30"/>
              </w:rPr>
            </w:pPr>
            <w:r>
              <w:rPr>
                <w:rFonts w:hint="eastAsia"/>
                <w:b/>
                <w:bCs/>
                <w:sz w:val="30"/>
              </w:rPr>
              <w:t>答辩日期</w:t>
            </w:r>
          </w:p>
        </w:tc>
        <w:tc>
          <w:tcPr>
            <w:tcW w:w="0" w:type="auto"/>
          </w:tcPr>
          <w:p w14:paraId="6C12A20E" w14:textId="77777777" w:rsidR="005E5A4A" w:rsidRDefault="00FF4A51">
            <w:pPr>
              <w:rPr>
                <w:b/>
                <w:sz w:val="30"/>
                <w:szCs w:val="28"/>
                <w:lang w:val="en-GB"/>
              </w:rPr>
            </w:pPr>
            <w:r>
              <w:rPr>
                <w:rFonts w:hint="eastAsia"/>
                <w:b/>
                <w:sz w:val="30"/>
                <w:szCs w:val="28"/>
                <w:lang w:val="en-GB"/>
              </w:rPr>
              <w:t>：</w:t>
            </w:r>
          </w:p>
        </w:tc>
        <w:tc>
          <w:tcPr>
            <w:tcW w:w="0" w:type="auto"/>
          </w:tcPr>
          <w:p w14:paraId="21DFD206" w14:textId="77777777" w:rsidR="005E5A4A" w:rsidRDefault="005E5A4A">
            <w:pPr>
              <w:jc w:val="center"/>
              <w:rPr>
                <w:b/>
                <w:bCs/>
                <w:sz w:val="30"/>
              </w:rPr>
            </w:pPr>
          </w:p>
        </w:tc>
        <w:tc>
          <w:tcPr>
            <w:tcW w:w="0" w:type="auto"/>
          </w:tcPr>
          <w:p w14:paraId="2288E90D" w14:textId="77777777" w:rsidR="005E5A4A" w:rsidRDefault="00FF4A51">
            <w:pPr>
              <w:rPr>
                <w:b/>
                <w:bCs/>
                <w:sz w:val="30"/>
              </w:rPr>
            </w:pPr>
            <w:r>
              <w:rPr>
                <w:rFonts w:hint="eastAsia"/>
                <w:b/>
                <w:bCs/>
                <w:sz w:val="30"/>
              </w:rPr>
              <w:t>2</w:t>
            </w:r>
            <w:r>
              <w:rPr>
                <w:b/>
                <w:bCs/>
                <w:sz w:val="30"/>
              </w:rPr>
              <w:t>022</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9616C63" w14:textId="77777777" w:rsidR="005E5A4A" w:rsidRDefault="005E5A4A">
            <w:pPr>
              <w:rPr>
                <w:b/>
                <w:sz w:val="30"/>
                <w:szCs w:val="28"/>
                <w:lang w:val="en-GB"/>
              </w:rPr>
            </w:pPr>
          </w:p>
        </w:tc>
        <w:tc>
          <w:tcPr>
            <w:tcW w:w="0" w:type="auto"/>
          </w:tcPr>
          <w:p w14:paraId="29881BE9" w14:textId="77777777" w:rsidR="005E5A4A" w:rsidRDefault="005E5A4A">
            <w:pPr>
              <w:jc w:val="center"/>
              <w:rPr>
                <w:b/>
                <w:bCs/>
                <w:sz w:val="30"/>
              </w:rPr>
            </w:pPr>
          </w:p>
        </w:tc>
      </w:tr>
    </w:tbl>
    <w:p w14:paraId="4BEE354B" w14:textId="77777777" w:rsidR="005E5A4A" w:rsidRDefault="00FF4A51">
      <w:pPr>
        <w:widowControl/>
        <w:spacing w:line="240" w:lineRule="auto"/>
        <w:jc w:val="left"/>
        <w:rPr>
          <w:b/>
          <w:bCs/>
          <w:sz w:val="30"/>
          <w:szCs w:val="30"/>
        </w:rPr>
      </w:pPr>
      <w:bookmarkStart w:id="9" w:name="_Toc44175098"/>
      <w:bookmarkStart w:id="10" w:name="_Toc45060582"/>
      <w:bookmarkStart w:id="11" w:name="_Toc444265028"/>
      <w:bookmarkStart w:id="12" w:name="_Toc57189218"/>
      <w:bookmarkStart w:id="13" w:name="_Toc44853111"/>
      <w:bookmarkStart w:id="14" w:name="_Toc46962947"/>
      <w:bookmarkStart w:id="15" w:name="_Toc45060427"/>
      <w:bookmarkStart w:id="16" w:name="_Toc47372390"/>
      <w:bookmarkStart w:id="17" w:name="_Toc46962370"/>
      <w:bookmarkStart w:id="18" w:name="_Toc47005419"/>
      <w:bookmarkStart w:id="19" w:name="_Toc44096299"/>
      <w:r>
        <w:rPr>
          <w:b/>
          <w:bCs/>
          <w:sz w:val="30"/>
          <w:szCs w:val="30"/>
        </w:rPr>
        <w:br w:type="page"/>
      </w:r>
    </w:p>
    <w:p w14:paraId="0C7F52B2" w14:textId="77777777" w:rsidR="005E5A4A" w:rsidRDefault="00FF4A51">
      <w:pPr>
        <w:jc w:val="center"/>
        <w:outlineLvl w:val="0"/>
        <w:rPr>
          <w:b/>
          <w:bCs/>
          <w:sz w:val="30"/>
          <w:szCs w:val="30"/>
        </w:rPr>
      </w:pPr>
      <w:bookmarkStart w:id="20" w:name="_Toc57978727"/>
      <w:bookmarkStart w:id="21" w:name="_Toc99472871"/>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0B941EFB" w14:textId="77777777" w:rsidR="005E5A4A" w:rsidRDefault="00FF4A51">
      <w:pPr>
        <w:jc w:val="center"/>
        <w:outlineLvl w:val="0"/>
        <w:rPr>
          <w:b/>
          <w:bCs/>
          <w:sz w:val="30"/>
          <w:szCs w:val="30"/>
        </w:rPr>
      </w:pPr>
      <w:bookmarkStart w:id="22" w:name="_Toc444250079"/>
      <w:bookmarkStart w:id="23" w:name="_Toc439328358"/>
      <w:bookmarkStart w:id="24" w:name="_Toc444265029"/>
      <w:bookmarkStart w:id="25" w:name="_Toc44096300"/>
      <w:bookmarkStart w:id="26" w:name="_Toc437362297"/>
      <w:bookmarkStart w:id="27" w:name="_Toc437362257"/>
      <w:bookmarkStart w:id="28" w:name="_Toc57189219"/>
      <w:bookmarkStart w:id="29" w:name="_Toc47372391"/>
      <w:bookmarkStart w:id="30" w:name="_Toc45060428"/>
      <w:bookmarkStart w:id="31" w:name="_Toc57978728"/>
      <w:bookmarkStart w:id="32" w:name="_Toc46962371"/>
      <w:bookmarkStart w:id="33" w:name="_Toc44853112"/>
      <w:bookmarkStart w:id="34" w:name="_Toc44175099"/>
      <w:bookmarkStart w:id="35" w:name="_Toc45060583"/>
      <w:bookmarkStart w:id="36" w:name="_Toc46962948"/>
      <w:bookmarkStart w:id="37" w:name="_Toc47005420"/>
      <w:bookmarkStart w:id="38" w:name="_Toc99472872"/>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4C752C05" w14:textId="77777777" w:rsidR="005E5A4A" w:rsidRDefault="005E5A4A">
      <w:pPr>
        <w:rPr>
          <w:sz w:val="30"/>
          <w:szCs w:val="30"/>
        </w:rPr>
      </w:pPr>
    </w:p>
    <w:p w14:paraId="4626956E" w14:textId="77777777" w:rsidR="005E5A4A" w:rsidRDefault="005E5A4A">
      <w:pPr>
        <w:rPr>
          <w:sz w:val="30"/>
          <w:szCs w:val="30"/>
        </w:rPr>
      </w:pPr>
    </w:p>
    <w:p w14:paraId="513F8017" w14:textId="77777777" w:rsidR="005E5A4A" w:rsidRDefault="005E5A4A">
      <w:pPr>
        <w:rPr>
          <w:sz w:val="30"/>
          <w:szCs w:val="30"/>
        </w:rPr>
      </w:pPr>
    </w:p>
    <w:p w14:paraId="0C21D81D" w14:textId="77777777" w:rsidR="005E5A4A" w:rsidRDefault="005E5A4A">
      <w:pPr>
        <w:rPr>
          <w:sz w:val="30"/>
          <w:szCs w:val="30"/>
        </w:rPr>
      </w:pPr>
    </w:p>
    <w:p w14:paraId="096C7747" w14:textId="77777777" w:rsidR="005E5A4A" w:rsidRDefault="00FF4A51">
      <w:pPr>
        <w:jc w:val="center"/>
        <w:rPr>
          <w:b/>
          <w:bCs/>
          <w:spacing w:val="-4"/>
          <w:sz w:val="36"/>
          <w:szCs w:val="36"/>
        </w:rPr>
      </w:pPr>
      <w:r>
        <w:rPr>
          <w:b/>
          <w:bCs/>
          <w:spacing w:val="-4"/>
          <w:sz w:val="36"/>
          <w:szCs w:val="36"/>
        </w:rPr>
        <w:t>Research on Self-Knowledge Distillation with Self-Attention</w:t>
      </w:r>
    </w:p>
    <w:p w14:paraId="21288EC0" w14:textId="77777777" w:rsidR="005E5A4A" w:rsidRDefault="005E5A4A">
      <w:pPr>
        <w:pStyle w:val="21"/>
        <w:spacing w:after="0" w:line="360" w:lineRule="auto"/>
        <w:rPr>
          <w:b/>
          <w:bCs/>
          <w:sz w:val="30"/>
          <w:szCs w:val="30"/>
        </w:rPr>
      </w:pPr>
    </w:p>
    <w:p w14:paraId="2BF918D1" w14:textId="77777777" w:rsidR="005E5A4A" w:rsidRDefault="005E5A4A">
      <w:pPr>
        <w:pStyle w:val="21"/>
        <w:spacing w:after="0" w:line="360" w:lineRule="auto"/>
        <w:rPr>
          <w:b/>
          <w:bCs/>
          <w:sz w:val="30"/>
          <w:szCs w:val="30"/>
        </w:rPr>
      </w:pPr>
    </w:p>
    <w:p w14:paraId="0E39E531" w14:textId="77777777" w:rsidR="005E5A4A" w:rsidRDefault="005E5A4A">
      <w:pPr>
        <w:pStyle w:val="21"/>
        <w:spacing w:after="0" w:line="360" w:lineRule="auto"/>
        <w:rPr>
          <w:b/>
          <w:bCs/>
          <w:sz w:val="30"/>
          <w:szCs w:val="30"/>
        </w:rPr>
      </w:pPr>
    </w:p>
    <w:p w14:paraId="5E1A456B" w14:textId="77777777" w:rsidR="005E5A4A" w:rsidRDefault="005E5A4A">
      <w:pPr>
        <w:pStyle w:val="21"/>
        <w:spacing w:after="0" w:line="360" w:lineRule="auto"/>
        <w:rPr>
          <w:b/>
          <w:bCs/>
          <w:sz w:val="30"/>
          <w:szCs w:val="30"/>
        </w:rPr>
      </w:pPr>
    </w:p>
    <w:p w14:paraId="30E5F1B0" w14:textId="77777777" w:rsidR="005E5A4A" w:rsidRDefault="00FF4A51">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w:t>
      </w:r>
      <w:r>
        <w:rPr>
          <w:rFonts w:hint="eastAsia"/>
          <w:b/>
          <w:bCs/>
          <w:sz w:val="30"/>
          <w:szCs w:val="30"/>
        </w:rPr>
        <w:t>e</w:t>
      </w:r>
    </w:p>
    <w:p w14:paraId="0075C249" w14:textId="77777777" w:rsidR="005E5A4A" w:rsidRDefault="00FF4A51">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40AB19BA" w14:textId="77777777" w:rsidR="005E5A4A" w:rsidRDefault="00FF4A51">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HE KUN</w:t>
      </w:r>
    </w:p>
    <w:p w14:paraId="7F06B8AE" w14:textId="77777777" w:rsidR="005E5A4A" w:rsidRDefault="005E5A4A">
      <w:pPr>
        <w:pStyle w:val="21"/>
        <w:spacing w:after="0" w:line="360" w:lineRule="auto"/>
        <w:rPr>
          <w:b/>
          <w:bCs/>
          <w:sz w:val="30"/>
          <w:szCs w:val="30"/>
        </w:rPr>
      </w:pPr>
    </w:p>
    <w:p w14:paraId="3FE7D4C9" w14:textId="77777777" w:rsidR="005E5A4A" w:rsidRDefault="005E5A4A">
      <w:pPr>
        <w:pStyle w:val="21"/>
        <w:spacing w:after="0" w:line="360" w:lineRule="auto"/>
        <w:rPr>
          <w:sz w:val="30"/>
          <w:szCs w:val="30"/>
        </w:rPr>
      </w:pPr>
    </w:p>
    <w:p w14:paraId="3BDAFA50" w14:textId="77777777" w:rsidR="005E5A4A" w:rsidRDefault="005E5A4A">
      <w:pPr>
        <w:pStyle w:val="21"/>
        <w:spacing w:after="0" w:line="360" w:lineRule="auto"/>
        <w:rPr>
          <w:sz w:val="30"/>
          <w:szCs w:val="30"/>
        </w:rPr>
      </w:pPr>
    </w:p>
    <w:p w14:paraId="5AC199FD" w14:textId="77777777" w:rsidR="005E5A4A" w:rsidRDefault="005E5A4A">
      <w:pPr>
        <w:pStyle w:val="21"/>
        <w:spacing w:beforeLines="50" w:before="120" w:after="0" w:line="360" w:lineRule="auto"/>
        <w:rPr>
          <w:sz w:val="30"/>
          <w:szCs w:val="30"/>
        </w:rPr>
      </w:pPr>
    </w:p>
    <w:p w14:paraId="503D7153" w14:textId="77777777" w:rsidR="005E5A4A" w:rsidRDefault="00FF4A51">
      <w:pPr>
        <w:jc w:val="center"/>
        <w:rPr>
          <w:b/>
          <w:sz w:val="30"/>
          <w:szCs w:val="30"/>
        </w:rPr>
      </w:pPr>
      <w:r>
        <w:rPr>
          <w:b/>
          <w:sz w:val="30"/>
          <w:szCs w:val="30"/>
        </w:rPr>
        <w:t>Huazhong University of Science and Technology</w:t>
      </w:r>
      <w:bookmarkStart w:id="39" w:name="_Toc80886003"/>
      <w:bookmarkStart w:id="40" w:name="_Toc80945423"/>
    </w:p>
    <w:p w14:paraId="60316500" w14:textId="77777777" w:rsidR="005E5A4A" w:rsidRDefault="00FF4A51">
      <w:pPr>
        <w:jc w:val="center"/>
        <w:rPr>
          <w:b/>
          <w:sz w:val="30"/>
          <w:szCs w:val="30"/>
        </w:rPr>
      </w:pPr>
      <w:r>
        <w:rPr>
          <w:b/>
          <w:sz w:val="30"/>
          <w:szCs w:val="30"/>
        </w:rPr>
        <w:t>Wuhan 430074, P. R. China</w:t>
      </w:r>
    </w:p>
    <w:bookmarkEnd w:id="39"/>
    <w:bookmarkEnd w:id="40"/>
    <w:p w14:paraId="61FCA7C2" w14:textId="77777777" w:rsidR="005E5A4A" w:rsidRDefault="00FF4A51">
      <w:pPr>
        <w:jc w:val="center"/>
        <w:rPr>
          <w:b/>
          <w:sz w:val="30"/>
          <w:szCs w:val="30"/>
        </w:rPr>
      </w:pPr>
      <w:r>
        <w:rPr>
          <w:b/>
          <w:sz w:val="30"/>
          <w:szCs w:val="30"/>
        </w:rPr>
        <w:t>M</w:t>
      </w:r>
      <w:r>
        <w:rPr>
          <w:rFonts w:hint="eastAsia"/>
          <w:b/>
          <w:sz w:val="30"/>
          <w:szCs w:val="30"/>
        </w:rPr>
        <w:t>ay</w:t>
      </w:r>
      <w:r>
        <w:rPr>
          <w:b/>
          <w:sz w:val="30"/>
          <w:szCs w:val="30"/>
        </w:rPr>
        <w:t>, 2022</w:t>
      </w:r>
    </w:p>
    <w:p w14:paraId="34BCB9DC" w14:textId="77777777" w:rsidR="005E5A4A" w:rsidRDefault="00FF4A51">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4732F47A" w14:textId="77777777" w:rsidR="005E5A4A" w:rsidRDefault="005E5A4A">
      <w:pPr>
        <w:ind w:firstLineChars="200" w:firstLine="480"/>
      </w:pPr>
    </w:p>
    <w:p w14:paraId="08D9D812" w14:textId="77777777" w:rsidR="005E5A4A" w:rsidRDefault="00FF4A51">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842E5A9" w14:textId="77777777" w:rsidR="005E5A4A" w:rsidRDefault="005E5A4A">
      <w:pPr>
        <w:ind w:firstLineChars="200" w:firstLine="480"/>
      </w:pPr>
    </w:p>
    <w:p w14:paraId="297143EF" w14:textId="77777777" w:rsidR="005E5A4A" w:rsidRDefault="00FF4A51">
      <w:pPr>
        <w:spacing w:beforeLines="50" w:before="120" w:afterLines="50" w:after="120"/>
        <w:ind w:leftChars="2200" w:left="5280" w:firstLineChars="200" w:firstLine="480"/>
      </w:pPr>
      <w:r>
        <w:t>学位论文作者签名：</w:t>
      </w:r>
    </w:p>
    <w:p w14:paraId="794802DC" w14:textId="77777777" w:rsidR="005E5A4A" w:rsidRDefault="00FF4A51">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A2A65C" w14:textId="77777777" w:rsidR="005E5A4A" w:rsidRDefault="005E5A4A">
      <w:pPr>
        <w:ind w:firstLineChars="200" w:firstLine="480"/>
      </w:pPr>
    </w:p>
    <w:p w14:paraId="2CD4FBC1" w14:textId="77777777" w:rsidR="005E5A4A" w:rsidRDefault="005E5A4A">
      <w:pPr>
        <w:ind w:firstLineChars="200" w:firstLine="480"/>
      </w:pPr>
    </w:p>
    <w:p w14:paraId="01CAD6E9" w14:textId="77777777" w:rsidR="005E5A4A" w:rsidRDefault="005E5A4A">
      <w:pPr>
        <w:ind w:firstLineChars="200" w:firstLine="480"/>
      </w:pPr>
    </w:p>
    <w:p w14:paraId="5DA35A2C" w14:textId="77777777" w:rsidR="005E5A4A" w:rsidRDefault="005E5A4A">
      <w:pPr>
        <w:ind w:firstLineChars="200" w:firstLine="480"/>
      </w:pPr>
    </w:p>
    <w:p w14:paraId="5EC7264C" w14:textId="77777777" w:rsidR="005E5A4A" w:rsidRDefault="00FF4A51">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19151A10" w14:textId="77777777" w:rsidR="005E5A4A" w:rsidRDefault="005E5A4A">
      <w:pPr>
        <w:ind w:firstLineChars="200" w:firstLine="480"/>
      </w:pPr>
    </w:p>
    <w:p w14:paraId="5995933B" w14:textId="77777777" w:rsidR="005E5A4A" w:rsidRDefault="00FF4A51">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5A3E19D8" w14:textId="77777777" w:rsidR="005E5A4A" w:rsidRDefault="00FF4A51">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26841702" wp14:editId="34735EF3">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53CDAE49" w14:textId="77777777" w:rsidR="005E5A4A" w:rsidRDefault="00FF4A51">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26841702"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53CDAE49" w14:textId="77777777" w:rsidR="005E5A4A" w:rsidRDefault="00FF4A51">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B726463" w14:textId="77777777" w:rsidR="005E5A4A" w:rsidRDefault="00FF4A51">
      <w:pPr>
        <w:ind w:firstLineChars="800" w:firstLine="1920"/>
        <w:rPr>
          <w:rFonts w:ascii="宋体" w:hAnsi="宋体"/>
        </w:rPr>
      </w:pPr>
      <w:r>
        <w:rPr>
          <w:rFonts w:ascii="宋体" w:hAnsi="宋体"/>
        </w:rPr>
        <w:t>不保密</w:t>
      </w:r>
      <w:r>
        <w:sym w:font="Wingdings 2" w:char="0052"/>
      </w:r>
      <w:r>
        <w:rPr>
          <w:rFonts w:ascii="宋体" w:hAnsi="宋体"/>
        </w:rPr>
        <w:t>。</w:t>
      </w:r>
    </w:p>
    <w:p w14:paraId="0E81F98B" w14:textId="77777777" w:rsidR="005E5A4A" w:rsidRDefault="00FF4A51">
      <w:pPr>
        <w:ind w:firstLineChars="200" w:firstLine="480"/>
        <w:rPr>
          <w:rFonts w:ascii="宋体" w:hAnsi="宋体"/>
        </w:rPr>
      </w:pPr>
      <w:r>
        <w:rPr>
          <w:rFonts w:ascii="宋体" w:hAnsi="宋体"/>
        </w:rPr>
        <w:t>（请在以上方框内打“√”）</w:t>
      </w:r>
    </w:p>
    <w:p w14:paraId="2B4EF93A" w14:textId="77777777" w:rsidR="005E5A4A" w:rsidRDefault="005E5A4A">
      <w:pPr>
        <w:ind w:firstLineChars="200" w:firstLine="480"/>
      </w:pPr>
    </w:p>
    <w:p w14:paraId="0FBBF499" w14:textId="77777777" w:rsidR="005E5A4A" w:rsidRDefault="00FF4A51">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8A352D8" w14:textId="77777777" w:rsidR="005E5A4A" w:rsidRDefault="00FF4A51">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6CAE0A53" w14:textId="77777777" w:rsidR="005E5A4A" w:rsidRDefault="005E5A4A">
      <w:pPr>
        <w:sectPr w:rsidR="005E5A4A">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BCEF488" w14:textId="77777777" w:rsidR="005E5A4A" w:rsidRDefault="00FF4A51">
      <w:pPr>
        <w:pStyle w:val="1"/>
        <w:numPr>
          <w:ilvl w:val="0"/>
          <w:numId w:val="0"/>
        </w:numPr>
        <w:ind w:left="432" w:hanging="432"/>
      </w:pPr>
      <w:bookmarkStart w:id="41" w:name="_Toc46962949"/>
      <w:bookmarkStart w:id="42" w:name="_Toc437362298"/>
      <w:bookmarkStart w:id="43" w:name="_Toc57189220"/>
      <w:bookmarkStart w:id="44" w:name="_Toc444250080"/>
      <w:bookmarkStart w:id="45" w:name="_Toc99472873"/>
      <w:r>
        <w:lastRenderedPageBreak/>
        <w:t>摘</w:t>
      </w:r>
      <w:r>
        <w:t xml:space="preserve">  </w:t>
      </w:r>
      <w:r>
        <w:t>要</w:t>
      </w:r>
      <w:bookmarkEnd w:id="4"/>
      <w:bookmarkEnd w:id="5"/>
      <w:bookmarkEnd w:id="6"/>
      <w:bookmarkEnd w:id="7"/>
      <w:bookmarkEnd w:id="41"/>
      <w:bookmarkEnd w:id="42"/>
      <w:bookmarkEnd w:id="43"/>
      <w:bookmarkEnd w:id="44"/>
      <w:bookmarkEnd w:id="45"/>
    </w:p>
    <w:p w14:paraId="7D87F246" w14:textId="77777777" w:rsidR="005E5A4A" w:rsidRDefault="00FF4A51">
      <w:pPr>
        <w:pStyle w:val="a7"/>
        <w:spacing w:after="0"/>
        <w:ind w:leftChars="0" w:left="0" w:firstLineChars="200" w:firstLine="480"/>
        <w:rPr>
          <w:rFonts w:eastAsiaTheme="minorEastAsia"/>
          <w:bCs/>
          <w:szCs w:val="21"/>
        </w:rPr>
      </w:pPr>
      <w:r>
        <w:rPr>
          <w:rFonts w:hint="eastAsia"/>
        </w:rPr>
        <w:t>知识蒸馏（</w:t>
      </w:r>
      <w:r>
        <w:t xml:space="preserve">Knowledge distillation, </w:t>
      </w:r>
      <w:r>
        <w:rPr>
          <w:rFonts w:hint="eastAsia"/>
        </w:rPr>
        <w:t>KD</w:t>
      </w:r>
      <w:r>
        <w:rPr>
          <w:rFonts w:hint="eastAsia"/>
        </w:rPr>
        <w:t>）是将从一个模型学到的知识迁移到另一个模型的过程</w:t>
      </w:r>
      <w:r>
        <w:t>，</w:t>
      </w:r>
      <w:proofErr w:type="gramStart"/>
      <w:r>
        <w:t>其中提供</w:t>
      </w:r>
      <w:proofErr w:type="gramEnd"/>
      <w:r>
        <w:t>知识的结构被称为教师</w:t>
      </w:r>
      <w:r>
        <w:rPr>
          <w:rFonts w:hint="eastAsia"/>
        </w:rPr>
        <w:t>模型</w:t>
      </w:r>
      <w:r>
        <w:t>，学习知识的结构被称为学生</w:t>
      </w:r>
      <w:r>
        <w:rPr>
          <w:rFonts w:hint="eastAsia"/>
        </w:rPr>
        <w:t>模型</w:t>
      </w:r>
      <w:r>
        <w:t>。</w:t>
      </w:r>
      <w:r>
        <w:rPr>
          <w:rFonts w:eastAsiaTheme="minorEastAsia" w:hint="eastAsia"/>
          <w:bCs/>
          <w:szCs w:val="21"/>
        </w:rPr>
        <w:t>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bCs/>
          <w:szCs w:val="21"/>
        </w:rPr>
        <w:t xml:space="preserve">Be your own teacher: Improve the performance of convolutional neural networks via </w:t>
      </w:r>
      <w:proofErr w:type="spellStart"/>
      <w:r>
        <w:rPr>
          <w:rFonts w:eastAsiaTheme="minorEastAsia"/>
          <w:bCs/>
          <w:szCs w:val="21"/>
        </w:rPr>
        <w:t>self distillation</w:t>
      </w:r>
      <w:proofErr w:type="spellEnd"/>
      <w:r>
        <w:rPr>
          <w:rFonts w:eastAsiaTheme="minorEastAsia" w:hint="eastAsia"/>
          <w:bCs/>
          <w:szCs w:val="21"/>
        </w:rPr>
        <w:t>，</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）将作为学生模型的各个浅层一视同仁，忽略了各个层提取的特征对结果的不同作用。</w:t>
      </w:r>
    </w:p>
    <w:p w14:paraId="636664C8" w14:textId="09DDDA80" w:rsidR="005E5A4A" w:rsidRDefault="00FF4A51">
      <w:pPr>
        <w:pStyle w:val="a7"/>
        <w:spacing w:after="0"/>
        <w:ind w:leftChars="0" w:left="0"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bCs/>
          <w:szCs w:val="21"/>
        </w:rPr>
        <w:t>Self-Knowledge Distillation with Self-Attention</w:t>
      </w:r>
      <w:r>
        <w:rPr>
          <w:rFonts w:eastAsiaTheme="minorEastAsia" w:hint="eastAsia"/>
          <w:bCs/>
          <w:szCs w:val="21"/>
        </w:rPr>
        <w:t>,</w:t>
      </w:r>
      <w:r>
        <w:rPr>
          <w:rFonts w:eastAsiaTheme="minorEastAsia"/>
          <w:bCs/>
          <w:szCs w:val="21"/>
        </w:rPr>
        <w:t xml:space="preserve"> </w:t>
      </w:r>
      <w:r>
        <w:rPr>
          <w:rFonts w:eastAsiaTheme="minorEastAsia" w:hint="eastAsia"/>
          <w:bCs/>
          <w:szCs w:val="21"/>
        </w:rPr>
        <w:t>SKD</w:t>
      </w:r>
      <w:r>
        <w:rPr>
          <w:rFonts w:eastAsiaTheme="minorEastAsia"/>
          <w:bCs/>
          <w:szCs w:val="21"/>
        </w:rPr>
        <w:t>SA</w:t>
      </w:r>
      <w:r>
        <w:rPr>
          <w:rFonts w:eastAsiaTheme="minorEastAsia" w:hint="eastAsia"/>
          <w:bCs/>
          <w:szCs w:val="21"/>
        </w:rPr>
        <w:t>）。</w:t>
      </w:r>
      <w:r>
        <w:rPr>
          <w:rFonts w:eastAsiaTheme="minorEastAsia" w:hint="eastAsia"/>
          <w:bCs/>
          <w:szCs w:val="21"/>
        </w:rPr>
        <w:t>S</w:t>
      </w:r>
      <w:r>
        <w:rPr>
          <w:rFonts w:eastAsiaTheme="minorEastAsia"/>
          <w:bCs/>
          <w:szCs w:val="21"/>
        </w:rPr>
        <w:t>KDSA</w:t>
      </w:r>
      <w:r w:rsidR="002C1CC5">
        <w:rPr>
          <w:rFonts w:eastAsiaTheme="minorEastAsia" w:hint="eastAsia"/>
          <w:bCs/>
          <w:szCs w:val="21"/>
        </w:rPr>
        <w:t>模型</w:t>
      </w:r>
      <w:r>
        <w:rPr>
          <w:rFonts w:eastAsiaTheme="minorEastAsia" w:hint="eastAsia"/>
          <w:bCs/>
          <w:szCs w:val="21"/>
        </w:rPr>
        <w:t>是对</w:t>
      </w:r>
      <w:r>
        <w:rPr>
          <w:rFonts w:eastAsiaTheme="minorEastAsia" w:hint="eastAsia"/>
          <w:bCs/>
          <w:szCs w:val="21"/>
        </w:rPr>
        <w:t>BYOT</w:t>
      </w:r>
      <w:r w:rsidR="00AB281F">
        <w:rPr>
          <w:rFonts w:eastAsiaTheme="minorEastAsia" w:hint="eastAsia"/>
          <w:bCs/>
          <w:szCs w:val="21"/>
        </w:rPr>
        <w:t>模型</w:t>
      </w:r>
      <w:r>
        <w:rPr>
          <w:rFonts w:eastAsiaTheme="minorEastAsia" w:hint="eastAsia"/>
          <w:bCs/>
          <w:szCs w:val="21"/>
        </w:rPr>
        <w:t>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w:t>
      </w:r>
      <w:r>
        <w:rPr>
          <w:rFonts w:eastAsiaTheme="minorEastAsia"/>
          <w:bCs/>
          <w:szCs w:val="21"/>
        </w:rPr>
        <w:t>KDSA</w:t>
      </w:r>
      <w:r w:rsidR="00430EA6">
        <w:rPr>
          <w:rFonts w:eastAsiaTheme="minorEastAsia" w:hint="eastAsia"/>
          <w:bCs/>
          <w:szCs w:val="21"/>
        </w:rPr>
        <w:t>模型</w:t>
      </w:r>
      <w:r>
        <w:rPr>
          <w:rFonts w:eastAsiaTheme="minorEastAsia" w:hint="eastAsia"/>
          <w:bCs/>
          <w:szCs w:val="21"/>
        </w:rPr>
        <w:t>中的自注意力连接还可以从理论上证明了等价于集成学习中的袋装法，这意味着</w:t>
      </w:r>
      <w:r>
        <w:rPr>
          <w:rFonts w:eastAsiaTheme="minorEastAsia" w:hint="eastAsia"/>
          <w:bCs/>
          <w:szCs w:val="21"/>
        </w:rPr>
        <w:t>SKDSA</w:t>
      </w:r>
      <w:r w:rsidR="002840BA">
        <w:rPr>
          <w:rFonts w:eastAsiaTheme="minorEastAsia" w:hint="eastAsia"/>
          <w:bCs/>
          <w:szCs w:val="21"/>
        </w:rPr>
        <w:t>模型</w:t>
      </w:r>
      <w:r>
        <w:rPr>
          <w:rFonts w:eastAsiaTheme="minorEastAsia" w:hint="eastAsia"/>
          <w:bCs/>
          <w:szCs w:val="21"/>
        </w:rPr>
        <w:t>具有更强的稳定性。</w:t>
      </w:r>
    </w:p>
    <w:p w14:paraId="6A354883" w14:textId="255B13F2" w:rsidR="005E5A4A" w:rsidRDefault="00FF4A51">
      <w:pPr>
        <w:pStyle w:val="a7"/>
        <w:spacing w:after="0"/>
        <w:ind w:leftChars="0" w:left="0" w:firstLineChars="200" w:firstLine="480"/>
        <w:rPr>
          <w:rFonts w:eastAsiaTheme="minorEastAsia"/>
          <w:bCs/>
          <w:color w:val="FF0000"/>
          <w:szCs w:val="21"/>
        </w:rPr>
      </w:pPr>
      <w:r>
        <w:rPr>
          <w:rFonts w:eastAsiaTheme="minorEastAsia" w:hint="eastAsia"/>
          <w:bCs/>
          <w:szCs w:val="21"/>
        </w:rPr>
        <w:t>为了验证</w:t>
      </w:r>
      <w:r>
        <w:rPr>
          <w:rFonts w:eastAsiaTheme="minorEastAsia" w:hint="eastAsia"/>
          <w:bCs/>
          <w:szCs w:val="21"/>
        </w:rPr>
        <w:t>SKDSA</w:t>
      </w:r>
      <w:r w:rsidR="00D80655">
        <w:rPr>
          <w:rFonts w:eastAsiaTheme="minorEastAsia" w:hint="eastAsia"/>
          <w:bCs/>
          <w:szCs w:val="21"/>
        </w:rPr>
        <w:t>模型</w:t>
      </w:r>
      <w:r>
        <w:rPr>
          <w:rFonts w:eastAsiaTheme="minorEastAsia" w:hint="eastAsia"/>
          <w:bCs/>
          <w:szCs w:val="21"/>
        </w:rPr>
        <w:t>的有效性，在多个图像数据集（包括</w:t>
      </w:r>
      <w:r>
        <w:rPr>
          <w:rFonts w:eastAsiaTheme="minorEastAsia" w:hint="eastAsia"/>
          <w:bCs/>
          <w:szCs w:val="21"/>
        </w:rPr>
        <w:t>CIFAR-</w:t>
      </w:r>
      <w:r>
        <w:rPr>
          <w:rFonts w:eastAsiaTheme="minorEastAsia"/>
          <w:bCs/>
          <w:szCs w:val="21"/>
        </w:rPr>
        <w:t>100</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hint="eastAsia"/>
          <w:bCs/>
          <w:szCs w:val="21"/>
        </w:rPr>
        <w:t>）上选取了目前流行的多个模型（残差网络</w:t>
      </w:r>
      <w:r>
        <w:rPr>
          <w:rFonts w:eastAsiaTheme="minorEastAsia"/>
          <w:bCs/>
          <w:szCs w:val="21"/>
        </w:rPr>
        <w:t xml:space="preserve">, </w:t>
      </w:r>
      <w:r>
        <w:rPr>
          <w:rFonts w:eastAsiaTheme="minorEastAsia" w:hint="eastAsia"/>
          <w:bCs/>
          <w:szCs w:val="21"/>
        </w:rPr>
        <w:t>宽残差网络</w:t>
      </w:r>
      <w:r>
        <w:rPr>
          <w:rFonts w:eastAsiaTheme="minor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蒸馏方法进行实验测试。实验结果表明，</w:t>
      </w:r>
      <w:r>
        <w:rPr>
          <w:rFonts w:eastAsiaTheme="minorEastAsia" w:hint="eastAsia"/>
          <w:bCs/>
          <w:szCs w:val="21"/>
        </w:rPr>
        <w:t>SKDSA</w:t>
      </w:r>
      <w:r w:rsidR="00684EBA">
        <w:rPr>
          <w:rFonts w:eastAsiaTheme="minorEastAsia" w:hint="eastAsia"/>
          <w:bCs/>
          <w:szCs w:val="21"/>
        </w:rPr>
        <w:t>模型</w:t>
      </w:r>
      <w:r>
        <w:rPr>
          <w:rFonts w:eastAsiaTheme="minorEastAsia" w:hint="eastAsia"/>
          <w:bCs/>
          <w:szCs w:val="21"/>
        </w:rPr>
        <w:t>相比于现有其他的</w:t>
      </w:r>
      <w:proofErr w:type="gramStart"/>
      <w:r>
        <w:rPr>
          <w:rFonts w:eastAsiaTheme="minorEastAsia" w:hint="eastAsia"/>
          <w:bCs/>
          <w:szCs w:val="21"/>
        </w:rPr>
        <w:t>自知识</w:t>
      </w:r>
      <w:proofErr w:type="gramEnd"/>
      <w:r>
        <w:rPr>
          <w:rFonts w:eastAsiaTheme="minorEastAsia" w:hint="eastAsia"/>
          <w:bCs/>
          <w:szCs w:val="21"/>
        </w:rPr>
        <w:t>蒸馏方法均能达到更高的分类准确性，同时消耗更短的训练时间。此外，消融实验进一步证明了自注意力组件对</w:t>
      </w:r>
      <w:r>
        <w:rPr>
          <w:rFonts w:eastAsiaTheme="minorEastAsia" w:hint="eastAsia"/>
          <w:bCs/>
          <w:szCs w:val="21"/>
        </w:rPr>
        <w:t>SKDSA</w:t>
      </w:r>
      <w:r w:rsidR="00B54F35">
        <w:rPr>
          <w:rFonts w:eastAsiaTheme="minorEastAsia" w:hint="eastAsia"/>
          <w:bCs/>
          <w:szCs w:val="21"/>
        </w:rPr>
        <w:t>模型</w:t>
      </w:r>
      <w:r>
        <w:rPr>
          <w:rFonts w:eastAsiaTheme="minorEastAsia" w:hint="eastAsia"/>
          <w:bCs/>
          <w:szCs w:val="21"/>
        </w:rPr>
        <w:t>的必要性，以及</w:t>
      </w:r>
      <w:r>
        <w:rPr>
          <w:rFonts w:eastAsiaTheme="minorEastAsia" w:hint="eastAsia"/>
          <w:bCs/>
          <w:szCs w:val="21"/>
        </w:rPr>
        <w:t>SKDSA</w:t>
      </w:r>
      <w:r w:rsidR="00B43ACD">
        <w:rPr>
          <w:rFonts w:eastAsiaTheme="minorEastAsia" w:hint="eastAsia"/>
          <w:bCs/>
          <w:szCs w:val="21"/>
        </w:rPr>
        <w:t>模型</w:t>
      </w:r>
      <w:r>
        <w:rPr>
          <w:rFonts w:eastAsiaTheme="minorEastAsia" w:hint="eastAsia"/>
          <w:bCs/>
          <w:szCs w:val="21"/>
        </w:rPr>
        <w:t>和数据增强</w:t>
      </w:r>
      <w:r w:rsidR="00F90570">
        <w:rPr>
          <w:rFonts w:eastAsiaTheme="minorEastAsia" w:hint="eastAsia"/>
          <w:bCs/>
          <w:szCs w:val="21"/>
        </w:rPr>
        <w:t>模型</w:t>
      </w:r>
      <w:r>
        <w:rPr>
          <w:rFonts w:eastAsiaTheme="minorEastAsia" w:hint="eastAsia"/>
          <w:bCs/>
          <w:szCs w:val="21"/>
        </w:rPr>
        <w:t>的相容性。</w:t>
      </w:r>
    </w:p>
    <w:p w14:paraId="192BAD19" w14:textId="77777777" w:rsidR="005E5A4A" w:rsidRDefault="005E5A4A">
      <w:pPr>
        <w:pStyle w:val="afe"/>
        <w:ind w:left="420" w:firstLineChars="0" w:firstLine="0"/>
      </w:pPr>
    </w:p>
    <w:p w14:paraId="3B9C53F3" w14:textId="77777777" w:rsidR="005E5A4A" w:rsidRDefault="00FF4A51">
      <w:pPr>
        <w:rPr>
          <w:rFonts w:eastAsiaTheme="majorEastAsia"/>
        </w:rPr>
      </w:pPr>
      <w:r>
        <w:rPr>
          <w:rFonts w:eastAsia="黑体"/>
          <w:b/>
        </w:rPr>
        <w:t>关键词：</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74D7022" w14:textId="77777777" w:rsidR="005E5A4A" w:rsidRDefault="00FF4A51">
      <w:pPr>
        <w:pStyle w:val="1"/>
        <w:numPr>
          <w:ilvl w:val="0"/>
          <w:numId w:val="0"/>
        </w:numPr>
      </w:pPr>
      <w:bookmarkStart w:id="46" w:name="_Toc46962950"/>
      <w:bookmarkStart w:id="47" w:name="_Toc444250081"/>
      <w:bookmarkStart w:id="48" w:name="_Toc437362299"/>
      <w:bookmarkStart w:id="49" w:name="_Toc379915051"/>
      <w:bookmarkStart w:id="50" w:name="_Toc377235967"/>
      <w:bookmarkStart w:id="51" w:name="_Toc57189221"/>
      <w:bookmarkStart w:id="52" w:name="_Toc229791431"/>
      <w:bookmarkStart w:id="53" w:name="_Toc229915032"/>
      <w:bookmarkStart w:id="54" w:name="_Toc99472874"/>
      <w:r>
        <w:lastRenderedPageBreak/>
        <w:t>Abstract</w:t>
      </w:r>
      <w:bookmarkEnd w:id="46"/>
      <w:bookmarkEnd w:id="47"/>
      <w:bookmarkEnd w:id="48"/>
      <w:bookmarkEnd w:id="49"/>
      <w:bookmarkEnd w:id="50"/>
      <w:bookmarkEnd w:id="51"/>
      <w:bookmarkEnd w:id="54"/>
    </w:p>
    <w:p w14:paraId="70D3C6E7" w14:textId="77777777" w:rsidR="005E5A4A" w:rsidRDefault="00FF4A51">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w:t>
      </w:r>
      <w:r>
        <w:rPr>
          <w:rFonts w:hint="eastAsia"/>
        </w:rPr>
        <w:t xml:space="preserve">Be your own teacher: Improve the performance of convolutional neural networks via </w:t>
      </w:r>
      <w:proofErr w:type="spellStart"/>
      <w:r>
        <w:rPr>
          <w:rFonts w:hint="eastAsia"/>
        </w:rPr>
        <w:t>self distillation</w:t>
      </w:r>
      <w:proofErr w:type="spellEnd"/>
      <w:r>
        <w:rPr>
          <w:rFonts w:hint="eastAsia"/>
        </w:rPr>
        <w:t>,</w:t>
      </w:r>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0782842F" w14:textId="77777777" w:rsidR="005E5A4A" w:rsidRDefault="00FF4A51">
      <w:pPr>
        <w:ind w:firstLineChars="200" w:firstLine="480"/>
      </w:pPr>
      <w:r>
        <w:t xml:space="preserve">In order to improve the performance of self-distillation, we propose a novel Self-Knowledge Distillation with Self-Attention (SKDSA) framework. </w:t>
      </w:r>
      <w:r>
        <w:rPr>
          <w:rFonts w:hint="eastAsia"/>
        </w:rPr>
        <w:t>SKDSA</w:t>
      </w:r>
      <w:r>
        <w:t xml:space="preserve">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14:paraId="3515A0B8" w14:textId="77777777" w:rsidR="005E5A4A" w:rsidRDefault="00FF4A51">
      <w:pPr>
        <w:ind w:firstLineChars="200" w:firstLine="480"/>
      </w:pPr>
      <w:r>
        <w:t>We conduct experiments on various datasets (</w:t>
      </w:r>
      <w:r>
        <w:rPr>
          <w:rFonts w:eastAsiaTheme="minorEastAsia" w:hint="eastAsia"/>
          <w:bCs/>
          <w:szCs w:val="21"/>
        </w:rPr>
        <w:t>CIFAR-</w:t>
      </w:r>
      <w:r>
        <w:rPr>
          <w:rFonts w:eastAsiaTheme="minorEastAsia"/>
          <w:bCs/>
          <w:szCs w:val="21"/>
        </w:rPr>
        <w:t>100</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t xml:space="preserve">)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w:t>
      </w:r>
      <w:r>
        <w:rPr>
          <w:rFonts w:hint="eastAsia"/>
        </w:rPr>
        <w:t>SKDSA</w:t>
      </w:r>
      <w:r>
        <w:t xml:space="preserve"> outperforms all current self-distillation techniques and achieve the state-of-the-art accuracy. Moreover, the ablation study proves the effectiveness of self-attention links. </w:t>
      </w:r>
    </w:p>
    <w:p w14:paraId="19C37BAD" w14:textId="77777777" w:rsidR="005E5A4A" w:rsidRDefault="005E5A4A">
      <w:pPr>
        <w:rPr>
          <w:b/>
        </w:rPr>
      </w:pPr>
    </w:p>
    <w:p w14:paraId="7B6C649A" w14:textId="77777777" w:rsidR="005E5A4A" w:rsidRDefault="00FF4A51">
      <w:r>
        <w:rPr>
          <w:b/>
        </w:rPr>
        <w:t>Key words:</w:t>
      </w:r>
      <w:r>
        <w:t xml:space="preserve"> </w:t>
      </w:r>
      <w:r>
        <w:rPr>
          <w:color w:val="000000" w:themeColor="text1"/>
        </w:rPr>
        <w:t>Attention, Self-attention, Knowledge Distillation, Self-knowledge Distillation</w:t>
      </w:r>
    </w:p>
    <w:p w14:paraId="085C5019" w14:textId="77777777" w:rsidR="005E5A4A" w:rsidRDefault="00FF4A51">
      <w:pPr>
        <w:pStyle w:val="1"/>
        <w:numPr>
          <w:ilvl w:val="0"/>
          <w:numId w:val="0"/>
        </w:numPr>
        <w:rPr>
          <w:sz w:val="28"/>
          <w:szCs w:val="28"/>
        </w:rPr>
      </w:pPr>
      <w:bookmarkStart w:id="55" w:name="_Toc379915052"/>
      <w:bookmarkStart w:id="56" w:name="_Toc377236306"/>
      <w:bookmarkStart w:id="57" w:name="_Toc439328361"/>
      <w:bookmarkStart w:id="58" w:name="_Toc377235968"/>
      <w:bookmarkStart w:id="59" w:name="_Toc444265032"/>
      <w:bookmarkStart w:id="60" w:name="_Toc230751642"/>
      <w:bookmarkStart w:id="61" w:name="_Toc437362260"/>
      <w:bookmarkStart w:id="62" w:name="_Toc57978731"/>
      <w:bookmarkStart w:id="63" w:name="_Toc229791432"/>
      <w:bookmarkStart w:id="64" w:name="_Toc380663913"/>
      <w:bookmarkStart w:id="65" w:name="_Toc229915033"/>
      <w:bookmarkStart w:id="66" w:name="_Toc379621584"/>
      <w:bookmarkStart w:id="67" w:name="_Toc444250082"/>
      <w:bookmarkStart w:id="68" w:name="_Toc99472875"/>
      <w:bookmarkEnd w:id="52"/>
      <w:bookmarkEnd w:id="53"/>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62B5EBF8" w14:textId="1AC62C05" w:rsidR="007D34B1" w:rsidRDefault="00FF4A51">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472870" w:history="1">
        <w:r w:rsidR="007D34B1" w:rsidRPr="00F42F7D">
          <w:rPr>
            <w:rStyle w:val="af7"/>
            <w:noProof/>
          </w:rPr>
          <w:t>基于自注意力机制的自知识蒸馏研究</w:t>
        </w:r>
        <w:r w:rsidR="007D34B1">
          <w:rPr>
            <w:noProof/>
            <w:webHidden/>
          </w:rPr>
          <w:tab/>
        </w:r>
        <w:r w:rsidR="007D34B1">
          <w:rPr>
            <w:noProof/>
            <w:webHidden/>
          </w:rPr>
          <w:fldChar w:fldCharType="begin"/>
        </w:r>
        <w:r w:rsidR="007D34B1">
          <w:rPr>
            <w:noProof/>
            <w:webHidden/>
          </w:rPr>
          <w:instrText xml:space="preserve"> PAGEREF _Toc99472870 \h </w:instrText>
        </w:r>
        <w:r w:rsidR="007D34B1">
          <w:rPr>
            <w:noProof/>
            <w:webHidden/>
          </w:rPr>
        </w:r>
        <w:r w:rsidR="007D34B1">
          <w:rPr>
            <w:noProof/>
            <w:webHidden/>
          </w:rPr>
          <w:fldChar w:fldCharType="separate"/>
        </w:r>
        <w:r w:rsidR="007D34B1">
          <w:rPr>
            <w:noProof/>
            <w:webHidden/>
          </w:rPr>
          <w:t>I</w:t>
        </w:r>
        <w:r w:rsidR="007D34B1">
          <w:rPr>
            <w:noProof/>
            <w:webHidden/>
          </w:rPr>
          <w:fldChar w:fldCharType="end"/>
        </w:r>
      </w:hyperlink>
    </w:p>
    <w:p w14:paraId="782A6BBC" w14:textId="11A181CC" w:rsidR="007D34B1" w:rsidRDefault="007D34B1">
      <w:pPr>
        <w:pStyle w:val="TOC1"/>
        <w:rPr>
          <w:rFonts w:asciiTheme="minorHAnsi" w:eastAsiaTheme="minorEastAsia" w:hAnsiTheme="minorHAnsi" w:cstheme="minorBidi"/>
          <w:b w:val="0"/>
          <w:bCs w:val="0"/>
          <w:caps w:val="0"/>
          <w:noProof/>
          <w:sz w:val="21"/>
          <w:szCs w:val="22"/>
        </w:rPr>
      </w:pPr>
      <w:hyperlink w:anchor="_Toc99472871" w:history="1">
        <w:r w:rsidRPr="00F42F7D">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_Toc99472871 \h </w:instrText>
        </w:r>
        <w:r>
          <w:rPr>
            <w:noProof/>
            <w:webHidden/>
          </w:rPr>
        </w:r>
        <w:r>
          <w:rPr>
            <w:noProof/>
            <w:webHidden/>
          </w:rPr>
          <w:fldChar w:fldCharType="separate"/>
        </w:r>
        <w:r>
          <w:rPr>
            <w:noProof/>
            <w:webHidden/>
          </w:rPr>
          <w:t>II</w:t>
        </w:r>
        <w:r>
          <w:rPr>
            <w:noProof/>
            <w:webHidden/>
          </w:rPr>
          <w:fldChar w:fldCharType="end"/>
        </w:r>
      </w:hyperlink>
    </w:p>
    <w:p w14:paraId="0E73FD57" w14:textId="20886B78" w:rsidR="007D34B1" w:rsidRDefault="007D34B1">
      <w:pPr>
        <w:pStyle w:val="TOC1"/>
        <w:rPr>
          <w:rFonts w:asciiTheme="minorHAnsi" w:eastAsiaTheme="minorEastAsia" w:hAnsiTheme="minorHAnsi" w:cstheme="minorBidi"/>
          <w:b w:val="0"/>
          <w:bCs w:val="0"/>
          <w:caps w:val="0"/>
          <w:noProof/>
          <w:sz w:val="21"/>
          <w:szCs w:val="22"/>
        </w:rPr>
      </w:pPr>
      <w:hyperlink w:anchor="_Toc99472872" w:history="1">
        <w:r w:rsidRPr="00F42F7D">
          <w:rPr>
            <w:rStyle w:val="af7"/>
            <w:noProof/>
          </w:rPr>
          <w:t>for the Master Degree in Engineering</w:t>
        </w:r>
        <w:r>
          <w:rPr>
            <w:noProof/>
            <w:webHidden/>
          </w:rPr>
          <w:tab/>
        </w:r>
        <w:r>
          <w:rPr>
            <w:noProof/>
            <w:webHidden/>
          </w:rPr>
          <w:fldChar w:fldCharType="begin"/>
        </w:r>
        <w:r>
          <w:rPr>
            <w:noProof/>
            <w:webHidden/>
          </w:rPr>
          <w:instrText xml:space="preserve"> PAGEREF _Toc99472872 \h </w:instrText>
        </w:r>
        <w:r>
          <w:rPr>
            <w:noProof/>
            <w:webHidden/>
          </w:rPr>
        </w:r>
        <w:r>
          <w:rPr>
            <w:noProof/>
            <w:webHidden/>
          </w:rPr>
          <w:fldChar w:fldCharType="separate"/>
        </w:r>
        <w:r>
          <w:rPr>
            <w:noProof/>
            <w:webHidden/>
          </w:rPr>
          <w:t>II</w:t>
        </w:r>
        <w:r>
          <w:rPr>
            <w:noProof/>
            <w:webHidden/>
          </w:rPr>
          <w:fldChar w:fldCharType="end"/>
        </w:r>
      </w:hyperlink>
    </w:p>
    <w:p w14:paraId="12CAB7C4" w14:textId="2EE134E2" w:rsidR="007D34B1" w:rsidRDefault="007D34B1">
      <w:pPr>
        <w:pStyle w:val="TOC1"/>
        <w:rPr>
          <w:rFonts w:asciiTheme="minorHAnsi" w:eastAsiaTheme="minorEastAsia" w:hAnsiTheme="minorHAnsi" w:cstheme="minorBidi"/>
          <w:b w:val="0"/>
          <w:bCs w:val="0"/>
          <w:caps w:val="0"/>
          <w:noProof/>
          <w:sz w:val="21"/>
          <w:szCs w:val="22"/>
        </w:rPr>
      </w:pPr>
      <w:hyperlink w:anchor="_Toc99472873" w:history="1">
        <w:r w:rsidRPr="00F42F7D">
          <w:rPr>
            <w:rStyle w:val="af7"/>
            <w:noProof/>
          </w:rPr>
          <w:t>摘  要</w:t>
        </w:r>
        <w:r>
          <w:rPr>
            <w:noProof/>
            <w:webHidden/>
          </w:rPr>
          <w:tab/>
        </w:r>
        <w:r>
          <w:rPr>
            <w:noProof/>
            <w:webHidden/>
          </w:rPr>
          <w:fldChar w:fldCharType="begin"/>
        </w:r>
        <w:r>
          <w:rPr>
            <w:noProof/>
            <w:webHidden/>
          </w:rPr>
          <w:instrText xml:space="preserve"> PAGEREF _Toc99472873 \h </w:instrText>
        </w:r>
        <w:r>
          <w:rPr>
            <w:noProof/>
            <w:webHidden/>
          </w:rPr>
        </w:r>
        <w:r>
          <w:rPr>
            <w:noProof/>
            <w:webHidden/>
          </w:rPr>
          <w:fldChar w:fldCharType="separate"/>
        </w:r>
        <w:r>
          <w:rPr>
            <w:noProof/>
            <w:webHidden/>
          </w:rPr>
          <w:t>I</w:t>
        </w:r>
        <w:r>
          <w:rPr>
            <w:noProof/>
            <w:webHidden/>
          </w:rPr>
          <w:fldChar w:fldCharType="end"/>
        </w:r>
      </w:hyperlink>
    </w:p>
    <w:p w14:paraId="05F8A6C9" w14:textId="7B65C67D" w:rsidR="007D34B1" w:rsidRDefault="007D34B1">
      <w:pPr>
        <w:pStyle w:val="TOC1"/>
        <w:rPr>
          <w:rFonts w:asciiTheme="minorHAnsi" w:eastAsiaTheme="minorEastAsia" w:hAnsiTheme="minorHAnsi" w:cstheme="minorBidi"/>
          <w:b w:val="0"/>
          <w:bCs w:val="0"/>
          <w:caps w:val="0"/>
          <w:noProof/>
          <w:sz w:val="21"/>
          <w:szCs w:val="22"/>
        </w:rPr>
      </w:pPr>
      <w:hyperlink w:anchor="_Toc99472874" w:history="1">
        <w:r w:rsidRPr="00F42F7D">
          <w:rPr>
            <w:rStyle w:val="af7"/>
            <w:noProof/>
          </w:rPr>
          <w:t>Abstract</w:t>
        </w:r>
        <w:r>
          <w:rPr>
            <w:noProof/>
            <w:webHidden/>
          </w:rPr>
          <w:tab/>
        </w:r>
        <w:r>
          <w:rPr>
            <w:noProof/>
            <w:webHidden/>
          </w:rPr>
          <w:fldChar w:fldCharType="begin"/>
        </w:r>
        <w:r>
          <w:rPr>
            <w:noProof/>
            <w:webHidden/>
          </w:rPr>
          <w:instrText xml:space="preserve"> PAGEREF _Toc99472874 \h </w:instrText>
        </w:r>
        <w:r>
          <w:rPr>
            <w:noProof/>
            <w:webHidden/>
          </w:rPr>
        </w:r>
        <w:r>
          <w:rPr>
            <w:noProof/>
            <w:webHidden/>
          </w:rPr>
          <w:fldChar w:fldCharType="separate"/>
        </w:r>
        <w:r>
          <w:rPr>
            <w:noProof/>
            <w:webHidden/>
          </w:rPr>
          <w:t>II</w:t>
        </w:r>
        <w:r>
          <w:rPr>
            <w:noProof/>
            <w:webHidden/>
          </w:rPr>
          <w:fldChar w:fldCharType="end"/>
        </w:r>
      </w:hyperlink>
    </w:p>
    <w:p w14:paraId="2F23128F" w14:textId="624FE1AF" w:rsidR="007D34B1" w:rsidRDefault="007D34B1">
      <w:pPr>
        <w:pStyle w:val="TOC1"/>
        <w:rPr>
          <w:rFonts w:asciiTheme="minorHAnsi" w:eastAsiaTheme="minorEastAsia" w:hAnsiTheme="minorHAnsi" w:cstheme="minorBidi"/>
          <w:b w:val="0"/>
          <w:bCs w:val="0"/>
          <w:caps w:val="0"/>
          <w:noProof/>
          <w:sz w:val="21"/>
          <w:szCs w:val="22"/>
        </w:rPr>
      </w:pPr>
      <w:hyperlink w:anchor="_Toc99472875" w:history="1">
        <w:r w:rsidRPr="00F42F7D">
          <w:rPr>
            <w:rStyle w:val="af7"/>
            <w:noProof/>
          </w:rPr>
          <w:t>目  录</w:t>
        </w:r>
        <w:r>
          <w:rPr>
            <w:noProof/>
            <w:webHidden/>
          </w:rPr>
          <w:tab/>
        </w:r>
        <w:r>
          <w:rPr>
            <w:noProof/>
            <w:webHidden/>
          </w:rPr>
          <w:fldChar w:fldCharType="begin"/>
        </w:r>
        <w:r>
          <w:rPr>
            <w:noProof/>
            <w:webHidden/>
          </w:rPr>
          <w:instrText xml:space="preserve"> PAGEREF _Toc99472875 \h </w:instrText>
        </w:r>
        <w:r>
          <w:rPr>
            <w:noProof/>
            <w:webHidden/>
          </w:rPr>
        </w:r>
        <w:r>
          <w:rPr>
            <w:noProof/>
            <w:webHidden/>
          </w:rPr>
          <w:fldChar w:fldCharType="separate"/>
        </w:r>
        <w:r>
          <w:rPr>
            <w:noProof/>
            <w:webHidden/>
          </w:rPr>
          <w:t>III</w:t>
        </w:r>
        <w:r>
          <w:rPr>
            <w:noProof/>
            <w:webHidden/>
          </w:rPr>
          <w:fldChar w:fldCharType="end"/>
        </w:r>
      </w:hyperlink>
    </w:p>
    <w:p w14:paraId="6F8BD1DC" w14:textId="4081A6F6" w:rsidR="007D34B1" w:rsidRDefault="007D34B1">
      <w:pPr>
        <w:pStyle w:val="TOC1"/>
        <w:rPr>
          <w:rFonts w:asciiTheme="minorHAnsi" w:eastAsiaTheme="minorEastAsia" w:hAnsiTheme="minorHAnsi" w:cstheme="minorBidi"/>
          <w:b w:val="0"/>
          <w:bCs w:val="0"/>
          <w:caps w:val="0"/>
          <w:noProof/>
          <w:sz w:val="21"/>
          <w:szCs w:val="22"/>
        </w:rPr>
      </w:pPr>
      <w:hyperlink w:anchor="_Toc99472876" w:history="1">
        <w:r w:rsidRPr="00F42F7D">
          <w:rPr>
            <w:rStyle w:val="af7"/>
            <w:noProof/>
          </w:rPr>
          <w:t>1</w:t>
        </w:r>
        <w:r>
          <w:rPr>
            <w:rFonts w:asciiTheme="minorHAnsi" w:eastAsiaTheme="minorEastAsia" w:hAnsiTheme="minorHAnsi" w:cstheme="minorBidi"/>
            <w:b w:val="0"/>
            <w:bCs w:val="0"/>
            <w:caps w:val="0"/>
            <w:noProof/>
            <w:sz w:val="21"/>
            <w:szCs w:val="22"/>
          </w:rPr>
          <w:tab/>
        </w:r>
        <w:r w:rsidRPr="00F42F7D">
          <w:rPr>
            <w:rStyle w:val="af7"/>
            <w:noProof/>
          </w:rPr>
          <w:t>绪论</w:t>
        </w:r>
        <w:r>
          <w:rPr>
            <w:noProof/>
            <w:webHidden/>
          </w:rPr>
          <w:tab/>
        </w:r>
        <w:r>
          <w:rPr>
            <w:noProof/>
            <w:webHidden/>
          </w:rPr>
          <w:fldChar w:fldCharType="begin"/>
        </w:r>
        <w:r>
          <w:rPr>
            <w:noProof/>
            <w:webHidden/>
          </w:rPr>
          <w:instrText xml:space="preserve"> PAGEREF _Toc99472876 \h </w:instrText>
        </w:r>
        <w:r>
          <w:rPr>
            <w:noProof/>
            <w:webHidden/>
          </w:rPr>
        </w:r>
        <w:r>
          <w:rPr>
            <w:noProof/>
            <w:webHidden/>
          </w:rPr>
          <w:fldChar w:fldCharType="separate"/>
        </w:r>
        <w:r>
          <w:rPr>
            <w:noProof/>
            <w:webHidden/>
          </w:rPr>
          <w:t>1</w:t>
        </w:r>
        <w:r>
          <w:rPr>
            <w:noProof/>
            <w:webHidden/>
          </w:rPr>
          <w:fldChar w:fldCharType="end"/>
        </w:r>
      </w:hyperlink>
    </w:p>
    <w:p w14:paraId="61FEE3EC" w14:textId="26F4CE45" w:rsidR="007D34B1" w:rsidRDefault="007D34B1">
      <w:pPr>
        <w:pStyle w:val="TOC2"/>
        <w:rPr>
          <w:rFonts w:eastAsiaTheme="minorEastAsia" w:cstheme="minorBidi"/>
          <w:smallCaps w:val="0"/>
          <w:noProof/>
          <w:sz w:val="21"/>
          <w:szCs w:val="22"/>
        </w:rPr>
      </w:pPr>
      <w:hyperlink w:anchor="_Toc99472877" w:history="1">
        <w:r w:rsidRPr="00F42F7D">
          <w:rPr>
            <w:rStyle w:val="af7"/>
            <w:noProof/>
          </w:rPr>
          <w:t>1.1</w:t>
        </w:r>
        <w:r>
          <w:rPr>
            <w:rFonts w:eastAsiaTheme="minorEastAsia" w:cstheme="minorBidi"/>
            <w:smallCaps w:val="0"/>
            <w:noProof/>
            <w:sz w:val="21"/>
            <w:szCs w:val="22"/>
          </w:rPr>
          <w:tab/>
        </w:r>
        <w:r w:rsidRPr="00F42F7D">
          <w:rPr>
            <w:rStyle w:val="af7"/>
            <w:noProof/>
          </w:rPr>
          <w:t>研究背景与意义</w:t>
        </w:r>
        <w:r>
          <w:rPr>
            <w:noProof/>
            <w:webHidden/>
          </w:rPr>
          <w:tab/>
        </w:r>
        <w:r>
          <w:rPr>
            <w:noProof/>
            <w:webHidden/>
          </w:rPr>
          <w:fldChar w:fldCharType="begin"/>
        </w:r>
        <w:r>
          <w:rPr>
            <w:noProof/>
            <w:webHidden/>
          </w:rPr>
          <w:instrText xml:space="preserve"> PAGEREF _Toc99472877 \h </w:instrText>
        </w:r>
        <w:r>
          <w:rPr>
            <w:noProof/>
            <w:webHidden/>
          </w:rPr>
        </w:r>
        <w:r>
          <w:rPr>
            <w:noProof/>
            <w:webHidden/>
          </w:rPr>
          <w:fldChar w:fldCharType="separate"/>
        </w:r>
        <w:r>
          <w:rPr>
            <w:noProof/>
            <w:webHidden/>
          </w:rPr>
          <w:t>1</w:t>
        </w:r>
        <w:r>
          <w:rPr>
            <w:noProof/>
            <w:webHidden/>
          </w:rPr>
          <w:fldChar w:fldCharType="end"/>
        </w:r>
      </w:hyperlink>
    </w:p>
    <w:p w14:paraId="0A7AD072" w14:textId="459A8AAC" w:rsidR="007D34B1" w:rsidRDefault="007D34B1">
      <w:pPr>
        <w:pStyle w:val="TOC2"/>
        <w:rPr>
          <w:rFonts w:eastAsiaTheme="minorEastAsia" w:cstheme="minorBidi"/>
          <w:smallCaps w:val="0"/>
          <w:noProof/>
          <w:sz w:val="21"/>
          <w:szCs w:val="22"/>
        </w:rPr>
      </w:pPr>
      <w:hyperlink w:anchor="_Toc99472878" w:history="1">
        <w:r w:rsidRPr="00F42F7D">
          <w:rPr>
            <w:rStyle w:val="af7"/>
            <w:noProof/>
          </w:rPr>
          <w:t>1.2</w:t>
        </w:r>
        <w:r>
          <w:rPr>
            <w:rFonts w:eastAsiaTheme="minorEastAsia" w:cstheme="minorBidi"/>
            <w:smallCaps w:val="0"/>
            <w:noProof/>
            <w:sz w:val="21"/>
            <w:szCs w:val="22"/>
          </w:rPr>
          <w:tab/>
        </w:r>
        <w:r w:rsidRPr="00F42F7D">
          <w:rPr>
            <w:rStyle w:val="af7"/>
            <w:noProof/>
          </w:rPr>
          <w:t>国内外研究现状</w:t>
        </w:r>
        <w:r>
          <w:rPr>
            <w:noProof/>
            <w:webHidden/>
          </w:rPr>
          <w:tab/>
        </w:r>
        <w:r>
          <w:rPr>
            <w:noProof/>
            <w:webHidden/>
          </w:rPr>
          <w:fldChar w:fldCharType="begin"/>
        </w:r>
        <w:r>
          <w:rPr>
            <w:noProof/>
            <w:webHidden/>
          </w:rPr>
          <w:instrText xml:space="preserve"> PAGEREF _Toc99472878 \h </w:instrText>
        </w:r>
        <w:r>
          <w:rPr>
            <w:noProof/>
            <w:webHidden/>
          </w:rPr>
        </w:r>
        <w:r>
          <w:rPr>
            <w:noProof/>
            <w:webHidden/>
          </w:rPr>
          <w:fldChar w:fldCharType="separate"/>
        </w:r>
        <w:r>
          <w:rPr>
            <w:noProof/>
            <w:webHidden/>
          </w:rPr>
          <w:t>2</w:t>
        </w:r>
        <w:r>
          <w:rPr>
            <w:noProof/>
            <w:webHidden/>
          </w:rPr>
          <w:fldChar w:fldCharType="end"/>
        </w:r>
      </w:hyperlink>
    </w:p>
    <w:p w14:paraId="249B549F" w14:textId="1E8ADF92" w:rsidR="007D34B1" w:rsidRDefault="007D34B1">
      <w:pPr>
        <w:pStyle w:val="TOC2"/>
        <w:rPr>
          <w:rFonts w:eastAsiaTheme="minorEastAsia" w:cstheme="minorBidi"/>
          <w:smallCaps w:val="0"/>
          <w:noProof/>
          <w:sz w:val="21"/>
          <w:szCs w:val="22"/>
        </w:rPr>
      </w:pPr>
      <w:hyperlink w:anchor="_Toc99472879" w:history="1">
        <w:r w:rsidRPr="00F42F7D">
          <w:rPr>
            <w:rStyle w:val="af7"/>
            <w:noProof/>
          </w:rPr>
          <w:t>1.3</w:t>
        </w:r>
        <w:r>
          <w:rPr>
            <w:rFonts w:eastAsiaTheme="minorEastAsia" w:cstheme="minorBidi"/>
            <w:smallCaps w:val="0"/>
            <w:noProof/>
            <w:sz w:val="21"/>
            <w:szCs w:val="22"/>
          </w:rPr>
          <w:tab/>
        </w:r>
        <w:r w:rsidRPr="00F42F7D">
          <w:rPr>
            <w:rStyle w:val="af7"/>
            <w:noProof/>
          </w:rPr>
          <w:t>论文主要内容</w:t>
        </w:r>
        <w:r>
          <w:rPr>
            <w:noProof/>
            <w:webHidden/>
          </w:rPr>
          <w:tab/>
        </w:r>
        <w:r>
          <w:rPr>
            <w:noProof/>
            <w:webHidden/>
          </w:rPr>
          <w:fldChar w:fldCharType="begin"/>
        </w:r>
        <w:r>
          <w:rPr>
            <w:noProof/>
            <w:webHidden/>
          </w:rPr>
          <w:instrText xml:space="preserve"> PAGEREF _Toc99472879 \h </w:instrText>
        </w:r>
        <w:r>
          <w:rPr>
            <w:noProof/>
            <w:webHidden/>
          </w:rPr>
        </w:r>
        <w:r>
          <w:rPr>
            <w:noProof/>
            <w:webHidden/>
          </w:rPr>
          <w:fldChar w:fldCharType="separate"/>
        </w:r>
        <w:r>
          <w:rPr>
            <w:noProof/>
            <w:webHidden/>
          </w:rPr>
          <w:t>7</w:t>
        </w:r>
        <w:r>
          <w:rPr>
            <w:noProof/>
            <w:webHidden/>
          </w:rPr>
          <w:fldChar w:fldCharType="end"/>
        </w:r>
      </w:hyperlink>
    </w:p>
    <w:p w14:paraId="760A1BDE" w14:textId="14F3C494" w:rsidR="007D34B1" w:rsidRDefault="007D34B1">
      <w:pPr>
        <w:pStyle w:val="TOC1"/>
        <w:rPr>
          <w:rFonts w:asciiTheme="minorHAnsi" w:eastAsiaTheme="minorEastAsia" w:hAnsiTheme="minorHAnsi" w:cstheme="minorBidi"/>
          <w:b w:val="0"/>
          <w:bCs w:val="0"/>
          <w:caps w:val="0"/>
          <w:noProof/>
          <w:sz w:val="21"/>
          <w:szCs w:val="22"/>
        </w:rPr>
      </w:pPr>
      <w:hyperlink w:anchor="_Toc99472880" w:history="1">
        <w:r w:rsidRPr="00F42F7D">
          <w:rPr>
            <w:rStyle w:val="af7"/>
            <w:noProof/>
          </w:rPr>
          <w:t>2</w:t>
        </w:r>
        <w:r>
          <w:rPr>
            <w:rFonts w:asciiTheme="minorHAnsi" w:eastAsiaTheme="minorEastAsia" w:hAnsiTheme="minorHAnsi" w:cstheme="minorBidi"/>
            <w:b w:val="0"/>
            <w:bCs w:val="0"/>
            <w:caps w:val="0"/>
            <w:noProof/>
            <w:sz w:val="21"/>
            <w:szCs w:val="22"/>
          </w:rPr>
          <w:tab/>
        </w:r>
        <w:r w:rsidRPr="00F42F7D">
          <w:rPr>
            <w:rStyle w:val="af7"/>
            <w:noProof/>
          </w:rPr>
          <w:t>基础理论与相关知识</w:t>
        </w:r>
        <w:r>
          <w:rPr>
            <w:noProof/>
            <w:webHidden/>
          </w:rPr>
          <w:tab/>
        </w:r>
        <w:r>
          <w:rPr>
            <w:noProof/>
            <w:webHidden/>
          </w:rPr>
          <w:fldChar w:fldCharType="begin"/>
        </w:r>
        <w:r>
          <w:rPr>
            <w:noProof/>
            <w:webHidden/>
          </w:rPr>
          <w:instrText xml:space="preserve"> PAGEREF _Toc99472880 \h </w:instrText>
        </w:r>
        <w:r>
          <w:rPr>
            <w:noProof/>
            <w:webHidden/>
          </w:rPr>
        </w:r>
        <w:r>
          <w:rPr>
            <w:noProof/>
            <w:webHidden/>
          </w:rPr>
          <w:fldChar w:fldCharType="separate"/>
        </w:r>
        <w:r>
          <w:rPr>
            <w:noProof/>
            <w:webHidden/>
          </w:rPr>
          <w:t>10</w:t>
        </w:r>
        <w:r>
          <w:rPr>
            <w:noProof/>
            <w:webHidden/>
          </w:rPr>
          <w:fldChar w:fldCharType="end"/>
        </w:r>
      </w:hyperlink>
    </w:p>
    <w:p w14:paraId="7CDC181E" w14:textId="18FDE1D9" w:rsidR="007D34B1" w:rsidRDefault="007D34B1">
      <w:pPr>
        <w:pStyle w:val="TOC2"/>
        <w:rPr>
          <w:rFonts w:eastAsiaTheme="minorEastAsia" w:cstheme="minorBidi"/>
          <w:smallCaps w:val="0"/>
          <w:noProof/>
          <w:sz w:val="21"/>
          <w:szCs w:val="22"/>
        </w:rPr>
      </w:pPr>
      <w:hyperlink w:anchor="_Toc99472881" w:history="1">
        <w:r w:rsidRPr="00F42F7D">
          <w:rPr>
            <w:rStyle w:val="af7"/>
            <w:noProof/>
          </w:rPr>
          <w:t>2.1</w:t>
        </w:r>
        <w:r>
          <w:rPr>
            <w:rFonts w:eastAsiaTheme="minorEastAsia" w:cstheme="minorBidi"/>
            <w:smallCaps w:val="0"/>
            <w:noProof/>
            <w:sz w:val="21"/>
            <w:szCs w:val="22"/>
          </w:rPr>
          <w:tab/>
        </w:r>
        <w:r w:rsidRPr="00F42F7D">
          <w:rPr>
            <w:rStyle w:val="af7"/>
            <w:noProof/>
          </w:rPr>
          <w:t>传统知识蒸馏模型</w:t>
        </w:r>
        <w:r>
          <w:rPr>
            <w:noProof/>
            <w:webHidden/>
          </w:rPr>
          <w:tab/>
        </w:r>
        <w:r>
          <w:rPr>
            <w:noProof/>
            <w:webHidden/>
          </w:rPr>
          <w:fldChar w:fldCharType="begin"/>
        </w:r>
        <w:r>
          <w:rPr>
            <w:noProof/>
            <w:webHidden/>
          </w:rPr>
          <w:instrText xml:space="preserve"> PAGEREF _Toc99472881 \h </w:instrText>
        </w:r>
        <w:r>
          <w:rPr>
            <w:noProof/>
            <w:webHidden/>
          </w:rPr>
        </w:r>
        <w:r>
          <w:rPr>
            <w:noProof/>
            <w:webHidden/>
          </w:rPr>
          <w:fldChar w:fldCharType="separate"/>
        </w:r>
        <w:r>
          <w:rPr>
            <w:noProof/>
            <w:webHidden/>
          </w:rPr>
          <w:t>10</w:t>
        </w:r>
        <w:r>
          <w:rPr>
            <w:noProof/>
            <w:webHidden/>
          </w:rPr>
          <w:fldChar w:fldCharType="end"/>
        </w:r>
      </w:hyperlink>
    </w:p>
    <w:p w14:paraId="22963C7F" w14:textId="47149704" w:rsidR="007D34B1" w:rsidRDefault="007D34B1">
      <w:pPr>
        <w:pStyle w:val="TOC2"/>
        <w:rPr>
          <w:rFonts w:eastAsiaTheme="minorEastAsia" w:cstheme="minorBidi"/>
          <w:smallCaps w:val="0"/>
          <w:noProof/>
          <w:sz w:val="21"/>
          <w:szCs w:val="22"/>
        </w:rPr>
      </w:pPr>
      <w:hyperlink w:anchor="_Toc99472882" w:history="1">
        <w:r w:rsidRPr="00F42F7D">
          <w:rPr>
            <w:rStyle w:val="af7"/>
            <w:noProof/>
          </w:rPr>
          <w:t>2.2</w:t>
        </w:r>
        <w:r>
          <w:rPr>
            <w:rFonts w:eastAsiaTheme="minorEastAsia" w:cstheme="minorBidi"/>
            <w:smallCaps w:val="0"/>
            <w:noProof/>
            <w:sz w:val="21"/>
            <w:szCs w:val="22"/>
          </w:rPr>
          <w:tab/>
        </w:r>
        <w:r w:rsidRPr="00F42F7D">
          <w:rPr>
            <w:rStyle w:val="af7"/>
            <w:noProof/>
          </w:rPr>
          <w:t>典型的自知识蒸馏的模型</w:t>
        </w:r>
        <w:r>
          <w:rPr>
            <w:noProof/>
            <w:webHidden/>
          </w:rPr>
          <w:tab/>
        </w:r>
        <w:r>
          <w:rPr>
            <w:noProof/>
            <w:webHidden/>
          </w:rPr>
          <w:fldChar w:fldCharType="begin"/>
        </w:r>
        <w:r>
          <w:rPr>
            <w:noProof/>
            <w:webHidden/>
          </w:rPr>
          <w:instrText xml:space="preserve"> PAGEREF _Toc99472882 \h </w:instrText>
        </w:r>
        <w:r>
          <w:rPr>
            <w:noProof/>
            <w:webHidden/>
          </w:rPr>
        </w:r>
        <w:r>
          <w:rPr>
            <w:noProof/>
            <w:webHidden/>
          </w:rPr>
          <w:fldChar w:fldCharType="separate"/>
        </w:r>
        <w:r>
          <w:rPr>
            <w:noProof/>
            <w:webHidden/>
          </w:rPr>
          <w:t>11</w:t>
        </w:r>
        <w:r>
          <w:rPr>
            <w:noProof/>
            <w:webHidden/>
          </w:rPr>
          <w:fldChar w:fldCharType="end"/>
        </w:r>
      </w:hyperlink>
    </w:p>
    <w:p w14:paraId="789BA8E1" w14:textId="2399874A" w:rsidR="007D34B1" w:rsidRDefault="007D34B1">
      <w:pPr>
        <w:pStyle w:val="TOC2"/>
        <w:rPr>
          <w:rFonts w:eastAsiaTheme="minorEastAsia" w:cstheme="minorBidi"/>
          <w:smallCaps w:val="0"/>
          <w:noProof/>
          <w:sz w:val="21"/>
          <w:szCs w:val="22"/>
        </w:rPr>
      </w:pPr>
      <w:hyperlink w:anchor="_Toc99472883" w:history="1">
        <w:r w:rsidRPr="00F42F7D">
          <w:rPr>
            <w:rStyle w:val="af7"/>
            <w:noProof/>
          </w:rPr>
          <w:t>2.3</w:t>
        </w:r>
        <w:r>
          <w:rPr>
            <w:rFonts w:eastAsiaTheme="minorEastAsia" w:cstheme="minorBidi"/>
            <w:smallCaps w:val="0"/>
            <w:noProof/>
            <w:sz w:val="21"/>
            <w:szCs w:val="22"/>
          </w:rPr>
          <w:tab/>
        </w:r>
        <w:r w:rsidRPr="00F42F7D">
          <w:rPr>
            <w:rStyle w:val="af7"/>
            <w:noProof/>
          </w:rPr>
          <w:t>典型的注意力模型</w:t>
        </w:r>
        <w:r>
          <w:rPr>
            <w:noProof/>
            <w:webHidden/>
          </w:rPr>
          <w:tab/>
        </w:r>
        <w:r>
          <w:rPr>
            <w:noProof/>
            <w:webHidden/>
          </w:rPr>
          <w:fldChar w:fldCharType="begin"/>
        </w:r>
        <w:r>
          <w:rPr>
            <w:noProof/>
            <w:webHidden/>
          </w:rPr>
          <w:instrText xml:space="preserve"> PAGEREF _Toc99472883 \h </w:instrText>
        </w:r>
        <w:r>
          <w:rPr>
            <w:noProof/>
            <w:webHidden/>
          </w:rPr>
        </w:r>
        <w:r>
          <w:rPr>
            <w:noProof/>
            <w:webHidden/>
          </w:rPr>
          <w:fldChar w:fldCharType="separate"/>
        </w:r>
        <w:r>
          <w:rPr>
            <w:noProof/>
            <w:webHidden/>
          </w:rPr>
          <w:t>14</w:t>
        </w:r>
        <w:r>
          <w:rPr>
            <w:noProof/>
            <w:webHidden/>
          </w:rPr>
          <w:fldChar w:fldCharType="end"/>
        </w:r>
      </w:hyperlink>
    </w:p>
    <w:p w14:paraId="06AAAA4A" w14:textId="4773B127" w:rsidR="007D34B1" w:rsidRDefault="007D34B1">
      <w:pPr>
        <w:pStyle w:val="TOC2"/>
        <w:rPr>
          <w:rFonts w:eastAsiaTheme="minorEastAsia" w:cstheme="minorBidi"/>
          <w:smallCaps w:val="0"/>
          <w:noProof/>
          <w:sz w:val="21"/>
          <w:szCs w:val="22"/>
        </w:rPr>
      </w:pPr>
      <w:hyperlink w:anchor="_Toc99472884" w:history="1">
        <w:r w:rsidRPr="00F42F7D">
          <w:rPr>
            <w:rStyle w:val="af7"/>
            <w:noProof/>
          </w:rPr>
          <w:t>2.4</w:t>
        </w:r>
        <w:r>
          <w:rPr>
            <w:rFonts w:eastAsiaTheme="minorEastAsia" w:cstheme="minorBidi"/>
            <w:smallCaps w:val="0"/>
            <w:noProof/>
            <w:sz w:val="21"/>
            <w:szCs w:val="22"/>
          </w:rPr>
          <w:tab/>
        </w:r>
        <w:r w:rsidRPr="00F42F7D">
          <w:rPr>
            <w:rStyle w:val="af7"/>
            <w:noProof/>
          </w:rPr>
          <w:t>本章小结</w:t>
        </w:r>
        <w:r>
          <w:rPr>
            <w:noProof/>
            <w:webHidden/>
          </w:rPr>
          <w:tab/>
        </w:r>
        <w:r>
          <w:rPr>
            <w:noProof/>
            <w:webHidden/>
          </w:rPr>
          <w:fldChar w:fldCharType="begin"/>
        </w:r>
        <w:r>
          <w:rPr>
            <w:noProof/>
            <w:webHidden/>
          </w:rPr>
          <w:instrText xml:space="preserve"> PAGEREF _Toc99472884 \h </w:instrText>
        </w:r>
        <w:r>
          <w:rPr>
            <w:noProof/>
            <w:webHidden/>
          </w:rPr>
        </w:r>
        <w:r>
          <w:rPr>
            <w:noProof/>
            <w:webHidden/>
          </w:rPr>
          <w:fldChar w:fldCharType="separate"/>
        </w:r>
        <w:r>
          <w:rPr>
            <w:noProof/>
            <w:webHidden/>
          </w:rPr>
          <w:t>17</w:t>
        </w:r>
        <w:r>
          <w:rPr>
            <w:noProof/>
            <w:webHidden/>
          </w:rPr>
          <w:fldChar w:fldCharType="end"/>
        </w:r>
      </w:hyperlink>
    </w:p>
    <w:p w14:paraId="5C5397BF" w14:textId="716B66BE" w:rsidR="007D34B1" w:rsidRDefault="007D34B1">
      <w:pPr>
        <w:pStyle w:val="TOC1"/>
        <w:rPr>
          <w:rFonts w:asciiTheme="minorHAnsi" w:eastAsiaTheme="minorEastAsia" w:hAnsiTheme="minorHAnsi" w:cstheme="minorBidi"/>
          <w:b w:val="0"/>
          <w:bCs w:val="0"/>
          <w:caps w:val="0"/>
          <w:noProof/>
          <w:sz w:val="21"/>
          <w:szCs w:val="22"/>
        </w:rPr>
      </w:pPr>
      <w:hyperlink w:anchor="_Toc99472885" w:history="1">
        <w:r w:rsidRPr="00F42F7D">
          <w:rPr>
            <w:rStyle w:val="af7"/>
            <w:noProof/>
          </w:rPr>
          <w:t>3</w:t>
        </w:r>
        <w:r>
          <w:rPr>
            <w:rFonts w:asciiTheme="minorHAnsi" w:eastAsiaTheme="minorEastAsia" w:hAnsiTheme="minorHAnsi" w:cstheme="minorBidi"/>
            <w:b w:val="0"/>
            <w:bCs w:val="0"/>
            <w:caps w:val="0"/>
            <w:noProof/>
            <w:sz w:val="21"/>
            <w:szCs w:val="22"/>
          </w:rPr>
          <w:tab/>
        </w:r>
        <w:r w:rsidRPr="00F42F7D">
          <w:rPr>
            <w:rStyle w:val="af7"/>
            <w:noProof/>
          </w:rPr>
          <w:t>基于自注意力机制的自知识蒸馏</w:t>
        </w:r>
        <w:r>
          <w:rPr>
            <w:noProof/>
            <w:webHidden/>
          </w:rPr>
          <w:tab/>
        </w:r>
        <w:r>
          <w:rPr>
            <w:noProof/>
            <w:webHidden/>
          </w:rPr>
          <w:fldChar w:fldCharType="begin"/>
        </w:r>
        <w:r>
          <w:rPr>
            <w:noProof/>
            <w:webHidden/>
          </w:rPr>
          <w:instrText xml:space="preserve"> PAGEREF _Toc99472885 \h </w:instrText>
        </w:r>
        <w:r>
          <w:rPr>
            <w:noProof/>
            <w:webHidden/>
          </w:rPr>
        </w:r>
        <w:r>
          <w:rPr>
            <w:noProof/>
            <w:webHidden/>
          </w:rPr>
          <w:fldChar w:fldCharType="separate"/>
        </w:r>
        <w:r>
          <w:rPr>
            <w:noProof/>
            <w:webHidden/>
          </w:rPr>
          <w:t>18</w:t>
        </w:r>
        <w:r>
          <w:rPr>
            <w:noProof/>
            <w:webHidden/>
          </w:rPr>
          <w:fldChar w:fldCharType="end"/>
        </w:r>
      </w:hyperlink>
    </w:p>
    <w:p w14:paraId="0DF16371" w14:textId="52408691" w:rsidR="007D34B1" w:rsidRDefault="007D34B1">
      <w:pPr>
        <w:pStyle w:val="TOC2"/>
        <w:rPr>
          <w:rFonts w:eastAsiaTheme="minorEastAsia" w:cstheme="minorBidi"/>
          <w:smallCaps w:val="0"/>
          <w:noProof/>
          <w:sz w:val="21"/>
          <w:szCs w:val="22"/>
        </w:rPr>
      </w:pPr>
      <w:hyperlink w:anchor="_Toc99472886" w:history="1">
        <w:r w:rsidRPr="00F42F7D">
          <w:rPr>
            <w:rStyle w:val="af7"/>
            <w:noProof/>
          </w:rPr>
          <w:t>3.1</w:t>
        </w:r>
        <w:r>
          <w:rPr>
            <w:rFonts w:eastAsiaTheme="minorEastAsia" w:cstheme="minorBidi"/>
            <w:smallCaps w:val="0"/>
            <w:noProof/>
            <w:sz w:val="21"/>
            <w:szCs w:val="22"/>
          </w:rPr>
          <w:tab/>
        </w:r>
        <w:r w:rsidRPr="00F42F7D">
          <w:rPr>
            <w:rStyle w:val="af7"/>
            <w:noProof/>
          </w:rPr>
          <w:t>BYOT</w:t>
        </w:r>
        <w:r w:rsidRPr="00F42F7D">
          <w:rPr>
            <w:rStyle w:val="af7"/>
            <w:noProof/>
          </w:rPr>
          <w:t>模型</w:t>
        </w:r>
        <w:r>
          <w:rPr>
            <w:noProof/>
            <w:webHidden/>
          </w:rPr>
          <w:tab/>
        </w:r>
        <w:r>
          <w:rPr>
            <w:noProof/>
            <w:webHidden/>
          </w:rPr>
          <w:fldChar w:fldCharType="begin"/>
        </w:r>
        <w:r>
          <w:rPr>
            <w:noProof/>
            <w:webHidden/>
          </w:rPr>
          <w:instrText xml:space="preserve"> PAGEREF _Toc99472886 \h </w:instrText>
        </w:r>
        <w:r>
          <w:rPr>
            <w:noProof/>
            <w:webHidden/>
          </w:rPr>
        </w:r>
        <w:r>
          <w:rPr>
            <w:noProof/>
            <w:webHidden/>
          </w:rPr>
          <w:fldChar w:fldCharType="separate"/>
        </w:r>
        <w:r>
          <w:rPr>
            <w:noProof/>
            <w:webHidden/>
          </w:rPr>
          <w:t>18</w:t>
        </w:r>
        <w:r>
          <w:rPr>
            <w:noProof/>
            <w:webHidden/>
          </w:rPr>
          <w:fldChar w:fldCharType="end"/>
        </w:r>
      </w:hyperlink>
    </w:p>
    <w:p w14:paraId="00808C7E" w14:textId="7B63E515" w:rsidR="007D34B1" w:rsidRDefault="007D34B1">
      <w:pPr>
        <w:pStyle w:val="TOC2"/>
        <w:rPr>
          <w:rFonts w:eastAsiaTheme="minorEastAsia" w:cstheme="minorBidi"/>
          <w:smallCaps w:val="0"/>
          <w:noProof/>
          <w:sz w:val="21"/>
          <w:szCs w:val="22"/>
        </w:rPr>
      </w:pPr>
      <w:hyperlink w:anchor="_Toc99472887" w:history="1">
        <w:r w:rsidRPr="00F42F7D">
          <w:rPr>
            <w:rStyle w:val="af7"/>
            <w:noProof/>
          </w:rPr>
          <w:t>3.2</w:t>
        </w:r>
        <w:r>
          <w:rPr>
            <w:rFonts w:eastAsiaTheme="minorEastAsia" w:cstheme="minorBidi"/>
            <w:smallCaps w:val="0"/>
            <w:noProof/>
            <w:sz w:val="21"/>
            <w:szCs w:val="22"/>
          </w:rPr>
          <w:tab/>
        </w:r>
        <w:r w:rsidRPr="00F42F7D">
          <w:rPr>
            <w:rStyle w:val="af7"/>
            <w:noProof/>
          </w:rPr>
          <w:t>基于自注意力机制的自知识蒸馏</w:t>
        </w:r>
        <w:r>
          <w:rPr>
            <w:noProof/>
            <w:webHidden/>
          </w:rPr>
          <w:tab/>
        </w:r>
        <w:r>
          <w:rPr>
            <w:noProof/>
            <w:webHidden/>
          </w:rPr>
          <w:fldChar w:fldCharType="begin"/>
        </w:r>
        <w:r>
          <w:rPr>
            <w:noProof/>
            <w:webHidden/>
          </w:rPr>
          <w:instrText xml:space="preserve"> PAGEREF _Toc99472887 \h </w:instrText>
        </w:r>
        <w:r>
          <w:rPr>
            <w:noProof/>
            <w:webHidden/>
          </w:rPr>
        </w:r>
        <w:r>
          <w:rPr>
            <w:noProof/>
            <w:webHidden/>
          </w:rPr>
          <w:fldChar w:fldCharType="separate"/>
        </w:r>
        <w:r>
          <w:rPr>
            <w:noProof/>
            <w:webHidden/>
          </w:rPr>
          <w:t>21</w:t>
        </w:r>
        <w:r>
          <w:rPr>
            <w:noProof/>
            <w:webHidden/>
          </w:rPr>
          <w:fldChar w:fldCharType="end"/>
        </w:r>
      </w:hyperlink>
    </w:p>
    <w:p w14:paraId="5E9A7837" w14:textId="63F0D606" w:rsidR="007D34B1" w:rsidRDefault="007D34B1">
      <w:pPr>
        <w:pStyle w:val="TOC2"/>
        <w:rPr>
          <w:rFonts w:eastAsiaTheme="minorEastAsia" w:cstheme="minorBidi"/>
          <w:smallCaps w:val="0"/>
          <w:noProof/>
          <w:sz w:val="21"/>
          <w:szCs w:val="22"/>
        </w:rPr>
      </w:pPr>
      <w:hyperlink w:anchor="_Toc99472888" w:history="1">
        <w:r w:rsidRPr="00F42F7D">
          <w:rPr>
            <w:rStyle w:val="af7"/>
            <w:noProof/>
          </w:rPr>
          <w:t>3.3</w:t>
        </w:r>
        <w:r>
          <w:rPr>
            <w:rFonts w:eastAsiaTheme="minorEastAsia" w:cstheme="minorBidi"/>
            <w:smallCaps w:val="0"/>
            <w:noProof/>
            <w:sz w:val="21"/>
            <w:szCs w:val="22"/>
          </w:rPr>
          <w:tab/>
        </w:r>
        <w:r w:rsidRPr="00F42F7D">
          <w:rPr>
            <w:rStyle w:val="af7"/>
            <w:noProof/>
          </w:rPr>
          <w:t>SKDSA</w:t>
        </w:r>
        <w:r w:rsidRPr="00F42F7D">
          <w:rPr>
            <w:rStyle w:val="af7"/>
            <w:noProof/>
          </w:rPr>
          <w:t>模型和袋装法的等价性证明</w:t>
        </w:r>
        <w:r>
          <w:rPr>
            <w:noProof/>
            <w:webHidden/>
          </w:rPr>
          <w:tab/>
        </w:r>
        <w:r>
          <w:rPr>
            <w:noProof/>
            <w:webHidden/>
          </w:rPr>
          <w:fldChar w:fldCharType="begin"/>
        </w:r>
        <w:r>
          <w:rPr>
            <w:noProof/>
            <w:webHidden/>
          </w:rPr>
          <w:instrText xml:space="preserve"> PAGEREF _Toc99472888 \h </w:instrText>
        </w:r>
        <w:r>
          <w:rPr>
            <w:noProof/>
            <w:webHidden/>
          </w:rPr>
        </w:r>
        <w:r>
          <w:rPr>
            <w:noProof/>
            <w:webHidden/>
          </w:rPr>
          <w:fldChar w:fldCharType="separate"/>
        </w:r>
        <w:r>
          <w:rPr>
            <w:noProof/>
            <w:webHidden/>
          </w:rPr>
          <w:t>31</w:t>
        </w:r>
        <w:r>
          <w:rPr>
            <w:noProof/>
            <w:webHidden/>
          </w:rPr>
          <w:fldChar w:fldCharType="end"/>
        </w:r>
      </w:hyperlink>
    </w:p>
    <w:p w14:paraId="6702C9E5" w14:textId="1846AB72" w:rsidR="007D34B1" w:rsidRDefault="007D34B1">
      <w:pPr>
        <w:pStyle w:val="TOC2"/>
        <w:rPr>
          <w:rFonts w:eastAsiaTheme="minorEastAsia" w:cstheme="minorBidi"/>
          <w:smallCaps w:val="0"/>
          <w:noProof/>
          <w:sz w:val="21"/>
          <w:szCs w:val="22"/>
        </w:rPr>
      </w:pPr>
      <w:hyperlink w:anchor="_Toc99472889" w:history="1">
        <w:r w:rsidRPr="00F42F7D">
          <w:rPr>
            <w:rStyle w:val="af7"/>
            <w:noProof/>
          </w:rPr>
          <w:t>3.4</w:t>
        </w:r>
        <w:r>
          <w:rPr>
            <w:rFonts w:eastAsiaTheme="minorEastAsia" w:cstheme="minorBidi"/>
            <w:smallCaps w:val="0"/>
            <w:noProof/>
            <w:sz w:val="21"/>
            <w:szCs w:val="22"/>
          </w:rPr>
          <w:tab/>
        </w:r>
        <w:r w:rsidRPr="00F42F7D">
          <w:rPr>
            <w:rStyle w:val="af7"/>
            <w:noProof/>
          </w:rPr>
          <w:t>本章小结</w:t>
        </w:r>
        <w:r>
          <w:rPr>
            <w:noProof/>
            <w:webHidden/>
          </w:rPr>
          <w:tab/>
        </w:r>
        <w:r>
          <w:rPr>
            <w:noProof/>
            <w:webHidden/>
          </w:rPr>
          <w:fldChar w:fldCharType="begin"/>
        </w:r>
        <w:r>
          <w:rPr>
            <w:noProof/>
            <w:webHidden/>
          </w:rPr>
          <w:instrText xml:space="preserve"> PAGEREF _Toc99472889 \h </w:instrText>
        </w:r>
        <w:r>
          <w:rPr>
            <w:noProof/>
            <w:webHidden/>
          </w:rPr>
        </w:r>
        <w:r>
          <w:rPr>
            <w:noProof/>
            <w:webHidden/>
          </w:rPr>
          <w:fldChar w:fldCharType="separate"/>
        </w:r>
        <w:r>
          <w:rPr>
            <w:noProof/>
            <w:webHidden/>
          </w:rPr>
          <w:t>33</w:t>
        </w:r>
        <w:r>
          <w:rPr>
            <w:noProof/>
            <w:webHidden/>
          </w:rPr>
          <w:fldChar w:fldCharType="end"/>
        </w:r>
      </w:hyperlink>
    </w:p>
    <w:p w14:paraId="71083B6B" w14:textId="1EC3843A" w:rsidR="007D34B1" w:rsidRDefault="007D34B1">
      <w:pPr>
        <w:pStyle w:val="TOC1"/>
        <w:rPr>
          <w:rFonts w:asciiTheme="minorHAnsi" w:eastAsiaTheme="minorEastAsia" w:hAnsiTheme="minorHAnsi" w:cstheme="minorBidi"/>
          <w:b w:val="0"/>
          <w:bCs w:val="0"/>
          <w:caps w:val="0"/>
          <w:noProof/>
          <w:sz w:val="21"/>
          <w:szCs w:val="22"/>
        </w:rPr>
      </w:pPr>
      <w:hyperlink w:anchor="_Toc99472890" w:history="1">
        <w:r w:rsidRPr="00F42F7D">
          <w:rPr>
            <w:rStyle w:val="af7"/>
            <w:noProof/>
          </w:rPr>
          <w:t>4</w:t>
        </w:r>
        <w:r>
          <w:rPr>
            <w:rFonts w:asciiTheme="minorHAnsi" w:eastAsiaTheme="minorEastAsia" w:hAnsiTheme="minorHAnsi" w:cstheme="minorBidi"/>
            <w:b w:val="0"/>
            <w:bCs w:val="0"/>
            <w:caps w:val="0"/>
            <w:noProof/>
            <w:sz w:val="21"/>
            <w:szCs w:val="22"/>
          </w:rPr>
          <w:tab/>
        </w:r>
        <w:r w:rsidRPr="00F42F7D">
          <w:rPr>
            <w:rStyle w:val="af7"/>
            <w:noProof/>
          </w:rPr>
          <w:t>实验结果与分析</w:t>
        </w:r>
        <w:r>
          <w:rPr>
            <w:noProof/>
            <w:webHidden/>
          </w:rPr>
          <w:tab/>
        </w:r>
        <w:r>
          <w:rPr>
            <w:noProof/>
            <w:webHidden/>
          </w:rPr>
          <w:fldChar w:fldCharType="begin"/>
        </w:r>
        <w:r>
          <w:rPr>
            <w:noProof/>
            <w:webHidden/>
          </w:rPr>
          <w:instrText xml:space="preserve"> PAGEREF _Toc99472890 \h </w:instrText>
        </w:r>
        <w:r>
          <w:rPr>
            <w:noProof/>
            <w:webHidden/>
          </w:rPr>
        </w:r>
        <w:r>
          <w:rPr>
            <w:noProof/>
            <w:webHidden/>
          </w:rPr>
          <w:fldChar w:fldCharType="separate"/>
        </w:r>
        <w:r>
          <w:rPr>
            <w:noProof/>
            <w:webHidden/>
          </w:rPr>
          <w:t>34</w:t>
        </w:r>
        <w:r>
          <w:rPr>
            <w:noProof/>
            <w:webHidden/>
          </w:rPr>
          <w:fldChar w:fldCharType="end"/>
        </w:r>
      </w:hyperlink>
    </w:p>
    <w:p w14:paraId="63DC60EB" w14:textId="38F916DC" w:rsidR="007D34B1" w:rsidRDefault="007D34B1">
      <w:pPr>
        <w:pStyle w:val="TOC2"/>
        <w:rPr>
          <w:rFonts w:eastAsiaTheme="minorEastAsia" w:cstheme="minorBidi"/>
          <w:smallCaps w:val="0"/>
          <w:noProof/>
          <w:sz w:val="21"/>
          <w:szCs w:val="22"/>
        </w:rPr>
      </w:pPr>
      <w:hyperlink w:anchor="_Toc99472891" w:history="1">
        <w:r w:rsidRPr="00F42F7D">
          <w:rPr>
            <w:rStyle w:val="af7"/>
            <w:noProof/>
          </w:rPr>
          <w:t>4.1</w:t>
        </w:r>
        <w:r>
          <w:rPr>
            <w:rFonts w:eastAsiaTheme="minorEastAsia" w:cstheme="minorBidi"/>
            <w:smallCaps w:val="0"/>
            <w:noProof/>
            <w:sz w:val="21"/>
            <w:szCs w:val="22"/>
          </w:rPr>
          <w:tab/>
        </w:r>
        <w:r w:rsidRPr="00F42F7D">
          <w:rPr>
            <w:rStyle w:val="af7"/>
            <w:noProof/>
          </w:rPr>
          <w:t>实验准备</w:t>
        </w:r>
        <w:r>
          <w:rPr>
            <w:noProof/>
            <w:webHidden/>
          </w:rPr>
          <w:tab/>
        </w:r>
        <w:r>
          <w:rPr>
            <w:noProof/>
            <w:webHidden/>
          </w:rPr>
          <w:fldChar w:fldCharType="begin"/>
        </w:r>
        <w:r>
          <w:rPr>
            <w:noProof/>
            <w:webHidden/>
          </w:rPr>
          <w:instrText xml:space="preserve"> PAGEREF _Toc99472891 \h </w:instrText>
        </w:r>
        <w:r>
          <w:rPr>
            <w:noProof/>
            <w:webHidden/>
          </w:rPr>
        </w:r>
        <w:r>
          <w:rPr>
            <w:noProof/>
            <w:webHidden/>
          </w:rPr>
          <w:fldChar w:fldCharType="separate"/>
        </w:r>
        <w:r>
          <w:rPr>
            <w:noProof/>
            <w:webHidden/>
          </w:rPr>
          <w:t>34</w:t>
        </w:r>
        <w:r>
          <w:rPr>
            <w:noProof/>
            <w:webHidden/>
          </w:rPr>
          <w:fldChar w:fldCharType="end"/>
        </w:r>
      </w:hyperlink>
    </w:p>
    <w:p w14:paraId="187F0AB0" w14:textId="125D7E51" w:rsidR="007D34B1" w:rsidRDefault="007D34B1">
      <w:pPr>
        <w:pStyle w:val="TOC2"/>
        <w:rPr>
          <w:rFonts w:eastAsiaTheme="minorEastAsia" w:cstheme="minorBidi"/>
          <w:smallCaps w:val="0"/>
          <w:noProof/>
          <w:sz w:val="21"/>
          <w:szCs w:val="22"/>
        </w:rPr>
      </w:pPr>
      <w:hyperlink w:anchor="_Toc99472892" w:history="1">
        <w:r w:rsidRPr="00F42F7D">
          <w:rPr>
            <w:rStyle w:val="af7"/>
            <w:noProof/>
          </w:rPr>
          <w:t>4.2</w:t>
        </w:r>
        <w:r>
          <w:rPr>
            <w:rFonts w:eastAsiaTheme="minorEastAsia" w:cstheme="minorBidi"/>
            <w:smallCaps w:val="0"/>
            <w:noProof/>
            <w:sz w:val="21"/>
            <w:szCs w:val="22"/>
          </w:rPr>
          <w:tab/>
        </w:r>
        <w:r w:rsidRPr="00F42F7D">
          <w:rPr>
            <w:rStyle w:val="af7"/>
            <w:noProof/>
          </w:rPr>
          <w:t>实验结果与分析</w:t>
        </w:r>
        <w:r>
          <w:rPr>
            <w:noProof/>
            <w:webHidden/>
          </w:rPr>
          <w:tab/>
        </w:r>
        <w:r>
          <w:rPr>
            <w:noProof/>
            <w:webHidden/>
          </w:rPr>
          <w:fldChar w:fldCharType="begin"/>
        </w:r>
        <w:r>
          <w:rPr>
            <w:noProof/>
            <w:webHidden/>
          </w:rPr>
          <w:instrText xml:space="preserve"> PAGEREF _Toc99472892 \h </w:instrText>
        </w:r>
        <w:r>
          <w:rPr>
            <w:noProof/>
            <w:webHidden/>
          </w:rPr>
        </w:r>
        <w:r>
          <w:rPr>
            <w:noProof/>
            <w:webHidden/>
          </w:rPr>
          <w:fldChar w:fldCharType="separate"/>
        </w:r>
        <w:r>
          <w:rPr>
            <w:noProof/>
            <w:webHidden/>
          </w:rPr>
          <w:t>38</w:t>
        </w:r>
        <w:r>
          <w:rPr>
            <w:noProof/>
            <w:webHidden/>
          </w:rPr>
          <w:fldChar w:fldCharType="end"/>
        </w:r>
      </w:hyperlink>
    </w:p>
    <w:p w14:paraId="5CC9CA51" w14:textId="4BB3F790" w:rsidR="007D34B1" w:rsidRDefault="007D34B1">
      <w:pPr>
        <w:pStyle w:val="TOC2"/>
        <w:rPr>
          <w:rFonts w:eastAsiaTheme="minorEastAsia" w:cstheme="minorBidi"/>
          <w:smallCaps w:val="0"/>
          <w:noProof/>
          <w:sz w:val="21"/>
          <w:szCs w:val="22"/>
        </w:rPr>
      </w:pPr>
      <w:hyperlink w:anchor="_Toc99472893" w:history="1">
        <w:r w:rsidRPr="00F42F7D">
          <w:rPr>
            <w:rStyle w:val="af7"/>
            <w:noProof/>
          </w:rPr>
          <w:t>4.3</w:t>
        </w:r>
        <w:r>
          <w:rPr>
            <w:rFonts w:eastAsiaTheme="minorEastAsia" w:cstheme="minorBidi"/>
            <w:smallCaps w:val="0"/>
            <w:noProof/>
            <w:sz w:val="21"/>
            <w:szCs w:val="22"/>
          </w:rPr>
          <w:tab/>
        </w:r>
        <w:r w:rsidRPr="00F42F7D">
          <w:rPr>
            <w:rStyle w:val="af7"/>
            <w:noProof/>
          </w:rPr>
          <w:t>消融实验与分析</w:t>
        </w:r>
        <w:r>
          <w:rPr>
            <w:noProof/>
            <w:webHidden/>
          </w:rPr>
          <w:tab/>
        </w:r>
        <w:r>
          <w:rPr>
            <w:noProof/>
            <w:webHidden/>
          </w:rPr>
          <w:fldChar w:fldCharType="begin"/>
        </w:r>
        <w:r>
          <w:rPr>
            <w:noProof/>
            <w:webHidden/>
          </w:rPr>
          <w:instrText xml:space="preserve"> PAGEREF _Toc99472893 \h </w:instrText>
        </w:r>
        <w:r>
          <w:rPr>
            <w:noProof/>
            <w:webHidden/>
          </w:rPr>
        </w:r>
        <w:r>
          <w:rPr>
            <w:noProof/>
            <w:webHidden/>
          </w:rPr>
          <w:fldChar w:fldCharType="separate"/>
        </w:r>
        <w:r>
          <w:rPr>
            <w:noProof/>
            <w:webHidden/>
          </w:rPr>
          <w:t>41</w:t>
        </w:r>
        <w:r>
          <w:rPr>
            <w:noProof/>
            <w:webHidden/>
          </w:rPr>
          <w:fldChar w:fldCharType="end"/>
        </w:r>
      </w:hyperlink>
    </w:p>
    <w:p w14:paraId="44637119" w14:textId="2B1F0A74" w:rsidR="007D34B1" w:rsidRDefault="007D34B1">
      <w:pPr>
        <w:pStyle w:val="TOC2"/>
        <w:rPr>
          <w:rFonts w:eastAsiaTheme="minorEastAsia" w:cstheme="minorBidi"/>
          <w:smallCaps w:val="0"/>
          <w:noProof/>
          <w:sz w:val="21"/>
          <w:szCs w:val="22"/>
        </w:rPr>
      </w:pPr>
      <w:hyperlink w:anchor="_Toc99472894" w:history="1">
        <w:r w:rsidRPr="00F42F7D">
          <w:rPr>
            <w:rStyle w:val="af7"/>
            <w:noProof/>
          </w:rPr>
          <w:t>4.4</w:t>
        </w:r>
        <w:r>
          <w:rPr>
            <w:rFonts w:eastAsiaTheme="minorEastAsia" w:cstheme="minorBidi"/>
            <w:smallCaps w:val="0"/>
            <w:noProof/>
            <w:sz w:val="21"/>
            <w:szCs w:val="22"/>
          </w:rPr>
          <w:tab/>
        </w:r>
        <w:r w:rsidRPr="00F42F7D">
          <w:rPr>
            <w:rStyle w:val="af7"/>
            <w:noProof/>
          </w:rPr>
          <w:t>本章小结</w:t>
        </w:r>
        <w:r>
          <w:rPr>
            <w:noProof/>
            <w:webHidden/>
          </w:rPr>
          <w:tab/>
        </w:r>
        <w:r>
          <w:rPr>
            <w:noProof/>
            <w:webHidden/>
          </w:rPr>
          <w:fldChar w:fldCharType="begin"/>
        </w:r>
        <w:r>
          <w:rPr>
            <w:noProof/>
            <w:webHidden/>
          </w:rPr>
          <w:instrText xml:space="preserve"> PAGEREF _Toc99472894 \h </w:instrText>
        </w:r>
        <w:r>
          <w:rPr>
            <w:noProof/>
            <w:webHidden/>
          </w:rPr>
        </w:r>
        <w:r>
          <w:rPr>
            <w:noProof/>
            <w:webHidden/>
          </w:rPr>
          <w:fldChar w:fldCharType="separate"/>
        </w:r>
        <w:r>
          <w:rPr>
            <w:noProof/>
            <w:webHidden/>
          </w:rPr>
          <w:t>44</w:t>
        </w:r>
        <w:r>
          <w:rPr>
            <w:noProof/>
            <w:webHidden/>
          </w:rPr>
          <w:fldChar w:fldCharType="end"/>
        </w:r>
      </w:hyperlink>
    </w:p>
    <w:p w14:paraId="35F6A699" w14:textId="63D63818" w:rsidR="007D34B1" w:rsidRDefault="007D34B1">
      <w:pPr>
        <w:pStyle w:val="TOC1"/>
        <w:rPr>
          <w:rFonts w:asciiTheme="minorHAnsi" w:eastAsiaTheme="minorEastAsia" w:hAnsiTheme="minorHAnsi" w:cstheme="minorBidi"/>
          <w:b w:val="0"/>
          <w:bCs w:val="0"/>
          <w:caps w:val="0"/>
          <w:noProof/>
          <w:sz w:val="21"/>
          <w:szCs w:val="22"/>
        </w:rPr>
      </w:pPr>
      <w:hyperlink w:anchor="_Toc99472895" w:history="1">
        <w:r w:rsidRPr="00F42F7D">
          <w:rPr>
            <w:rStyle w:val="af7"/>
            <w:noProof/>
          </w:rPr>
          <w:t>5</w:t>
        </w:r>
        <w:r>
          <w:rPr>
            <w:rFonts w:asciiTheme="minorHAnsi" w:eastAsiaTheme="minorEastAsia" w:hAnsiTheme="minorHAnsi" w:cstheme="minorBidi"/>
            <w:b w:val="0"/>
            <w:bCs w:val="0"/>
            <w:caps w:val="0"/>
            <w:noProof/>
            <w:sz w:val="21"/>
            <w:szCs w:val="22"/>
          </w:rPr>
          <w:tab/>
        </w:r>
        <w:r w:rsidRPr="00F42F7D">
          <w:rPr>
            <w:rStyle w:val="af7"/>
            <w:noProof/>
          </w:rPr>
          <w:t>总结与展望</w:t>
        </w:r>
        <w:r>
          <w:rPr>
            <w:noProof/>
            <w:webHidden/>
          </w:rPr>
          <w:tab/>
        </w:r>
        <w:r>
          <w:rPr>
            <w:noProof/>
            <w:webHidden/>
          </w:rPr>
          <w:fldChar w:fldCharType="begin"/>
        </w:r>
        <w:r>
          <w:rPr>
            <w:noProof/>
            <w:webHidden/>
          </w:rPr>
          <w:instrText xml:space="preserve"> PAGEREF _Toc99472895 \h </w:instrText>
        </w:r>
        <w:r>
          <w:rPr>
            <w:noProof/>
            <w:webHidden/>
          </w:rPr>
        </w:r>
        <w:r>
          <w:rPr>
            <w:noProof/>
            <w:webHidden/>
          </w:rPr>
          <w:fldChar w:fldCharType="separate"/>
        </w:r>
        <w:r>
          <w:rPr>
            <w:noProof/>
            <w:webHidden/>
          </w:rPr>
          <w:t>46</w:t>
        </w:r>
        <w:r>
          <w:rPr>
            <w:noProof/>
            <w:webHidden/>
          </w:rPr>
          <w:fldChar w:fldCharType="end"/>
        </w:r>
      </w:hyperlink>
    </w:p>
    <w:p w14:paraId="5261FF3E" w14:textId="3410DA47" w:rsidR="007D34B1" w:rsidRDefault="007D34B1">
      <w:pPr>
        <w:pStyle w:val="TOC2"/>
        <w:rPr>
          <w:rFonts w:eastAsiaTheme="minorEastAsia" w:cstheme="minorBidi"/>
          <w:smallCaps w:val="0"/>
          <w:noProof/>
          <w:sz w:val="21"/>
          <w:szCs w:val="22"/>
        </w:rPr>
      </w:pPr>
      <w:hyperlink w:anchor="_Toc99472896" w:history="1">
        <w:r w:rsidRPr="00F42F7D">
          <w:rPr>
            <w:rStyle w:val="af7"/>
            <w:noProof/>
          </w:rPr>
          <w:t>5.1</w:t>
        </w:r>
        <w:r>
          <w:rPr>
            <w:rFonts w:eastAsiaTheme="minorEastAsia" w:cstheme="minorBidi"/>
            <w:smallCaps w:val="0"/>
            <w:noProof/>
            <w:sz w:val="21"/>
            <w:szCs w:val="22"/>
          </w:rPr>
          <w:tab/>
        </w:r>
        <w:r w:rsidRPr="00F42F7D">
          <w:rPr>
            <w:rStyle w:val="af7"/>
            <w:noProof/>
          </w:rPr>
          <w:t>主要工作总结</w:t>
        </w:r>
        <w:r>
          <w:rPr>
            <w:noProof/>
            <w:webHidden/>
          </w:rPr>
          <w:tab/>
        </w:r>
        <w:r>
          <w:rPr>
            <w:noProof/>
            <w:webHidden/>
          </w:rPr>
          <w:fldChar w:fldCharType="begin"/>
        </w:r>
        <w:r>
          <w:rPr>
            <w:noProof/>
            <w:webHidden/>
          </w:rPr>
          <w:instrText xml:space="preserve"> PAGEREF _Toc99472896 \h </w:instrText>
        </w:r>
        <w:r>
          <w:rPr>
            <w:noProof/>
            <w:webHidden/>
          </w:rPr>
        </w:r>
        <w:r>
          <w:rPr>
            <w:noProof/>
            <w:webHidden/>
          </w:rPr>
          <w:fldChar w:fldCharType="separate"/>
        </w:r>
        <w:r>
          <w:rPr>
            <w:noProof/>
            <w:webHidden/>
          </w:rPr>
          <w:t>46</w:t>
        </w:r>
        <w:r>
          <w:rPr>
            <w:noProof/>
            <w:webHidden/>
          </w:rPr>
          <w:fldChar w:fldCharType="end"/>
        </w:r>
      </w:hyperlink>
    </w:p>
    <w:p w14:paraId="1489C831" w14:textId="3A00CF43" w:rsidR="007D34B1" w:rsidRDefault="007D34B1">
      <w:pPr>
        <w:pStyle w:val="TOC2"/>
        <w:rPr>
          <w:rFonts w:eastAsiaTheme="minorEastAsia" w:cstheme="minorBidi"/>
          <w:smallCaps w:val="0"/>
          <w:noProof/>
          <w:sz w:val="21"/>
          <w:szCs w:val="22"/>
        </w:rPr>
      </w:pPr>
      <w:hyperlink w:anchor="_Toc99472897" w:history="1">
        <w:r w:rsidRPr="00F42F7D">
          <w:rPr>
            <w:rStyle w:val="af7"/>
            <w:noProof/>
          </w:rPr>
          <w:t>5.2</w:t>
        </w:r>
        <w:r>
          <w:rPr>
            <w:rFonts w:eastAsiaTheme="minorEastAsia" w:cstheme="minorBidi"/>
            <w:smallCaps w:val="0"/>
            <w:noProof/>
            <w:sz w:val="21"/>
            <w:szCs w:val="22"/>
          </w:rPr>
          <w:tab/>
        </w:r>
        <w:r w:rsidRPr="00F42F7D">
          <w:rPr>
            <w:rStyle w:val="af7"/>
            <w:noProof/>
          </w:rPr>
          <w:t>主要创新点</w:t>
        </w:r>
        <w:r>
          <w:rPr>
            <w:noProof/>
            <w:webHidden/>
          </w:rPr>
          <w:tab/>
        </w:r>
        <w:r>
          <w:rPr>
            <w:noProof/>
            <w:webHidden/>
          </w:rPr>
          <w:fldChar w:fldCharType="begin"/>
        </w:r>
        <w:r>
          <w:rPr>
            <w:noProof/>
            <w:webHidden/>
          </w:rPr>
          <w:instrText xml:space="preserve"> PAGEREF _Toc99472897 \h </w:instrText>
        </w:r>
        <w:r>
          <w:rPr>
            <w:noProof/>
            <w:webHidden/>
          </w:rPr>
        </w:r>
        <w:r>
          <w:rPr>
            <w:noProof/>
            <w:webHidden/>
          </w:rPr>
          <w:fldChar w:fldCharType="separate"/>
        </w:r>
        <w:r>
          <w:rPr>
            <w:noProof/>
            <w:webHidden/>
          </w:rPr>
          <w:t>46</w:t>
        </w:r>
        <w:r>
          <w:rPr>
            <w:noProof/>
            <w:webHidden/>
          </w:rPr>
          <w:fldChar w:fldCharType="end"/>
        </w:r>
      </w:hyperlink>
    </w:p>
    <w:p w14:paraId="04D1AB0A" w14:textId="0FB8B3CC" w:rsidR="007D34B1" w:rsidRDefault="007D34B1">
      <w:pPr>
        <w:pStyle w:val="TOC2"/>
        <w:rPr>
          <w:rFonts w:eastAsiaTheme="minorEastAsia" w:cstheme="minorBidi"/>
          <w:smallCaps w:val="0"/>
          <w:noProof/>
          <w:sz w:val="21"/>
          <w:szCs w:val="22"/>
        </w:rPr>
      </w:pPr>
      <w:hyperlink w:anchor="_Toc99472898" w:history="1">
        <w:r w:rsidRPr="00F42F7D">
          <w:rPr>
            <w:rStyle w:val="af7"/>
            <w:noProof/>
          </w:rPr>
          <w:t>5.3</w:t>
        </w:r>
        <w:r>
          <w:rPr>
            <w:rFonts w:eastAsiaTheme="minorEastAsia" w:cstheme="minorBidi"/>
            <w:smallCaps w:val="0"/>
            <w:noProof/>
            <w:sz w:val="21"/>
            <w:szCs w:val="22"/>
          </w:rPr>
          <w:tab/>
        </w:r>
        <w:r w:rsidRPr="00F42F7D">
          <w:rPr>
            <w:rStyle w:val="af7"/>
            <w:noProof/>
          </w:rPr>
          <w:t>未来工作展望</w:t>
        </w:r>
        <w:r>
          <w:rPr>
            <w:noProof/>
            <w:webHidden/>
          </w:rPr>
          <w:tab/>
        </w:r>
        <w:r>
          <w:rPr>
            <w:noProof/>
            <w:webHidden/>
          </w:rPr>
          <w:fldChar w:fldCharType="begin"/>
        </w:r>
        <w:r>
          <w:rPr>
            <w:noProof/>
            <w:webHidden/>
          </w:rPr>
          <w:instrText xml:space="preserve"> PAGEREF _Toc99472898 \h </w:instrText>
        </w:r>
        <w:r>
          <w:rPr>
            <w:noProof/>
            <w:webHidden/>
          </w:rPr>
        </w:r>
        <w:r>
          <w:rPr>
            <w:noProof/>
            <w:webHidden/>
          </w:rPr>
          <w:fldChar w:fldCharType="separate"/>
        </w:r>
        <w:r>
          <w:rPr>
            <w:noProof/>
            <w:webHidden/>
          </w:rPr>
          <w:t>47</w:t>
        </w:r>
        <w:r>
          <w:rPr>
            <w:noProof/>
            <w:webHidden/>
          </w:rPr>
          <w:fldChar w:fldCharType="end"/>
        </w:r>
      </w:hyperlink>
    </w:p>
    <w:p w14:paraId="7A9B4AB0" w14:textId="05276480" w:rsidR="007D34B1" w:rsidRDefault="007D34B1">
      <w:pPr>
        <w:pStyle w:val="TOC1"/>
        <w:rPr>
          <w:rFonts w:asciiTheme="minorHAnsi" w:eastAsiaTheme="minorEastAsia" w:hAnsiTheme="minorHAnsi" w:cstheme="minorBidi"/>
          <w:b w:val="0"/>
          <w:bCs w:val="0"/>
          <w:caps w:val="0"/>
          <w:noProof/>
          <w:sz w:val="21"/>
          <w:szCs w:val="22"/>
        </w:rPr>
      </w:pPr>
      <w:hyperlink w:anchor="_Toc99472899" w:history="1">
        <w:r w:rsidRPr="00F42F7D">
          <w:rPr>
            <w:rStyle w:val="af7"/>
            <w:noProof/>
          </w:rPr>
          <w:t>参考文献</w:t>
        </w:r>
        <w:r>
          <w:rPr>
            <w:noProof/>
            <w:webHidden/>
          </w:rPr>
          <w:tab/>
        </w:r>
        <w:r>
          <w:rPr>
            <w:noProof/>
            <w:webHidden/>
          </w:rPr>
          <w:fldChar w:fldCharType="begin"/>
        </w:r>
        <w:r>
          <w:rPr>
            <w:noProof/>
            <w:webHidden/>
          </w:rPr>
          <w:instrText xml:space="preserve"> PAGEREF _Toc99472899 \h </w:instrText>
        </w:r>
        <w:r>
          <w:rPr>
            <w:noProof/>
            <w:webHidden/>
          </w:rPr>
        </w:r>
        <w:r>
          <w:rPr>
            <w:noProof/>
            <w:webHidden/>
          </w:rPr>
          <w:fldChar w:fldCharType="separate"/>
        </w:r>
        <w:r>
          <w:rPr>
            <w:noProof/>
            <w:webHidden/>
          </w:rPr>
          <w:t>49</w:t>
        </w:r>
        <w:r>
          <w:rPr>
            <w:noProof/>
            <w:webHidden/>
          </w:rPr>
          <w:fldChar w:fldCharType="end"/>
        </w:r>
      </w:hyperlink>
    </w:p>
    <w:p w14:paraId="328D3AA6" w14:textId="1DA94C12" w:rsidR="007D34B1" w:rsidRDefault="007D34B1">
      <w:pPr>
        <w:pStyle w:val="TOC1"/>
        <w:rPr>
          <w:rFonts w:asciiTheme="minorHAnsi" w:eastAsiaTheme="minorEastAsia" w:hAnsiTheme="minorHAnsi" w:cstheme="minorBidi"/>
          <w:b w:val="0"/>
          <w:bCs w:val="0"/>
          <w:caps w:val="0"/>
          <w:noProof/>
          <w:sz w:val="21"/>
          <w:szCs w:val="22"/>
        </w:rPr>
      </w:pPr>
      <w:hyperlink w:anchor="_Toc99472900" w:history="1">
        <w:r w:rsidRPr="00F42F7D">
          <w:rPr>
            <w:rStyle w:val="af7"/>
            <w:noProof/>
          </w:rPr>
          <w:t>附录1  攻读硕士学位期间取得的研究成果</w:t>
        </w:r>
        <w:r>
          <w:rPr>
            <w:noProof/>
            <w:webHidden/>
          </w:rPr>
          <w:tab/>
        </w:r>
        <w:r>
          <w:rPr>
            <w:noProof/>
            <w:webHidden/>
          </w:rPr>
          <w:fldChar w:fldCharType="begin"/>
        </w:r>
        <w:r>
          <w:rPr>
            <w:noProof/>
            <w:webHidden/>
          </w:rPr>
          <w:instrText xml:space="preserve"> PAGEREF _Toc99472900 \h </w:instrText>
        </w:r>
        <w:r>
          <w:rPr>
            <w:noProof/>
            <w:webHidden/>
          </w:rPr>
        </w:r>
        <w:r>
          <w:rPr>
            <w:noProof/>
            <w:webHidden/>
          </w:rPr>
          <w:fldChar w:fldCharType="separate"/>
        </w:r>
        <w:r>
          <w:rPr>
            <w:noProof/>
            <w:webHidden/>
          </w:rPr>
          <w:t>54</w:t>
        </w:r>
        <w:r>
          <w:rPr>
            <w:noProof/>
            <w:webHidden/>
          </w:rPr>
          <w:fldChar w:fldCharType="end"/>
        </w:r>
      </w:hyperlink>
    </w:p>
    <w:p w14:paraId="6F0FBDC1" w14:textId="79A0C3B4" w:rsidR="007D34B1" w:rsidRDefault="007D34B1">
      <w:pPr>
        <w:pStyle w:val="TOC1"/>
        <w:rPr>
          <w:rFonts w:asciiTheme="minorHAnsi" w:eastAsiaTheme="minorEastAsia" w:hAnsiTheme="minorHAnsi" w:cstheme="minorBidi"/>
          <w:b w:val="0"/>
          <w:bCs w:val="0"/>
          <w:caps w:val="0"/>
          <w:noProof/>
          <w:sz w:val="21"/>
          <w:szCs w:val="22"/>
        </w:rPr>
      </w:pPr>
      <w:hyperlink w:anchor="_Toc99472901" w:history="1">
        <w:r w:rsidRPr="00F42F7D">
          <w:rPr>
            <w:rStyle w:val="af7"/>
            <w:noProof/>
          </w:rPr>
          <w:t>附录2  攻读学位期间参加的科研项目</w:t>
        </w:r>
        <w:r>
          <w:rPr>
            <w:noProof/>
            <w:webHidden/>
          </w:rPr>
          <w:tab/>
        </w:r>
        <w:r>
          <w:rPr>
            <w:noProof/>
            <w:webHidden/>
          </w:rPr>
          <w:fldChar w:fldCharType="begin"/>
        </w:r>
        <w:r>
          <w:rPr>
            <w:noProof/>
            <w:webHidden/>
          </w:rPr>
          <w:instrText xml:space="preserve"> PAGEREF _Toc99472901 \h </w:instrText>
        </w:r>
        <w:r>
          <w:rPr>
            <w:noProof/>
            <w:webHidden/>
          </w:rPr>
        </w:r>
        <w:r>
          <w:rPr>
            <w:noProof/>
            <w:webHidden/>
          </w:rPr>
          <w:fldChar w:fldCharType="separate"/>
        </w:r>
        <w:r>
          <w:rPr>
            <w:noProof/>
            <w:webHidden/>
          </w:rPr>
          <w:t>55</w:t>
        </w:r>
        <w:r>
          <w:rPr>
            <w:noProof/>
            <w:webHidden/>
          </w:rPr>
          <w:fldChar w:fldCharType="end"/>
        </w:r>
      </w:hyperlink>
    </w:p>
    <w:p w14:paraId="49EF91F2" w14:textId="323177F5" w:rsidR="007D34B1" w:rsidRDefault="007D34B1">
      <w:pPr>
        <w:pStyle w:val="TOC1"/>
        <w:rPr>
          <w:rFonts w:asciiTheme="minorHAnsi" w:eastAsiaTheme="minorEastAsia" w:hAnsiTheme="minorHAnsi" w:cstheme="minorBidi"/>
          <w:b w:val="0"/>
          <w:bCs w:val="0"/>
          <w:caps w:val="0"/>
          <w:noProof/>
          <w:sz w:val="21"/>
          <w:szCs w:val="22"/>
        </w:rPr>
      </w:pPr>
      <w:hyperlink w:anchor="_Toc99472902" w:history="1">
        <w:r w:rsidRPr="00F42F7D">
          <w:rPr>
            <w:rStyle w:val="af7"/>
            <w:noProof/>
          </w:rPr>
          <w:t>附录3  中英文缩写对照表</w:t>
        </w:r>
        <w:r>
          <w:rPr>
            <w:noProof/>
            <w:webHidden/>
          </w:rPr>
          <w:tab/>
        </w:r>
        <w:r>
          <w:rPr>
            <w:noProof/>
            <w:webHidden/>
          </w:rPr>
          <w:fldChar w:fldCharType="begin"/>
        </w:r>
        <w:r>
          <w:rPr>
            <w:noProof/>
            <w:webHidden/>
          </w:rPr>
          <w:instrText xml:space="preserve"> PAGEREF _Toc99472902 \h </w:instrText>
        </w:r>
        <w:r>
          <w:rPr>
            <w:noProof/>
            <w:webHidden/>
          </w:rPr>
        </w:r>
        <w:r>
          <w:rPr>
            <w:noProof/>
            <w:webHidden/>
          </w:rPr>
          <w:fldChar w:fldCharType="separate"/>
        </w:r>
        <w:r>
          <w:rPr>
            <w:noProof/>
            <w:webHidden/>
          </w:rPr>
          <w:t>56</w:t>
        </w:r>
        <w:r>
          <w:rPr>
            <w:noProof/>
            <w:webHidden/>
          </w:rPr>
          <w:fldChar w:fldCharType="end"/>
        </w:r>
      </w:hyperlink>
    </w:p>
    <w:p w14:paraId="40BBD6D8" w14:textId="06BEBC12" w:rsidR="005E5A4A" w:rsidRDefault="00FF4A51">
      <w:pPr>
        <w:spacing w:line="500" w:lineRule="exact"/>
        <w:rPr>
          <w:sz w:val="28"/>
          <w:szCs w:val="28"/>
        </w:rPr>
      </w:pPr>
      <w:r>
        <w:rPr>
          <w:sz w:val="28"/>
          <w:szCs w:val="28"/>
        </w:rPr>
        <w:fldChar w:fldCharType="end"/>
      </w:r>
    </w:p>
    <w:p w14:paraId="012DF171" w14:textId="77777777" w:rsidR="005E5A4A" w:rsidRDefault="005E5A4A">
      <w:pPr>
        <w:sectPr w:rsidR="005E5A4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5A942EC7" w14:textId="77777777" w:rsidR="005E5A4A" w:rsidRDefault="00FF4A51">
      <w:pPr>
        <w:pStyle w:val="1"/>
        <w:ind w:left="578" w:hanging="578"/>
      </w:pPr>
      <w:bookmarkStart w:id="73" w:name="_Toc437362261"/>
      <w:bookmarkStart w:id="74" w:name="_Toc229915034"/>
      <w:bookmarkStart w:id="75" w:name="_Toc377235969"/>
      <w:bookmarkStart w:id="76" w:name="_Toc57189222"/>
      <w:bookmarkStart w:id="77" w:name="_Toc380663914"/>
      <w:bookmarkStart w:id="78" w:name="_Toc46962951"/>
      <w:bookmarkStart w:id="79" w:name="_Toc57978732"/>
      <w:bookmarkStart w:id="80" w:name="_Toc437362302"/>
      <w:bookmarkStart w:id="81" w:name="_Toc444250083"/>
      <w:bookmarkStart w:id="82" w:name="_Toc229791433"/>
      <w:bookmarkStart w:id="83" w:name="_Toc379915053"/>
      <w:bookmarkStart w:id="84" w:name="_Toc99472876"/>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01D36103" w14:textId="77777777" w:rsidR="005E5A4A" w:rsidRDefault="00FF4A51">
      <w:pPr>
        <w:pStyle w:val="2"/>
      </w:pPr>
      <w:bookmarkStart w:id="85" w:name="_Toc46962952"/>
      <w:bookmarkStart w:id="86" w:name="_Toc57189223"/>
      <w:bookmarkStart w:id="87" w:name="_Toc377235970"/>
      <w:bookmarkStart w:id="88" w:name="_Toc437362303"/>
      <w:bookmarkStart w:id="89" w:name="_Toc229915035"/>
      <w:bookmarkStart w:id="90" w:name="_Toc229791434"/>
      <w:bookmarkStart w:id="91" w:name="_Toc379915054"/>
      <w:bookmarkStart w:id="92" w:name="_Toc99472877"/>
      <w:r>
        <w:t>研究背景与意义</w:t>
      </w:r>
      <w:bookmarkEnd w:id="85"/>
      <w:bookmarkEnd w:id="86"/>
      <w:bookmarkEnd w:id="92"/>
    </w:p>
    <w:p w14:paraId="253D716E" w14:textId="77777777" w:rsidR="005E5A4A" w:rsidRDefault="00FF4A51">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41354B6D" w14:textId="68A12851" w:rsidR="005E5A4A" w:rsidRDefault="00FF4A5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STYLEREF 1 \s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1</w:t>
      </w:r>
      <w:r w:rsidR="00566939">
        <w:rPr>
          <w:rFonts w:ascii="Times New Roman" w:eastAsiaTheme="minorEastAsia" w:hAnsi="Times New Roman"/>
          <w:sz w:val="21"/>
          <w:szCs w:val="21"/>
        </w:rPr>
        <w:fldChar w:fldCharType="end"/>
      </w:r>
      <w:r w:rsidR="00566939">
        <w:rPr>
          <w:rFonts w:ascii="Times New Roman" w:eastAsiaTheme="minorEastAsia" w:hAnsi="Times New Roman"/>
          <w:sz w:val="21"/>
          <w:szCs w:val="21"/>
        </w:rPr>
        <w:t>.</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SEQ </w:instrText>
      </w:r>
      <w:r w:rsidR="00566939">
        <w:rPr>
          <w:rFonts w:ascii="Times New Roman" w:eastAsiaTheme="minorEastAsia" w:hAnsi="Times New Roman"/>
          <w:sz w:val="21"/>
          <w:szCs w:val="21"/>
        </w:rPr>
        <w:instrText>表格</w:instrText>
      </w:r>
      <w:r w:rsidR="00566939">
        <w:rPr>
          <w:rFonts w:ascii="Times New Roman" w:eastAsiaTheme="minorEastAsia" w:hAnsi="Times New Roman"/>
          <w:sz w:val="21"/>
          <w:szCs w:val="21"/>
        </w:rPr>
        <w:instrText xml:space="preserve"> \* ARABIC \s 1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1</w:t>
      </w:r>
      <w:r w:rsidR="00566939">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5E5A4A" w14:paraId="15CE8EC7" w14:textId="77777777">
        <w:trPr>
          <w:jc w:val="center"/>
        </w:trPr>
        <w:tc>
          <w:tcPr>
            <w:tcW w:w="4360" w:type="dxa"/>
            <w:tcBorders>
              <w:top w:val="single" w:sz="12" w:space="0" w:color="auto"/>
              <w:bottom w:val="single" w:sz="4" w:space="0" w:color="auto"/>
            </w:tcBorders>
          </w:tcPr>
          <w:p w14:paraId="349B6380" w14:textId="77777777" w:rsidR="005E5A4A" w:rsidRDefault="00FF4A51">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4844E33E" w14:textId="77777777" w:rsidR="005E5A4A" w:rsidRDefault="00FF4A51">
            <w:pPr>
              <w:jc w:val="center"/>
              <w:rPr>
                <w:sz w:val="21"/>
                <w:szCs w:val="21"/>
              </w:rPr>
            </w:pPr>
            <w:r>
              <w:rPr>
                <w:rFonts w:hint="eastAsia"/>
                <w:sz w:val="21"/>
                <w:szCs w:val="21"/>
              </w:rPr>
              <w:t>参数量（单位：百万）</w:t>
            </w:r>
          </w:p>
        </w:tc>
      </w:tr>
      <w:tr w:rsidR="005E5A4A" w14:paraId="6C294A59" w14:textId="77777777">
        <w:trPr>
          <w:jc w:val="center"/>
        </w:trPr>
        <w:tc>
          <w:tcPr>
            <w:tcW w:w="4360" w:type="dxa"/>
            <w:tcBorders>
              <w:top w:val="single" w:sz="4" w:space="0" w:color="auto"/>
            </w:tcBorders>
          </w:tcPr>
          <w:p w14:paraId="3048262F" w14:textId="77777777" w:rsidR="005E5A4A" w:rsidRDefault="00FF4A51">
            <w:pPr>
              <w:jc w:val="center"/>
              <w:rPr>
                <w:sz w:val="21"/>
                <w:szCs w:val="21"/>
              </w:rPr>
            </w:pPr>
            <w:r>
              <w:rPr>
                <w:rFonts w:hint="eastAsia"/>
                <w:sz w:val="21"/>
                <w:szCs w:val="21"/>
              </w:rPr>
              <w:t>ELMO</w:t>
            </w:r>
          </w:p>
        </w:tc>
        <w:tc>
          <w:tcPr>
            <w:tcW w:w="4361" w:type="dxa"/>
            <w:tcBorders>
              <w:top w:val="single" w:sz="4" w:space="0" w:color="auto"/>
            </w:tcBorders>
          </w:tcPr>
          <w:p w14:paraId="5AEDB443" w14:textId="77777777" w:rsidR="005E5A4A" w:rsidRDefault="00FF4A51">
            <w:pPr>
              <w:jc w:val="center"/>
              <w:rPr>
                <w:sz w:val="21"/>
                <w:szCs w:val="21"/>
              </w:rPr>
            </w:pPr>
            <w:r>
              <w:rPr>
                <w:rFonts w:hint="eastAsia"/>
                <w:sz w:val="21"/>
                <w:szCs w:val="21"/>
              </w:rPr>
              <w:t>9</w:t>
            </w:r>
            <w:r>
              <w:rPr>
                <w:sz w:val="21"/>
                <w:szCs w:val="21"/>
              </w:rPr>
              <w:t>4</w:t>
            </w:r>
          </w:p>
        </w:tc>
      </w:tr>
      <w:tr w:rsidR="005E5A4A" w14:paraId="38F18A40" w14:textId="77777777">
        <w:trPr>
          <w:jc w:val="center"/>
        </w:trPr>
        <w:tc>
          <w:tcPr>
            <w:tcW w:w="4360" w:type="dxa"/>
          </w:tcPr>
          <w:p w14:paraId="07163AA3" w14:textId="77777777" w:rsidR="005E5A4A" w:rsidRDefault="00FF4A51">
            <w:pPr>
              <w:jc w:val="center"/>
              <w:rPr>
                <w:sz w:val="21"/>
                <w:szCs w:val="21"/>
              </w:rPr>
            </w:pPr>
            <w:r>
              <w:rPr>
                <w:rFonts w:hint="eastAsia"/>
                <w:sz w:val="21"/>
                <w:szCs w:val="21"/>
              </w:rPr>
              <w:t>BERT</w:t>
            </w:r>
          </w:p>
        </w:tc>
        <w:tc>
          <w:tcPr>
            <w:tcW w:w="4361" w:type="dxa"/>
          </w:tcPr>
          <w:p w14:paraId="7AD42DE4" w14:textId="77777777" w:rsidR="005E5A4A" w:rsidRDefault="00FF4A51">
            <w:pPr>
              <w:jc w:val="center"/>
              <w:rPr>
                <w:sz w:val="21"/>
                <w:szCs w:val="21"/>
              </w:rPr>
            </w:pPr>
            <w:r>
              <w:rPr>
                <w:rFonts w:hint="eastAsia"/>
                <w:sz w:val="21"/>
                <w:szCs w:val="21"/>
              </w:rPr>
              <w:t>3</w:t>
            </w:r>
            <w:r>
              <w:rPr>
                <w:sz w:val="21"/>
                <w:szCs w:val="21"/>
              </w:rPr>
              <w:t>40</w:t>
            </w:r>
          </w:p>
        </w:tc>
      </w:tr>
      <w:tr w:rsidR="005E5A4A" w14:paraId="42EDE45E" w14:textId="77777777">
        <w:trPr>
          <w:jc w:val="center"/>
        </w:trPr>
        <w:tc>
          <w:tcPr>
            <w:tcW w:w="4360" w:type="dxa"/>
          </w:tcPr>
          <w:p w14:paraId="25518DFF" w14:textId="77777777" w:rsidR="005E5A4A" w:rsidRDefault="00FF4A51">
            <w:pPr>
              <w:jc w:val="center"/>
              <w:rPr>
                <w:sz w:val="21"/>
                <w:szCs w:val="21"/>
              </w:rPr>
            </w:pPr>
            <w:r>
              <w:rPr>
                <w:rFonts w:hint="eastAsia"/>
                <w:sz w:val="21"/>
                <w:szCs w:val="21"/>
              </w:rPr>
              <w:t>GPT-</w:t>
            </w:r>
            <w:r>
              <w:rPr>
                <w:sz w:val="21"/>
                <w:szCs w:val="21"/>
              </w:rPr>
              <w:t>2</w:t>
            </w:r>
          </w:p>
        </w:tc>
        <w:tc>
          <w:tcPr>
            <w:tcW w:w="4361" w:type="dxa"/>
          </w:tcPr>
          <w:p w14:paraId="44C133D2" w14:textId="77777777" w:rsidR="005E5A4A" w:rsidRDefault="00FF4A51">
            <w:pPr>
              <w:jc w:val="center"/>
              <w:rPr>
                <w:sz w:val="21"/>
                <w:szCs w:val="21"/>
              </w:rPr>
            </w:pPr>
            <w:r>
              <w:rPr>
                <w:rFonts w:hint="eastAsia"/>
                <w:sz w:val="21"/>
                <w:szCs w:val="21"/>
              </w:rPr>
              <w:t>1</w:t>
            </w:r>
            <w:r>
              <w:rPr>
                <w:sz w:val="21"/>
                <w:szCs w:val="21"/>
              </w:rPr>
              <w:t>542</w:t>
            </w:r>
          </w:p>
        </w:tc>
      </w:tr>
      <w:tr w:rsidR="005E5A4A" w14:paraId="675E3FA8" w14:textId="77777777">
        <w:trPr>
          <w:jc w:val="center"/>
        </w:trPr>
        <w:tc>
          <w:tcPr>
            <w:tcW w:w="4360" w:type="dxa"/>
          </w:tcPr>
          <w:p w14:paraId="3B5EC543" w14:textId="77777777" w:rsidR="005E5A4A" w:rsidRDefault="00FF4A51">
            <w:pPr>
              <w:jc w:val="center"/>
              <w:rPr>
                <w:sz w:val="21"/>
                <w:szCs w:val="21"/>
              </w:rPr>
            </w:pPr>
            <w:r>
              <w:rPr>
                <w:sz w:val="21"/>
                <w:szCs w:val="21"/>
              </w:rPr>
              <w:t>Megatron</w:t>
            </w:r>
          </w:p>
        </w:tc>
        <w:tc>
          <w:tcPr>
            <w:tcW w:w="4361" w:type="dxa"/>
          </w:tcPr>
          <w:p w14:paraId="3DC27062" w14:textId="77777777" w:rsidR="005E5A4A" w:rsidRDefault="00FF4A51">
            <w:pPr>
              <w:jc w:val="center"/>
              <w:rPr>
                <w:sz w:val="21"/>
                <w:szCs w:val="21"/>
              </w:rPr>
            </w:pPr>
            <w:r>
              <w:rPr>
                <w:rFonts w:hint="eastAsia"/>
                <w:sz w:val="21"/>
                <w:szCs w:val="21"/>
              </w:rPr>
              <w:t>8</w:t>
            </w:r>
            <w:r>
              <w:rPr>
                <w:sz w:val="21"/>
                <w:szCs w:val="21"/>
              </w:rPr>
              <w:t>000</w:t>
            </w:r>
          </w:p>
        </w:tc>
      </w:tr>
      <w:tr w:rsidR="005E5A4A" w14:paraId="2DC5A3A3" w14:textId="77777777">
        <w:trPr>
          <w:jc w:val="center"/>
        </w:trPr>
        <w:tc>
          <w:tcPr>
            <w:tcW w:w="4360" w:type="dxa"/>
          </w:tcPr>
          <w:p w14:paraId="25BD0AFE" w14:textId="77777777" w:rsidR="005E5A4A" w:rsidRDefault="00FF4A51">
            <w:pPr>
              <w:jc w:val="center"/>
              <w:rPr>
                <w:sz w:val="21"/>
                <w:szCs w:val="21"/>
              </w:rPr>
            </w:pPr>
            <w:r>
              <w:rPr>
                <w:sz w:val="21"/>
                <w:szCs w:val="21"/>
              </w:rPr>
              <w:t>T5</w:t>
            </w:r>
          </w:p>
        </w:tc>
        <w:tc>
          <w:tcPr>
            <w:tcW w:w="4361" w:type="dxa"/>
          </w:tcPr>
          <w:p w14:paraId="605B6885" w14:textId="77777777" w:rsidR="005E5A4A" w:rsidRDefault="00FF4A51">
            <w:pPr>
              <w:jc w:val="center"/>
              <w:rPr>
                <w:sz w:val="21"/>
                <w:szCs w:val="21"/>
              </w:rPr>
            </w:pPr>
            <w:r>
              <w:rPr>
                <w:rFonts w:hint="eastAsia"/>
                <w:sz w:val="21"/>
                <w:szCs w:val="21"/>
              </w:rPr>
              <w:t>1</w:t>
            </w:r>
            <w:r>
              <w:rPr>
                <w:sz w:val="21"/>
                <w:szCs w:val="21"/>
              </w:rPr>
              <w:t>1000</w:t>
            </w:r>
          </w:p>
        </w:tc>
      </w:tr>
      <w:tr w:rsidR="005E5A4A" w14:paraId="1E21C11A" w14:textId="77777777">
        <w:trPr>
          <w:jc w:val="center"/>
        </w:trPr>
        <w:tc>
          <w:tcPr>
            <w:tcW w:w="4360" w:type="dxa"/>
          </w:tcPr>
          <w:p w14:paraId="12237E95" w14:textId="77777777" w:rsidR="005E5A4A" w:rsidRDefault="00FF4A51">
            <w:pPr>
              <w:jc w:val="center"/>
              <w:rPr>
                <w:sz w:val="21"/>
                <w:szCs w:val="21"/>
              </w:rPr>
            </w:pPr>
            <w:r>
              <w:rPr>
                <w:sz w:val="21"/>
                <w:szCs w:val="21"/>
              </w:rPr>
              <w:t>Turing NLG</w:t>
            </w:r>
          </w:p>
        </w:tc>
        <w:tc>
          <w:tcPr>
            <w:tcW w:w="4361" w:type="dxa"/>
          </w:tcPr>
          <w:p w14:paraId="76BBCFD9" w14:textId="77777777" w:rsidR="005E5A4A" w:rsidRDefault="00FF4A51">
            <w:pPr>
              <w:jc w:val="center"/>
              <w:rPr>
                <w:sz w:val="21"/>
                <w:szCs w:val="21"/>
              </w:rPr>
            </w:pPr>
            <w:r>
              <w:rPr>
                <w:rFonts w:hint="eastAsia"/>
                <w:sz w:val="21"/>
                <w:szCs w:val="21"/>
              </w:rPr>
              <w:t>1</w:t>
            </w:r>
            <w:r>
              <w:rPr>
                <w:sz w:val="21"/>
                <w:szCs w:val="21"/>
              </w:rPr>
              <w:t>7000</w:t>
            </w:r>
          </w:p>
        </w:tc>
      </w:tr>
      <w:tr w:rsidR="005E5A4A" w14:paraId="6F19C44F" w14:textId="77777777">
        <w:trPr>
          <w:jc w:val="center"/>
        </w:trPr>
        <w:tc>
          <w:tcPr>
            <w:tcW w:w="4360" w:type="dxa"/>
            <w:tcBorders>
              <w:bottom w:val="single" w:sz="12" w:space="0" w:color="auto"/>
            </w:tcBorders>
          </w:tcPr>
          <w:p w14:paraId="0FF9D34C" w14:textId="77777777" w:rsidR="005E5A4A" w:rsidRDefault="00FF4A51">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7E2BBDB5" w14:textId="77777777" w:rsidR="005E5A4A" w:rsidRDefault="00FF4A51">
            <w:pPr>
              <w:jc w:val="center"/>
              <w:rPr>
                <w:sz w:val="21"/>
                <w:szCs w:val="21"/>
              </w:rPr>
            </w:pPr>
            <w:r>
              <w:rPr>
                <w:rFonts w:hint="eastAsia"/>
                <w:sz w:val="21"/>
                <w:szCs w:val="21"/>
              </w:rPr>
              <w:t>1</w:t>
            </w:r>
            <w:r>
              <w:rPr>
                <w:sz w:val="21"/>
                <w:szCs w:val="21"/>
              </w:rPr>
              <w:t>75000</w:t>
            </w:r>
          </w:p>
        </w:tc>
      </w:tr>
    </w:tbl>
    <w:p w14:paraId="4A8CF8C5" w14:textId="77777777" w:rsidR="005E5A4A" w:rsidRDefault="005E5A4A">
      <w:pPr>
        <w:ind w:firstLineChars="200" w:firstLine="480"/>
      </w:pPr>
    </w:p>
    <w:p w14:paraId="1D3070F7" w14:textId="77777777" w:rsidR="005E5A4A" w:rsidRDefault="00FF4A51">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666A6D93" w14:textId="77777777" w:rsidR="005E5A4A" w:rsidRDefault="00FF4A51">
      <w:pPr>
        <w:ind w:firstLineChars="200" w:firstLine="480"/>
      </w:pPr>
      <w:proofErr w:type="gramStart"/>
      <w:r>
        <w:t>自知识</w:t>
      </w:r>
      <w:proofErr w:type="gramEnd"/>
      <w:r>
        <w:t>蒸馏技术</w:t>
      </w:r>
      <w:r>
        <w:rPr>
          <w:vertAlign w:val="superscript"/>
        </w:rPr>
        <w:t>[6][7][8][9]</w:t>
      </w:r>
      <w:r>
        <w:t>使用神经网络中间层的信息来做知识蒸馏，以便免去使</w:t>
      </w:r>
      <w:r>
        <w:lastRenderedPageBreak/>
        <w:t>用额外教师模型的开销。然而，当前已有的</w:t>
      </w:r>
      <w:proofErr w:type="gramStart"/>
      <w:r>
        <w:t>自知识</w:t>
      </w:r>
      <w:proofErr w:type="gramEnd"/>
      <w:r>
        <w:t>蒸馏模型也存在一些问题。其中，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t>把神经网络</w:t>
      </w:r>
      <w:r>
        <w:rPr>
          <w:rFonts w:hint="eastAsia"/>
        </w:rPr>
        <w:t>的</w:t>
      </w:r>
      <w:r>
        <w:t>深层视为教师模型，把神经网络</w:t>
      </w:r>
      <w:r>
        <w:rPr>
          <w:rFonts w:hint="eastAsia"/>
        </w:rPr>
        <w:t>的</w:t>
      </w:r>
      <w:r>
        <w:t>浅层视为学生模型，用神经网络深层的信息来训练神经网络浅层。然而，这种方法将各个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1BFA82F0" w14:textId="03DAAD0A" w:rsidR="005E5A4A" w:rsidRDefault="00FF4A51">
      <w:pPr>
        <w:ind w:firstLineChars="200" w:firstLine="480"/>
      </w:pPr>
      <w:r>
        <w:t>为了解决这个问题，</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sidR="000E44B8">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sidR="007D34B1">
        <w:rPr>
          <w:rFonts w:hint="eastAsia"/>
        </w:rPr>
        <w:t>模型</w:t>
      </w:r>
      <w:r>
        <w:t>比</w:t>
      </w:r>
      <w:r>
        <w:rPr>
          <w:rFonts w:hint="eastAsia"/>
        </w:rPr>
        <w:t>其他自蒸馏</w:t>
      </w:r>
      <w:r w:rsidR="008F7E0D">
        <w:rPr>
          <w:rFonts w:hint="eastAsia"/>
        </w:rPr>
        <w:t>模型</w:t>
      </w:r>
      <w:r>
        <w:rPr>
          <w:rFonts w:hint="eastAsia"/>
        </w:rPr>
        <w:t>和</w:t>
      </w:r>
      <w:proofErr w:type="gramStart"/>
      <w:r>
        <w:rPr>
          <w:rFonts w:hint="eastAsia"/>
        </w:rPr>
        <w:t>自注意</w:t>
      </w:r>
      <w:proofErr w:type="gramEnd"/>
      <w:r w:rsidR="00D975DE">
        <w:rPr>
          <w:rFonts w:hint="eastAsia"/>
        </w:rPr>
        <w:t>模型</w:t>
      </w:r>
      <w:r>
        <w:rPr>
          <w:rFonts w:hint="eastAsia"/>
        </w:rPr>
        <w:t>获得了更优异的分类准确性</w:t>
      </w:r>
      <w:r>
        <w:t>。</w:t>
      </w:r>
    </w:p>
    <w:p w14:paraId="747DDF31" w14:textId="77777777" w:rsidR="005E5A4A" w:rsidRDefault="00FF4A51">
      <w:pPr>
        <w:pStyle w:val="2"/>
      </w:pPr>
      <w:bookmarkStart w:id="93" w:name="_Toc46962953"/>
      <w:bookmarkStart w:id="94" w:name="_Toc57189224"/>
      <w:bookmarkStart w:id="95" w:name="_Toc444250087"/>
      <w:bookmarkStart w:id="96" w:name="_Toc437362306"/>
      <w:bookmarkStart w:id="97" w:name="_Toc437362309"/>
      <w:bookmarkStart w:id="98" w:name="_Toc377235972"/>
      <w:bookmarkStart w:id="99" w:name="_Toc379915056"/>
      <w:bookmarkStart w:id="100" w:name="_Toc379915055"/>
      <w:bookmarkStart w:id="101" w:name="_Toc229915037"/>
      <w:bookmarkStart w:id="102" w:name="_Toc444250086"/>
      <w:bookmarkStart w:id="103" w:name="_Toc229791436"/>
      <w:bookmarkStart w:id="104" w:name="_Toc99472878"/>
      <w:r>
        <w:t>国内外研究现状</w:t>
      </w:r>
      <w:bookmarkEnd w:id="93"/>
      <w:bookmarkEnd w:id="94"/>
      <w:bookmarkEnd w:id="104"/>
    </w:p>
    <w:p w14:paraId="1BE848DF" w14:textId="77777777" w:rsidR="005E5A4A" w:rsidRDefault="00FF4A51">
      <w:pPr>
        <w:pStyle w:val="3"/>
      </w:pPr>
      <w:r>
        <w:t>知识蒸馏</w:t>
      </w:r>
    </w:p>
    <w:p w14:paraId="39406668" w14:textId="77777777" w:rsidR="005E5A4A" w:rsidRDefault="00FF4A51">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概率类别的概率。这个方法在图片分类任务上取得了令人惊喜的效果。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76A583FC" w14:textId="77777777" w:rsidR="005E5A4A" w:rsidRDefault="00FF4A51">
      <w:pPr>
        <w:keepNext/>
        <w:ind w:firstLineChars="200" w:firstLine="480"/>
        <w:jc w:val="center"/>
      </w:pPr>
      <w:r>
        <w:rPr>
          <w:noProof/>
        </w:rPr>
        <w:lastRenderedPageBreak/>
        <w:drawing>
          <wp:inline distT="0" distB="0" distL="0" distR="0" wp14:anchorId="490E6519" wp14:editId="48493B3C">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46C56371" w14:textId="77777777" w:rsidR="005E5A4A" w:rsidRDefault="00FF4A5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1D84BA7F" w14:textId="77777777" w:rsidR="005E5A4A" w:rsidRDefault="00FF4A51">
      <w:pPr>
        <w:pStyle w:val="3"/>
      </w:pPr>
      <w:proofErr w:type="gramStart"/>
      <w:r>
        <w:t>自知识</w:t>
      </w:r>
      <w:proofErr w:type="gramEnd"/>
      <w:r>
        <w:t>蒸馏</w:t>
      </w:r>
    </w:p>
    <w:p w14:paraId="07F368D1" w14:textId="77777777" w:rsidR="005E5A4A" w:rsidRDefault="00FF4A51">
      <w:pPr>
        <w:ind w:firstLineChars="200" w:firstLine="480"/>
      </w:pPr>
      <w:r>
        <w:t>虽然传统的知识蒸馏方法取得了</w:t>
      </w:r>
      <w:r>
        <w:rPr>
          <w:rFonts w:hint="eastAsia"/>
        </w:rPr>
        <w:t>优异</w:t>
      </w:r>
      <w:r>
        <w:t>的效果，但是它们还是有</w:t>
      </w:r>
      <w:r>
        <w:rPr>
          <w:rFonts w:hint="eastAsia"/>
        </w:rPr>
        <w:t>值得改进的空间</w:t>
      </w:r>
      <w:r>
        <w:t>。首先，</w:t>
      </w:r>
      <w:r>
        <w:rPr>
          <w:rFonts w:hint="eastAsia"/>
        </w:rPr>
        <w:t>传统的知识蒸馏</w:t>
      </w:r>
      <w:r>
        <w:t>方法效率低下，因为学生模型很少需要用到教师模型的全部知识。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蒸馏的方法。</w:t>
      </w:r>
      <w:proofErr w:type="gramStart"/>
      <w:r>
        <w:t>自知识</w:t>
      </w:r>
      <w:proofErr w:type="gramEnd"/>
      <w:r>
        <w:t>蒸馏的目标是让学生模型蒸馏自己内部的知识，而不需要借助</w:t>
      </w:r>
      <w:r>
        <w:rPr>
          <w:rFonts w:hint="eastAsia"/>
        </w:rPr>
        <w:t>外部的教师</w:t>
      </w:r>
      <w:r>
        <w:t>模型。</w:t>
      </w:r>
    </w:p>
    <w:p w14:paraId="2008C2C4" w14:textId="7C8D98BC" w:rsidR="005E5A4A" w:rsidRDefault="00FF4A51">
      <w:pPr>
        <w:pStyle w:val="12"/>
        <w:ind w:firstLineChars="200" w:firstLine="480"/>
      </w:pPr>
      <w:r>
        <w:rPr>
          <w:rFonts w:ascii="宋体" w:hAnsi="宋体" w:hint="eastAsia"/>
        </w:rPr>
        <w:t>一种解决方案是做基于特征的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rsidR="00C66F78">
        <w:t>模型</w:t>
      </w:r>
      <w:r>
        <w:rPr>
          <w:rFonts w:hint="eastAsia"/>
          <w:vertAlign w:val="superscript"/>
        </w:rPr>
        <w:t>[</w:t>
      </w:r>
      <w:r>
        <w:rPr>
          <w:vertAlign w:val="superscript"/>
        </w:rPr>
        <w:t>6]</w:t>
      </w:r>
      <w:r>
        <w:rPr>
          <w:rFonts w:ascii="宋体" w:hAnsi="宋体"/>
        </w:rPr>
        <w:t>就是一种这样的方法</w:t>
      </w:r>
      <w:r>
        <w:rPr>
          <w:rFonts w:ascii="宋体" w:hAnsi="宋体" w:hint="eastAsia"/>
        </w:rPr>
        <w:t>，</w:t>
      </w:r>
      <w:r>
        <w:rPr>
          <w:rFonts w:ascii="宋体" w:hAnsi="宋体"/>
        </w:rPr>
        <w:t>它通过加入一系列辅助的神经网络层来进行</w:t>
      </w:r>
      <w:proofErr w:type="gramStart"/>
      <w:r>
        <w:rPr>
          <w:rFonts w:ascii="宋体" w:hAnsi="宋体"/>
        </w:rPr>
        <w:t>自知识</w:t>
      </w:r>
      <w:proofErr w:type="gramEnd"/>
      <w:r>
        <w:rPr>
          <w:rFonts w:ascii="宋体" w:hAnsi="宋体"/>
        </w:rPr>
        <w:t>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的工作中，相比于直接蒸馏特征，他们使用的基于注意力的方法来迫使神经网络浅层去模仿神经网络深层的注意力图。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0B248C75" w14:textId="77777777" w:rsidR="005E5A4A" w:rsidRDefault="00FF4A51">
      <w:pPr>
        <w:keepNext/>
        <w:ind w:firstLineChars="200" w:firstLine="480"/>
        <w:jc w:val="center"/>
      </w:pPr>
      <w:r>
        <w:rPr>
          <w:noProof/>
        </w:rPr>
        <w:lastRenderedPageBreak/>
        <w:drawing>
          <wp:inline distT="0" distB="0" distL="0" distR="0" wp14:anchorId="3C724DC1" wp14:editId="081DC09B">
            <wp:extent cx="4943475" cy="2557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142D2146" w14:textId="77777777" w:rsidR="005E5A4A" w:rsidRDefault="00FF4A5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226239D2" w14:textId="77777777" w:rsidR="005E5A4A" w:rsidRDefault="00FF4A51">
      <w:pPr>
        <w:pStyle w:val="12"/>
        <w:ind w:firstLineChars="200" w:firstLine="480"/>
      </w:pP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Pr>
          <w:rFonts w:ascii="宋体" w:hAnsi="宋体"/>
        </w:rPr>
        <w:t>把关注点放在如何更</w:t>
      </w:r>
      <w:r>
        <w:rPr>
          <w:rFonts w:ascii="宋体" w:hAnsi="宋体" w:hint="eastAsia"/>
        </w:rPr>
        <w:t>有效</w:t>
      </w:r>
      <w:r>
        <w:rPr>
          <w:rFonts w:ascii="宋体" w:hAnsi="宋体"/>
        </w:rPr>
        <w:t>地在</w:t>
      </w:r>
      <w:proofErr w:type="gramStart"/>
      <w:r>
        <w:rPr>
          <w:rFonts w:ascii="宋体" w:hAnsi="宋体"/>
        </w:rPr>
        <w:t>自知识</w:t>
      </w:r>
      <w:proofErr w:type="gramEnd"/>
      <w:r>
        <w:rPr>
          <w:rFonts w:ascii="宋体" w:hAnsi="宋体"/>
        </w:rPr>
        <w:t>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通过训练样本的数据增强来做知识蒸馏。这样的方法带来如下</w:t>
      </w:r>
      <w:r>
        <w:rPr>
          <w:rFonts w:ascii="宋体" w:hAnsi="宋体" w:hint="eastAsia"/>
        </w:rPr>
        <w:t>优点：</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第二，通过数据到数据的自提炼，学生模型可以学到更多固有的泛化表示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w:t>
      </w:r>
      <w:proofErr w:type="gramStart"/>
      <w:r>
        <w:rPr>
          <w:rFonts w:ascii="宋体" w:hAnsi="宋体"/>
        </w:rPr>
        <w:t>自知识</w:t>
      </w:r>
      <w:proofErr w:type="gramEnd"/>
      <w:r>
        <w:rPr>
          <w:rFonts w:ascii="宋体" w:hAnsi="宋体"/>
        </w:rPr>
        <w:t>蒸馏的方法，即使用一种一致规则化损失函数来迫使输入和它的变种能够产生相似的预测结果。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rPr>
        <w:t>图片旋转和颜色变化</w:t>
      </w:r>
      <w:r>
        <w:t>)</w:t>
      </w:r>
      <w:r>
        <w:rPr>
          <w:rFonts w:ascii="宋体" w:hAnsi="宋体"/>
        </w:rPr>
        <w:t>，又用集成学习把学生模型的</w:t>
      </w:r>
      <w:r>
        <w:t>logits</w:t>
      </w:r>
      <w:r>
        <w:rPr>
          <w:rFonts w:ascii="宋体" w:hAnsi="宋体"/>
        </w:rPr>
        <w:t>聚合到一起，再由学生模型进行</w:t>
      </w:r>
      <w:proofErr w:type="gramStart"/>
      <w:r>
        <w:rPr>
          <w:rFonts w:ascii="宋体" w:hAnsi="宋体"/>
        </w:rPr>
        <w:t>自知识</w:t>
      </w:r>
      <w:proofErr w:type="gramEnd"/>
      <w:r>
        <w:rPr>
          <w:rFonts w:ascii="宋体" w:hAnsi="宋体"/>
        </w:rPr>
        <w:t>蒸馏。</w:t>
      </w:r>
    </w:p>
    <w:p w14:paraId="2D50FA64" w14:textId="77777777" w:rsidR="005E5A4A" w:rsidRDefault="00FF4A51">
      <w:pPr>
        <w:keepNext/>
        <w:ind w:firstLineChars="200" w:firstLine="480"/>
        <w:jc w:val="center"/>
      </w:pPr>
      <w:r>
        <w:rPr>
          <w:noProof/>
        </w:rPr>
        <w:lastRenderedPageBreak/>
        <w:drawing>
          <wp:inline distT="0" distB="0" distL="0" distR="0" wp14:anchorId="7872A577" wp14:editId="6142B80B">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16A2A4A6" w14:textId="77777777" w:rsidR="005E5A4A" w:rsidRDefault="00FF4A5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893315E" w14:textId="77777777" w:rsidR="005E5A4A" w:rsidRDefault="00FF4A51">
      <w:pPr>
        <w:pStyle w:val="3"/>
      </w:pPr>
      <w:r>
        <w:t>自注意力机制</w:t>
      </w:r>
    </w:p>
    <w:p w14:paraId="41D9E4C6" w14:textId="77777777" w:rsidR="005E5A4A" w:rsidRDefault="00FF4A51">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方法。注意力在人工智能的诸多方向已经有了广泛的应用，比如自然语言处理，语音识别和计算机视觉。对注意力机制的直观理解可以用人类的生物学机制来解释。比如说，人体视觉系统倾向于选择性地关注图片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张大熊猫的图片里，大熊猫只</w:t>
      </w:r>
      <w:proofErr w:type="gramStart"/>
      <w:r>
        <w:t>占图片</w:t>
      </w:r>
      <w:proofErr w:type="gramEnd"/>
      <w:r>
        <w:t>的一部分</w:t>
      </w:r>
      <w:r>
        <w:t>)</w:t>
      </w:r>
      <w:r>
        <w:t>。注意力机制能够让模型</w:t>
      </w:r>
      <w:r>
        <w:rPr>
          <w:rFonts w:hint="eastAsia"/>
        </w:rPr>
        <w:t>格外</w:t>
      </w:r>
      <w:r>
        <w:t>关注输入的重点部分，从而使模型更加有效。</w:t>
      </w:r>
    </w:p>
    <w:p w14:paraId="5F2A630F" w14:textId="77777777" w:rsidR="005E5A4A" w:rsidRDefault="00FF4A51">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78271C33" w14:textId="77777777" w:rsidR="005E5A4A" w:rsidRDefault="00FF4A51">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30][31][32]</w:t>
      </w:r>
      <w:r>
        <w:rPr>
          <w:rFonts w:hint="eastAsia"/>
        </w:rPr>
        <w:t>、分割</w:t>
      </w:r>
      <w:r>
        <w:rPr>
          <w:rFonts w:hint="eastAsia"/>
          <w:vertAlign w:val="superscript"/>
        </w:rPr>
        <w:t>[</w:t>
      </w:r>
      <w:r>
        <w:rPr>
          <w:vertAlign w:val="superscript"/>
        </w:rPr>
        <w:t>33]</w:t>
      </w:r>
      <w:r>
        <w:rPr>
          <w:rFonts w:hint="eastAsia"/>
        </w:rPr>
        <w:t>、显着性检测</w:t>
      </w:r>
      <w:r>
        <w:rPr>
          <w:rFonts w:hint="eastAsia"/>
          <w:vertAlign w:val="superscript"/>
        </w:rPr>
        <w:t>[</w:t>
      </w:r>
      <w:r>
        <w:rPr>
          <w:vertAlign w:val="superscript"/>
        </w:rPr>
        <w:t>34]</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w:t>
      </w:r>
      <w:r>
        <w:t>Recurrent attention convolutional neural network</w:t>
      </w:r>
      <w:r>
        <w:rPr>
          <w:rFonts w:hint="eastAsia"/>
        </w:rPr>
        <w:t>,</w:t>
      </w:r>
      <w:r>
        <w:t xml:space="preserve"> </w:t>
      </w:r>
      <w:r>
        <w:rPr>
          <w:rFonts w:hint="eastAsia"/>
        </w:rPr>
        <w:t>RA-CNN</w:t>
      </w:r>
      <w:r>
        <w:rPr>
          <w:rFonts w:hint="eastAsia"/>
        </w:rPr>
        <w:t>），它以强化学习的方法在多个尺度上递归地学习的判别区域注意力和基于区域的特征表示。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提出了自注意力生成对抗网络（</w:t>
      </w:r>
      <w:r>
        <w:t xml:space="preserve">Self-Attention Generative Adversarial Network, </w:t>
      </w:r>
      <w:r>
        <w:rPr>
          <w:rFonts w:hint="eastAsia"/>
        </w:rPr>
        <w:t>SAGAN</w:t>
      </w:r>
      <w:r>
        <w:rPr>
          <w:rFonts w:hint="eastAsia"/>
        </w:rPr>
        <w:t>），它能够完成基于注意力的、远距离依赖的图像生成任务。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bookmarkEnd w:id="95"/>
      <w:bookmarkEnd w:id="96"/>
      <w:bookmarkEnd w:id="97"/>
      <w:bookmarkEnd w:id="98"/>
      <w:bookmarkEnd w:id="99"/>
      <w:bookmarkEnd w:id="100"/>
      <w:bookmarkEnd w:id="101"/>
      <w:bookmarkEnd w:id="102"/>
      <w:bookmarkEnd w:id="103"/>
    </w:p>
    <w:p w14:paraId="0F71C3FF" w14:textId="77777777" w:rsidR="005E5A4A" w:rsidRDefault="00FF4A51">
      <w:pPr>
        <w:ind w:firstLine="480"/>
      </w:pPr>
      <w:r>
        <w:rPr>
          <w:rFonts w:hint="eastAsia"/>
        </w:rPr>
        <w:t>关于注意力机制在网络结构中的应用</w:t>
      </w:r>
      <w:r>
        <w:rPr>
          <w:rFonts w:hint="eastAsia"/>
          <w:vertAlign w:val="superscript"/>
        </w:rPr>
        <w:t>[</w:t>
      </w:r>
      <w:r>
        <w:rPr>
          <w:vertAlign w:val="superscript"/>
        </w:rPr>
        <w:t>35][36]</w:t>
      </w:r>
      <w:r>
        <w:rPr>
          <w:rFonts w:hint="eastAsia"/>
        </w:rPr>
        <w:t>，我们将在第二章介绍。</w:t>
      </w:r>
    </w:p>
    <w:p w14:paraId="1A78BDAB" w14:textId="77777777" w:rsidR="005E5A4A" w:rsidRDefault="00FF4A51">
      <w:pPr>
        <w:pStyle w:val="3"/>
      </w:pPr>
      <w:r>
        <w:rPr>
          <w:rFonts w:hint="eastAsia"/>
        </w:rPr>
        <w:t>数据增强</w:t>
      </w:r>
    </w:p>
    <w:p w14:paraId="25110D28" w14:textId="77777777" w:rsidR="005E5A4A" w:rsidRDefault="00FF4A51">
      <w:pPr>
        <w:ind w:firstLine="480"/>
      </w:pPr>
      <w:r>
        <w:rPr>
          <w:rFonts w:hint="eastAsia"/>
        </w:rPr>
        <w:t>有许多研究希望通过将深度卷积网络应用于计算机视觉任务来改进当前的基准。提高这些模型的泛化能力是最困难的挑战之一。泛化性是指模型在以前见过的数据</w:t>
      </w:r>
      <w:r>
        <w:rPr>
          <w:rFonts w:hint="eastAsia"/>
        </w:rPr>
        <w:lastRenderedPageBreak/>
        <w:t>（训练数据）与以前从未见过的数据（测试数据）上评估时的性能差异。泛化性差的模型过度拟合了训练数据。发现过拟合的一种方法是在训练期间绘制每个时期的训练和验证准确度。</w:t>
      </w:r>
    </w:p>
    <w:p w14:paraId="1A328EAD" w14:textId="77777777" w:rsidR="005E5A4A" w:rsidRDefault="00FF4A51">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w:t>
      </w:r>
      <w:proofErr w:type="gramStart"/>
      <w:r>
        <w:rPr>
          <w:rFonts w:hint="eastAsia"/>
        </w:rPr>
        <w:t>集之间</w:t>
      </w:r>
      <w:proofErr w:type="gramEnd"/>
      <w:r>
        <w:rPr>
          <w:rFonts w:hint="eastAsia"/>
        </w:rPr>
        <w:t>的距离，以及任何未来的测试集。</w:t>
      </w:r>
    </w:p>
    <w:p w14:paraId="20983FD7" w14:textId="77777777" w:rsidR="005E5A4A" w:rsidRDefault="00FF4A51">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0BD5EF67" w14:textId="77777777" w:rsidR="005E5A4A" w:rsidRDefault="00FF4A51">
      <w:pPr>
        <w:keepNext/>
        <w:ind w:firstLine="480"/>
        <w:jc w:val="center"/>
      </w:pPr>
      <w:r>
        <w:rPr>
          <w:noProof/>
        </w:rPr>
        <w:drawing>
          <wp:inline distT="0" distB="0" distL="0" distR="0" wp14:anchorId="579B7AE7" wp14:editId="02C6C1E5">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294E0328" w14:textId="77777777" w:rsidR="005E5A4A" w:rsidRDefault="00FF4A5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30DBECF9" w14:textId="77777777" w:rsidR="005E5A4A" w:rsidRDefault="005E5A4A">
      <w:pPr>
        <w:ind w:firstLine="480"/>
      </w:pPr>
    </w:p>
    <w:p w14:paraId="001EE554" w14:textId="5D6CC038" w:rsidR="005E5A4A" w:rsidRDefault="00FF4A51">
      <w:pPr>
        <w:ind w:firstLine="480"/>
      </w:pPr>
      <w:r>
        <w:rPr>
          <w:rFonts w:hint="eastAsia"/>
        </w:rPr>
        <w:t>SKDSA</w:t>
      </w:r>
      <w:r w:rsidR="00AE2B12">
        <w:rPr>
          <w:rFonts w:hint="eastAsia"/>
        </w:rPr>
        <w:t>模型</w:t>
      </w:r>
      <w:r>
        <w:rPr>
          <w:rFonts w:hint="eastAsia"/>
        </w:rPr>
        <w:t>和数据增强结合的实验将在第四章的消融实验部分（</w:t>
      </w:r>
      <w:r>
        <w:rPr>
          <w:rFonts w:hint="eastAsia"/>
        </w:rPr>
        <w:t>4.</w:t>
      </w:r>
      <w:r>
        <w:t>3</w:t>
      </w:r>
      <w:r>
        <w:rPr>
          <w:rFonts w:hint="eastAsia"/>
        </w:rPr>
        <w:t>.</w:t>
      </w:r>
      <w:r>
        <w:t>2</w:t>
      </w:r>
      <w:r>
        <w:rPr>
          <w:rFonts w:hint="eastAsia"/>
        </w:rPr>
        <w:t>节）介绍。</w:t>
      </w:r>
    </w:p>
    <w:p w14:paraId="3C5064F7" w14:textId="77777777" w:rsidR="005E5A4A" w:rsidRDefault="00FF4A51">
      <w:pPr>
        <w:pStyle w:val="2"/>
      </w:pPr>
      <w:bookmarkStart w:id="105" w:name="_Toc57189226"/>
      <w:bookmarkStart w:id="106" w:name="_Toc46962955"/>
      <w:bookmarkStart w:id="107" w:name="_Toc99472879"/>
      <w:bookmarkEnd w:id="87"/>
      <w:bookmarkEnd w:id="88"/>
      <w:bookmarkEnd w:id="89"/>
      <w:bookmarkEnd w:id="90"/>
      <w:bookmarkEnd w:id="91"/>
      <w:r>
        <w:rPr>
          <w:rFonts w:hint="eastAsia"/>
        </w:rPr>
        <w:t>论文</w:t>
      </w:r>
      <w:r>
        <w:t>主要内容</w:t>
      </w:r>
      <w:bookmarkEnd w:id="105"/>
      <w:bookmarkEnd w:id="106"/>
      <w:bookmarkEnd w:id="107"/>
    </w:p>
    <w:p w14:paraId="733E19F7" w14:textId="77777777" w:rsidR="005E5A4A" w:rsidRDefault="00FF4A51">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307716D6" w14:textId="77777777" w:rsidR="005E5A4A" w:rsidRDefault="005E5A4A">
      <w:pPr>
        <w:pStyle w:val="aff"/>
        <w:keepNext/>
        <w:snapToGrid/>
        <w:spacing w:beforeLines="0" w:before="0" w:afterLines="0" w:after="0" w:line="360" w:lineRule="auto"/>
      </w:pPr>
    </w:p>
    <w:p w14:paraId="63B3DE31" w14:textId="77777777" w:rsidR="005E5A4A" w:rsidRDefault="00FF4A51">
      <w:pPr>
        <w:pStyle w:val="aff"/>
        <w:keepNext/>
        <w:snapToGrid/>
        <w:spacing w:beforeLines="0" w:before="0" w:afterLines="0" w:after="0" w:line="360" w:lineRule="auto"/>
      </w:pPr>
      <w:r>
        <w:rPr>
          <w:rFonts w:hint="eastAsia"/>
          <w:noProof/>
        </w:rPr>
        <w:drawing>
          <wp:inline distT="0" distB="0" distL="0" distR="0" wp14:anchorId="1E0916BB" wp14:editId="5DB9C1AD">
            <wp:extent cx="5486400" cy="7292340"/>
            <wp:effectExtent l="0" t="0" r="0" b="2286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65FDE76" w14:textId="77777777" w:rsidR="005E5A4A" w:rsidRDefault="00FF4A5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5</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26E6147C" w14:textId="77777777" w:rsidR="005E5A4A" w:rsidRDefault="00FF4A51">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与文章方法相关的（包括</w:t>
      </w:r>
      <w:r>
        <w:t>知识蒸馏、自注意力机制</w:t>
      </w:r>
      <w:r>
        <w:rPr>
          <w:rFonts w:hint="eastAsia"/>
        </w:rPr>
        <w:t>、数据增强）</w:t>
      </w:r>
      <w:r>
        <w:t>的国内外研究现状</w:t>
      </w:r>
      <w:r>
        <w:rPr>
          <w:rFonts w:hint="eastAsia"/>
        </w:rPr>
        <w:t>。最后以图表和文字说明文章的组织结构</w:t>
      </w:r>
      <w:r>
        <w:t>。</w:t>
      </w:r>
    </w:p>
    <w:p w14:paraId="63AC94B0" w14:textId="77777777" w:rsidR="005E5A4A" w:rsidRDefault="00FF4A51">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基础理论与相关知识：本章主要介绍了本篇论文中涉及到的基础理论和相关知识（包括知识蒸馏、注意力机制），为第三</w:t>
      </w:r>
      <w:proofErr w:type="gramStart"/>
      <w:r>
        <w:rPr>
          <w:rFonts w:hint="eastAsia"/>
        </w:rPr>
        <w:t>章正式</w:t>
      </w:r>
      <w:proofErr w:type="gramEnd"/>
      <w:r>
        <w:rPr>
          <w:rFonts w:hint="eastAsia"/>
        </w:rPr>
        <w:t>提出新方法和第四</w:t>
      </w:r>
      <w:proofErr w:type="gramStart"/>
      <w:r>
        <w:rPr>
          <w:rFonts w:hint="eastAsia"/>
        </w:rPr>
        <w:t>章对方</w:t>
      </w:r>
      <w:proofErr w:type="gramEnd"/>
      <w:r>
        <w:rPr>
          <w:rFonts w:hint="eastAsia"/>
        </w:rPr>
        <w:t>法进行实验评估做铺垫。</w:t>
      </w:r>
    </w:p>
    <w:p w14:paraId="6ED11441" w14:textId="40905C1F" w:rsidR="005E5A4A" w:rsidRDefault="00FF4A51">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rsidR="0076494C">
        <w:t>模型</w:t>
      </w:r>
      <w:r>
        <w:rPr>
          <w:rFonts w:hint="eastAsia"/>
        </w:rPr>
        <w:t>的基础上提出新</w:t>
      </w:r>
      <w:r w:rsidR="00776693">
        <w:rPr>
          <w:rFonts w:hint="eastAsia"/>
        </w:rPr>
        <w:t>模型</w:t>
      </w:r>
      <w:r>
        <w:rPr>
          <w:rFonts w:hint="eastAsia"/>
        </w:rPr>
        <w:t>SKDSA</w:t>
      </w:r>
      <w:r>
        <w:rPr>
          <w:rFonts w:hint="eastAsia"/>
        </w:rPr>
        <w:t>。详细介绍了</w:t>
      </w:r>
      <w:r>
        <w:rPr>
          <w:rFonts w:hint="eastAsia"/>
        </w:rPr>
        <w:t>SKDSA</w:t>
      </w:r>
      <w:r w:rsidR="00411E43">
        <w:rPr>
          <w:rFonts w:hint="eastAsia"/>
        </w:rPr>
        <w:t>模型</w:t>
      </w:r>
      <w:r>
        <w:rPr>
          <w:rFonts w:hint="eastAsia"/>
        </w:rPr>
        <w:t>的原理框图，损失函数，卷积神经网络结构（包括残差网络</w:t>
      </w:r>
      <w:r>
        <w:t>‍</w:t>
      </w:r>
      <w:r>
        <w:rPr>
          <w:rFonts w:hint="eastAsia"/>
          <w:vertAlign w:val="superscript"/>
        </w:rPr>
        <w:t>[</w:t>
      </w:r>
      <w:r>
        <w:rPr>
          <w:vertAlign w:val="superscript"/>
        </w:rPr>
        <w:t>37]</w:t>
      </w:r>
      <w:r>
        <w:rPr>
          <w:rFonts w:hint="eastAsia"/>
        </w:rPr>
        <w:t>、宽残差网络</w:t>
      </w:r>
      <w:r>
        <w:rPr>
          <w:rFonts w:hint="eastAsia"/>
          <w:vertAlign w:val="superscript"/>
        </w:rPr>
        <w:t>[</w:t>
      </w:r>
      <w:r>
        <w:rPr>
          <w:vertAlign w:val="superscript"/>
        </w:rPr>
        <w:t>38]</w:t>
      </w:r>
      <w:r>
        <w:rPr>
          <w:rFonts w:hint="eastAsia"/>
        </w:rPr>
        <w:t>、残差密集网络</w:t>
      </w:r>
      <w:r>
        <w:rPr>
          <w:rFonts w:hint="eastAsia"/>
          <w:vertAlign w:val="superscript"/>
        </w:rPr>
        <w:t>[</w:t>
      </w:r>
      <w:r>
        <w:rPr>
          <w:vertAlign w:val="superscript"/>
        </w:rPr>
        <w:t>39]</w:t>
      </w:r>
      <w:r>
        <w:rPr>
          <w:rFonts w:hint="eastAsia"/>
        </w:rPr>
        <w:t>），伪代码</w:t>
      </w:r>
      <w:r>
        <w:t>。</w:t>
      </w:r>
      <w:r>
        <w:rPr>
          <w:rFonts w:hint="eastAsia"/>
        </w:rPr>
        <w:t>并且</w:t>
      </w:r>
      <w:r>
        <w:t>证明</w:t>
      </w:r>
      <w:r>
        <w:rPr>
          <w:rFonts w:hint="eastAsia"/>
        </w:rPr>
        <w:t>SKDSA</w:t>
      </w:r>
      <w:r w:rsidR="001134C2">
        <w:rPr>
          <w:rFonts w:hint="eastAsia"/>
        </w:rPr>
        <w:t>模型</w:t>
      </w:r>
      <w:r>
        <w:t>和</w:t>
      </w:r>
      <w:r>
        <w:rPr>
          <w:rFonts w:hint="eastAsia"/>
        </w:rPr>
        <w:t>袋装法</w:t>
      </w:r>
      <w:r>
        <w:t>‍</w:t>
      </w:r>
      <w:r>
        <w:rPr>
          <w:rFonts w:hint="eastAsia"/>
          <w:vertAlign w:val="superscript"/>
        </w:rPr>
        <w:t>[</w:t>
      </w:r>
      <w:r>
        <w:rPr>
          <w:vertAlign w:val="superscript"/>
        </w:rPr>
        <w:t>40]</w:t>
      </w:r>
      <w:r>
        <w:t>的等价性。</w:t>
      </w:r>
    </w:p>
    <w:p w14:paraId="6602E62A" w14:textId="77777777" w:rsidR="005E5A4A" w:rsidRDefault="00FF4A51">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1844D079" w14:textId="77777777" w:rsidR="005E5A4A" w:rsidRDefault="00FF4A51">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p w14:paraId="22FE650F" w14:textId="77777777" w:rsidR="005E5A4A" w:rsidRDefault="00FF4A51">
      <w:pPr>
        <w:pStyle w:val="1"/>
        <w:ind w:left="578" w:hanging="578"/>
      </w:pPr>
      <w:bookmarkStart w:id="108" w:name="_Toc99472880"/>
      <w:r>
        <w:rPr>
          <w:rFonts w:hint="eastAsia"/>
        </w:rPr>
        <w:lastRenderedPageBreak/>
        <w:t>基础理论与相关知识</w:t>
      </w:r>
      <w:bookmarkEnd w:id="108"/>
    </w:p>
    <w:p w14:paraId="1477C5A5" w14:textId="225DD6DE" w:rsidR="005E5A4A" w:rsidRDefault="00FF4A51">
      <w:pPr>
        <w:ind w:firstLineChars="200" w:firstLine="480"/>
      </w:pPr>
      <w:r>
        <w:rPr>
          <w:rFonts w:hint="eastAsia"/>
        </w:rPr>
        <w:t>由于</w:t>
      </w:r>
      <w:r>
        <w:rPr>
          <w:rFonts w:hint="eastAsia"/>
        </w:rPr>
        <w:t>SKDSA</w:t>
      </w:r>
      <w:r w:rsidR="0047226F">
        <w:rPr>
          <w:rFonts w:hint="eastAsia"/>
        </w:rPr>
        <w:t>模型</w:t>
      </w:r>
      <w:r>
        <w:rPr>
          <w:rFonts w:hint="eastAsia"/>
        </w:rPr>
        <w:t>是知识蒸馏</w:t>
      </w:r>
      <w:r w:rsidR="002F0891">
        <w:rPr>
          <w:rFonts w:hint="eastAsia"/>
        </w:rPr>
        <w:t>模型</w:t>
      </w:r>
      <w:r>
        <w:rPr>
          <w:rFonts w:hint="eastAsia"/>
        </w:rPr>
        <w:t>和注意力</w:t>
      </w:r>
      <w:r w:rsidR="0086309A">
        <w:rPr>
          <w:rFonts w:hint="eastAsia"/>
        </w:rPr>
        <w:t>模型</w:t>
      </w:r>
      <w:r>
        <w:rPr>
          <w:rFonts w:hint="eastAsia"/>
        </w:rPr>
        <w:t>的结合，这一章中我们将分别介绍有代表性的知识蒸馏方法（</w:t>
      </w:r>
      <w:r>
        <w:rPr>
          <w:rFonts w:hint="eastAsia"/>
        </w:rPr>
        <w:t>2.</w:t>
      </w:r>
      <w:r>
        <w:t>1</w:t>
      </w:r>
      <w:r>
        <w:rPr>
          <w:rFonts w:hint="eastAsia"/>
        </w:rPr>
        <w:t>节和</w:t>
      </w:r>
      <w:r>
        <w:rPr>
          <w:rFonts w:hint="eastAsia"/>
        </w:rPr>
        <w:t>2.</w:t>
      </w:r>
      <w:r>
        <w:t>2</w:t>
      </w:r>
      <w:r>
        <w:rPr>
          <w:rFonts w:hint="eastAsia"/>
        </w:rPr>
        <w:t>节）和注意力方法（</w:t>
      </w:r>
      <w:r>
        <w:rPr>
          <w:rFonts w:hint="eastAsia"/>
        </w:rPr>
        <w:t>2.</w:t>
      </w:r>
      <w:r>
        <w:t>3</w:t>
      </w:r>
      <w:r>
        <w:rPr>
          <w:rFonts w:hint="eastAsia"/>
        </w:rPr>
        <w:t>节），以便在第三章引出</w:t>
      </w:r>
      <w:r>
        <w:rPr>
          <w:rFonts w:hint="eastAsia"/>
        </w:rPr>
        <w:t>SKDSA</w:t>
      </w:r>
      <w:r w:rsidR="000A01D4">
        <w:rPr>
          <w:rFonts w:hint="eastAsia"/>
        </w:rPr>
        <w:t>模型</w:t>
      </w:r>
      <w:r>
        <w:rPr>
          <w:rFonts w:hint="eastAsia"/>
        </w:rPr>
        <w:t>。本章节提到的自蒸馏方法和注意力方法也会作为第四章实验评估的对比模型。</w:t>
      </w:r>
    </w:p>
    <w:p w14:paraId="51E61292" w14:textId="4EFCB64B" w:rsidR="005E5A4A" w:rsidRDefault="00FF4A51">
      <w:pPr>
        <w:pStyle w:val="2"/>
      </w:pPr>
      <w:bookmarkStart w:id="109" w:name="_Toc97905697"/>
      <w:bookmarkStart w:id="110" w:name="_Toc99472881"/>
      <w:r>
        <w:rPr>
          <w:rFonts w:hint="eastAsia"/>
        </w:rPr>
        <w:t>传统</w:t>
      </w:r>
      <w:r>
        <w:t>知识蒸馏</w:t>
      </w:r>
      <w:bookmarkEnd w:id="109"/>
      <w:r w:rsidR="00FD2A46">
        <w:rPr>
          <w:rFonts w:hint="eastAsia"/>
        </w:rPr>
        <w:t>模型</w:t>
      </w:r>
      <w:bookmarkEnd w:id="110"/>
    </w:p>
    <w:p w14:paraId="02635DC2" w14:textId="77777777" w:rsidR="005E5A4A" w:rsidRDefault="00FF4A51">
      <w:pPr>
        <w:keepNext/>
        <w:ind w:firstLine="480"/>
        <w:jc w:val="center"/>
      </w:pPr>
      <w:r>
        <w:rPr>
          <w:noProof/>
        </w:rPr>
        <w:drawing>
          <wp:inline distT="0" distB="0" distL="0" distR="0" wp14:anchorId="3A47EE1A" wp14:editId="748636A1">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3910927A" w14:textId="77777777" w:rsidR="005E5A4A" w:rsidRDefault="00FF4A5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4BD0123C" w14:textId="77777777" w:rsidR="005E5A4A" w:rsidRDefault="00FF4A51">
      <w:pPr>
        <w:ind w:firstLine="480"/>
      </w:pPr>
      <w:r>
        <w:t>传统知识蒸馏的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08587652" w14:textId="77777777" w:rsidR="005E5A4A" w:rsidRDefault="00FF4A51">
      <w:pPr>
        <w:ind w:firstLine="480"/>
      </w:pPr>
      <w:r>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提出标签软化</w:t>
      </w:r>
      <w:r>
        <w:rPr>
          <w:rFonts w:hint="eastAsia"/>
        </w:rPr>
        <w:t>的概念</w:t>
      </w:r>
      <w:r>
        <w:t>。假定</w:t>
      </w:r>
      <w:r>
        <w:rPr>
          <w:position w:val="-10"/>
        </w:rPr>
        <w:object w:dxaOrig="2207" w:dyaOrig="340" w14:anchorId="5BEAC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35pt;height:17pt" o:ole="">
            <v:imagedata r:id="rId32" o:title=""/>
          </v:shape>
          <o:OLEObject Type="Embed" ProgID="Equation.3" ShapeID="_x0000_i1025" DrawAspect="Content" ObjectID="_1710136151" r:id="rId33"/>
        </w:object>
      </w:r>
      <w:r>
        <w:t>代表由模型产生的</w:t>
      </w:r>
      <w:r>
        <w:t>logit</w:t>
      </w:r>
      <w:r>
        <w:t>向量，一张图片的</w:t>
      </w:r>
      <w:r>
        <w:rPr>
          <w:rFonts w:hint="eastAsia"/>
        </w:rPr>
        <w:t>属于第</w:t>
      </w:r>
      <w:r>
        <w:rPr>
          <w:rFonts w:hint="eastAsia"/>
          <w:position w:val="-6"/>
        </w:rPr>
        <w:object w:dxaOrig="140" w:dyaOrig="260" w14:anchorId="57F5BA39">
          <v:shape id="_x0000_i1026" type="#_x0000_t75" style="width:7pt;height:13pt" o:ole="">
            <v:imagedata r:id="rId34" o:title=""/>
          </v:shape>
          <o:OLEObject Type="Embed" ProgID="Equation.3" ShapeID="_x0000_i1026" DrawAspect="Content" ObjectID="_1710136152" r:id="rId35"/>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8"/>
        <w:gridCol w:w="2980"/>
        <w:gridCol w:w="2893"/>
      </w:tblGrid>
      <w:tr w:rsidR="005E5A4A" w14:paraId="730CCB9D" w14:textId="77777777">
        <w:tc>
          <w:tcPr>
            <w:tcW w:w="2982" w:type="dxa"/>
          </w:tcPr>
          <w:p w14:paraId="44BFD831" w14:textId="77777777" w:rsidR="005E5A4A" w:rsidRDefault="005E5A4A"/>
        </w:tc>
        <w:tc>
          <w:tcPr>
            <w:tcW w:w="2982" w:type="dxa"/>
          </w:tcPr>
          <w:p w14:paraId="0ED5B6AE" w14:textId="77777777" w:rsidR="005E5A4A" w:rsidRDefault="00FF4A51">
            <w:r>
              <w:rPr>
                <w:position w:val="-36"/>
              </w:rPr>
              <w:object w:dxaOrig="2720" w:dyaOrig="740" w14:anchorId="08F5F1AE">
                <v:shape id="_x0000_i1027" type="#_x0000_t75" style="width:136pt;height:37pt" o:ole="">
                  <v:imagedata r:id="rId36" o:title=""/>
                </v:shape>
                <o:OLEObject Type="Embed" ProgID="Equation.3" ShapeID="_x0000_i1027" DrawAspect="Content" ObjectID="_1710136153" r:id="rId37"/>
              </w:object>
            </w:r>
          </w:p>
        </w:tc>
        <w:tc>
          <w:tcPr>
            <w:tcW w:w="2983" w:type="dxa"/>
          </w:tcPr>
          <w:p w14:paraId="37CDF3C0" w14:textId="77777777" w:rsidR="005E5A4A" w:rsidRDefault="00FF4A51">
            <w:pPr>
              <w:jc w:val="right"/>
            </w:pPr>
            <w:r>
              <w:rPr>
                <w:rFonts w:hint="eastAsia"/>
              </w:rPr>
              <w:t>（</w:t>
            </w:r>
            <w:r>
              <w:t>2.1</w:t>
            </w:r>
            <w:r>
              <w:rPr>
                <w:rFonts w:hint="eastAsia"/>
              </w:rPr>
              <w:t>）</w:t>
            </w:r>
          </w:p>
        </w:tc>
      </w:tr>
    </w:tbl>
    <w:p w14:paraId="4CEC2F16" w14:textId="77777777" w:rsidR="005E5A4A" w:rsidRDefault="00FF4A51">
      <w:pPr>
        <w:ind w:firstLine="480"/>
      </w:pPr>
      <w:r>
        <w:t>其中</w:t>
      </w:r>
      <w:r>
        <w:rPr>
          <w:position w:val="-4"/>
        </w:rPr>
        <w:object w:dxaOrig="213" w:dyaOrig="260" w14:anchorId="5E4552F0">
          <v:shape id="_x0000_i1028" type="#_x0000_t75" style="width:10.65pt;height:13pt" o:ole="">
            <v:imagedata r:id="rId38" o:title=""/>
          </v:shape>
          <o:OLEObject Type="Embed" ProgID="Equation.3" ShapeID="_x0000_i1028" DrawAspect="Content" ObjectID="_1710136154" r:id="rId39"/>
        </w:object>
      </w:r>
      <w:r>
        <w:t>是蒸馏温度参数，代表教师模型中标签软化的程度。当</w:t>
      </w:r>
      <w:r>
        <w:rPr>
          <w:position w:val="-4"/>
        </w:rPr>
        <w:object w:dxaOrig="540" w:dyaOrig="267" w14:anchorId="248B99E8">
          <v:shape id="_x0000_i1029" type="#_x0000_t75" style="width:27pt;height:13.35pt" o:ole="">
            <v:imagedata r:id="rId40" o:title=""/>
          </v:shape>
          <o:OLEObject Type="Embed" ProgID="Equation.3" ShapeID="_x0000_i1029" DrawAspect="Content" ObjectID="_1710136155" r:id="rId41"/>
        </w:object>
      </w:r>
      <w:r>
        <w:t>时，可以得</w:t>
      </w:r>
      <w:r>
        <w:lastRenderedPageBreak/>
        <w:t>到正规的</w:t>
      </w:r>
      <w:r>
        <w:rPr>
          <w:rFonts w:hint="eastAsia"/>
        </w:rPr>
        <w:t>归一化指数</w:t>
      </w:r>
      <w:r>
        <w:t>公式</w:t>
      </w:r>
      <w:r>
        <w:t>(</w:t>
      </w:r>
      <w:r>
        <w:t>也就是没有蒸馏</w:t>
      </w:r>
      <w:r>
        <w:t>)</w:t>
      </w:r>
      <w:r>
        <w:t>。随着</w:t>
      </w:r>
      <w:r>
        <w:rPr>
          <w:position w:val="-4"/>
        </w:rPr>
        <w:object w:dxaOrig="213" w:dyaOrig="260" w14:anchorId="1A9C0F28">
          <v:shape id="_x0000_i1030" type="#_x0000_t75" style="width:10.65pt;height:13pt" o:ole="">
            <v:imagedata r:id="rId42" o:title=""/>
          </v:shape>
          <o:OLEObject Type="Embed" ProgID="Equation.3" ShapeID="_x0000_i1030" DrawAspect="Content" ObjectID="_1710136156" r:id="rId43"/>
        </w:object>
      </w:r>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9"/>
        <w:gridCol w:w="4456"/>
        <w:gridCol w:w="2276"/>
      </w:tblGrid>
      <w:tr w:rsidR="005E5A4A" w14:paraId="2210DCE3" w14:textId="77777777">
        <w:tc>
          <w:tcPr>
            <w:tcW w:w="2982" w:type="dxa"/>
          </w:tcPr>
          <w:p w14:paraId="1BD72BF2" w14:textId="77777777" w:rsidR="005E5A4A" w:rsidRDefault="005E5A4A"/>
        </w:tc>
        <w:tc>
          <w:tcPr>
            <w:tcW w:w="2982" w:type="dxa"/>
          </w:tcPr>
          <w:p w14:paraId="28BDAB4C" w14:textId="77777777" w:rsidR="005E5A4A" w:rsidRDefault="00FF4A51">
            <w:r>
              <w:rPr>
                <w:position w:val="-46"/>
              </w:rPr>
              <w:object w:dxaOrig="4240" w:dyaOrig="1033" w14:anchorId="6FFE3C02">
                <v:shape id="_x0000_i1031" type="#_x0000_t75" style="width:212pt;height:51.65pt" o:ole="">
                  <v:imagedata r:id="rId44" o:title=""/>
                </v:shape>
                <o:OLEObject Type="Embed" ProgID="Equation.3" ShapeID="_x0000_i1031" DrawAspect="Content" ObjectID="_1710136157" r:id="rId45"/>
              </w:object>
            </w:r>
          </w:p>
        </w:tc>
        <w:tc>
          <w:tcPr>
            <w:tcW w:w="2983" w:type="dxa"/>
          </w:tcPr>
          <w:p w14:paraId="0F6147EC" w14:textId="77777777" w:rsidR="005E5A4A" w:rsidRDefault="00FF4A51">
            <w:pPr>
              <w:jc w:val="right"/>
            </w:pPr>
            <w:r>
              <w:rPr>
                <w:rFonts w:hint="eastAsia"/>
              </w:rPr>
              <w:t>（</w:t>
            </w:r>
            <w:r>
              <w:t>2.2</w:t>
            </w:r>
            <w:r>
              <w:rPr>
                <w:rFonts w:hint="eastAsia"/>
              </w:rPr>
              <w:t>）</w:t>
            </w:r>
          </w:p>
        </w:tc>
      </w:tr>
    </w:tbl>
    <w:p w14:paraId="7BF6B41F" w14:textId="77777777" w:rsidR="005E5A4A" w:rsidRDefault="00FF4A51">
      <w:pPr>
        <w:ind w:firstLine="480"/>
      </w:pPr>
      <w:r>
        <w:t>其中函数</w:t>
      </w:r>
      <w:r>
        <w:rPr>
          <w:position w:val="-4"/>
        </w:rPr>
        <w:object w:dxaOrig="287" w:dyaOrig="260" w14:anchorId="075107B3">
          <v:shape id="_x0000_i1032" type="#_x0000_t75" style="width:14.35pt;height:13pt" o:ole="">
            <v:imagedata r:id="rId46" o:title=""/>
          </v:shape>
          <o:OLEObject Type="Embed" ProgID="Equation.3" ShapeID="_x0000_i1032" DrawAspect="Content" ObjectID="_1710136158" r:id="rId47"/>
        </w:object>
      </w:r>
      <w:r>
        <w:t>代表的是由软标签</w:t>
      </w:r>
      <w:r>
        <w:rPr>
          <w:position w:val="-12"/>
        </w:rPr>
        <w:object w:dxaOrig="240" w:dyaOrig="360" w14:anchorId="4AA111F4">
          <v:shape id="_x0000_i1033" type="#_x0000_t75" style="width:12pt;height:18pt" o:ole="">
            <v:imagedata r:id="rId48" o:title=""/>
          </v:shape>
          <o:OLEObject Type="Embed" ProgID="Equation.3" ShapeID="_x0000_i1033" DrawAspect="Content" ObjectID="_1710136159" r:id="rId49"/>
        </w:object>
      </w:r>
      <w:r>
        <w:t>和</w:t>
      </w:r>
      <w:r>
        <w:rPr>
          <w:position w:val="-12"/>
        </w:rPr>
        <w:object w:dxaOrig="260" w:dyaOrig="360" w14:anchorId="203A92C3">
          <v:shape id="_x0000_i1034" type="#_x0000_t75" style="width:13pt;height:18pt" o:ole="">
            <v:imagedata r:id="rId50" o:title=""/>
          </v:shape>
          <o:OLEObject Type="Embed" ProgID="Equation.3" ShapeID="_x0000_i1034" DrawAspect="Content" ObjectID="_1710136160" r:id="rId51"/>
        </w:object>
      </w:r>
      <w:r>
        <w:t>计算出的交叉</w:t>
      </w:r>
      <w:proofErr w:type="gramStart"/>
      <w:r>
        <w:t>熵</w:t>
      </w:r>
      <w:proofErr w:type="gramEnd"/>
      <w:r>
        <w:t>损失函数，</w:t>
      </w:r>
      <w:r>
        <w:rPr>
          <w:position w:val="-6"/>
        </w:rPr>
        <w:object w:dxaOrig="220" w:dyaOrig="287" w14:anchorId="021D0382">
          <v:shape id="_x0000_i1035" type="#_x0000_t75" style="width:11pt;height:14.35pt" o:ole="">
            <v:imagedata r:id="rId52" o:title=""/>
          </v:shape>
          <o:OLEObject Type="Embed" ProgID="Equation.3" ShapeID="_x0000_i1035" DrawAspect="Content" ObjectID="_1710136161" r:id="rId53"/>
        </w:object>
      </w:r>
      <w:r>
        <w:t>代表知识蒸馏的系数。</w:t>
      </w:r>
    </w:p>
    <w:p w14:paraId="42690A4A" w14:textId="0CD3EDB4" w:rsidR="005E5A4A" w:rsidRDefault="006F1579">
      <w:pPr>
        <w:pStyle w:val="2"/>
      </w:pPr>
      <w:bookmarkStart w:id="111" w:name="_Toc97905698"/>
      <w:bookmarkStart w:id="112" w:name="_Toc99472882"/>
      <w:r>
        <w:rPr>
          <w:rFonts w:hint="eastAsia"/>
        </w:rPr>
        <w:t>典型</w:t>
      </w:r>
      <w:r w:rsidR="00FF4A51">
        <w:rPr>
          <w:rFonts w:hint="eastAsia"/>
        </w:rPr>
        <w:t>的</w:t>
      </w:r>
      <w:proofErr w:type="gramStart"/>
      <w:r w:rsidR="00FF4A51">
        <w:t>自知识</w:t>
      </w:r>
      <w:proofErr w:type="gramEnd"/>
      <w:r w:rsidR="00FF4A51">
        <w:t>蒸馏</w:t>
      </w:r>
      <w:bookmarkEnd w:id="111"/>
      <w:r w:rsidR="00FF4A51">
        <w:rPr>
          <w:rFonts w:hint="eastAsia"/>
        </w:rPr>
        <w:t>的</w:t>
      </w:r>
      <w:r w:rsidR="00101988">
        <w:rPr>
          <w:rFonts w:hint="eastAsia"/>
        </w:rPr>
        <w:t>模型</w:t>
      </w:r>
      <w:bookmarkEnd w:id="112"/>
    </w:p>
    <w:p w14:paraId="52BC8AA1" w14:textId="3140B5C3" w:rsidR="005E5A4A" w:rsidRDefault="00FF4A51">
      <w:r>
        <w:rPr>
          <w:rFonts w:hint="eastAsia"/>
        </w:rPr>
        <w:t xml:space="preserve"> </w:t>
      </w:r>
      <w:r>
        <w:t xml:space="preserve">   </w:t>
      </w:r>
      <w:r>
        <w:rPr>
          <w:rFonts w:hint="eastAsia"/>
        </w:rPr>
        <w:t>这一节我们介绍几种代表性的</w:t>
      </w:r>
      <w:proofErr w:type="gramStart"/>
      <w:r>
        <w:rPr>
          <w:rFonts w:hint="eastAsia"/>
        </w:rPr>
        <w:t>自知识</w:t>
      </w:r>
      <w:proofErr w:type="gramEnd"/>
      <w:r>
        <w:rPr>
          <w:rFonts w:hint="eastAsia"/>
        </w:rPr>
        <w:t>蒸馏方法的原理，它们也是我们在第四章对</w:t>
      </w:r>
      <w:r>
        <w:rPr>
          <w:rFonts w:hint="eastAsia"/>
        </w:rPr>
        <w:t>SKDSA</w:t>
      </w:r>
      <w:r w:rsidR="00E077F5">
        <w:rPr>
          <w:rFonts w:hint="eastAsia"/>
        </w:rPr>
        <w:t>模型</w:t>
      </w:r>
      <w:r>
        <w:rPr>
          <w:rFonts w:hint="eastAsia"/>
        </w:rPr>
        <w:t>进行实验评估时的对比模型。</w:t>
      </w:r>
    </w:p>
    <w:p w14:paraId="261F22D9" w14:textId="77777777" w:rsidR="005E5A4A" w:rsidRDefault="00FF4A51">
      <w:pPr>
        <w:pStyle w:val="3"/>
      </w:pPr>
      <w:r>
        <w:t>DDGSD</w:t>
      </w:r>
    </w:p>
    <w:p w14:paraId="1388A8F0" w14:textId="77777777" w:rsidR="005E5A4A" w:rsidRDefault="00FF4A51">
      <w:pPr>
        <w:ind w:firstLineChars="200" w:firstLine="480"/>
      </w:pPr>
      <w:r>
        <w:rPr>
          <w:rFonts w:hint="eastAsia"/>
        </w:rPr>
        <w:t>X</w:t>
      </w:r>
      <w:r>
        <w:t>u</w:t>
      </w:r>
      <w:r>
        <w:rPr>
          <w:rFonts w:hint="eastAsia"/>
        </w:rPr>
        <w:t>等人</w:t>
      </w:r>
      <w:r>
        <w:rPr>
          <w:rFonts w:hint="eastAsia"/>
          <w:vertAlign w:val="superscript"/>
        </w:rPr>
        <w:t>[</w:t>
      </w:r>
      <w:r>
        <w:rPr>
          <w:vertAlign w:val="superscript"/>
        </w:rPr>
        <w:t>14]</w:t>
      </w:r>
      <w:r>
        <w:rPr>
          <w:rFonts w:hint="eastAsia"/>
        </w:rPr>
        <w:t>提出的</w:t>
      </w:r>
      <w:r>
        <w:rPr>
          <w:rFonts w:hint="eastAsia"/>
        </w:rPr>
        <w:t>DDGSD</w:t>
      </w:r>
      <w:r>
        <w:rPr>
          <w:rFonts w:hint="eastAsia"/>
        </w:rPr>
        <w:t>。</w:t>
      </w:r>
    </w:p>
    <w:p w14:paraId="7CC5CB50" w14:textId="77777777" w:rsidR="005E5A4A" w:rsidRDefault="00FF4A51">
      <w:pPr>
        <w:ind w:firstLineChars="200" w:firstLine="480"/>
      </w:pPr>
      <w:r>
        <w:rPr>
          <w:rFonts w:hint="eastAsia"/>
        </w:rPr>
        <w:t>X</w:t>
      </w:r>
      <w:r>
        <w:t>u</w:t>
      </w:r>
      <w:r>
        <w:rPr>
          <w:rFonts w:hint="eastAsia"/>
        </w:rPr>
        <w:t>等人提出了一种自蒸馏机制，它无需其他模型的帮助，即可根据数据表示的一致分布有效地优化单个网络。通常，常见的数据失真技术（例如，图片的随机镜像</w:t>
      </w:r>
      <w:r>
        <w:rPr>
          <w:rFonts w:hint="eastAsia"/>
        </w:rPr>
        <w:t>/</w:t>
      </w:r>
      <w:r>
        <w:rPr>
          <w:rFonts w:hint="eastAsia"/>
        </w:rPr>
        <w:t>裁剪、旋转、多尺度）仅从现有训练样本的邻域扩大额外的虚拟样本，这使得网络可以看到更多失真的训练样本以提高模型泛化能力。在另一个观点中，有效的泛化要求模型能够在相同训练数据的不同扭曲版本中保持相似或不变的类概率预测（后验分布）和全局特征表示（特征分布）。因此，为了进一步挖掘单个网络的潜在容量，他们设计了一种新的数据失真</w:t>
      </w:r>
      <w:proofErr w:type="gramStart"/>
      <w:r>
        <w:rPr>
          <w:rFonts w:hint="eastAsia"/>
        </w:rPr>
        <w:t>引导自提炼</w:t>
      </w:r>
      <w:proofErr w:type="gramEnd"/>
      <w:r>
        <w:rPr>
          <w:rFonts w:hint="eastAsia"/>
        </w:rPr>
        <w:t>机制，以最小</w:t>
      </w:r>
      <w:proofErr w:type="gramStart"/>
      <w:r>
        <w:rPr>
          <w:rFonts w:hint="eastAsia"/>
        </w:rPr>
        <w:t>化数据</w:t>
      </w:r>
      <w:proofErr w:type="gramEnd"/>
      <w:r>
        <w:rPr>
          <w:rFonts w:hint="eastAsia"/>
        </w:rPr>
        <w:t>到数据知识转移的后验概率和特征分布的差异。具体说来，他们利用相对熵来约束来衡量不同扭曲版本的后验概率分布之间的匹配，其方式类似于不同模型之间的知识蒸馏</w:t>
      </w:r>
      <w:r>
        <w:rPr>
          <w:vertAlign w:val="superscript"/>
        </w:rPr>
        <w:t>[4]</w:t>
      </w:r>
      <w:r>
        <w:rPr>
          <w:rFonts w:hint="eastAsia"/>
        </w:rPr>
        <w:t>，并采用经验最</w:t>
      </w:r>
      <w:r>
        <w:rPr>
          <w:rFonts w:hint="eastAsia"/>
        </w:rPr>
        <w:lastRenderedPageBreak/>
        <w:t>大平均差异</w:t>
      </w:r>
      <w:r>
        <w:rPr>
          <w:rFonts w:hint="eastAsia"/>
        </w:rPr>
        <w:t>(MMD)</w:t>
      </w:r>
      <w:r>
        <w:rPr>
          <w:rFonts w:hint="eastAsia"/>
        </w:rPr>
        <w:t>作为衡量这些失真版本之间特征分布一致性的非参数指标。在训练基线分类任务时，他们仍然使用硬标签保留传统的交叉</w:t>
      </w:r>
      <w:proofErr w:type="gramStart"/>
      <w:r>
        <w:rPr>
          <w:rFonts w:hint="eastAsia"/>
        </w:rPr>
        <w:t>熵</w:t>
      </w:r>
      <w:proofErr w:type="gramEnd"/>
      <w:r>
        <w:rPr>
          <w:rFonts w:hint="eastAsia"/>
        </w:rPr>
        <w:t>损失项（即归一化指数损失）。上述三个损失项可以集成在一起作为优化目标，以端到端的方式从头开始实现</w:t>
      </w:r>
      <w:proofErr w:type="gramStart"/>
      <w:r>
        <w:rPr>
          <w:rFonts w:hint="eastAsia"/>
        </w:rPr>
        <w:t>单网络</w:t>
      </w:r>
      <w:proofErr w:type="gramEnd"/>
      <w:r>
        <w:rPr>
          <w:rFonts w:hint="eastAsia"/>
        </w:rPr>
        <w:t>的自蒸馏。这种新机制可以驱动单个网络自动学习更多固有表示进行泛化，有效抑制学习到的特征朝向单方向依赖。</w:t>
      </w:r>
    </w:p>
    <w:p w14:paraId="4B15AAE2" w14:textId="77777777" w:rsidR="005E5A4A" w:rsidRDefault="00FF4A51">
      <w:pPr>
        <w:pStyle w:val="3"/>
      </w:pPr>
      <w:r>
        <w:t>FRSKD</w:t>
      </w:r>
    </w:p>
    <w:p w14:paraId="19496C75" w14:textId="2679D656" w:rsidR="005E5A4A" w:rsidRDefault="00FF4A51">
      <w:pPr>
        <w:ind w:firstLineChars="200" w:firstLine="480"/>
      </w:pPr>
      <w:r>
        <w:rPr>
          <w:rFonts w:hint="eastAsia"/>
        </w:rPr>
        <w:t>SKDSA</w:t>
      </w:r>
      <w:r w:rsidR="00B27831">
        <w:rPr>
          <w:rFonts w:hint="eastAsia"/>
        </w:rPr>
        <w:t>模型</w:t>
      </w:r>
      <w:r>
        <w:rPr>
          <w:rFonts w:hint="eastAsia"/>
        </w:rPr>
        <w:t>对比试验的基准之一是</w:t>
      </w:r>
      <w:r>
        <w:t>Ji</w:t>
      </w:r>
      <w:r>
        <w:rPr>
          <w:rFonts w:hint="eastAsia"/>
        </w:rPr>
        <w:t>等人</w:t>
      </w:r>
      <w:r>
        <w:rPr>
          <w:rFonts w:hint="eastAsia"/>
          <w:vertAlign w:val="superscript"/>
        </w:rPr>
        <w:t>[</w:t>
      </w:r>
      <w:r>
        <w:rPr>
          <w:vertAlign w:val="superscript"/>
        </w:rPr>
        <w:t>8]</w:t>
      </w:r>
      <w:r>
        <w:rPr>
          <w:rFonts w:hint="eastAsia"/>
        </w:rPr>
        <w:t>提出的</w:t>
      </w:r>
      <w:r>
        <w:rPr>
          <w:rFonts w:hint="eastAsia"/>
        </w:rPr>
        <w:t>FRSKD</w:t>
      </w:r>
      <w:r w:rsidR="007772CC">
        <w:rPr>
          <w:rFonts w:hint="eastAsia"/>
        </w:rPr>
        <w:t>模型</w:t>
      </w:r>
      <w:r>
        <w:rPr>
          <w:rFonts w:hint="eastAsia"/>
        </w:rPr>
        <w:t>。</w:t>
      </w:r>
    </w:p>
    <w:p w14:paraId="30D27B81" w14:textId="77777777" w:rsidR="005E5A4A" w:rsidRDefault="00FF4A51">
      <w:pPr>
        <w:ind w:firstLineChars="200" w:firstLine="480"/>
      </w:pPr>
      <w:r>
        <w:rPr>
          <w:rFonts w:hint="eastAsia"/>
        </w:rPr>
        <w:t>过去的知识蒸馏方法依赖于辅助网络，其复杂度与分类器网络相同或更低；因此，无论是通过作为卷积层输出的特征还是分类器网络的软标签，都很难生成精炼的知识。此外，基于数据增强的方法容易丢失样本之间的局部信息，例如不同扭曲的样本或旋转的样本。因此，利用特征蒸馏面临一定的困难。</w:t>
      </w:r>
    </w:p>
    <w:p w14:paraId="15D8C3C8" w14:textId="77777777" w:rsidR="005E5A4A" w:rsidRDefault="00FF4A51">
      <w:pPr>
        <w:ind w:firstLineChars="200" w:firstLine="480"/>
      </w:pPr>
      <w:r>
        <w:rPr>
          <w:rFonts w:hint="eastAsia"/>
        </w:rPr>
        <w:t>为了解决现有</w:t>
      </w:r>
      <w:proofErr w:type="gramStart"/>
      <w:r>
        <w:rPr>
          <w:rFonts w:hint="eastAsia"/>
        </w:rPr>
        <w:t>自知识</w:t>
      </w:r>
      <w:proofErr w:type="gramEnd"/>
      <w:r>
        <w:rPr>
          <w:rFonts w:hint="eastAsia"/>
        </w:rPr>
        <w:t>蒸馏的局限性，</w:t>
      </w:r>
      <w:r>
        <w:t>Ji</w:t>
      </w:r>
      <w:r>
        <w:rPr>
          <w:rFonts w:hint="eastAsia"/>
        </w:rPr>
        <w:t>等人</w:t>
      </w:r>
      <w:r>
        <w:rPr>
          <w:rFonts w:hint="eastAsia"/>
          <w:vertAlign w:val="superscript"/>
        </w:rPr>
        <w:t>[</w:t>
      </w:r>
      <w:r>
        <w:rPr>
          <w:vertAlign w:val="superscript"/>
        </w:rPr>
        <w:t>8]</w:t>
      </w:r>
      <w:r>
        <w:rPr>
          <w:rFonts w:hint="eastAsia"/>
        </w:rPr>
        <w:t>提出了一种新颖的</w:t>
      </w:r>
      <w:proofErr w:type="gramStart"/>
      <w:r>
        <w:rPr>
          <w:rFonts w:hint="eastAsia"/>
        </w:rPr>
        <w:t>自知识</w:t>
      </w:r>
      <w:proofErr w:type="gramEnd"/>
      <w:r>
        <w:rPr>
          <w:rFonts w:hint="eastAsia"/>
        </w:rPr>
        <w:t>蒸馏方法，即通过</w:t>
      </w:r>
      <w:proofErr w:type="gramStart"/>
      <w:r>
        <w:rPr>
          <w:rFonts w:hint="eastAsia"/>
        </w:rPr>
        <w:t>自知识</w:t>
      </w:r>
      <w:proofErr w:type="gramEnd"/>
      <w:r>
        <w:rPr>
          <w:rFonts w:hint="eastAsia"/>
        </w:rPr>
        <w:t>蒸馏（</w:t>
      </w:r>
      <w:r>
        <w:rPr>
          <w:rFonts w:hint="eastAsia"/>
        </w:rPr>
        <w:t>FRSKD</w:t>
      </w:r>
      <w:r>
        <w:rPr>
          <w:rFonts w:hint="eastAsia"/>
        </w:rPr>
        <w:t>）进行特征细化，它引入了一个辅助的自学网络，可以将精炼的知识转移到分类器网络。图</w:t>
      </w:r>
      <w:r>
        <w:t>2</w:t>
      </w:r>
      <w:r>
        <w:rPr>
          <w:rFonts w:hint="eastAsia"/>
        </w:rPr>
        <w:t>.</w:t>
      </w:r>
      <w:r>
        <w:t>3</w:t>
      </w:r>
      <w:r>
        <w:rPr>
          <w:rFonts w:hint="eastAsia"/>
        </w:rPr>
        <w:t>显示了</w:t>
      </w:r>
      <w:r>
        <w:rPr>
          <w:rFonts w:hint="eastAsia"/>
        </w:rPr>
        <w:t xml:space="preserve"> FRSKD </w:t>
      </w:r>
      <w:r>
        <w:rPr>
          <w:rFonts w:hint="eastAsia"/>
        </w:rPr>
        <w:t>与现有知识蒸馏方法之间的差异。</w:t>
      </w:r>
      <w:r>
        <w:t>Ji</w:t>
      </w:r>
      <w:r>
        <w:rPr>
          <w:rFonts w:hint="eastAsia"/>
        </w:rPr>
        <w:t>等人</w:t>
      </w:r>
      <w:r>
        <w:rPr>
          <w:rFonts w:hint="eastAsia"/>
          <w:vertAlign w:val="superscript"/>
        </w:rPr>
        <w:t>[</w:t>
      </w:r>
      <w:r>
        <w:rPr>
          <w:vertAlign w:val="superscript"/>
        </w:rPr>
        <w:t>8]</w:t>
      </w:r>
      <w:r>
        <w:rPr>
          <w:rFonts w:hint="eastAsia"/>
        </w:rPr>
        <w:t>提出的方法</w:t>
      </w:r>
      <w:r>
        <w:rPr>
          <w:rFonts w:hint="eastAsia"/>
        </w:rPr>
        <w:t xml:space="preserve"> FRSKD </w:t>
      </w:r>
      <w:r>
        <w:rPr>
          <w:rFonts w:hint="eastAsia"/>
        </w:rPr>
        <w:t>可以利用软标签和特征图蒸馏来进行</w:t>
      </w:r>
      <w:proofErr w:type="gramStart"/>
      <w:r>
        <w:rPr>
          <w:rFonts w:hint="eastAsia"/>
        </w:rPr>
        <w:t>自知识</w:t>
      </w:r>
      <w:proofErr w:type="gramEnd"/>
      <w:r>
        <w:rPr>
          <w:rFonts w:hint="eastAsia"/>
        </w:rPr>
        <w:t>蒸馏。</w:t>
      </w:r>
    </w:p>
    <w:p w14:paraId="37DB80CF" w14:textId="77777777" w:rsidR="005E5A4A" w:rsidRDefault="00FF4A51">
      <w:pPr>
        <w:keepNext/>
        <w:ind w:firstLineChars="200" w:firstLine="480"/>
        <w:jc w:val="center"/>
      </w:pPr>
      <w:r>
        <w:rPr>
          <w:noProof/>
        </w:rPr>
        <w:drawing>
          <wp:inline distT="0" distB="0" distL="0" distR="0" wp14:anchorId="2E1C3C56" wp14:editId="0C438C3C">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4"/>
                    <a:stretch>
                      <a:fillRect/>
                    </a:stretch>
                  </pic:blipFill>
                  <pic:spPr>
                    <a:xfrm>
                      <a:off x="0" y="0"/>
                      <a:ext cx="4394385" cy="2930765"/>
                    </a:xfrm>
                    <a:prstGeom prst="rect">
                      <a:avLst/>
                    </a:prstGeom>
                  </pic:spPr>
                </pic:pic>
              </a:graphicData>
            </a:graphic>
          </wp:inline>
        </w:drawing>
      </w:r>
    </w:p>
    <w:p w14:paraId="7AE96507" w14:textId="77777777" w:rsidR="005E5A4A" w:rsidRDefault="00FF4A51">
      <w:pPr>
        <w:pStyle w:val="a8"/>
        <w:ind w:left="210" w:hanging="210"/>
        <w:jc w:val="center"/>
        <w:rPr>
          <w:rFonts w:ascii="Times New Roman" w:eastAsiaTheme="minorEastAsia" w:hAnsi="Times New Roman"/>
          <w:sz w:val="21"/>
          <w:szCs w:val="21"/>
          <w:vertAlign w:val="superscript"/>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FRSKD</w:t>
      </w:r>
      <w:r>
        <w:rPr>
          <w:rFonts w:ascii="Times New Roman" w:eastAsiaTheme="minorEastAsia" w:hAnsi="Times New Roman"/>
          <w:sz w:val="21"/>
          <w:szCs w:val="21"/>
        </w:rPr>
        <w:t>和其他知识蒸馏方法的区别</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8]</w:t>
      </w:r>
      <w:r>
        <w:t xml:space="preserve"> </w:t>
      </w:r>
    </w:p>
    <w:p w14:paraId="66D5C9F5" w14:textId="77777777" w:rsidR="005E5A4A" w:rsidRDefault="00FF4A51">
      <w:pPr>
        <w:pStyle w:val="3"/>
      </w:pPr>
      <w:r>
        <w:lastRenderedPageBreak/>
        <w:t>SLA-SD</w:t>
      </w:r>
    </w:p>
    <w:p w14:paraId="32B1A521" w14:textId="6A0CE666" w:rsidR="005E5A4A" w:rsidRDefault="00FF4A51">
      <w:pPr>
        <w:ind w:firstLineChars="200" w:firstLine="480"/>
      </w:pPr>
      <w:r>
        <w:rPr>
          <w:rFonts w:hint="eastAsia"/>
        </w:rPr>
        <w:t>S</w:t>
      </w:r>
      <w:r>
        <w:t>KDSA</w:t>
      </w:r>
      <w:r w:rsidR="00871FA4">
        <w:rPr>
          <w:rFonts w:hint="eastAsia"/>
        </w:rPr>
        <w:t>模型</w:t>
      </w:r>
      <w:r>
        <w:rPr>
          <w:rFonts w:hint="eastAsia"/>
        </w:rPr>
        <w:t>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14:paraId="6418B6C2" w14:textId="77777777" w:rsidR="005E5A4A" w:rsidRDefault="00FF4A51">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发现，多任务学习方法强制原始任务的主要分类器在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23280D2A" w14:textId="77777777" w:rsidR="005E5A4A" w:rsidRDefault="00FF4A51">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528DD22F" w14:textId="77777777" w:rsidR="005E5A4A" w:rsidRDefault="00FF4A51">
      <w:pPr>
        <w:ind w:firstLineChars="200" w:firstLine="480"/>
      </w:pPr>
      <w:r>
        <w:rPr>
          <w:rFonts w:hint="eastAsia"/>
        </w:rPr>
        <w:t>作者将这种标签增强方法称为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25C52B52" w14:textId="77777777" w:rsidR="005E5A4A" w:rsidRDefault="00FF4A51">
      <w:pPr>
        <w:keepNext/>
        <w:ind w:firstLineChars="200" w:firstLine="480"/>
        <w:jc w:val="center"/>
      </w:pPr>
      <w:r>
        <w:rPr>
          <w:noProof/>
        </w:rPr>
        <w:drawing>
          <wp:inline distT="0" distB="0" distL="0" distR="0" wp14:anchorId="16678DE0" wp14:editId="1DBA8712">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5"/>
                    <a:stretch>
                      <a:fillRect/>
                    </a:stretch>
                  </pic:blipFill>
                  <pic:spPr>
                    <a:xfrm>
                      <a:off x="0" y="0"/>
                      <a:ext cx="2875844" cy="2994508"/>
                    </a:xfrm>
                    <a:prstGeom prst="rect">
                      <a:avLst/>
                    </a:prstGeom>
                  </pic:spPr>
                </pic:pic>
              </a:graphicData>
            </a:graphic>
          </wp:inline>
        </w:drawing>
      </w:r>
    </w:p>
    <w:p w14:paraId="181B9EE4" w14:textId="77777777" w:rsidR="005E5A4A" w:rsidRDefault="00FF4A5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聚合和自蒸馏</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9]</w:t>
      </w:r>
    </w:p>
    <w:p w14:paraId="76AB49D8" w14:textId="77777777" w:rsidR="005E5A4A" w:rsidRDefault="00FF4A51">
      <w:pPr>
        <w:pStyle w:val="3"/>
      </w:pPr>
      <w:r>
        <w:lastRenderedPageBreak/>
        <w:t>CS-KD</w:t>
      </w:r>
    </w:p>
    <w:p w14:paraId="243CEC71" w14:textId="2EFE7DC8" w:rsidR="005E5A4A" w:rsidRDefault="00FF4A51">
      <w:pPr>
        <w:ind w:firstLineChars="200" w:firstLine="480"/>
      </w:pPr>
      <w:r>
        <w:rPr>
          <w:rFonts w:hint="eastAsia"/>
        </w:rPr>
        <w:t>S</w:t>
      </w:r>
      <w:r>
        <w:t>KDSA</w:t>
      </w:r>
      <w:r w:rsidR="007C0251">
        <w:rPr>
          <w:rFonts w:hint="eastAsia"/>
        </w:rPr>
        <w:t>模型</w:t>
      </w:r>
      <w:r>
        <w:rPr>
          <w:rFonts w:hint="eastAsia"/>
        </w:rPr>
        <w:t>对比试验的基准之一是</w:t>
      </w:r>
      <w:r>
        <w:t>Yun</w:t>
      </w:r>
      <w:r>
        <w:rPr>
          <w:rFonts w:hint="eastAsia"/>
        </w:rPr>
        <w:t>等人</w:t>
      </w:r>
      <w:r>
        <w:rPr>
          <w:rFonts w:hint="eastAsia"/>
          <w:vertAlign w:val="superscript"/>
        </w:rPr>
        <w:t>[</w:t>
      </w:r>
      <w:r>
        <w:rPr>
          <w:vertAlign w:val="superscript"/>
        </w:rPr>
        <w:t>7]</w:t>
      </w:r>
      <w:r>
        <w:rPr>
          <w:rFonts w:hint="eastAsia"/>
        </w:rPr>
        <w:t>提出的</w:t>
      </w:r>
      <w:r>
        <w:rPr>
          <w:rFonts w:hint="eastAsia"/>
        </w:rPr>
        <w:t>FRSKD</w:t>
      </w:r>
      <w:r>
        <w:rPr>
          <w:rFonts w:hint="eastAsia"/>
        </w:rPr>
        <w:t>。</w:t>
      </w:r>
    </w:p>
    <w:p w14:paraId="50476006" w14:textId="77777777" w:rsidR="005E5A4A" w:rsidRDefault="00FF4A51">
      <w:pPr>
        <w:ind w:firstLineChars="200" w:firstLine="480"/>
      </w:pPr>
      <w:r>
        <w:rPr>
          <w:rFonts w:hint="eastAsia"/>
        </w:rPr>
        <w:t>正则化深度神经网络的预测分布可能是有效的，因为它包含模型最简洁的知识。</w:t>
      </w:r>
      <w:r>
        <w:rPr>
          <w:rFonts w:hint="eastAsia"/>
        </w:rPr>
        <w:t>Y</w:t>
      </w:r>
      <w:r>
        <w:t>un</w:t>
      </w:r>
      <w:r>
        <w:rPr>
          <w:rFonts w:hint="eastAsia"/>
        </w:rPr>
        <w:t>等人</w:t>
      </w:r>
      <w:r>
        <w:rPr>
          <w:rFonts w:hint="eastAsia"/>
          <w:vertAlign w:val="superscript"/>
        </w:rPr>
        <w:t>[</w:t>
      </w:r>
      <w:r>
        <w:rPr>
          <w:vertAlign w:val="superscript"/>
        </w:rPr>
        <w:t>7]</w:t>
      </w:r>
      <w:r>
        <w:rPr>
          <w:rFonts w:hint="eastAsia"/>
        </w:rPr>
        <w:t>利用</w:t>
      </w:r>
      <w:proofErr w:type="gramStart"/>
      <w:r>
        <w:rPr>
          <w:rFonts w:hint="eastAsia"/>
        </w:rPr>
        <w:t>暗知识</w:t>
      </w:r>
      <w:proofErr w:type="gramEnd"/>
      <w:r>
        <w:rPr>
          <w:rFonts w:hint="eastAsia"/>
        </w:rPr>
        <w:t>的概念（即</w:t>
      </w:r>
      <w:r>
        <w:rPr>
          <w:rFonts w:hint="eastAsia"/>
        </w:rPr>
        <w:t xml:space="preserve">DNN </w:t>
      </w:r>
      <w:r>
        <w:rPr>
          <w:rFonts w:hint="eastAsia"/>
        </w:rPr>
        <w:t>做出的错误预测的知识）为深度模型开发一种新的输出正则化器。它的重要性通过知识蒸馏得到了证明。</w:t>
      </w:r>
    </w:p>
    <w:p w14:paraId="5D3BB020" w14:textId="77777777" w:rsidR="005E5A4A" w:rsidRDefault="00FF4A51">
      <w:pPr>
        <w:ind w:firstLineChars="200" w:firstLine="480"/>
      </w:pPr>
      <w:r>
        <w:rPr>
          <w:rFonts w:hint="eastAsia"/>
        </w:rPr>
        <w:t>虽然大多数工作使用知识蒸馏将教师网络学到的</w:t>
      </w:r>
      <w:proofErr w:type="gramStart"/>
      <w:r>
        <w:rPr>
          <w:rFonts w:hint="eastAsia"/>
        </w:rPr>
        <w:t>暗知识</w:t>
      </w:r>
      <w:proofErr w:type="gramEnd"/>
      <w:r>
        <w:rPr>
          <w:rFonts w:hint="eastAsia"/>
        </w:rPr>
        <w:t>转移到学生网络，作者在训练单个网络时对</w:t>
      </w:r>
      <w:proofErr w:type="gramStart"/>
      <w:r>
        <w:rPr>
          <w:rFonts w:hint="eastAsia"/>
        </w:rPr>
        <w:t>暗知识</w:t>
      </w:r>
      <w:proofErr w:type="gramEnd"/>
      <w:r>
        <w:rPr>
          <w:rFonts w:hint="eastAsia"/>
        </w:rPr>
        <w:t>本身进行正则化，即</w:t>
      </w:r>
      <w:proofErr w:type="gramStart"/>
      <w:r>
        <w:rPr>
          <w:rFonts w:hint="eastAsia"/>
        </w:rPr>
        <w:t>自知识</w:t>
      </w:r>
      <w:proofErr w:type="gramEnd"/>
      <w:r>
        <w:rPr>
          <w:rFonts w:hint="eastAsia"/>
        </w:rPr>
        <w:t>蒸馏。具体来说，</w:t>
      </w: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(CS-KD)</w:t>
      </w:r>
      <w:r>
        <w:rPr>
          <w:rFonts w:hint="eastAsia"/>
        </w:rPr>
        <w:t>，它匹配或提取相同标签的不同样本之间的深度神经网络的预测分布，如图</w:t>
      </w:r>
      <w:r>
        <w:rPr>
          <w:rFonts w:hint="eastAsia"/>
        </w:rPr>
        <w:t>2.</w:t>
      </w:r>
      <w:r>
        <w:t>5</w:t>
      </w:r>
      <w:r>
        <w:rPr>
          <w:rFonts w:hint="eastAsia"/>
        </w:rPr>
        <w:t>所示。可以预期，如果样本属于同一类，作者所提出的正则化方法会迫使深度神经网络产生类似的错误预测，而传统的交叉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55E0B5AF" w14:textId="77777777" w:rsidR="005E5A4A" w:rsidRDefault="00FF4A51">
      <w:pPr>
        <w:keepNext/>
        <w:ind w:firstLineChars="200" w:firstLine="480"/>
        <w:jc w:val="center"/>
      </w:pPr>
      <w:r>
        <w:rPr>
          <w:noProof/>
        </w:rPr>
        <w:drawing>
          <wp:inline distT="0" distB="0" distL="0" distR="0" wp14:anchorId="17DC75F6" wp14:editId="7FA62F96">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6"/>
                    <a:stretch>
                      <a:fillRect/>
                    </a:stretch>
                  </pic:blipFill>
                  <pic:spPr>
                    <a:xfrm>
                      <a:off x="0" y="0"/>
                      <a:ext cx="4060427" cy="1933248"/>
                    </a:xfrm>
                    <a:prstGeom prst="rect">
                      <a:avLst/>
                    </a:prstGeom>
                  </pic:spPr>
                </pic:pic>
              </a:graphicData>
            </a:graphic>
          </wp:inline>
        </w:drawing>
      </w:r>
    </w:p>
    <w:p w14:paraId="28A6D04B" w14:textId="77777777" w:rsidR="005E5A4A" w:rsidRDefault="00FF4A5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CS-KD</w:t>
      </w:r>
      <w:r>
        <w:rPr>
          <w:rFonts w:ascii="Times New Roman" w:eastAsiaTheme="minorEastAsia" w:hAnsi="Times New Roman"/>
          <w:sz w:val="21"/>
          <w:szCs w:val="21"/>
        </w:rPr>
        <w:t>示意图</w:t>
      </w:r>
    </w:p>
    <w:p w14:paraId="22919F4B" w14:textId="77777777" w:rsidR="005E5A4A" w:rsidRDefault="005E5A4A">
      <w:pPr>
        <w:ind w:firstLineChars="200" w:firstLine="480"/>
      </w:pPr>
    </w:p>
    <w:p w14:paraId="4798D61D" w14:textId="41ED1194" w:rsidR="005E5A4A" w:rsidRDefault="00A53AAC">
      <w:pPr>
        <w:pStyle w:val="2"/>
      </w:pPr>
      <w:bookmarkStart w:id="113" w:name="_Toc99472883"/>
      <w:r>
        <w:rPr>
          <w:rFonts w:hint="eastAsia"/>
        </w:rPr>
        <w:t>典型</w:t>
      </w:r>
      <w:r w:rsidR="00FF4A51">
        <w:rPr>
          <w:rFonts w:hint="eastAsia"/>
        </w:rPr>
        <w:t>的注意力</w:t>
      </w:r>
      <w:r w:rsidR="00C140DE">
        <w:rPr>
          <w:rFonts w:hint="eastAsia"/>
        </w:rPr>
        <w:t>模型</w:t>
      </w:r>
      <w:bookmarkEnd w:id="113"/>
    </w:p>
    <w:p w14:paraId="4D5AF685" w14:textId="6311B423" w:rsidR="005E5A4A" w:rsidRDefault="00FF4A51">
      <w:r>
        <w:rPr>
          <w:rFonts w:hint="eastAsia"/>
        </w:rPr>
        <w:t xml:space="preserve"> </w:t>
      </w:r>
      <w:r>
        <w:t xml:space="preserve">   </w:t>
      </w:r>
      <w:r>
        <w:rPr>
          <w:rFonts w:hint="eastAsia"/>
        </w:rPr>
        <w:t>SKDSA</w:t>
      </w:r>
      <w:r w:rsidR="009157B3">
        <w:rPr>
          <w:rFonts w:hint="eastAsia"/>
        </w:rPr>
        <w:t>模型</w:t>
      </w:r>
      <w:r>
        <w:rPr>
          <w:rFonts w:hint="eastAsia"/>
        </w:rPr>
        <w:t>是添加了</w:t>
      </w:r>
      <w:proofErr w:type="gramStart"/>
      <w:r>
        <w:rPr>
          <w:rFonts w:hint="eastAsia"/>
        </w:rPr>
        <w:t>自注意</w:t>
      </w:r>
      <w:proofErr w:type="gramEnd"/>
      <w:r>
        <w:rPr>
          <w:rFonts w:hint="eastAsia"/>
        </w:rPr>
        <w:t>机制的</w:t>
      </w:r>
      <w:proofErr w:type="gramStart"/>
      <w:r w:rsidR="00614CF2">
        <w:rPr>
          <w:rFonts w:hint="eastAsia"/>
        </w:rPr>
        <w:t>自知识</w:t>
      </w:r>
      <w:proofErr w:type="gramEnd"/>
      <w:r w:rsidR="00614CF2">
        <w:rPr>
          <w:rFonts w:hint="eastAsia"/>
        </w:rPr>
        <w:t>蒸馏</w:t>
      </w:r>
      <w:r>
        <w:rPr>
          <w:rFonts w:hint="eastAsia"/>
        </w:rPr>
        <w:t>方法，所以本小结介绍注意力机制。</w:t>
      </w:r>
    </w:p>
    <w:p w14:paraId="35B019F1" w14:textId="77777777" w:rsidR="005E5A4A" w:rsidRDefault="00FF4A51">
      <w:pPr>
        <w:pStyle w:val="3"/>
      </w:pPr>
      <w:r>
        <w:t>注意力机制的提出</w:t>
      </w:r>
    </w:p>
    <w:p w14:paraId="3FE01349" w14:textId="77777777" w:rsidR="005E5A4A" w:rsidRDefault="00FF4A51">
      <w:pPr>
        <w:ind w:firstLine="480"/>
      </w:pPr>
      <w:r>
        <w:t>在心理学中，注意力是选择性地专注于一件或几件事情而忽略其他事情的认知</w:t>
      </w:r>
      <w:r>
        <w:lastRenderedPageBreak/>
        <w:t>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12509E1B" w14:textId="77777777" w:rsidR="005E5A4A" w:rsidRDefault="00FF4A51">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39CE2955" w14:textId="77777777" w:rsidR="005E5A4A" w:rsidRDefault="00FF4A51">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35146C35" w14:textId="77777777" w:rsidR="005E5A4A" w:rsidRDefault="00FF4A51">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6B880E49" w14:textId="77777777" w:rsidR="005E5A4A" w:rsidRDefault="00FF4A51">
      <w:pPr>
        <w:ind w:firstLine="480"/>
      </w:pPr>
      <w:r>
        <w:t>那么有什么方法可以在创建上下文向量的同时保持输入句子中的所有相关信息完整无缺？</w:t>
      </w:r>
      <w:proofErr w:type="spellStart"/>
      <w:r>
        <w:t>Bahdanau</w:t>
      </w:r>
      <w:proofErr w:type="spellEnd"/>
      <w:r>
        <w:t xml:space="preserve"> </w:t>
      </w:r>
      <w:r>
        <w:t>等人</w:t>
      </w:r>
      <w:r>
        <w:rPr>
          <w:vertAlign w:val="superscript"/>
        </w:rPr>
        <w:t>[16]</w:t>
      </w:r>
      <w:r>
        <w:t>提出了一个简单优雅的模型，此模型不仅可以在上下文向量中考虑所有输入词，还应该对每个输入</w:t>
      </w:r>
      <w:proofErr w:type="gramStart"/>
      <w:r>
        <w:t>词给予</w:t>
      </w:r>
      <w:proofErr w:type="gramEnd"/>
      <w:r>
        <w:t>相对重要性。这个模型就是注意力机制。</w:t>
      </w:r>
      <w:r>
        <w:rPr>
          <w:rFonts w:hint="eastAsia"/>
        </w:rPr>
        <w:t>该模型在翻译中每生成一个单词时，它都会</w:t>
      </w:r>
      <w:proofErr w:type="gramStart"/>
      <w:r>
        <w:rPr>
          <w:rFonts w:hint="eastAsia"/>
        </w:rPr>
        <w:t>搜索源句中</w:t>
      </w:r>
      <w:proofErr w:type="gramEnd"/>
      <w:r>
        <w:rPr>
          <w:rFonts w:hint="eastAsia"/>
        </w:rPr>
        <w:t>最相关信息集中的一组位置；然后，该模型根据与</w:t>
      </w:r>
      <w:proofErr w:type="gramStart"/>
      <w:r>
        <w:rPr>
          <w:rFonts w:hint="eastAsia"/>
        </w:rPr>
        <w:t>这些源</w:t>
      </w:r>
      <w:proofErr w:type="gramEnd"/>
      <w:r>
        <w:rPr>
          <w:rFonts w:hint="eastAsia"/>
        </w:rPr>
        <w:t>位置和所有先前生成的目标词相关联的上下文向量来预测目标词。</w:t>
      </w:r>
    </w:p>
    <w:p w14:paraId="5D98E8F9" w14:textId="77777777" w:rsidR="005E5A4A" w:rsidRDefault="00FF4A51">
      <w:pPr>
        <w:pStyle w:val="3"/>
      </w:pPr>
      <w:proofErr w:type="spellStart"/>
      <w:r>
        <w:t>DIANet</w:t>
      </w:r>
      <w:proofErr w:type="spellEnd"/>
    </w:p>
    <w:p w14:paraId="4E2E8C5F" w14:textId="77777777" w:rsidR="005E5A4A" w:rsidRDefault="00FF4A51">
      <w:pPr>
        <w:ind w:firstLineChars="200" w:firstLine="480"/>
      </w:pPr>
      <w:r>
        <w:rPr>
          <w:rFonts w:hint="eastAsia"/>
        </w:rPr>
        <w:t>注意力机制也可以应用在网络结构中，比如</w:t>
      </w:r>
      <w:r>
        <w:t>Huang</w:t>
      </w:r>
      <w:r>
        <w:rPr>
          <w:rFonts w:hint="eastAsia"/>
        </w:rPr>
        <w:t>等人</w:t>
      </w:r>
      <w:r>
        <w:rPr>
          <w:rFonts w:hint="eastAsia"/>
          <w:vertAlign w:val="superscript"/>
        </w:rPr>
        <w:t>[</w:t>
      </w:r>
      <w:r>
        <w:rPr>
          <w:vertAlign w:val="superscript"/>
        </w:rPr>
        <w:t>35]</w:t>
      </w:r>
      <w:r>
        <w:rPr>
          <w:rFonts w:hint="eastAsia"/>
        </w:rPr>
        <w:t>提出的</w:t>
      </w:r>
      <w:proofErr w:type="spellStart"/>
      <w:r>
        <w:t>DIANet</w:t>
      </w:r>
      <w:proofErr w:type="spellEnd"/>
      <w:r>
        <w:rPr>
          <w:rFonts w:hint="eastAsia"/>
        </w:rPr>
        <w:t>，这也</w:t>
      </w:r>
      <w:r>
        <w:rPr>
          <w:rFonts w:hint="eastAsia"/>
        </w:rPr>
        <w:lastRenderedPageBreak/>
        <w:t>是第四章对比实验的基准之一。</w:t>
      </w:r>
    </w:p>
    <w:p w14:paraId="6ACBF246" w14:textId="77777777" w:rsidR="005E5A4A" w:rsidRDefault="00FF4A51">
      <w:pPr>
        <w:ind w:firstLineChars="200" w:firstLine="480"/>
      </w:pPr>
      <w:r>
        <w:rPr>
          <w:rFonts w:hint="eastAsia"/>
        </w:rPr>
        <w:t>注意力是一种选择性关注</w:t>
      </w:r>
      <w:proofErr w:type="gramStart"/>
      <w:r>
        <w:rPr>
          <w:rFonts w:hint="eastAsia"/>
        </w:rPr>
        <w:t>一</w:t>
      </w:r>
      <w:proofErr w:type="gramEnd"/>
      <w:r>
        <w:rPr>
          <w:rFonts w:hint="eastAsia"/>
        </w:rPr>
        <w:t>小部分信息而忽略其他可感知信息的认知过程，目前已被用于有效地缓解神经网络从句子中学习大量信息上下文的问题、图像和视频。特别是在计算机视觉中，深度神经网络结合了模仿注意力机制的特殊算子，可以有效地处理图像中的信息区域。这些算子被模块化并作为注意力模块插入网络。</w:t>
      </w:r>
    </w:p>
    <w:p w14:paraId="2D1A587F" w14:textId="77777777" w:rsidR="005E5A4A" w:rsidRDefault="00FF4A51">
      <w:pPr>
        <w:ind w:firstLineChars="200" w:firstLine="480"/>
      </w:pPr>
      <w:r>
        <w:rPr>
          <w:rFonts w:hint="eastAsia"/>
        </w:rPr>
        <w:t>过去的注意力方法是设计一个新的注意力模块并将它们单独插入网络。一般来说，注意力模块可以分为三个部分：提取、处理和重新校准。首先，插件模块提取网络的内部特征，可以压缩通道信息或空间信息。接下来，该模块处理提取并生成掩码，以通过全连接层、卷积层来衡量特征的重要性。最后，将掩码重新校准特征。以前的注意力模型将重点放在设计有效的方法来处理提取的特征，他们的共同特点是将注意力模块被单独插入整个深度神经网络的每一层。</w:t>
      </w:r>
    </w:p>
    <w:p w14:paraId="66C1DDB8" w14:textId="77777777" w:rsidR="005E5A4A" w:rsidRDefault="00FF4A51">
      <w:pPr>
        <w:ind w:firstLineChars="200" w:firstLine="480"/>
      </w:pPr>
      <w:r>
        <w:t>Huang</w:t>
      </w:r>
      <w:r>
        <w:rPr>
          <w:rFonts w:hint="eastAsia"/>
        </w:rPr>
        <w:t>等人</w:t>
      </w:r>
      <w:r>
        <w:rPr>
          <w:rFonts w:hint="eastAsia"/>
          <w:vertAlign w:val="superscript"/>
        </w:rPr>
        <w:t>[</w:t>
      </w:r>
      <w:r>
        <w:rPr>
          <w:vertAlign w:val="superscript"/>
        </w:rPr>
        <w:t>35]</w:t>
      </w:r>
      <w:r>
        <w:rPr>
          <w:rFonts w:hint="eastAsia"/>
        </w:rPr>
        <w:t>提出了一个新颖而简单的框架，该框架在不同的网络层中共享一个注意力模块，以鼓励分层信息的集成，这个参数共享模块被称为密集和隐式注意</w:t>
      </w:r>
      <w:r>
        <w:rPr>
          <w:rFonts w:hint="eastAsia"/>
        </w:rPr>
        <w:t xml:space="preserve"> (DIA) </w:t>
      </w:r>
      <w:r>
        <w:rPr>
          <w:rFonts w:hint="eastAsia"/>
        </w:rPr>
        <w:t>单元。</w:t>
      </w:r>
      <w:r>
        <w:rPr>
          <w:rFonts w:hint="eastAsia"/>
        </w:rPr>
        <w:t xml:space="preserve">DIA </w:t>
      </w:r>
      <w:r>
        <w:rPr>
          <w:rFonts w:hint="eastAsia"/>
        </w:rPr>
        <w:t>单元的结构和计算流程如图</w:t>
      </w:r>
      <w:r>
        <w:t>2</w:t>
      </w:r>
      <w:r>
        <w:rPr>
          <w:rFonts w:hint="eastAsia"/>
        </w:rPr>
        <w:t>.</w:t>
      </w:r>
      <w:r>
        <w:t>6</w:t>
      </w:r>
      <w:r>
        <w:rPr>
          <w:rFonts w:hint="eastAsia"/>
        </w:rPr>
        <w:t>所示。在</w:t>
      </w:r>
      <w:r>
        <w:rPr>
          <w:rFonts w:hint="eastAsia"/>
        </w:rPr>
        <w:t xml:space="preserve"> DIA </w:t>
      </w:r>
      <w:r>
        <w:rPr>
          <w:rFonts w:hint="eastAsia"/>
        </w:rPr>
        <w:t>单元中也有三个部分：</w:t>
      </w:r>
      <w:r>
        <w:rPr>
          <w:rFonts w:hint="eastAsia"/>
        </w:rPr>
        <w:t>(</w:t>
      </w:r>
      <w:r>
        <w:t>1)</w:t>
      </w:r>
      <w:r>
        <w:rPr>
          <w:rFonts w:hint="eastAsia"/>
        </w:rPr>
        <w:t>提取、</w:t>
      </w:r>
      <w:r>
        <w:rPr>
          <w:rFonts w:hint="eastAsia"/>
        </w:rPr>
        <w:t>(</w:t>
      </w:r>
      <w:r>
        <w:t>2)</w:t>
      </w:r>
      <w:r>
        <w:rPr>
          <w:rFonts w:hint="eastAsia"/>
        </w:rPr>
        <w:t>处理、</w:t>
      </w:r>
      <w:r>
        <w:rPr>
          <w:rFonts w:hint="eastAsia"/>
        </w:rPr>
        <w:t>(</w:t>
      </w:r>
      <w:r>
        <w:t>3)</w:t>
      </w:r>
      <w:r>
        <w:rPr>
          <w:rFonts w:hint="eastAsia"/>
        </w:rPr>
        <w:t>重新校准。其中第二部分是</w:t>
      </w:r>
      <w:r>
        <w:rPr>
          <w:rFonts w:hint="eastAsia"/>
        </w:rPr>
        <w:t xml:space="preserve"> DIA </w:t>
      </w:r>
      <w:r>
        <w:rPr>
          <w:rFonts w:hint="eastAsia"/>
        </w:rPr>
        <w:t>单元中对网络注意力进行建模的主要模块，是</w:t>
      </w:r>
      <w:proofErr w:type="spellStart"/>
      <w:r>
        <w:rPr>
          <w:rFonts w:hint="eastAsia"/>
        </w:rPr>
        <w:t>D</w:t>
      </w:r>
      <w:r>
        <w:t>IANet</w:t>
      </w:r>
      <w:proofErr w:type="spellEnd"/>
      <w:r>
        <w:rPr>
          <w:rFonts w:hint="eastAsia"/>
        </w:rPr>
        <w:t>方法的关键创新，其中注意力模块的参数是共享的。</w:t>
      </w:r>
      <w:r>
        <w:t xml:space="preserve"> </w:t>
      </w:r>
    </w:p>
    <w:p w14:paraId="3663D707" w14:textId="77777777" w:rsidR="005E5A4A" w:rsidRDefault="00FF4A51">
      <w:pPr>
        <w:keepNext/>
        <w:ind w:firstLineChars="200" w:firstLine="480"/>
        <w:jc w:val="center"/>
      </w:pPr>
      <w:r>
        <w:rPr>
          <w:noProof/>
        </w:rPr>
        <w:drawing>
          <wp:inline distT="0" distB="0" distL="0" distR="0" wp14:anchorId="257C89CD" wp14:editId="35BF3E23">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7"/>
                    <a:stretch>
                      <a:fillRect/>
                    </a:stretch>
                  </pic:blipFill>
                  <pic:spPr>
                    <a:xfrm>
                      <a:off x="0" y="0"/>
                      <a:ext cx="4687525" cy="1199934"/>
                    </a:xfrm>
                    <a:prstGeom prst="rect">
                      <a:avLst/>
                    </a:prstGeom>
                  </pic:spPr>
                </pic:pic>
              </a:graphicData>
            </a:graphic>
          </wp:inline>
        </w:drawing>
      </w:r>
    </w:p>
    <w:p w14:paraId="2F3CF2B3" w14:textId="77777777" w:rsidR="005E5A4A" w:rsidRDefault="00FF4A5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残差网络中的</w:t>
      </w:r>
      <w:r>
        <w:rPr>
          <w:rFonts w:ascii="Times New Roman" w:eastAsiaTheme="minorEastAsia" w:hAnsi="Times New Roman"/>
          <w:sz w:val="21"/>
          <w:szCs w:val="21"/>
        </w:rPr>
        <w:t>DIA</w:t>
      </w:r>
      <w:r>
        <w:rPr>
          <w:rFonts w:ascii="Times New Roman" w:eastAsiaTheme="minorEastAsia" w:hAnsi="Times New Roman"/>
          <w:sz w:val="21"/>
          <w:szCs w:val="21"/>
        </w:rPr>
        <w:t>单元</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35]</w:t>
      </w:r>
    </w:p>
    <w:p w14:paraId="5037779F" w14:textId="77777777" w:rsidR="005E5A4A" w:rsidRDefault="00FF4A51">
      <w:pPr>
        <w:ind w:firstLineChars="200" w:firstLine="480"/>
      </w:pPr>
      <w:r>
        <w:rPr>
          <w:rFonts w:hint="eastAsia"/>
        </w:rPr>
        <w:t>此方法的优点如下：</w:t>
      </w:r>
      <w:r>
        <w:t xml:space="preserve">(1) </w:t>
      </w:r>
      <w:r>
        <w:rPr>
          <w:rFonts w:hint="eastAsia"/>
        </w:rPr>
        <w:t>如图</w:t>
      </w:r>
      <w:r>
        <w:rPr>
          <w:rFonts w:hint="eastAsia"/>
        </w:rPr>
        <w:t>2.</w:t>
      </w:r>
      <w:r>
        <w:t>6</w:t>
      </w:r>
      <w:r>
        <w:rPr>
          <w:rFonts w:hint="eastAsia"/>
        </w:rPr>
        <w:t>所示，</w:t>
      </w:r>
      <w:r>
        <w:rPr>
          <w:rFonts w:hint="eastAsia"/>
        </w:rPr>
        <w:t xml:space="preserve">DIA </w:t>
      </w:r>
      <w:r>
        <w:rPr>
          <w:rFonts w:hint="eastAsia"/>
        </w:rPr>
        <w:t>单元与网络主干平行放置，并与同一阶段的所有层共享（具有相同空间大小的连续层的集合</w:t>
      </w:r>
      <w:r>
        <w:rPr>
          <w:rFonts w:hint="eastAsia"/>
        </w:rPr>
        <w:t>)</w:t>
      </w:r>
      <w:r>
        <w:rPr>
          <w:rFonts w:hint="eastAsia"/>
        </w:rPr>
        <w:t>以改善不同深度层的交互。</w:t>
      </w:r>
      <w:r>
        <w:t xml:space="preserve"> (2) </w:t>
      </w:r>
      <w:r>
        <w:rPr>
          <w:rFonts w:hint="eastAsia"/>
        </w:rPr>
        <w:t>由于</w:t>
      </w:r>
      <w:r>
        <w:rPr>
          <w:rFonts w:hint="eastAsia"/>
        </w:rPr>
        <w:t xml:space="preserve"> DIA </w:t>
      </w:r>
      <w:r>
        <w:rPr>
          <w:rFonts w:hint="eastAsia"/>
        </w:rPr>
        <w:t>单元是共享的，随着网络深度的增加，来自</w:t>
      </w:r>
      <w:r>
        <w:rPr>
          <w:rFonts w:hint="eastAsia"/>
        </w:rPr>
        <w:t xml:space="preserve"> DIA </w:t>
      </w:r>
      <w:r>
        <w:rPr>
          <w:rFonts w:hint="eastAsia"/>
        </w:rPr>
        <w:t>单元的参数增量的数量大致保持不变。</w:t>
      </w:r>
    </w:p>
    <w:p w14:paraId="7AF4EA3F" w14:textId="77777777" w:rsidR="005E5A4A" w:rsidRDefault="00FF4A51">
      <w:pPr>
        <w:pStyle w:val="3"/>
      </w:pPr>
      <w:r>
        <w:t>SAN</w:t>
      </w:r>
    </w:p>
    <w:p w14:paraId="20CB6AC6" w14:textId="77777777" w:rsidR="005E5A4A" w:rsidRDefault="00FF4A51">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36]</w:t>
      </w:r>
      <w:r>
        <w:rPr>
          <w:rFonts w:hint="eastAsia"/>
        </w:rPr>
        <w:t>提出的</w:t>
      </w:r>
      <w:r>
        <w:t>SAN</w:t>
      </w:r>
      <w:r>
        <w:rPr>
          <w:rFonts w:hint="eastAsia"/>
        </w:rPr>
        <w:t>，这也是第</w:t>
      </w:r>
      <w:r>
        <w:rPr>
          <w:rFonts w:hint="eastAsia"/>
        </w:rPr>
        <w:lastRenderedPageBreak/>
        <w:t>四章对比试验的基准之一。</w:t>
      </w:r>
    </w:p>
    <w:p w14:paraId="36CBF962" w14:textId="77777777" w:rsidR="005E5A4A" w:rsidRDefault="00FF4A51">
      <w:pPr>
        <w:ind w:firstLine="480"/>
      </w:pPr>
      <w:r>
        <w:t>Zhao</w:t>
      </w:r>
      <w:r>
        <w:rPr>
          <w:rFonts w:hint="eastAsia"/>
        </w:rPr>
        <w:t>等人</w:t>
      </w:r>
      <w:r>
        <w:rPr>
          <w:rFonts w:hint="eastAsia"/>
          <w:vertAlign w:val="superscript"/>
        </w:rPr>
        <w:t>[</w:t>
      </w:r>
      <w:r>
        <w:rPr>
          <w:vertAlign w:val="superscript"/>
        </w:rPr>
        <w:t>36]</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w:t>
      </w:r>
      <w:proofErr w:type="gramStart"/>
      <w:r>
        <w:rPr>
          <w:rFonts w:hint="eastAsia"/>
        </w:rPr>
        <w:t>标准点积注意力</w:t>
      </w:r>
      <w:proofErr w:type="gramEnd"/>
      <w:r>
        <w:rPr>
          <w:rFonts w:hint="eastAsia"/>
        </w:rPr>
        <w:t>。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等人提出了一些成对注意力的变体，它们</w:t>
      </w:r>
      <w:proofErr w:type="gramStart"/>
      <w:r>
        <w:rPr>
          <w:rFonts w:hint="eastAsia"/>
        </w:rPr>
        <w:t>比点积注意力</w:t>
      </w:r>
      <w:proofErr w:type="gramEnd"/>
      <w:r>
        <w:rPr>
          <w:rFonts w:hint="eastAsia"/>
        </w:rPr>
        <w:t>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14:paraId="4A2AFB12" w14:textId="77777777" w:rsidR="005E5A4A" w:rsidRDefault="00FF4A51">
      <w:pPr>
        <w:pStyle w:val="2"/>
      </w:pPr>
      <w:bookmarkStart w:id="114" w:name="_Toc57189234"/>
      <w:bookmarkStart w:id="115" w:name="_Toc46962963"/>
      <w:bookmarkStart w:id="116" w:name="_Toc99472884"/>
      <w:r>
        <w:t>本章小结</w:t>
      </w:r>
      <w:bookmarkEnd w:id="114"/>
      <w:bookmarkEnd w:id="115"/>
      <w:bookmarkEnd w:id="116"/>
    </w:p>
    <w:p w14:paraId="6DEEAC8A" w14:textId="764DB39B" w:rsidR="005E5A4A" w:rsidRDefault="00FF4A51">
      <w:pPr>
        <w:ind w:firstLineChars="200" w:firstLine="480"/>
      </w:pPr>
      <w:r>
        <w:t>本章介绍了</w:t>
      </w:r>
      <w:r>
        <w:rPr>
          <w:rFonts w:hint="eastAsia"/>
        </w:rPr>
        <w:t>SKDSA</w:t>
      </w:r>
      <w:r w:rsidR="006C522F">
        <w:rPr>
          <w:rFonts w:hint="eastAsia"/>
        </w:rPr>
        <w:t>模型</w:t>
      </w:r>
      <w:r>
        <w:rPr>
          <w:rFonts w:hint="eastAsia"/>
        </w:rPr>
        <w:t>所涉及的方法和技术（包括有代表性的</w:t>
      </w:r>
      <w:proofErr w:type="gramStart"/>
      <w:r>
        <w:rPr>
          <w:rFonts w:hint="eastAsia"/>
        </w:rPr>
        <w:t>自知识</w:t>
      </w:r>
      <w:proofErr w:type="gramEnd"/>
      <w:r>
        <w:rPr>
          <w:rFonts w:hint="eastAsia"/>
        </w:rPr>
        <w:t>蒸馏方法和自注意力方法）</w:t>
      </w:r>
      <w:r>
        <w:t>，</w:t>
      </w:r>
      <w:r>
        <w:rPr>
          <w:rFonts w:hint="eastAsia"/>
        </w:rPr>
        <w:t>以方便在后续章节进一步阐述</w:t>
      </w:r>
      <w:r>
        <w:t>。</w:t>
      </w:r>
      <w:r>
        <w:rPr>
          <w:rFonts w:hint="eastAsia"/>
        </w:rPr>
        <w:t>另外，由于</w:t>
      </w:r>
      <w:proofErr w:type="spellStart"/>
      <w:r>
        <w:rPr>
          <w:rFonts w:hint="eastAsia"/>
        </w:rPr>
        <w:t>D</w:t>
      </w:r>
      <w:r>
        <w:t>IANet</w:t>
      </w:r>
      <w:proofErr w:type="spellEnd"/>
      <w:r>
        <w:rPr>
          <w:rFonts w:hint="eastAsia"/>
        </w:rPr>
        <w:t>和</w:t>
      </w:r>
      <w:r>
        <w:rPr>
          <w:rFonts w:hint="eastAsia"/>
        </w:rPr>
        <w:t>S</w:t>
      </w:r>
      <w:r>
        <w:t>AN</w:t>
      </w:r>
      <w:r>
        <w:rPr>
          <w:rFonts w:hint="eastAsia"/>
        </w:rPr>
        <w:t>揭示了注意力可以用在网络结构中，这也为我们将自蒸馏方法和自注意力方法结合在一起提供了启发。</w:t>
      </w:r>
    </w:p>
    <w:p w14:paraId="785E2383" w14:textId="77777777" w:rsidR="005E5A4A" w:rsidRDefault="00FF4A51">
      <w:pPr>
        <w:pStyle w:val="1"/>
        <w:ind w:left="578" w:hanging="578"/>
      </w:pPr>
      <w:bookmarkStart w:id="117" w:name="_Toc99472885"/>
      <w:r>
        <w:rPr>
          <w:rFonts w:hint="eastAsia"/>
        </w:rPr>
        <w:lastRenderedPageBreak/>
        <w:t>基于自注意力机制的</w:t>
      </w:r>
      <w:proofErr w:type="gramStart"/>
      <w:r>
        <w:rPr>
          <w:rFonts w:hint="eastAsia"/>
        </w:rPr>
        <w:t>自知识</w:t>
      </w:r>
      <w:proofErr w:type="gramEnd"/>
      <w:r>
        <w:rPr>
          <w:rFonts w:hint="eastAsia"/>
        </w:rPr>
        <w:t>蒸馏</w:t>
      </w:r>
      <w:bookmarkEnd w:id="117"/>
    </w:p>
    <w:p w14:paraId="4E8562AF" w14:textId="3725C191" w:rsidR="005E5A4A" w:rsidRDefault="00FF4A51">
      <w:pPr>
        <w:ind w:firstLineChars="200" w:firstLine="480"/>
      </w:pPr>
      <w:r>
        <w:rPr>
          <w:rFonts w:hint="eastAsia"/>
        </w:rPr>
        <w:t>本章将首先</w:t>
      </w:r>
      <w:proofErr w:type="gramStart"/>
      <w:r>
        <w:rPr>
          <w:rFonts w:hint="eastAsia"/>
        </w:rPr>
        <w:t>自知识</w:t>
      </w:r>
      <w:proofErr w:type="gramEnd"/>
      <w:r>
        <w:rPr>
          <w:rFonts w:hint="eastAsia"/>
        </w:rPr>
        <w:t>蒸馏中的</w:t>
      </w:r>
      <w:r>
        <w:rPr>
          <w:rFonts w:hint="eastAsia"/>
        </w:rPr>
        <w:t>BYOT</w:t>
      </w:r>
      <w:r w:rsidR="00450288">
        <w:t>模型</w:t>
      </w:r>
      <w:r>
        <w:rPr>
          <w:rFonts w:hint="eastAsia"/>
        </w:rPr>
        <w:t>（</w:t>
      </w:r>
      <w:r>
        <w:rPr>
          <w:rFonts w:hint="eastAsia"/>
        </w:rPr>
        <w:t>3.</w:t>
      </w:r>
      <w:r>
        <w:t>1</w:t>
      </w:r>
      <w:r>
        <w:rPr>
          <w:rFonts w:hint="eastAsia"/>
        </w:rPr>
        <w:t>节），然后阐述在</w:t>
      </w:r>
      <w:r>
        <w:rPr>
          <w:rFonts w:hint="eastAsia"/>
        </w:rPr>
        <w:t>BYOT</w:t>
      </w:r>
      <w:r w:rsidR="00C80A70">
        <w:rPr>
          <w:rFonts w:hint="eastAsia"/>
        </w:rPr>
        <w:t>模型</w:t>
      </w:r>
      <w:r>
        <w:rPr>
          <w:rFonts w:hint="eastAsia"/>
        </w:rPr>
        <w:t>基础上改进得到的基于自注意力机制的</w:t>
      </w:r>
      <w:proofErr w:type="gramStart"/>
      <w:r>
        <w:rPr>
          <w:rFonts w:hint="eastAsia"/>
        </w:rPr>
        <w:t>自知识</w:t>
      </w:r>
      <w:proofErr w:type="gramEnd"/>
      <w:r>
        <w:rPr>
          <w:rFonts w:hint="eastAsia"/>
        </w:rPr>
        <w:t>蒸馏方法（</w:t>
      </w:r>
      <w:r>
        <w:rPr>
          <w:rFonts w:hint="eastAsia"/>
        </w:rPr>
        <w:t>3.</w:t>
      </w:r>
      <w:r>
        <w:t>2</w:t>
      </w:r>
      <w:r>
        <w:rPr>
          <w:rFonts w:hint="eastAsia"/>
        </w:rPr>
        <w:t>节），最后证明</w:t>
      </w:r>
      <w:r>
        <w:rPr>
          <w:rFonts w:hint="eastAsia"/>
        </w:rPr>
        <w:t>SKDSA</w:t>
      </w:r>
      <w:r w:rsidR="003D12A6">
        <w:rPr>
          <w:rFonts w:hint="eastAsia"/>
        </w:rPr>
        <w:t>模型</w:t>
      </w:r>
      <w:r>
        <w:rPr>
          <w:rFonts w:hint="eastAsia"/>
        </w:rPr>
        <w:t>和袋装法的等价性（</w:t>
      </w:r>
      <w:r>
        <w:rPr>
          <w:rFonts w:hint="eastAsia"/>
        </w:rPr>
        <w:t>3.</w:t>
      </w:r>
      <w:r>
        <w:t>3</w:t>
      </w:r>
      <w:r>
        <w:rPr>
          <w:rFonts w:hint="eastAsia"/>
        </w:rPr>
        <w:t>节）。</w:t>
      </w:r>
    </w:p>
    <w:p w14:paraId="6E27A46B" w14:textId="43327BF9" w:rsidR="005E5A4A" w:rsidRDefault="00FF4A51">
      <w:pPr>
        <w:pStyle w:val="2"/>
      </w:pPr>
      <w:bookmarkStart w:id="118" w:name="_Toc99472886"/>
      <w:r>
        <w:rPr>
          <w:rFonts w:hint="eastAsia"/>
        </w:rPr>
        <w:t>B</w:t>
      </w:r>
      <w:r>
        <w:t>YOT</w:t>
      </w:r>
      <w:r w:rsidR="002C5337">
        <w:rPr>
          <w:rFonts w:hint="eastAsia"/>
        </w:rPr>
        <w:t>模型</w:t>
      </w:r>
      <w:bookmarkEnd w:id="118"/>
    </w:p>
    <w:p w14:paraId="01DB9CB4" w14:textId="6B6C31DE" w:rsidR="005E5A4A" w:rsidRDefault="00FF4A51">
      <w:r>
        <w:rPr>
          <w:rFonts w:hint="eastAsia"/>
        </w:rPr>
        <w:t xml:space="preserve"> </w:t>
      </w:r>
      <w:r>
        <w:t xml:space="preserve">   </w:t>
      </w:r>
      <w:r>
        <w:rPr>
          <w:rFonts w:hint="eastAsia"/>
        </w:rPr>
        <w:t>由于</w:t>
      </w:r>
      <w:r>
        <w:rPr>
          <w:rFonts w:hint="eastAsia"/>
        </w:rPr>
        <w:t>SKDSA</w:t>
      </w:r>
      <w:r w:rsidR="007E4489">
        <w:rPr>
          <w:rFonts w:hint="eastAsia"/>
        </w:rPr>
        <w:t>模型</w:t>
      </w:r>
      <w:r>
        <w:rPr>
          <w:rFonts w:hint="eastAsia"/>
        </w:rPr>
        <w:t>是对</w:t>
      </w:r>
      <w:r>
        <w:rPr>
          <w:rFonts w:hint="eastAsia"/>
        </w:rPr>
        <w:t>BYOT</w:t>
      </w:r>
      <w:r w:rsidR="00567D17">
        <w:rPr>
          <w:rFonts w:hint="eastAsia"/>
        </w:rPr>
        <w:t>模型</w:t>
      </w:r>
      <w:r>
        <w:rPr>
          <w:rFonts w:hint="eastAsia"/>
        </w:rPr>
        <w:t>的改进，本节对</w:t>
      </w:r>
      <w:proofErr w:type="gramStart"/>
      <w:r>
        <w:rPr>
          <w:rFonts w:hint="eastAsia"/>
        </w:rPr>
        <w:t>自知识</w:t>
      </w:r>
      <w:proofErr w:type="gramEnd"/>
      <w:r>
        <w:rPr>
          <w:rFonts w:hint="eastAsia"/>
        </w:rPr>
        <w:t>蒸馏</w:t>
      </w:r>
      <w:r w:rsidR="009A6B36">
        <w:rPr>
          <w:rFonts w:hint="eastAsia"/>
        </w:rPr>
        <w:t>的</w:t>
      </w:r>
      <w:r>
        <w:rPr>
          <w:rFonts w:hint="eastAsia"/>
        </w:rPr>
        <w:t>BYOT</w:t>
      </w:r>
      <w:r w:rsidR="00D32341">
        <w:rPr>
          <w:rFonts w:hint="eastAsia"/>
        </w:rPr>
        <w:t>模型</w:t>
      </w:r>
      <w:r>
        <w:rPr>
          <w:rFonts w:hint="eastAsia"/>
        </w:rPr>
        <w:t>进行介绍。</w:t>
      </w:r>
      <w:r>
        <w:rPr>
          <w:rFonts w:hint="eastAsia"/>
        </w:rPr>
        <w:t>BYOT</w:t>
      </w:r>
      <w:r w:rsidR="009224CD">
        <w:rPr>
          <w:rFonts w:hint="eastAsia"/>
        </w:rPr>
        <w:t>模型</w:t>
      </w:r>
      <w:r>
        <w:rPr>
          <w:rFonts w:hint="eastAsia"/>
        </w:rPr>
        <w:t>也是第四章实验评估中的对比基准之一。</w:t>
      </w:r>
    </w:p>
    <w:p w14:paraId="6117545E" w14:textId="4E0C4A67" w:rsidR="005E5A4A" w:rsidRDefault="00FF4A51">
      <w:pPr>
        <w:pStyle w:val="3"/>
      </w:pPr>
      <w:r>
        <w:rPr>
          <w:rFonts w:hint="eastAsia"/>
        </w:rPr>
        <w:t>B</w:t>
      </w:r>
      <w:r>
        <w:t>YOT</w:t>
      </w:r>
      <w:r w:rsidR="00C23EDD">
        <w:t>模型</w:t>
      </w:r>
      <w:r>
        <w:rPr>
          <w:rFonts w:hint="eastAsia"/>
        </w:rPr>
        <w:t>的网络结构图</w:t>
      </w:r>
    </w:p>
    <w:p w14:paraId="570C9615" w14:textId="7CC88429" w:rsidR="005E5A4A" w:rsidRDefault="00FF4A51">
      <w:pPr>
        <w:ind w:firstLine="480"/>
      </w:pPr>
      <w:r>
        <w:rPr>
          <w:rFonts w:hint="eastAsia"/>
        </w:rPr>
        <w:t>基于特征的</w:t>
      </w:r>
      <w:proofErr w:type="gramStart"/>
      <w:r>
        <w:rPr>
          <w:rFonts w:hint="eastAsia"/>
        </w:rPr>
        <w:t>自知识</w:t>
      </w:r>
      <w:proofErr w:type="gramEnd"/>
      <w:r>
        <w:rPr>
          <w:rFonts w:hint="eastAsia"/>
        </w:rPr>
        <w:t>蒸馏的是把</w:t>
      </w:r>
      <w:r>
        <w:t>模型的神经网络深层的信息蒸馏到模型的神经网络浅层，</w:t>
      </w:r>
      <w:r>
        <w:t>Zhang</w:t>
      </w:r>
      <w:r>
        <w:t>等人提出</w:t>
      </w:r>
      <w:r>
        <w:rPr>
          <w:rFonts w:hint="eastAsia"/>
        </w:rPr>
        <w:t>的</w:t>
      </w:r>
      <w:r>
        <w:rPr>
          <w:rFonts w:hint="eastAsia"/>
        </w:rPr>
        <w:t>BYOT</w:t>
      </w:r>
      <w:r w:rsidR="00AC4AFA">
        <w:t>模型</w:t>
      </w:r>
      <w:r>
        <w:rPr>
          <w:rFonts w:hint="eastAsia"/>
          <w:vertAlign w:val="superscript"/>
        </w:rPr>
        <w:t>[6]</w:t>
      </w:r>
      <w:r>
        <w:rPr>
          <w:rFonts w:hint="eastAsia"/>
        </w:rPr>
        <w:t>就是对上述思路的一种实现</w:t>
      </w:r>
      <w:r>
        <w:t>。他们根据以下思维方式构建</w:t>
      </w:r>
      <w:proofErr w:type="gramStart"/>
      <w:r>
        <w:t>自知识</w:t>
      </w:r>
      <w:proofErr w:type="gramEnd"/>
      <w:r>
        <w:t>蒸馏框架：</w:t>
      </w:r>
      <w:r>
        <w:rPr>
          <w:rFonts w:hint="eastAsia"/>
        </w:rPr>
        <w:t>（</w:t>
      </w:r>
      <w:r>
        <w:rPr>
          <w:rFonts w:hint="eastAsia"/>
        </w:rPr>
        <w:t>1</w:t>
      </w:r>
      <w:r>
        <w:rPr>
          <w:rFonts w:hint="eastAsia"/>
        </w:rPr>
        <w:t>）</w:t>
      </w:r>
      <w:r>
        <w:t>目标卷积神经网络根据其深度分为几个浅层。例如，将</w:t>
      </w:r>
      <w:r>
        <w:rPr>
          <w:rFonts w:hint="eastAsia"/>
        </w:rPr>
        <w:t>残差网络（具有</w:t>
      </w:r>
      <w:r>
        <w:rPr>
          <w:rFonts w:hint="eastAsia"/>
        </w:rPr>
        <w:t>50</w:t>
      </w:r>
      <w:r>
        <w:rPr>
          <w:rFonts w:hint="eastAsia"/>
        </w:rPr>
        <w:t>层）</w:t>
      </w:r>
      <w:r>
        <w:t>根据</w:t>
      </w:r>
      <w:r>
        <w:rPr>
          <w:rFonts w:hint="eastAsia"/>
        </w:rPr>
        <w:t>残差</w:t>
      </w:r>
      <w:proofErr w:type="gramStart"/>
      <w:r>
        <w:rPr>
          <w:rFonts w:hint="eastAsia"/>
        </w:rPr>
        <w:t>块</w:t>
      </w:r>
      <w:r>
        <w:t>分为</w:t>
      </w:r>
      <w:proofErr w:type="gramEnd"/>
      <w:r>
        <w:t>4</w:t>
      </w:r>
      <w:r>
        <w:t>个部分。</w:t>
      </w:r>
      <w:r>
        <w:rPr>
          <w:rFonts w:hint="eastAsia"/>
        </w:rPr>
        <w:t>（</w:t>
      </w:r>
      <w:r>
        <w:rPr>
          <w:rFonts w:hint="eastAsia"/>
        </w:rPr>
        <w:t>2</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再</w:t>
      </w:r>
      <w:r>
        <w:t>结合一个仅用于训练并且可以在推理中移除的全连接层</w:t>
      </w:r>
      <w:r>
        <w:rPr>
          <w:rFonts w:hint="eastAsia"/>
        </w:rPr>
        <w:t>，，</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t>。添加瓶颈</w:t>
      </w:r>
      <w:r>
        <w:rPr>
          <w:rFonts w:hint="eastAsia"/>
        </w:rPr>
        <w:t>层</w:t>
      </w:r>
      <w:r>
        <w:t>的主要考虑是减轻每个</w:t>
      </w:r>
      <w:r>
        <w:rPr>
          <w:rFonts w:hint="eastAsia"/>
        </w:rPr>
        <w:t>浅层块</w:t>
      </w:r>
      <w:r>
        <w:t>之间的影响，并添加来自</w:t>
      </w:r>
      <w:r>
        <w:rPr>
          <w:rFonts w:hint="eastAsia"/>
        </w:rPr>
        <w:t>学生</w:t>
      </w:r>
      <w:proofErr w:type="gramStart"/>
      <w:r>
        <w:t>层信息</w:t>
      </w:r>
      <w:proofErr w:type="gramEnd"/>
      <w:r>
        <w:t>的引导。在训练阶段，</w:t>
      </w:r>
      <w:r>
        <w:rPr>
          <w:rFonts w:hint="eastAsia"/>
        </w:rPr>
        <w:t>BYOT</w:t>
      </w:r>
      <w:r w:rsidR="003673D1">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BYOT</w:t>
      </w:r>
      <w:r w:rsidR="006667D5">
        <w:rPr>
          <w:rFonts w:hint="eastAsia"/>
        </w:rPr>
        <w:t>模型</w:t>
      </w:r>
      <w:r>
        <w:rPr>
          <w:rFonts w:hint="eastAsia"/>
        </w:rPr>
        <w:t>的框架图如图</w:t>
      </w:r>
      <w:r>
        <w:t>3</w:t>
      </w:r>
      <w:r>
        <w:rPr>
          <w:rFonts w:hint="eastAsia"/>
        </w:rPr>
        <w:t>.</w:t>
      </w:r>
      <w:r>
        <w:t>1</w:t>
      </w:r>
      <w:r>
        <w:rPr>
          <w:rFonts w:hint="eastAsia"/>
        </w:rPr>
        <w:t>所示。</w:t>
      </w:r>
    </w:p>
    <w:p w14:paraId="18E67EBF" w14:textId="77777777" w:rsidR="005E5A4A" w:rsidRDefault="00FF4A51">
      <w:pPr>
        <w:keepNext/>
        <w:ind w:firstLine="480"/>
        <w:jc w:val="center"/>
      </w:pPr>
      <w:r>
        <w:rPr>
          <w:noProof/>
        </w:rPr>
        <w:lastRenderedPageBreak/>
        <w:drawing>
          <wp:inline distT="0" distB="0" distL="0" distR="0" wp14:anchorId="04BF9531" wp14:editId="44CB2F6C">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8"/>
                    <a:stretch>
                      <a:fillRect/>
                    </a:stretch>
                  </pic:blipFill>
                  <pic:spPr>
                    <a:xfrm>
                      <a:off x="0" y="0"/>
                      <a:ext cx="5311498" cy="2134698"/>
                    </a:xfrm>
                    <a:prstGeom prst="rect">
                      <a:avLst/>
                    </a:prstGeom>
                  </pic:spPr>
                </pic:pic>
              </a:graphicData>
            </a:graphic>
          </wp:inline>
        </w:drawing>
      </w:r>
    </w:p>
    <w:p w14:paraId="5D991411" w14:textId="490D8652" w:rsidR="005E5A4A" w:rsidRDefault="00FF4A51">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3</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w:instrText>
      </w:r>
      <w:r>
        <w:rPr>
          <w:rFonts w:eastAsiaTheme="majorEastAsia"/>
          <w:sz w:val="21"/>
          <w:szCs w:val="21"/>
        </w:rPr>
        <w:instrText>图表</w:instrText>
      </w:r>
      <w:r>
        <w:rPr>
          <w:rFonts w:eastAsiaTheme="majorEastAsia"/>
          <w:sz w:val="21"/>
          <w:szCs w:val="21"/>
        </w:rPr>
        <w:instrText xml:space="preserve"> \* ARABIC \s 1 </w:instrText>
      </w:r>
      <w:r>
        <w:rPr>
          <w:rFonts w:eastAsiaTheme="majorEastAsia"/>
          <w:sz w:val="21"/>
          <w:szCs w:val="21"/>
        </w:rPr>
        <w:fldChar w:fldCharType="separate"/>
      </w:r>
      <w:r>
        <w:rPr>
          <w:rFonts w:eastAsiaTheme="majorEastAsia"/>
          <w:sz w:val="21"/>
          <w:szCs w:val="21"/>
        </w:rPr>
        <w:t>1</w:t>
      </w:r>
      <w:r>
        <w:rPr>
          <w:rFonts w:eastAsiaTheme="majorEastAsia"/>
          <w:sz w:val="21"/>
          <w:szCs w:val="21"/>
        </w:rPr>
        <w:fldChar w:fldCharType="end"/>
      </w:r>
      <w:r>
        <w:rPr>
          <w:rFonts w:eastAsiaTheme="majorEastAsia"/>
          <w:sz w:val="21"/>
          <w:szCs w:val="21"/>
        </w:rPr>
        <w:t xml:space="preserve">  BYOT</w:t>
      </w:r>
      <w:r w:rsidR="008A42C8">
        <w:rPr>
          <w:rFonts w:eastAsiaTheme="majorEastAsia" w:hint="eastAsia"/>
          <w:sz w:val="21"/>
          <w:szCs w:val="21"/>
        </w:rPr>
        <w:t>模型</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p>
    <w:p w14:paraId="54A3B03C" w14:textId="322E3D5D" w:rsidR="005E5A4A" w:rsidRDefault="00FF4A51">
      <w:pPr>
        <w:pStyle w:val="3"/>
      </w:pPr>
      <w:r>
        <w:rPr>
          <w:rFonts w:hint="eastAsia"/>
        </w:rPr>
        <w:t>BYOT</w:t>
      </w:r>
      <w:r w:rsidR="004B2F77">
        <w:rPr>
          <w:rFonts w:hint="eastAsia"/>
        </w:rPr>
        <w:t>模型</w:t>
      </w:r>
      <w:r>
        <w:rPr>
          <w:rFonts w:hint="eastAsia"/>
        </w:rPr>
        <w:t>的损失函数</w:t>
      </w:r>
    </w:p>
    <w:p w14:paraId="26ACC265" w14:textId="77777777" w:rsidR="005E5A4A" w:rsidRDefault="00FF4A51">
      <w:pPr>
        <w:ind w:firstLine="480"/>
      </w:pPr>
      <w:r>
        <w:rPr>
          <w:rFonts w:hint="eastAsia"/>
        </w:rPr>
        <w:t>记</w:t>
      </w:r>
      <w:r>
        <w:rPr>
          <w:rFonts w:hint="eastAsia"/>
          <w:position w:val="-6"/>
        </w:rPr>
        <w:object w:dxaOrig="280" w:dyaOrig="280" w14:anchorId="41E72C09">
          <v:shape id="_x0000_i1036" type="#_x0000_t75" style="width:14pt;height:14pt" o:ole="">
            <v:imagedata r:id="rId59" o:title=""/>
          </v:shape>
          <o:OLEObject Type="Embed" ProgID="Equation.3" ShapeID="_x0000_i1036" DrawAspect="Content" ObjectID="_1710136162" r:id="rId60"/>
        </w:object>
      </w:r>
      <w:proofErr w:type="gramStart"/>
      <w:r>
        <w:rPr>
          <w:rFonts w:hint="eastAsia"/>
        </w:rPr>
        <w:t>个</w:t>
      </w:r>
      <w:proofErr w:type="gramEnd"/>
      <w:r>
        <w:rPr>
          <w:rFonts w:hint="eastAsia"/>
        </w:rPr>
        <w:t>样本组成的集合为</w:t>
      </w:r>
      <w:r>
        <w:rPr>
          <w:rFonts w:hint="eastAsia"/>
          <w:position w:val="-12"/>
        </w:rPr>
        <w:object w:dxaOrig="1060" w:dyaOrig="380" w14:anchorId="5C911B07">
          <v:shape id="_x0000_i1037" type="#_x0000_t75" style="width:53pt;height:19pt" o:ole="">
            <v:imagedata r:id="rId61" o:title=""/>
          </v:shape>
          <o:OLEObject Type="Embed" ProgID="Equation.3" ShapeID="_x0000_i1037" DrawAspect="Content" ObjectID="_1710136163" r:id="rId62"/>
        </w:object>
      </w:r>
      <w:r>
        <w:rPr>
          <w:rFonts w:hint="eastAsia"/>
        </w:rPr>
        <w:t>，其中包含</w:t>
      </w:r>
      <w:r>
        <w:rPr>
          <w:rFonts w:hint="eastAsia"/>
          <w:position w:val="-4"/>
        </w:rPr>
        <w:object w:dxaOrig="320" w:dyaOrig="260" w14:anchorId="45C6B981">
          <v:shape id="_x0000_i1038" type="#_x0000_t75" style="width:16pt;height:13pt" o:ole="">
            <v:imagedata r:id="rId63" o:title=""/>
          </v:shape>
          <o:OLEObject Type="Embed" ProgID="Equation.3" ShapeID="_x0000_i1038" DrawAspect="Content" ObjectID="_1710136164" r:id="rId64"/>
        </w:object>
      </w:r>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w:r>
        <w:rPr>
          <w:rFonts w:hint="eastAsia"/>
          <w:position w:val="-12"/>
        </w:rPr>
        <w:object w:dxaOrig="1020" w:dyaOrig="380" w14:anchorId="73C75B28">
          <v:shape id="_x0000_i1039" type="#_x0000_t75" style="width:51pt;height:19pt" o:ole="">
            <v:imagedata r:id="rId65" o:title=""/>
          </v:shape>
          <o:OLEObject Type="Embed" ProgID="Equation.3" ShapeID="_x0000_i1039" DrawAspect="Content" ObjectID="_1710136165" r:id="rId66"/>
        </w:object>
      </w:r>
      <w:r>
        <w:rPr>
          <w:rFonts w:hint="eastAsia"/>
        </w:rPr>
        <w:t>，其中</w:t>
      </w:r>
      <w:r>
        <w:rPr>
          <w:rFonts w:hint="eastAsia"/>
          <w:position w:val="-12"/>
        </w:rPr>
        <w:object w:dxaOrig="1500" w:dyaOrig="360" w14:anchorId="420110CE">
          <v:shape id="_x0000_i1040" type="#_x0000_t75" style="width:75pt;height:18pt" o:ole="">
            <v:imagedata r:id="rId67" o:title=""/>
          </v:shape>
          <o:OLEObject Type="Embed" ProgID="Equation.3" ShapeID="_x0000_i1040" DrawAspect="Content" ObjectID="_1710136166" r:id="rId68"/>
        </w:object>
      </w:r>
      <w:r>
        <w:rPr>
          <w:rFonts w:hint="eastAsia"/>
        </w:rPr>
        <w:t>。模型中的各个浅层分类器被记为</w:t>
      </w:r>
      <w:r>
        <w:rPr>
          <w:rFonts w:hint="eastAsia"/>
          <w:position w:val="-12"/>
        </w:rPr>
        <w:object w:dxaOrig="1200" w:dyaOrig="380" w14:anchorId="3DEE91AB">
          <v:shape id="_x0000_i1041" type="#_x0000_t75" style="width:60pt;height:19pt" o:ole="">
            <v:imagedata r:id="rId69" o:title=""/>
          </v:shape>
          <o:OLEObject Type="Embed" ProgID="Equation.3" ShapeID="_x0000_i1041" DrawAspect="Content" ObjectID="_1710136167" r:id="rId70"/>
        </w:object>
      </w:r>
      <w:r>
        <w:rPr>
          <w:rFonts w:hint="eastAsia"/>
        </w:rPr>
        <w:t>，其中</w:t>
      </w:r>
      <w:r>
        <w:rPr>
          <w:rFonts w:hint="eastAsia"/>
          <w:position w:val="-6"/>
        </w:rPr>
        <w:object w:dxaOrig="240" w:dyaOrig="280" w14:anchorId="04571701">
          <v:shape id="_x0000_i1042" type="#_x0000_t75" style="width:12pt;height:14pt" o:ole="">
            <v:imagedata r:id="rId71" o:title=""/>
          </v:shape>
          <o:OLEObject Type="Embed" ProgID="Equation.3" ShapeID="_x0000_i1042" DrawAspect="Content" ObjectID="_1710136168" r:id="rId72"/>
        </w:object>
      </w:r>
      <w:r>
        <w:rPr>
          <w:rFonts w:hint="eastAsia"/>
        </w:rPr>
        <w:t>代表卷积网络层中浅层块的个数。在每一个分类器后都设置一个归一化指数层，其输出为：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5E5A4A" w14:paraId="759AFBF0" w14:textId="77777777">
        <w:tc>
          <w:tcPr>
            <w:tcW w:w="2982" w:type="dxa"/>
          </w:tcPr>
          <w:p w14:paraId="4CAA52F0" w14:textId="77777777" w:rsidR="005E5A4A" w:rsidRDefault="005E5A4A"/>
        </w:tc>
        <w:tc>
          <w:tcPr>
            <w:tcW w:w="2982" w:type="dxa"/>
          </w:tcPr>
          <w:p w14:paraId="3D3CAE82" w14:textId="77777777" w:rsidR="005E5A4A" w:rsidRDefault="00FF4A51">
            <w:pPr>
              <w:jc w:val="center"/>
            </w:pPr>
            <w:r>
              <w:rPr>
                <w:position w:val="-64"/>
              </w:rPr>
              <w:object w:dxaOrig="1880" w:dyaOrig="1060" w14:anchorId="1C1A3897">
                <v:shape id="_x0000_i1043" type="#_x0000_t75" style="width:94pt;height:53pt" o:ole="">
                  <v:imagedata r:id="rId73" o:title=""/>
                </v:shape>
                <o:OLEObject Type="Embed" ProgID="Equation.3" ShapeID="_x0000_i1043" DrawAspect="Content" ObjectID="_1710136169" r:id="rId74"/>
              </w:object>
            </w:r>
          </w:p>
        </w:tc>
        <w:tc>
          <w:tcPr>
            <w:tcW w:w="2983" w:type="dxa"/>
          </w:tcPr>
          <w:p w14:paraId="5BFF8B97" w14:textId="77777777" w:rsidR="005E5A4A" w:rsidRDefault="00FF4A51">
            <w:pPr>
              <w:jc w:val="right"/>
            </w:pPr>
            <w:r>
              <w:rPr>
                <w:rFonts w:hint="eastAsia"/>
              </w:rPr>
              <w:t>（</w:t>
            </w:r>
            <w:r>
              <w:rPr>
                <w:rFonts w:hint="eastAsia"/>
              </w:rPr>
              <w:t>3</w:t>
            </w:r>
            <w:r>
              <w:t>.</w:t>
            </w:r>
            <w:r>
              <w:rPr>
                <w:rFonts w:hint="eastAsia"/>
              </w:rPr>
              <w:t>1</w:t>
            </w:r>
            <w:r>
              <w:rPr>
                <w:rFonts w:hint="eastAsia"/>
              </w:rPr>
              <w:t>）</w:t>
            </w:r>
          </w:p>
        </w:tc>
      </w:tr>
    </w:tbl>
    <w:p w14:paraId="55C02F75" w14:textId="77777777" w:rsidR="005E5A4A" w:rsidRDefault="00FF4A51">
      <w:r>
        <w:rPr>
          <w:rFonts w:hint="eastAsia"/>
        </w:rPr>
        <w:t>其中</w:t>
      </w:r>
      <w:r>
        <w:rPr>
          <w:rFonts w:hint="eastAsia"/>
          <w:position w:val="-4"/>
        </w:rPr>
        <w:object w:dxaOrig="200" w:dyaOrig="200" w14:anchorId="34F9A750">
          <v:shape id="_x0000_i1044" type="#_x0000_t75" style="width:10pt;height:10pt" o:ole="">
            <v:imagedata r:id="rId75" o:title=""/>
          </v:shape>
          <o:OLEObject Type="Embed" ProgID="Equation.3" ShapeID="_x0000_i1044" DrawAspect="Content" ObjectID="_1710136170" r:id="rId76"/>
        </w:object>
      </w:r>
      <w:r>
        <w:rPr>
          <w:rFonts w:hint="eastAsia"/>
        </w:rPr>
        <w:t>代表通过全连接层后的输出。</w:t>
      </w:r>
      <w:r>
        <w:rPr>
          <w:position w:val="-12"/>
        </w:rPr>
        <w:object w:dxaOrig="280" w:dyaOrig="380" w14:anchorId="68947337">
          <v:shape id="_x0000_i1045" type="#_x0000_t75" style="width:14pt;height:19pt" o:ole="">
            <v:imagedata r:id="rId77" o:title=""/>
          </v:shape>
          <o:OLEObject Type="Embed" ProgID="Equation.3" ShapeID="_x0000_i1045" DrawAspect="Content" ObjectID="_1710136171" r:id="rId78"/>
        </w:object>
      </w:r>
      <w:r>
        <w:rPr>
          <w:rFonts w:hint="eastAsia"/>
        </w:rPr>
        <w:t>代表第</w:t>
      </w:r>
      <w:r>
        <w:rPr>
          <w:rFonts w:hint="eastAsia"/>
          <w:position w:val="-12"/>
        </w:rPr>
        <w:object w:dxaOrig="440" w:dyaOrig="360" w14:anchorId="2214E5F1">
          <v:shape id="_x0000_i1046" type="#_x0000_t75" style="width:22pt;height:18pt" o:ole="">
            <v:imagedata r:id="rId79" o:title=""/>
          </v:shape>
          <o:OLEObject Type="Embed" ProgID="Equation.3" ShapeID="_x0000_i1046" DrawAspect="Content" ObjectID="_1710136172" r:id="rId80"/>
        </w:object>
      </w:r>
      <w:proofErr w:type="gramStart"/>
      <w:r>
        <w:rPr>
          <w:rFonts w:hint="eastAsia"/>
        </w:rPr>
        <w:t>个</w:t>
      </w:r>
      <w:proofErr w:type="gramEnd"/>
      <w:r>
        <w:rPr>
          <w:rFonts w:hint="eastAsia"/>
        </w:rPr>
        <w:t>浅层分类器后属于第</w:t>
      </w:r>
      <w:r>
        <w:rPr>
          <w:rFonts w:hint="eastAsia"/>
          <w:position w:val="-6"/>
        </w:rPr>
        <w:object w:dxaOrig="140" w:dyaOrig="260" w14:anchorId="16C603AE">
          <v:shape id="_x0000_i1047" type="#_x0000_t75" style="width:7pt;height:13pt" o:ole="">
            <v:imagedata r:id="rId81" o:title=""/>
          </v:shape>
          <o:OLEObject Type="Embed" ProgID="Equation.3" ShapeID="_x0000_i1047" DrawAspect="Content" ObjectID="_1710136173" r:id="rId82"/>
        </w:object>
      </w:r>
      <w:proofErr w:type="gramStart"/>
      <w:r>
        <w:rPr>
          <w:rFonts w:hint="eastAsia"/>
        </w:rPr>
        <w:t>个</w:t>
      </w:r>
      <w:proofErr w:type="gramEnd"/>
      <w:r>
        <w:rPr>
          <w:rFonts w:hint="eastAsia"/>
        </w:rPr>
        <w:t>类别的概率。</w:t>
      </w:r>
      <w:r>
        <w:rPr>
          <w:rFonts w:hint="eastAsia"/>
          <w:position w:val="-4"/>
        </w:rPr>
        <w:object w:dxaOrig="220" w:dyaOrig="260" w14:anchorId="4587D55F">
          <v:shape id="_x0000_i1048" type="#_x0000_t75" style="width:11pt;height:13pt" o:ole="">
            <v:imagedata r:id="rId83" o:title=""/>
          </v:shape>
          <o:OLEObject Type="Embed" ProgID="Equation.3" ShapeID="_x0000_i1048" DrawAspect="Content" ObjectID="_1710136174" r:id="rId84"/>
        </w:object>
      </w:r>
      <w:r>
        <w:rPr>
          <w:rFonts w:hint="eastAsia"/>
        </w:rPr>
        <w:t>是知识蒸馏温度，初始被设为</w:t>
      </w:r>
      <w:r>
        <w:rPr>
          <w:rFonts w:hint="eastAsia"/>
        </w:rPr>
        <w:t>1</w:t>
      </w:r>
      <w:r>
        <w:rPr>
          <w:rFonts w:hint="eastAsia"/>
        </w:rPr>
        <w:t>。</w:t>
      </w:r>
      <w:r>
        <w:rPr>
          <w:rFonts w:hint="eastAsia"/>
          <w:position w:val="-4"/>
        </w:rPr>
        <w:object w:dxaOrig="220" w:dyaOrig="260" w14:anchorId="071168F8">
          <v:shape id="_x0000_i1049" type="#_x0000_t75" style="width:11pt;height:13pt" o:ole="">
            <v:imagedata r:id="rId83" o:title=""/>
          </v:shape>
          <o:OLEObject Type="Embed" ProgID="Equation.3" ShapeID="_x0000_i1049" DrawAspect="Content" ObjectID="_1710136175" r:id="rId85"/>
        </w:object>
      </w:r>
      <w:r>
        <w:rPr>
          <w:rFonts w:hint="eastAsia"/>
        </w:rPr>
        <w:t>值越大，概率分布越“软化”。</w:t>
      </w:r>
    </w:p>
    <w:p w14:paraId="48E96C5A" w14:textId="63D771B1" w:rsidR="005E5A4A" w:rsidRDefault="00FF4A51">
      <w:pPr>
        <w:ind w:firstLine="480"/>
      </w:pPr>
      <w:r>
        <w:rPr>
          <w:rFonts w:hint="eastAsia"/>
        </w:rPr>
        <w:t>BYOT</w:t>
      </w:r>
      <w:r w:rsidR="007759D9">
        <w:rPr>
          <w:rFonts w:hint="eastAsia"/>
        </w:rPr>
        <w:t>模型</w:t>
      </w:r>
      <w:r>
        <w:t>在训练过程中引入了三种损失函数：</w:t>
      </w:r>
      <w:r w:rsidR="008828D8">
        <w:t>真实标签与</w:t>
      </w:r>
      <w:r w:rsidR="008828D8">
        <w:rPr>
          <w:rFonts w:hint="eastAsia"/>
        </w:rPr>
        <w:t>每个分类器</w:t>
      </w:r>
      <w:r w:rsidR="00CB26D2">
        <w:rPr>
          <w:rFonts w:hint="eastAsia"/>
        </w:rPr>
        <w:t>（包括</w:t>
      </w:r>
      <w:proofErr w:type="gramStart"/>
      <w:r w:rsidR="001067A9">
        <w:rPr>
          <w:rFonts w:hint="eastAsia"/>
        </w:rPr>
        <w:t>最</w:t>
      </w:r>
      <w:proofErr w:type="gramEnd"/>
      <w:r w:rsidR="001067A9">
        <w:rPr>
          <w:rFonts w:hint="eastAsia"/>
        </w:rPr>
        <w:t>深层分类器和所有浅层分类器</w:t>
      </w:r>
      <w:r w:rsidR="00CB26D2">
        <w:rPr>
          <w:rFonts w:hint="eastAsia"/>
        </w:rPr>
        <w:t>）</w:t>
      </w:r>
      <w:r w:rsidR="008828D8">
        <w:rPr>
          <w:rFonts w:hint="eastAsia"/>
        </w:rPr>
        <w:t>归一化指数输出</w:t>
      </w:r>
      <w:r w:rsidR="008828D8">
        <w:t>的交叉</w:t>
      </w:r>
      <w:proofErr w:type="gramStart"/>
      <w:r w:rsidR="008828D8">
        <w:t>熵</w:t>
      </w:r>
      <w:proofErr w:type="gramEnd"/>
      <w:r w:rsidR="008828D8">
        <w:t>损失</w:t>
      </w:r>
      <w:r w:rsidR="0068453A">
        <w:rPr>
          <w:rFonts w:hint="eastAsia"/>
        </w:rPr>
        <w:t>函数</w:t>
      </w:r>
      <w:r w:rsidR="008828D8">
        <w:rPr>
          <w:rFonts w:hint="eastAsia"/>
        </w:rPr>
        <w:t>，</w:t>
      </w:r>
      <w:proofErr w:type="gramStart"/>
      <w:r w:rsidR="00772D3D">
        <w:rPr>
          <w:rFonts w:hint="eastAsia"/>
        </w:rPr>
        <w:t>最</w:t>
      </w:r>
      <w:proofErr w:type="gramEnd"/>
      <w:r w:rsidR="00772D3D">
        <w:rPr>
          <w:rFonts w:hint="eastAsia"/>
        </w:rPr>
        <w:t>深层分类器和每个浅层分类器</w:t>
      </w:r>
      <w:r w:rsidR="00772D3D">
        <w:t>的</w:t>
      </w:r>
      <w:r w:rsidR="00772D3D">
        <w:rPr>
          <w:rFonts w:hint="eastAsia"/>
        </w:rPr>
        <w:t>相对熵</w:t>
      </w:r>
      <w:r w:rsidR="00772D3D">
        <w:t>损失函数</w:t>
      </w:r>
      <w:r w:rsidR="00772D3D">
        <w:rPr>
          <w:rFonts w:hint="eastAsia"/>
        </w:rPr>
        <w:t>，</w:t>
      </w:r>
      <w:proofErr w:type="gramStart"/>
      <w:r w:rsidR="009F5222">
        <w:rPr>
          <w:rFonts w:hint="eastAsia"/>
        </w:rPr>
        <w:t>最</w:t>
      </w:r>
      <w:proofErr w:type="gramEnd"/>
      <w:r w:rsidR="009F5222">
        <w:rPr>
          <w:rFonts w:hint="eastAsia"/>
        </w:rPr>
        <w:t>深层分类器特征图和每个浅层分类器</w:t>
      </w:r>
      <w:r w:rsidR="009F5222">
        <w:t>特征图的</w:t>
      </w:r>
      <w:r w:rsidR="009F5222">
        <w:t>L2</w:t>
      </w:r>
      <w:r w:rsidR="009F5222">
        <w:t>损失函数。</w:t>
      </w:r>
    </w:p>
    <w:p w14:paraId="0B49E38D" w14:textId="72D96413" w:rsidR="002913C4" w:rsidRDefault="00FF4A51">
      <w:pPr>
        <w:ind w:firstLineChars="200" w:firstLine="480"/>
      </w:pPr>
      <w:r>
        <w:t>损失函数</w:t>
      </w:r>
      <w:r>
        <w:t>1</w:t>
      </w:r>
      <w:r>
        <w:t>：真实标签与</w:t>
      </w:r>
      <w:r>
        <w:rPr>
          <w:rFonts w:hint="eastAsia"/>
        </w:rPr>
        <w:t>每个分类器归一化指数输出</w:t>
      </w:r>
      <w:r>
        <w:t>的交叉熵。</w:t>
      </w:r>
    </w:p>
    <w:p w14:paraId="3DEE9229" w14:textId="414DAD49" w:rsidR="005E5A4A" w:rsidRDefault="002B7601">
      <w:pPr>
        <w:ind w:firstLineChars="200" w:firstLine="480"/>
      </w:pPr>
      <w:r>
        <w:rPr>
          <w:rFonts w:hint="eastAsia"/>
        </w:rPr>
        <w:t>损失函数</w:t>
      </w:r>
      <w:r>
        <w:rPr>
          <w:rFonts w:hint="eastAsia"/>
        </w:rPr>
        <w:t>1</w:t>
      </w:r>
      <w:r w:rsidR="00C33E66">
        <w:rPr>
          <w:rFonts w:hint="eastAsia"/>
        </w:rPr>
        <w:t>通过</w:t>
      </w:r>
      <w:r w:rsidR="00FF4A51">
        <w:t>来自训练数据集的真实标签和</w:t>
      </w:r>
      <w:r w:rsidR="00FF4A51">
        <w:rPr>
          <w:rFonts w:hint="eastAsia"/>
        </w:rPr>
        <w:t>每个</w:t>
      </w:r>
      <w:r w:rsidR="00FF4A51">
        <w:t>分类器</w:t>
      </w:r>
      <w:r w:rsidR="00FF4A51">
        <w:rPr>
          <w:rFonts w:hint="eastAsia"/>
        </w:rPr>
        <w:t>（包括</w:t>
      </w:r>
      <w:proofErr w:type="gramStart"/>
      <w:r w:rsidR="001A6F9F">
        <w:rPr>
          <w:rFonts w:hint="eastAsia"/>
        </w:rPr>
        <w:t>最</w:t>
      </w:r>
      <w:proofErr w:type="gramEnd"/>
      <w:r w:rsidR="001A6F9F">
        <w:rPr>
          <w:rFonts w:hint="eastAsia"/>
        </w:rPr>
        <w:t>深层分类器</w:t>
      </w:r>
      <w:r w:rsidR="001A6F9F">
        <w:rPr>
          <w:rFonts w:hint="eastAsia"/>
        </w:rPr>
        <w:t>和</w:t>
      </w:r>
      <w:r w:rsidR="00FF4A51">
        <w:rPr>
          <w:rFonts w:hint="eastAsia"/>
        </w:rPr>
        <w:t>所有浅层分类器）</w:t>
      </w:r>
      <w:r w:rsidR="00FF4A51">
        <w:t>的</w:t>
      </w:r>
      <w:r w:rsidR="009C21B4">
        <w:rPr>
          <w:rFonts w:hint="eastAsia"/>
        </w:rPr>
        <w:t>归一化指数</w:t>
      </w:r>
      <w:r w:rsidR="00FF4A51">
        <w:t>输出</w:t>
      </w:r>
      <w:r w:rsidR="00044FE1">
        <w:rPr>
          <w:rFonts w:hint="eastAsia"/>
        </w:rPr>
        <w:t>的交叉</w:t>
      </w:r>
      <w:proofErr w:type="gramStart"/>
      <w:r w:rsidR="00044FE1">
        <w:rPr>
          <w:rFonts w:hint="eastAsia"/>
        </w:rPr>
        <w:t>熵</w:t>
      </w:r>
      <w:proofErr w:type="gramEnd"/>
      <w:r w:rsidR="00044FE1">
        <w:rPr>
          <w:rFonts w:hint="eastAsia"/>
        </w:rPr>
        <w:t>计算</w:t>
      </w:r>
      <w:r w:rsidR="00FF4A51">
        <w:t>。</w:t>
      </w:r>
      <w:r w:rsidR="000F3B93">
        <w:rPr>
          <w:rFonts w:hint="eastAsia"/>
        </w:rPr>
        <w:t>BYOT</w:t>
      </w:r>
      <w:r w:rsidR="000F3B93">
        <w:rPr>
          <w:rFonts w:hint="eastAsia"/>
        </w:rPr>
        <w:t>模型</w:t>
      </w:r>
      <w:r w:rsidR="00FF4A51">
        <w:t>通过</w:t>
      </w:r>
      <w:r w:rsidR="006F2934">
        <w:rPr>
          <w:rFonts w:hint="eastAsia"/>
        </w:rPr>
        <w:t>损失函数</w:t>
      </w:r>
      <w:r w:rsidR="006F2934">
        <w:rPr>
          <w:rFonts w:hint="eastAsia"/>
        </w:rPr>
        <w:t>1</w:t>
      </w:r>
      <w:r w:rsidR="00FF4A51">
        <w:t>把隐含在数据集中的知识从真实标签引入</w:t>
      </w:r>
      <w:r w:rsidR="00FF4A51">
        <w:rPr>
          <w:rFonts w:hint="eastAsia"/>
        </w:rPr>
        <w:t>到模型中的所有</w:t>
      </w:r>
      <w:r w:rsidR="00FF4A51">
        <w:t>分类器。</w:t>
      </w:r>
    </w:p>
    <w:p w14:paraId="046A0418" w14:textId="5AC11EA7" w:rsidR="005E5A4A" w:rsidRDefault="00FF4A51">
      <w:pPr>
        <w:ind w:firstLine="480"/>
      </w:pPr>
      <w:r>
        <w:lastRenderedPageBreak/>
        <w:t>损失函数</w:t>
      </w:r>
      <w:r>
        <w:t>1</w:t>
      </w:r>
      <w:r>
        <w:t>由式</w:t>
      </w:r>
      <w:r>
        <w:rPr>
          <w:rFonts w:hint="eastAsia"/>
        </w:rPr>
        <w:t>（</w:t>
      </w:r>
      <w:r>
        <w:t>3</w:t>
      </w:r>
      <w:r>
        <w:rPr>
          <w:rFonts w:hint="eastAsia"/>
        </w:rPr>
        <w:t>.</w:t>
      </w:r>
      <w:r>
        <w:t>2</w:t>
      </w:r>
      <w:r>
        <w:rPr>
          <w:rFonts w:hint="eastAsia"/>
        </w:rPr>
        <w:t>）</w:t>
      </w:r>
      <w:r>
        <w:t>表示。</w:t>
      </w:r>
      <w:r w:rsidR="00F55B4C">
        <w:rPr>
          <w:rFonts w:hint="eastAsia"/>
        </w:rPr>
        <w:t>其中</w:t>
      </w:r>
      <w:r>
        <w:rPr>
          <w:rFonts w:hint="eastAsia"/>
        </w:rPr>
        <w:t>第</w:t>
      </w:r>
      <w:r>
        <w:rPr>
          <w:position w:val="-6"/>
        </w:rPr>
        <w:object w:dxaOrig="140" w:dyaOrig="260" w14:anchorId="41F4A233">
          <v:shape id="_x0000_i1050" type="#_x0000_t75" style="width:7pt;height:13pt" o:ole="">
            <v:imagedata r:id="rId86" o:title=""/>
          </v:shape>
          <o:OLEObject Type="Embed" ProgID="Equation.3" ShapeID="_x0000_i1050" DrawAspect="Content" ObjectID="_1710136176" r:id="rId87"/>
        </w:object>
      </w:r>
      <w:proofErr w:type="gramStart"/>
      <w:r>
        <w:rPr>
          <w:rFonts w:hint="eastAsia"/>
        </w:rPr>
        <w:t>个</w:t>
      </w:r>
      <w:proofErr w:type="gramEnd"/>
      <w:r>
        <w:rPr>
          <w:rFonts w:hint="eastAsia"/>
        </w:rPr>
        <w:t>浅层</w:t>
      </w:r>
      <w:r>
        <w:t>分类器</w:t>
      </w:r>
      <w:r>
        <w:rPr>
          <w:rFonts w:hint="eastAsia"/>
        </w:rPr>
        <w:t>经过归一化指数层</w:t>
      </w:r>
      <w:r>
        <w:t>输出</w:t>
      </w:r>
      <w:r>
        <w:rPr>
          <w:position w:val="-10"/>
        </w:rPr>
        <w:object w:dxaOrig="260" w:dyaOrig="360" w14:anchorId="60FF4987">
          <v:shape id="_x0000_i1051" type="#_x0000_t75" style="width:13pt;height:18pt" o:ole="">
            <v:imagedata r:id="rId88" o:title=""/>
          </v:shape>
          <o:OLEObject Type="Embed" ProgID="Equation.3" ShapeID="_x0000_i1051" DrawAspect="Content" ObjectID="_1710136177" r:id="rId89"/>
        </w:object>
      </w:r>
      <w:r>
        <w:t>和真实标签</w:t>
      </w:r>
      <w:r>
        <w:rPr>
          <w:position w:val="-10"/>
        </w:rPr>
        <w:object w:dxaOrig="220" w:dyaOrig="260" w14:anchorId="3CB4B96D">
          <v:shape id="_x0000_i1052" type="#_x0000_t75" style="width:11pt;height:13pt" o:ole="">
            <v:imagedata r:id="rId90" o:title=""/>
          </v:shape>
          <o:OLEObject Type="Embed" ProgID="Equation.3" ShapeID="_x0000_i1052" DrawAspect="Content" ObjectID="_1710136178" r:id="rId91"/>
        </w:object>
      </w:r>
      <w:r w:rsidR="009D1B90">
        <w:rPr>
          <w:rFonts w:hint="eastAsia"/>
        </w:rPr>
        <w:t>的交叉</w:t>
      </w:r>
      <w:proofErr w:type="gramStart"/>
      <w:r w:rsidR="009D1B90">
        <w:rPr>
          <w:rFonts w:hint="eastAsia"/>
        </w:rPr>
        <w:t>熵</w:t>
      </w:r>
      <w:proofErr w:type="gramEnd"/>
      <w:r>
        <w:t>计算得出：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3"/>
        <w:gridCol w:w="2917"/>
      </w:tblGrid>
      <w:tr w:rsidR="005E5A4A" w14:paraId="5EF7CB2C" w14:textId="77777777">
        <w:tc>
          <w:tcPr>
            <w:tcW w:w="2982" w:type="dxa"/>
          </w:tcPr>
          <w:p w14:paraId="722BADFC" w14:textId="77777777" w:rsidR="005E5A4A" w:rsidRDefault="005E5A4A"/>
        </w:tc>
        <w:tc>
          <w:tcPr>
            <w:tcW w:w="2982" w:type="dxa"/>
          </w:tcPr>
          <w:p w14:paraId="10BE8F44" w14:textId="77777777" w:rsidR="005E5A4A" w:rsidRDefault="00FF4A51">
            <w:pPr>
              <w:jc w:val="center"/>
            </w:pPr>
            <w:r>
              <w:rPr>
                <w:position w:val="-10"/>
              </w:rPr>
              <w:object w:dxaOrig="980" w:dyaOrig="360" w14:anchorId="7C3A6E53">
                <v:shape id="_x0000_i1053" type="#_x0000_t75" style="width:49pt;height:18pt" o:ole="">
                  <v:imagedata r:id="rId92" o:title=""/>
                </v:shape>
                <o:OLEObject Type="Embed" ProgID="Equation.3" ShapeID="_x0000_i1053" DrawAspect="Content" ObjectID="_1710136179" r:id="rId93"/>
              </w:object>
            </w:r>
          </w:p>
        </w:tc>
        <w:tc>
          <w:tcPr>
            <w:tcW w:w="2983" w:type="dxa"/>
          </w:tcPr>
          <w:p w14:paraId="798ADAC6" w14:textId="77777777" w:rsidR="005E5A4A" w:rsidRDefault="00FF4A51">
            <w:pPr>
              <w:jc w:val="right"/>
            </w:pPr>
            <w:r>
              <w:rPr>
                <w:rFonts w:hint="eastAsia"/>
              </w:rPr>
              <w:t>（</w:t>
            </w:r>
            <w:r>
              <w:rPr>
                <w:rFonts w:hint="eastAsia"/>
              </w:rPr>
              <w:t>3</w:t>
            </w:r>
            <w:r>
              <w:t>.</w:t>
            </w:r>
            <w:r>
              <w:rPr>
                <w:rFonts w:hint="eastAsia"/>
              </w:rPr>
              <w:t>2</w:t>
            </w:r>
            <w:r>
              <w:rPr>
                <w:rFonts w:hint="eastAsia"/>
              </w:rPr>
              <w:t>）</w:t>
            </w:r>
          </w:p>
        </w:tc>
      </w:tr>
    </w:tbl>
    <w:p w14:paraId="4245F101" w14:textId="0E311BE1" w:rsidR="00205E87" w:rsidRDefault="00FF4A51">
      <w:pPr>
        <w:ind w:firstLineChars="200" w:firstLine="480"/>
      </w:pPr>
      <w:r>
        <w:t>损失函数</w:t>
      </w:r>
      <w:r>
        <w:t>2</w:t>
      </w:r>
      <w:r>
        <w:t>：</w:t>
      </w:r>
      <w:r w:rsidR="00423936">
        <w:rPr>
          <w:rFonts w:hint="eastAsia"/>
        </w:rPr>
        <w:t>最深层分类器</w:t>
      </w:r>
      <w:r w:rsidR="0018071F">
        <w:rPr>
          <w:rFonts w:hint="eastAsia"/>
        </w:rPr>
        <w:t>和每个</w:t>
      </w:r>
      <w:r w:rsidR="0018071F">
        <w:rPr>
          <w:rFonts w:hint="eastAsia"/>
        </w:rPr>
        <w:t>浅层分类器</w:t>
      </w:r>
      <w:r>
        <w:t>的</w:t>
      </w:r>
      <w:r>
        <w:rPr>
          <w:rFonts w:hint="eastAsia"/>
        </w:rPr>
        <w:t>相对熵</w:t>
      </w:r>
      <w:r>
        <w:t>。</w:t>
      </w:r>
    </w:p>
    <w:p w14:paraId="633A50E4" w14:textId="1A1F6155" w:rsidR="005E5A4A" w:rsidRDefault="00FF4A51">
      <w:pPr>
        <w:ind w:firstLineChars="200" w:firstLine="480"/>
      </w:pPr>
      <w:r>
        <w:rPr>
          <w:rFonts w:hint="eastAsia"/>
        </w:rPr>
        <w:t>相对熵</w:t>
      </w:r>
      <w:r w:rsidR="00D17EEF">
        <w:rPr>
          <w:rFonts w:hint="eastAsia"/>
        </w:rPr>
        <w:t>由</w:t>
      </w:r>
      <w:proofErr w:type="gramStart"/>
      <w:r w:rsidR="00176BF6">
        <w:rPr>
          <w:rFonts w:hint="eastAsia"/>
        </w:rPr>
        <w:t>最</w:t>
      </w:r>
      <w:proofErr w:type="gramEnd"/>
      <w:r w:rsidR="00176BF6">
        <w:rPr>
          <w:rFonts w:hint="eastAsia"/>
        </w:rPr>
        <w:t>深层分类器</w:t>
      </w:r>
      <w:r>
        <w:t>和</w:t>
      </w:r>
      <w:r w:rsidR="002139A1">
        <w:rPr>
          <w:rFonts w:hint="eastAsia"/>
        </w:rPr>
        <w:t>每个浅层分类器</w:t>
      </w:r>
      <w:r>
        <w:t>之间的</w:t>
      </w:r>
      <w:r>
        <w:rPr>
          <w:rFonts w:hint="eastAsia"/>
        </w:rPr>
        <w:t>归一化指数</w:t>
      </w:r>
      <w:r>
        <w:t>输出计算</w:t>
      </w:r>
      <w:r w:rsidR="00892031">
        <w:rPr>
          <w:rFonts w:hint="eastAsia"/>
        </w:rPr>
        <w:t>而得</w:t>
      </w:r>
      <w:r>
        <w:t>。</w:t>
      </w:r>
      <w:r w:rsidR="007B4CA0">
        <w:rPr>
          <w:rFonts w:hint="eastAsia"/>
        </w:rPr>
        <w:t>BYOT</w:t>
      </w:r>
      <w:r w:rsidR="007B4CA0">
        <w:rPr>
          <w:rFonts w:hint="eastAsia"/>
        </w:rPr>
        <w:t>模型通过</w:t>
      </w:r>
      <w:r>
        <w:rPr>
          <w:rFonts w:hint="eastAsia"/>
        </w:rPr>
        <w:t>相对熵</w:t>
      </w:r>
      <w:r>
        <w:t>将</w:t>
      </w:r>
      <w:proofErr w:type="gramStart"/>
      <w:r w:rsidR="00B1591C">
        <w:rPr>
          <w:rFonts w:hint="eastAsia"/>
        </w:rPr>
        <w:t>最</w:t>
      </w:r>
      <w:proofErr w:type="gramEnd"/>
      <w:r w:rsidR="00B1591C">
        <w:rPr>
          <w:rFonts w:hint="eastAsia"/>
        </w:rPr>
        <w:t>深层分类器</w:t>
      </w:r>
      <w:r>
        <w:t>的影响传递到每个</w:t>
      </w:r>
      <w:r>
        <w:rPr>
          <w:rFonts w:hint="eastAsia"/>
        </w:rPr>
        <w:t>浅</w:t>
      </w:r>
      <w:r>
        <w:t>层分类器。</w:t>
      </w:r>
    </w:p>
    <w:p w14:paraId="4F3E28F9" w14:textId="77777777" w:rsidR="005E5A4A" w:rsidRDefault="00FF4A51">
      <w:pPr>
        <w:ind w:firstLine="480"/>
      </w:pPr>
      <w:r>
        <w:t>损失函数</w:t>
      </w:r>
      <w:r>
        <w:t>2</w:t>
      </w:r>
      <w:r>
        <w:t>由式</w:t>
      </w:r>
      <w:r>
        <w:rPr>
          <w:rFonts w:hint="eastAsia"/>
        </w:rPr>
        <w:t>（</w:t>
      </w:r>
      <w:r>
        <w:rPr>
          <w:rFonts w:hint="eastAsia"/>
        </w:rPr>
        <w:t>3.3</w:t>
      </w:r>
      <w:r>
        <w:rPr>
          <w:rFonts w:hint="eastAsia"/>
        </w:rPr>
        <w:t>）</w:t>
      </w:r>
      <w:r>
        <w:t>表示。它是</w:t>
      </w:r>
      <w:r>
        <w:rPr>
          <w:position w:val="-10"/>
        </w:rPr>
        <w:object w:dxaOrig="260" w:dyaOrig="360" w14:anchorId="68A75D49">
          <v:shape id="_x0000_i1054" type="#_x0000_t75" style="width:13pt;height:18pt" o:ole="">
            <v:imagedata r:id="rId94" o:title=""/>
          </v:shape>
          <o:OLEObject Type="Embed" ProgID="Equation.3" ShapeID="_x0000_i1054" DrawAspect="Content" ObjectID="_1710136180" r:id="rId95"/>
        </w:object>
      </w:r>
      <w:r>
        <w:t>和</w:t>
      </w:r>
      <w:r>
        <w:rPr>
          <w:position w:val="-10"/>
        </w:rPr>
        <w:object w:dxaOrig="313" w:dyaOrig="360" w14:anchorId="77B2B287">
          <v:shape id="_x0000_i1055" type="#_x0000_t75" style="width:15.65pt;height:18pt" o:ole="">
            <v:imagedata r:id="rId96" o:title=""/>
          </v:shape>
          <o:OLEObject Type="Embed" ProgID="Equation.3" ShapeID="_x0000_i1055" DrawAspect="Content" ObjectID="_1710136181" r:id="rId97"/>
        </w:object>
      </w:r>
      <w:r>
        <w:t>的</w:t>
      </w:r>
      <w:r>
        <w:rPr>
          <w:rFonts w:hint="eastAsia"/>
        </w:rPr>
        <w:t>相对熵</w:t>
      </w:r>
      <w:r>
        <w:t>，目的是</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的预测结果，其中</w:t>
      </w:r>
      <w:r>
        <w:rPr>
          <w:position w:val="-10"/>
        </w:rPr>
        <w:object w:dxaOrig="260" w:dyaOrig="360" w14:anchorId="1D77CC4C">
          <v:shape id="_x0000_i1056" type="#_x0000_t75" style="width:13pt;height:18pt" o:ole="">
            <v:imagedata r:id="rId98" o:title=""/>
          </v:shape>
          <o:OLEObject Type="Embed" ProgID="Equation.3" ShapeID="_x0000_i1056" DrawAspect="Content" ObjectID="_1710136182" r:id="rId99"/>
        </w:object>
      </w:r>
      <w:r>
        <w:t>代表第</w:t>
      </w:r>
      <w:r>
        <w:rPr>
          <w:position w:val="-6"/>
        </w:rPr>
        <w:object w:dxaOrig="140" w:dyaOrig="267" w14:anchorId="17E53EC7">
          <v:shape id="_x0000_i1057" type="#_x0000_t75" style="width:7pt;height:13.35pt" o:ole="">
            <v:imagedata r:id="rId100" o:title=""/>
          </v:shape>
          <o:OLEObject Type="Embed" ProgID="Equation.3" ShapeID="_x0000_i1057" DrawAspect="Content" ObjectID="_1710136183" r:id="rId101"/>
        </w:object>
      </w:r>
      <w:proofErr w:type="gramStart"/>
      <w:r>
        <w:t>个</w:t>
      </w:r>
      <w:proofErr w:type="gramEnd"/>
      <w:r>
        <w:t>分类器经过</w:t>
      </w:r>
      <w:r>
        <w:rPr>
          <w:rFonts w:hint="eastAsia"/>
        </w:rPr>
        <w:t>归一化指数</w:t>
      </w:r>
      <w:r>
        <w:t>层的输出，</w:t>
      </w:r>
      <w:r>
        <w:rPr>
          <w:position w:val="-10"/>
        </w:rPr>
        <w:object w:dxaOrig="313" w:dyaOrig="360" w14:anchorId="50A6107D">
          <v:shape id="_x0000_i1058" type="#_x0000_t75" style="width:15.65pt;height:18pt" o:ole="">
            <v:imagedata r:id="rId102" o:title=""/>
          </v:shape>
          <o:OLEObject Type="Embed" ProgID="Equation.3" ShapeID="_x0000_i1058" DrawAspect="Content" ObjectID="_1710136184" r:id="rId103"/>
        </w:object>
      </w:r>
      <w:r>
        <w:t>代表</w:t>
      </w:r>
      <w:proofErr w:type="gramStart"/>
      <w:r>
        <w:t>最</w:t>
      </w:r>
      <w:proofErr w:type="gramEnd"/>
      <w:r>
        <w:t>深层分类器经过</w:t>
      </w:r>
      <w:r>
        <w:rPr>
          <w:rFonts w:hint="eastAsia"/>
        </w:rPr>
        <w:t>归一化指数</w:t>
      </w:r>
      <w:r>
        <w:t>层的输出。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5E5A4A" w14:paraId="4377F84D" w14:textId="77777777">
        <w:tc>
          <w:tcPr>
            <w:tcW w:w="2982" w:type="dxa"/>
          </w:tcPr>
          <w:p w14:paraId="1EB6B2BF" w14:textId="77777777" w:rsidR="005E5A4A" w:rsidRDefault="005E5A4A"/>
        </w:tc>
        <w:tc>
          <w:tcPr>
            <w:tcW w:w="2982" w:type="dxa"/>
          </w:tcPr>
          <w:p w14:paraId="61F41E81" w14:textId="77777777" w:rsidR="005E5A4A" w:rsidRDefault="00FF4A51">
            <w:r>
              <w:rPr>
                <w:position w:val="-10"/>
              </w:rPr>
              <w:object w:dxaOrig="1113" w:dyaOrig="360" w14:anchorId="0DD36E18">
                <v:shape id="_x0000_i1059" type="#_x0000_t75" style="width:55.65pt;height:18pt" o:ole="">
                  <v:imagedata r:id="rId104" o:title=""/>
                </v:shape>
                <o:OLEObject Type="Embed" ProgID="Equation.3" ShapeID="_x0000_i1059" DrawAspect="Content" ObjectID="_1710136185" r:id="rId105"/>
              </w:object>
            </w:r>
          </w:p>
        </w:tc>
        <w:tc>
          <w:tcPr>
            <w:tcW w:w="2983" w:type="dxa"/>
          </w:tcPr>
          <w:p w14:paraId="6D4321E3" w14:textId="77777777" w:rsidR="005E5A4A" w:rsidRDefault="00FF4A51">
            <w:pPr>
              <w:jc w:val="right"/>
            </w:pPr>
            <w:r>
              <w:rPr>
                <w:rFonts w:hint="eastAsia"/>
              </w:rPr>
              <w:t>（</w:t>
            </w:r>
            <w:r>
              <w:rPr>
                <w:rFonts w:hint="eastAsia"/>
              </w:rPr>
              <w:t>3</w:t>
            </w:r>
            <w:r>
              <w:t>.</w:t>
            </w:r>
            <w:r>
              <w:rPr>
                <w:rFonts w:hint="eastAsia"/>
              </w:rPr>
              <w:t>3</w:t>
            </w:r>
            <w:r>
              <w:rPr>
                <w:rFonts w:hint="eastAsia"/>
              </w:rPr>
              <w:t>）</w:t>
            </w:r>
          </w:p>
        </w:tc>
      </w:tr>
    </w:tbl>
    <w:p w14:paraId="52B1D1DC" w14:textId="5CBB6F3D" w:rsidR="00DA4543" w:rsidRDefault="00FF4A51">
      <w:pPr>
        <w:ind w:firstLineChars="200" w:firstLine="480"/>
      </w:pPr>
      <w:r>
        <w:t>损失函数</w:t>
      </w:r>
      <w:r>
        <w:t>3</w:t>
      </w:r>
      <w:r>
        <w:t>：</w:t>
      </w:r>
      <w:r w:rsidR="00FC44EB">
        <w:rPr>
          <w:rFonts w:hint="eastAsia"/>
        </w:rPr>
        <w:t>最深层</w:t>
      </w:r>
      <w:r w:rsidR="00844023">
        <w:rPr>
          <w:rFonts w:hint="eastAsia"/>
        </w:rPr>
        <w:t>分类器</w:t>
      </w:r>
      <w:r w:rsidR="00FC44EB">
        <w:rPr>
          <w:rFonts w:hint="eastAsia"/>
        </w:rPr>
        <w:t>特征图</w:t>
      </w:r>
      <w:r w:rsidR="00EF0172">
        <w:rPr>
          <w:rFonts w:hint="eastAsia"/>
        </w:rPr>
        <w:t>和每个</w:t>
      </w:r>
      <w:r w:rsidR="00EF0172">
        <w:rPr>
          <w:rFonts w:hint="eastAsia"/>
        </w:rPr>
        <w:t>浅层分类器</w:t>
      </w:r>
      <w:r w:rsidR="00EF0172">
        <w:t>特征图</w:t>
      </w:r>
      <w:r>
        <w:t>的</w:t>
      </w:r>
      <w:r>
        <w:t>L2</w:t>
      </w:r>
      <w:r>
        <w:t>损失函数。</w:t>
      </w:r>
    </w:p>
    <w:p w14:paraId="6C7D7F1B" w14:textId="6BE531BB" w:rsidR="005E5A4A" w:rsidRDefault="00FF4A51">
      <w:pPr>
        <w:ind w:firstLineChars="200" w:firstLine="480"/>
      </w:pPr>
      <w:r>
        <w:t>它可以通过计算</w:t>
      </w:r>
      <w:proofErr w:type="gramStart"/>
      <w:r>
        <w:t>最</w:t>
      </w:r>
      <w:proofErr w:type="gramEnd"/>
      <w:r>
        <w:t>深层分类器和每个</w:t>
      </w:r>
      <w:r>
        <w:rPr>
          <w:rFonts w:hint="eastAsia"/>
        </w:rPr>
        <w:t>浅</w:t>
      </w:r>
      <w:r>
        <w:t>层分类器的特征图之间的</w:t>
      </w:r>
      <w:r>
        <w:t>L2</w:t>
      </w:r>
      <w:r>
        <w:t>损失来获得。通过</w:t>
      </w:r>
      <w:r>
        <w:t xml:space="preserve"> L2 </w:t>
      </w:r>
      <w:r>
        <w:t>损失函数，模型将特征图中的隐含知识引入每个</w:t>
      </w:r>
      <w:r>
        <w:rPr>
          <w:rFonts w:hint="eastAsia"/>
        </w:rPr>
        <w:t>浅</w:t>
      </w:r>
      <w:r>
        <w:t>层</w:t>
      </w:r>
      <w:r>
        <w:rPr>
          <w:rFonts w:hint="eastAsia"/>
        </w:rPr>
        <w:t>分类器</w:t>
      </w:r>
      <w:r>
        <w:t>，从而引导所有的</w:t>
      </w:r>
      <w:r>
        <w:rPr>
          <w:rFonts w:hint="eastAsia"/>
        </w:rPr>
        <w:t>浅层块</w:t>
      </w:r>
      <w:r>
        <w:t>在其瓶颈层中的特征图拟合</w:t>
      </w:r>
      <w:proofErr w:type="gramStart"/>
      <w:r>
        <w:t>最</w:t>
      </w:r>
      <w:proofErr w:type="gramEnd"/>
      <w:r>
        <w:t>深层分类器的特征图。</w:t>
      </w:r>
    </w:p>
    <w:p w14:paraId="2582268C" w14:textId="2DF8D456" w:rsidR="005E5A4A" w:rsidRDefault="00FF4A51">
      <w:pPr>
        <w:ind w:firstLine="480"/>
      </w:pPr>
      <w:r>
        <w:t>损失函数</w:t>
      </w:r>
      <w:r>
        <w:t>3</w:t>
      </w:r>
      <w:r>
        <w:t>由式</w:t>
      </w:r>
      <w:r>
        <w:rPr>
          <w:rFonts w:hint="eastAsia"/>
        </w:rPr>
        <w:t>（</w:t>
      </w:r>
      <w:r>
        <w:t>3.4</w:t>
      </w:r>
      <w:r>
        <w:rPr>
          <w:rFonts w:hint="eastAsia"/>
        </w:rPr>
        <w:t>）</w:t>
      </w:r>
      <w:r>
        <w:t>表示。它代表</w:t>
      </w:r>
      <w:proofErr w:type="gramStart"/>
      <w:r>
        <w:t>最</w:t>
      </w:r>
      <w:proofErr w:type="gramEnd"/>
      <w:r>
        <w:t>深层分类器对</w:t>
      </w:r>
      <w:r>
        <w:rPr>
          <w:rFonts w:hint="eastAsia"/>
        </w:rPr>
        <w:t>每一个</w:t>
      </w:r>
      <w:r>
        <w:t>浅层</w:t>
      </w:r>
      <w:r>
        <w:rPr>
          <w:rFonts w:hint="eastAsia"/>
        </w:rPr>
        <w:t>分类器</w:t>
      </w:r>
      <w:r>
        <w:t>的</w:t>
      </w:r>
      <w:r>
        <w:t>“</w:t>
      </w:r>
      <w:r>
        <w:t>提示</w:t>
      </w:r>
      <w:r>
        <w:t>”</w:t>
      </w:r>
      <w:r>
        <w:t>。</w:t>
      </w:r>
      <w:r>
        <w:rPr>
          <w:rFonts w:hint="eastAsia"/>
        </w:rPr>
        <w:t>BYOT</w:t>
      </w:r>
      <w:r>
        <w:rPr>
          <w:rFonts w:hint="eastAsia"/>
        </w:rPr>
        <w:t>模型</w:t>
      </w:r>
      <w:r>
        <w:t>将</w:t>
      </w:r>
      <w:r>
        <w:t>“</w:t>
      </w:r>
      <w:r>
        <w:t>提示</w:t>
      </w:r>
      <w:r>
        <w:t>”</w:t>
      </w:r>
      <w:r>
        <w:t>定义为教师模型隐藏层的输出，目的是指导学生模型的学习。它的工作原理是缩短</w:t>
      </w:r>
      <w:r>
        <w:rPr>
          <w:rFonts w:hint="eastAsia"/>
        </w:rPr>
        <w:t>浅层分类器</w:t>
      </w:r>
      <w:r>
        <w:t>的特征图和</w:t>
      </w:r>
      <w:proofErr w:type="gramStart"/>
      <w:r>
        <w:t>最</w:t>
      </w:r>
      <w:proofErr w:type="gramEnd"/>
      <w:r>
        <w:t>深层分类器的特征图之间的距离。</w:t>
      </w:r>
      <w:r>
        <w:t xml:space="preserve"> </w:t>
      </w:r>
      <w:r>
        <w:t>然而，由于不同深度的分类器的特征</w:t>
      </w:r>
      <w:proofErr w:type="gramStart"/>
      <w:r>
        <w:t>图具有</w:t>
      </w:r>
      <w:proofErr w:type="gramEnd"/>
      <w:r>
        <w:t>不同的大小，因此需要添加额外的神经网络层来对齐它们。</w:t>
      </w:r>
      <w:r>
        <w:rPr>
          <w:rFonts w:hint="eastAsia"/>
        </w:rPr>
        <w:t>BYOT</w:t>
      </w:r>
      <w:r w:rsidR="0093649A">
        <w:rPr>
          <w:rFonts w:hint="eastAsia"/>
        </w:rPr>
        <w:t>模型</w:t>
      </w:r>
      <w:r>
        <w:t>没有使用卷积层，而是使用了瓶颈架构，该架构能够更</w:t>
      </w:r>
      <w:r>
        <w:rPr>
          <w:rFonts w:hint="eastAsia"/>
        </w:rPr>
        <w:t>有效</w:t>
      </w:r>
      <w:r>
        <w:t>地提升模型性能。式</w:t>
      </w:r>
      <w:r>
        <w:rPr>
          <w:rFonts w:hint="eastAsia"/>
        </w:rPr>
        <w:t>（</w:t>
      </w:r>
      <w:r>
        <w:t>2.5</w:t>
      </w:r>
      <w:r>
        <w:rPr>
          <w:rFonts w:hint="eastAsia"/>
        </w:rPr>
        <w:t>）</w:t>
      </w:r>
      <w:r>
        <w:t>中</w:t>
      </w:r>
      <w:r>
        <w:rPr>
          <w:position w:val="-12"/>
        </w:rPr>
        <w:object w:dxaOrig="260" w:dyaOrig="360" w14:anchorId="03334AAA">
          <v:shape id="_x0000_i1060" type="#_x0000_t75" style="width:13pt;height:18pt" o:ole="">
            <v:imagedata r:id="rId106" o:title=""/>
          </v:shape>
          <o:OLEObject Type="Embed" ProgID="Equation.3" ShapeID="_x0000_i1060" DrawAspect="Content" ObjectID="_1710136186" r:id="rId107"/>
        </w:object>
      </w:r>
      <w:r>
        <w:t>表示第</w:t>
      </w:r>
      <w:r>
        <w:rPr>
          <w:position w:val="-6"/>
        </w:rPr>
        <w:object w:dxaOrig="140" w:dyaOrig="267" w14:anchorId="61C41B38">
          <v:shape id="_x0000_i1061" type="#_x0000_t75" style="width:7pt;height:13.35pt" o:ole="">
            <v:imagedata r:id="rId108" o:title=""/>
          </v:shape>
          <o:OLEObject Type="Embed" ProgID="Equation.3" ShapeID="_x0000_i1061" DrawAspect="Content" ObjectID="_1710136187" r:id="rId109"/>
        </w:object>
      </w:r>
      <w:proofErr w:type="gramStart"/>
      <w:r>
        <w:t>个</w:t>
      </w:r>
      <w:proofErr w:type="gramEnd"/>
      <w:r>
        <w:rPr>
          <w:rFonts w:hint="eastAsia"/>
        </w:rPr>
        <w:t>浅</w:t>
      </w:r>
      <w:r>
        <w:t>层分类器的特征</w:t>
      </w:r>
      <w:r>
        <w:rPr>
          <w:rFonts w:hint="eastAsia"/>
        </w:rPr>
        <w:t>图</w:t>
      </w:r>
      <w:r>
        <w:t>，</w:t>
      </w:r>
      <w:r>
        <w:rPr>
          <w:position w:val="-12"/>
        </w:rPr>
        <w:object w:dxaOrig="320" w:dyaOrig="360" w14:anchorId="3B552DC8">
          <v:shape id="_x0000_i1062" type="#_x0000_t75" style="width:16pt;height:18pt" o:ole="">
            <v:imagedata r:id="rId110" o:title=""/>
          </v:shape>
          <o:OLEObject Type="Embed" ProgID="Equation.3" ShapeID="_x0000_i1062" DrawAspect="Content" ObjectID="_1710136188" r:id="rId111"/>
        </w:object>
      </w:r>
      <w:r>
        <w:t>表示</w:t>
      </w:r>
      <w:proofErr w:type="gramStart"/>
      <w:r>
        <w:t>最</w:t>
      </w:r>
      <w:proofErr w:type="gramEnd"/>
      <w:r>
        <w:t>深层分类器的特征</w:t>
      </w:r>
      <w:r>
        <w:rPr>
          <w:rFonts w:hint="eastAsia"/>
        </w:rPr>
        <w:t>图</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5E5A4A" w14:paraId="640074DB" w14:textId="77777777">
        <w:tc>
          <w:tcPr>
            <w:tcW w:w="2982" w:type="dxa"/>
          </w:tcPr>
          <w:p w14:paraId="0D0D8687" w14:textId="77777777" w:rsidR="005E5A4A" w:rsidRDefault="005E5A4A"/>
        </w:tc>
        <w:tc>
          <w:tcPr>
            <w:tcW w:w="2982" w:type="dxa"/>
          </w:tcPr>
          <w:p w14:paraId="5AEEAF53" w14:textId="77777777" w:rsidR="005E5A4A" w:rsidRDefault="00FF4A51">
            <w:r>
              <w:rPr>
                <w:position w:val="-12"/>
              </w:rPr>
              <w:object w:dxaOrig="1100" w:dyaOrig="380" w14:anchorId="4DCA147E">
                <v:shape id="_x0000_i1063" type="#_x0000_t75" style="width:55pt;height:19pt" o:ole="">
                  <v:imagedata r:id="rId112" o:title=""/>
                </v:shape>
                <o:OLEObject Type="Embed" ProgID="Equation.3" ShapeID="_x0000_i1063" DrawAspect="Content" ObjectID="_1710136189" r:id="rId113"/>
              </w:object>
            </w:r>
          </w:p>
        </w:tc>
        <w:tc>
          <w:tcPr>
            <w:tcW w:w="2983" w:type="dxa"/>
          </w:tcPr>
          <w:p w14:paraId="11C8EB88" w14:textId="77777777" w:rsidR="005E5A4A" w:rsidRDefault="00FF4A51">
            <w:pPr>
              <w:jc w:val="right"/>
            </w:pPr>
            <w:r>
              <w:rPr>
                <w:rFonts w:hint="eastAsia"/>
              </w:rPr>
              <w:t>（</w:t>
            </w:r>
            <w:r>
              <w:rPr>
                <w:rFonts w:hint="eastAsia"/>
              </w:rPr>
              <w:t>3</w:t>
            </w:r>
            <w:r>
              <w:t>.</w:t>
            </w:r>
            <w:r>
              <w:rPr>
                <w:rFonts w:hint="eastAsia"/>
              </w:rPr>
              <w:t>4</w:t>
            </w:r>
            <w:r>
              <w:rPr>
                <w:rFonts w:hint="eastAsia"/>
              </w:rPr>
              <w:t>）</w:t>
            </w:r>
          </w:p>
        </w:tc>
      </w:tr>
    </w:tbl>
    <w:p w14:paraId="008FD519" w14:textId="77777777" w:rsidR="005E5A4A" w:rsidRDefault="00FF4A51">
      <w:pPr>
        <w:ind w:firstLineChars="200" w:firstLine="480"/>
      </w:pPr>
      <w:r>
        <w:t>所有新添加的层</w:t>
      </w:r>
      <w:r>
        <w:rPr>
          <w:rFonts w:hint="eastAsia"/>
        </w:rPr>
        <w:t>（</w:t>
      </w:r>
      <w:r>
        <w:t>图</w:t>
      </w:r>
      <w:r>
        <w:t>3.</w:t>
      </w:r>
      <w:r>
        <w:rPr>
          <w:rFonts w:hint="eastAsia"/>
        </w:rPr>
        <w:t>2</w:t>
      </w:r>
      <w:r>
        <w:t>中</w:t>
      </w:r>
      <w:r>
        <w:rPr>
          <w:rFonts w:hint="eastAsia"/>
        </w:rPr>
        <w:t>浅层块</w:t>
      </w:r>
      <w:r>
        <w:t>下方的部分</w:t>
      </w:r>
      <w:r>
        <w:rPr>
          <w:rFonts w:hint="eastAsia"/>
        </w:rPr>
        <w:t>）</w:t>
      </w:r>
      <w:r>
        <w:t>仅在训练期间应用。它们不对推理过程产生影响。</w:t>
      </w:r>
    </w:p>
    <w:p w14:paraId="28EEC3E6" w14:textId="77777777" w:rsidR="005E5A4A" w:rsidRDefault="00FF4A51">
      <w:pPr>
        <w:ind w:firstLine="480"/>
      </w:pPr>
      <w:r>
        <w:t>综合上述三种损失函数</w:t>
      </w:r>
      <w:r>
        <w:rPr>
          <w:rFonts w:hint="eastAsia"/>
        </w:rPr>
        <w:t>（</w:t>
      </w:r>
      <w:r>
        <w:t>式</w:t>
      </w:r>
      <w:r>
        <w:rPr>
          <w:rFonts w:hint="eastAsia"/>
        </w:rPr>
        <w:t>（</w:t>
      </w:r>
      <w:r>
        <w:t>2.3</w:t>
      </w:r>
      <w:r>
        <w:rPr>
          <w:rFonts w:hint="eastAsia"/>
        </w:rPr>
        <w:t>）（</w:t>
      </w:r>
      <w:r>
        <w:t>2.4</w:t>
      </w:r>
      <w:r>
        <w:rPr>
          <w:rFonts w:hint="eastAsia"/>
        </w:rPr>
        <w:t>）（</w:t>
      </w:r>
      <w:r>
        <w:t>2.5</w:t>
      </w:r>
      <w:r>
        <w:rPr>
          <w:rFonts w:hint="eastAsia"/>
        </w:rPr>
        <w:t>）），再将所有分类器的损失函数相加</w:t>
      </w:r>
      <w:r>
        <w:t>，</w:t>
      </w:r>
      <w:r>
        <w:rPr>
          <w:rFonts w:hint="eastAsia"/>
        </w:rPr>
        <w:t>即可得到</w:t>
      </w:r>
      <w:r>
        <w:rPr>
          <w:rFonts w:hint="eastAsia"/>
        </w:rPr>
        <w:t>BYOT</w:t>
      </w:r>
      <w:r>
        <w:rPr>
          <w:rFonts w:hint="eastAsia"/>
        </w:rPr>
        <w:t>模型的</w:t>
      </w:r>
      <w:r>
        <w:t>整体的损失函数：</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6049"/>
        <w:gridCol w:w="1609"/>
      </w:tblGrid>
      <w:tr w:rsidR="005E5A4A" w14:paraId="79B7A979" w14:textId="77777777">
        <w:tc>
          <w:tcPr>
            <w:tcW w:w="2982" w:type="dxa"/>
          </w:tcPr>
          <w:p w14:paraId="6ADE21A6" w14:textId="77777777" w:rsidR="005E5A4A" w:rsidRDefault="005E5A4A"/>
        </w:tc>
        <w:tc>
          <w:tcPr>
            <w:tcW w:w="2982" w:type="dxa"/>
          </w:tcPr>
          <w:p w14:paraId="66BDD381" w14:textId="77777777" w:rsidR="005E5A4A" w:rsidRDefault="00FF4A51">
            <w:r>
              <w:rPr>
                <w:position w:val="-28"/>
              </w:rPr>
              <w:object w:dxaOrig="5833" w:dyaOrig="680" w14:anchorId="5C810083">
                <v:shape id="_x0000_i1064" type="#_x0000_t75" style="width:291.65pt;height:34pt" o:ole="">
                  <v:imagedata r:id="rId114" o:title=""/>
                </v:shape>
                <o:OLEObject Type="Embed" ProgID="Equation.3" ShapeID="_x0000_i1064" DrawAspect="Content" ObjectID="_1710136190" r:id="rId115"/>
              </w:object>
            </w:r>
          </w:p>
        </w:tc>
        <w:tc>
          <w:tcPr>
            <w:tcW w:w="2983" w:type="dxa"/>
          </w:tcPr>
          <w:p w14:paraId="1B67D734" w14:textId="77777777" w:rsidR="005E5A4A" w:rsidRDefault="00FF4A51">
            <w:pPr>
              <w:jc w:val="right"/>
            </w:pPr>
            <w:r>
              <w:rPr>
                <w:rFonts w:hint="eastAsia"/>
              </w:rPr>
              <w:t>（</w:t>
            </w:r>
            <w:r>
              <w:rPr>
                <w:rFonts w:hint="eastAsia"/>
              </w:rPr>
              <w:t>3</w:t>
            </w:r>
            <w:r>
              <w:t>.</w:t>
            </w:r>
            <w:r>
              <w:rPr>
                <w:rFonts w:hint="eastAsia"/>
              </w:rPr>
              <w:t>5</w:t>
            </w:r>
            <w:r>
              <w:rPr>
                <w:rFonts w:hint="eastAsia"/>
              </w:rPr>
              <w:t>）</w:t>
            </w:r>
          </w:p>
        </w:tc>
      </w:tr>
    </w:tbl>
    <w:p w14:paraId="15ED8105" w14:textId="77B032BD" w:rsidR="005E5A4A" w:rsidRDefault="00FF4A51">
      <w:r>
        <w:rPr>
          <w:rFonts w:hint="eastAsia"/>
        </w:rPr>
        <w:t>其中</w:t>
      </w:r>
      <w:r>
        <w:rPr>
          <w:rFonts w:hint="eastAsia"/>
        </w:rPr>
        <w:t>BYOT</w:t>
      </w:r>
      <w:r w:rsidR="003806B8">
        <w:rPr>
          <w:rFonts w:hint="eastAsia"/>
        </w:rPr>
        <w:t>模型</w:t>
      </w:r>
      <w:r>
        <w:rPr>
          <w:rFonts w:hint="eastAsia"/>
        </w:rPr>
        <w:t>的总损失函数</w:t>
      </w:r>
      <w:r>
        <w:t>使用两个超参数</w:t>
      </w:r>
      <w:r>
        <w:rPr>
          <w:position w:val="-6"/>
        </w:rPr>
        <w:object w:dxaOrig="240" w:dyaOrig="227" w14:anchorId="5BFD7A27">
          <v:shape id="_x0000_i1065" type="#_x0000_t75" style="width:12pt;height:11.35pt" o:ole="">
            <v:imagedata r:id="rId116" o:title=""/>
          </v:shape>
          <o:OLEObject Type="Embed" ProgID="Equation.3" ShapeID="_x0000_i1065" DrawAspect="Content" ObjectID="_1710136191" r:id="rId117"/>
        </w:object>
      </w:r>
      <w:r>
        <w:t>和</w:t>
      </w:r>
      <w:r>
        <w:rPr>
          <w:position w:val="-6"/>
        </w:rPr>
        <w:object w:dxaOrig="220" w:dyaOrig="273" w14:anchorId="26441ED5">
          <v:shape id="_x0000_i1066" type="#_x0000_t75" style="width:11pt;height:13.65pt" o:ole="">
            <v:imagedata r:id="rId118" o:title=""/>
          </v:shape>
          <o:OLEObject Type="Embed" ProgID="Equation.3" ShapeID="_x0000_i1066" DrawAspect="Content" ObjectID="_1710136192" r:id="rId119"/>
        </w:object>
      </w:r>
      <w:r>
        <w:t>来平衡式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w:t>
      </w:r>
      <w:r>
        <w:t>。</w:t>
      </w:r>
    </w:p>
    <w:p w14:paraId="537B4C3F" w14:textId="77777777" w:rsidR="005E5A4A" w:rsidRDefault="00FF4A51">
      <w:pPr>
        <w:pStyle w:val="2"/>
      </w:pPr>
      <w:bookmarkStart w:id="119" w:name="_Toc99472887"/>
      <w:r>
        <w:rPr>
          <w:rFonts w:hint="eastAsia"/>
        </w:rPr>
        <w:t>基于自注意力机制的</w:t>
      </w:r>
      <w:proofErr w:type="gramStart"/>
      <w:r>
        <w:rPr>
          <w:rFonts w:hint="eastAsia"/>
        </w:rPr>
        <w:t>自知识</w:t>
      </w:r>
      <w:proofErr w:type="gramEnd"/>
      <w:r>
        <w:rPr>
          <w:rFonts w:hint="eastAsia"/>
        </w:rPr>
        <w:t>蒸馏</w:t>
      </w:r>
      <w:bookmarkEnd w:id="119"/>
    </w:p>
    <w:p w14:paraId="3C28E5E7" w14:textId="112FA861" w:rsidR="005E5A4A" w:rsidRDefault="00FF4A51">
      <w:pPr>
        <w:pStyle w:val="3"/>
      </w:pPr>
      <w:r>
        <w:rPr>
          <w:rFonts w:hint="eastAsia"/>
        </w:rPr>
        <w:t>S</w:t>
      </w:r>
      <w:r>
        <w:t>KDSA</w:t>
      </w:r>
      <w:r w:rsidR="00B970C0">
        <w:rPr>
          <w:rFonts w:hint="eastAsia"/>
        </w:rPr>
        <w:t>模型</w:t>
      </w:r>
      <w:r>
        <w:rPr>
          <w:rFonts w:hint="eastAsia"/>
        </w:rPr>
        <w:t>的网络结构图</w:t>
      </w:r>
    </w:p>
    <w:p w14:paraId="0808A0AB" w14:textId="77777777" w:rsidR="005E5A4A" w:rsidRDefault="00FF4A51">
      <w:pPr>
        <w:ind w:firstLineChars="200" w:firstLine="480"/>
      </w:pPr>
      <w:r>
        <w:t>正如</w:t>
      </w:r>
      <w:r>
        <w:rPr>
          <w:rFonts w:hint="eastAsia"/>
        </w:rPr>
        <w:t>3.</w:t>
      </w:r>
      <w:r>
        <w:t>1</w:t>
      </w:r>
      <w:r>
        <w:rPr>
          <w:rFonts w:hint="eastAsia"/>
        </w:rPr>
        <w:t>节</w:t>
      </w:r>
      <w:r>
        <w:t>所提到的，一个</w:t>
      </w:r>
      <w:proofErr w:type="gramStart"/>
      <w:r>
        <w:t>自知识</w:t>
      </w:r>
      <w:proofErr w:type="gramEnd"/>
      <w:r>
        <w:t>蒸馏模型的</w:t>
      </w:r>
      <w:r>
        <w:rPr>
          <w:rFonts w:hint="eastAsia"/>
        </w:rPr>
        <w:t>浅</w:t>
      </w:r>
      <w:r>
        <w:t>层的特征</w:t>
      </w:r>
      <w:proofErr w:type="gramStart"/>
      <w:r>
        <w:t>图对于</w:t>
      </w:r>
      <w:proofErr w:type="gramEnd"/>
      <w:r>
        <w:t>提升模型的稳定性非常重要。然而，式子</w:t>
      </w:r>
      <w:r>
        <w:rPr>
          <w:rFonts w:hint="eastAsia"/>
        </w:rPr>
        <w:t>（</w:t>
      </w:r>
      <w:r>
        <w:t>3.5</w:t>
      </w:r>
      <w:r>
        <w:rPr>
          <w:rFonts w:hint="eastAsia"/>
        </w:rPr>
        <w:t>）</w:t>
      </w:r>
      <w:r>
        <w:t>中的函数只是把由</w:t>
      </w:r>
      <w:r>
        <w:rPr>
          <w:rFonts w:hint="eastAsia"/>
        </w:rPr>
        <w:t>浅</w:t>
      </w:r>
      <w:r>
        <w:t>层和</w:t>
      </w:r>
      <w:proofErr w:type="gramStart"/>
      <w:r>
        <w:t>最</w:t>
      </w:r>
      <w:proofErr w:type="gramEnd"/>
      <w:r>
        <w:t>深层计算出的损失函数直接相加，而没有考虑各个</w:t>
      </w:r>
      <w:r>
        <w:rPr>
          <w:rFonts w:hint="eastAsia"/>
        </w:rPr>
        <w:t>浅</w:t>
      </w:r>
      <w:r>
        <w:t>层蒸馏信息的不同重要性，这可能会导致一定的信息损失。为了</w:t>
      </w:r>
      <w:r>
        <w:rPr>
          <w:rFonts w:hint="eastAsia"/>
        </w:rPr>
        <w:t>更有效地挖掘模型中的暗知识，同时考虑到注意力机制在网络结构中已有成功的应用</w:t>
      </w:r>
      <w:r>
        <w:rPr>
          <w:rFonts w:hint="eastAsia"/>
          <w:vertAlign w:val="superscript"/>
        </w:rPr>
        <w:t>[</w:t>
      </w:r>
      <w:r>
        <w:rPr>
          <w:vertAlign w:val="superscript"/>
        </w:rPr>
        <w:t>35][36]</w:t>
      </w:r>
      <w:r>
        <w:t>，</w:t>
      </w:r>
      <w:r>
        <w:rPr>
          <w:rFonts w:hint="eastAsia"/>
        </w:rPr>
        <w:t>很有必要将自注意力机制和</w:t>
      </w:r>
      <w:proofErr w:type="gramStart"/>
      <w:r>
        <w:rPr>
          <w:rFonts w:hint="eastAsia"/>
        </w:rPr>
        <w:t>自知识</w:t>
      </w:r>
      <w:proofErr w:type="gramEnd"/>
      <w:r>
        <w:rPr>
          <w:rFonts w:hint="eastAsia"/>
        </w:rPr>
        <w:t>蒸馏机制相结合，提出</w:t>
      </w:r>
      <w:r>
        <w:t>一种基于自注意力机制的</w:t>
      </w:r>
      <w:proofErr w:type="gramStart"/>
      <w:r>
        <w:t>自知识</w:t>
      </w:r>
      <w:proofErr w:type="gramEnd"/>
      <w:r>
        <w:t>蒸馏方法来</w:t>
      </w:r>
      <w:r>
        <w:rPr>
          <w:rFonts w:hint="eastAsia"/>
        </w:rPr>
        <w:t>考虑</w:t>
      </w:r>
      <w:proofErr w:type="gramStart"/>
      <w:r>
        <w:rPr>
          <w:rFonts w:hint="eastAsia"/>
        </w:rPr>
        <w:t>自知识</w:t>
      </w:r>
      <w:proofErr w:type="gramEnd"/>
      <w:r>
        <w:rPr>
          <w:rFonts w:hint="eastAsia"/>
        </w:rPr>
        <w:t>蒸馏模型中</w:t>
      </w:r>
      <w:r>
        <w:t>各个</w:t>
      </w:r>
      <w:r>
        <w:rPr>
          <w:rFonts w:hint="eastAsia"/>
        </w:rPr>
        <w:t>浅</w:t>
      </w:r>
      <w:r>
        <w:t>层的不同重要性。</w:t>
      </w:r>
    </w:p>
    <w:p w14:paraId="4E087A1D" w14:textId="77777777" w:rsidR="005E5A4A" w:rsidRDefault="00FF4A51">
      <w:pPr>
        <w:keepNext/>
        <w:ind w:firstLine="480"/>
        <w:jc w:val="center"/>
      </w:pPr>
      <w:r>
        <w:rPr>
          <w:noProof/>
        </w:rPr>
        <w:drawing>
          <wp:inline distT="0" distB="0" distL="114300" distR="114300" wp14:anchorId="1E5FA41A" wp14:editId="5627414D">
            <wp:extent cx="4999990" cy="2501900"/>
            <wp:effectExtent l="0" t="0" r="0" b="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20"/>
                    <a:stretch>
                      <a:fillRect/>
                    </a:stretch>
                  </pic:blipFill>
                  <pic:spPr>
                    <a:xfrm>
                      <a:off x="0" y="0"/>
                      <a:ext cx="5005974" cy="2504587"/>
                    </a:xfrm>
                    <a:prstGeom prst="rect">
                      <a:avLst/>
                    </a:prstGeom>
                  </pic:spPr>
                </pic:pic>
              </a:graphicData>
            </a:graphic>
          </wp:inline>
        </w:drawing>
      </w:r>
    </w:p>
    <w:p w14:paraId="36419B01" w14:textId="1B17B739" w:rsidR="005E5A4A" w:rsidRDefault="00FF4A5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sidR="00EB37E7">
        <w:rPr>
          <w:rFonts w:ascii="Times New Roman" w:eastAsiaTheme="minorEastAsia" w:hAnsi="Times New Roman" w:hint="eastAsia"/>
          <w:sz w:val="21"/>
          <w:szCs w:val="21"/>
        </w:rPr>
        <w:t>模型</w:t>
      </w:r>
      <w:r>
        <w:rPr>
          <w:rFonts w:ascii="Times New Roman" w:eastAsiaTheme="minorEastAsia" w:hAnsi="Times New Roman"/>
          <w:sz w:val="21"/>
          <w:szCs w:val="21"/>
        </w:rPr>
        <w:t>的框架图</w:t>
      </w:r>
    </w:p>
    <w:p w14:paraId="0DE4417E" w14:textId="7ACDDF7D" w:rsidR="005E5A4A" w:rsidRDefault="00FF4A51">
      <w:pPr>
        <w:ind w:firstLine="480"/>
      </w:pPr>
      <w:r>
        <w:rPr>
          <w:rFonts w:hint="eastAsia"/>
        </w:rPr>
        <w:t>SKDSA</w:t>
      </w:r>
      <w:r w:rsidR="0021004D">
        <w:rPr>
          <w:rFonts w:hint="eastAsia"/>
        </w:rPr>
        <w:t>模型</w:t>
      </w:r>
      <w:r>
        <w:rPr>
          <w:rFonts w:hint="eastAsia"/>
        </w:rPr>
        <w:t>的框架图</w:t>
      </w:r>
      <w:r>
        <w:t>如图</w:t>
      </w:r>
      <w:r>
        <w:t>3.2</w:t>
      </w:r>
      <w:r>
        <w:t>所示，</w:t>
      </w:r>
      <w:r>
        <w:rPr>
          <w:rFonts w:hint="eastAsia"/>
        </w:rPr>
        <w:t>（</w:t>
      </w:r>
      <w:r>
        <w:rPr>
          <w:rFonts w:hint="eastAsia"/>
        </w:rPr>
        <w:t>1</w:t>
      </w:r>
      <w:r>
        <w:rPr>
          <w:rFonts w:hint="eastAsia"/>
        </w:rPr>
        <w:t>）神经网络根据深度被分成几个浅层块。（</w:t>
      </w:r>
      <w:r>
        <w:rPr>
          <w:rFonts w:hint="eastAsia"/>
        </w:rPr>
        <w:t>2</w:t>
      </w:r>
      <w:r>
        <w:rPr>
          <w:rFonts w:hint="eastAsia"/>
        </w:rPr>
        <w:t>）在每一个浅层块下方，添加上额外的瓶颈层和全连接层，</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rPr>
          <w:rFonts w:hint="eastAsia"/>
        </w:rPr>
        <w:t>3</w:t>
      </w:r>
      <w:r>
        <w:rPr>
          <w:rFonts w:hint="eastAsia"/>
        </w:rPr>
        <w:t>）然后，加上注意力连接，用来衡量每个浅层和</w:t>
      </w:r>
      <w:proofErr w:type="gramStart"/>
      <w:r>
        <w:rPr>
          <w:rFonts w:hint="eastAsia"/>
        </w:rPr>
        <w:t>最</w:t>
      </w:r>
      <w:proofErr w:type="gramEnd"/>
      <w:r>
        <w:rPr>
          <w:rFonts w:hint="eastAsia"/>
        </w:rPr>
        <w:t>深层特征的相关性，注意力模块的作用是计算浅层和最深层的相似度。（</w:t>
      </w:r>
      <w:r>
        <w:rPr>
          <w:rFonts w:hint="eastAsia"/>
        </w:rPr>
        <w:t>4</w:t>
      </w:r>
      <w:r>
        <w:rPr>
          <w:rFonts w:hint="eastAsia"/>
        </w:rPr>
        <w:t>）其中每个分类器都是单独训练，训练采用三种类型的监督方法。预测出的分数是作为衡量每个浅层对总损失函数贡献度的系数。</w:t>
      </w:r>
    </w:p>
    <w:p w14:paraId="08B1473C" w14:textId="199E393E" w:rsidR="005E5A4A" w:rsidRDefault="00FF4A51">
      <w:pPr>
        <w:ind w:firstLine="480"/>
      </w:pPr>
      <w:r>
        <w:rPr>
          <w:rFonts w:hint="eastAsia"/>
        </w:rPr>
        <w:lastRenderedPageBreak/>
        <w:t>通过将</w:t>
      </w:r>
      <w:r>
        <w:rPr>
          <w:rFonts w:hint="eastAsia"/>
        </w:rPr>
        <w:t>SKDSA</w:t>
      </w:r>
      <w:r w:rsidR="00E50424">
        <w:rPr>
          <w:rFonts w:hint="eastAsia"/>
        </w:rPr>
        <w:t>模型的</w:t>
      </w:r>
      <w:r>
        <w:rPr>
          <w:rFonts w:hint="eastAsia"/>
        </w:rPr>
        <w:t>框架图（图</w:t>
      </w:r>
      <w:r>
        <w:rPr>
          <w:rFonts w:hint="eastAsia"/>
        </w:rPr>
        <w:t>3.</w:t>
      </w:r>
      <w:r>
        <w:t>2</w:t>
      </w:r>
      <w:r>
        <w:rPr>
          <w:rFonts w:hint="eastAsia"/>
        </w:rPr>
        <w:t>）和</w:t>
      </w:r>
      <w:r>
        <w:rPr>
          <w:rFonts w:hint="eastAsia"/>
        </w:rPr>
        <w:t>BYOT</w:t>
      </w:r>
      <w:r w:rsidR="00744AD1">
        <w:rPr>
          <w:rFonts w:hint="eastAsia"/>
        </w:rPr>
        <w:t>模型的</w:t>
      </w:r>
      <w:r>
        <w:rPr>
          <w:rFonts w:hint="eastAsia"/>
        </w:rPr>
        <w:t>框架图（图</w:t>
      </w:r>
      <w:r>
        <w:rPr>
          <w:rFonts w:hint="eastAsia"/>
        </w:rPr>
        <w:t>3.</w:t>
      </w:r>
      <w:r>
        <w:t>1</w:t>
      </w:r>
      <w:r>
        <w:rPr>
          <w:rFonts w:hint="eastAsia"/>
        </w:rPr>
        <w:t>）对比，可以发现</w:t>
      </w:r>
      <w:r>
        <w:rPr>
          <w:rFonts w:hint="eastAsia"/>
        </w:rPr>
        <w:t>SKDSA</w:t>
      </w:r>
      <w:r w:rsidR="00A10B48">
        <w:rPr>
          <w:rFonts w:hint="eastAsia"/>
        </w:rPr>
        <w:t>模型</w:t>
      </w:r>
      <w:r>
        <w:rPr>
          <w:rFonts w:hint="eastAsia"/>
        </w:rPr>
        <w:t>比</w:t>
      </w:r>
      <w:r>
        <w:rPr>
          <w:rFonts w:hint="eastAsia"/>
        </w:rPr>
        <w:t>BYOT</w:t>
      </w:r>
      <w:r w:rsidR="00B51CF2">
        <w:rPr>
          <w:rFonts w:hint="eastAsia"/>
        </w:rPr>
        <w:t>模型</w:t>
      </w:r>
      <w:r w:rsidR="007D03E6">
        <w:rPr>
          <w:rFonts w:hint="eastAsia"/>
        </w:rPr>
        <w:t>增加</w:t>
      </w:r>
      <w:r>
        <w:rPr>
          <w:rFonts w:hint="eastAsia"/>
        </w:rPr>
        <w:t>了自注意力连接。</w:t>
      </w:r>
      <w:r>
        <w:rPr>
          <w:rFonts w:hint="eastAsia"/>
        </w:rPr>
        <w:t>SKDSA</w:t>
      </w:r>
      <w:r>
        <w:rPr>
          <w:rFonts w:hint="eastAsia"/>
        </w:rPr>
        <w:t>模型</w:t>
      </w:r>
      <w:r>
        <w:t>通过自注意力机制把模型的表示和</w:t>
      </w:r>
      <w:r>
        <w:rPr>
          <w:rFonts w:hint="eastAsia"/>
        </w:rPr>
        <w:t>浅</w:t>
      </w:r>
      <w:r>
        <w:t>层的语义信息联系起来</w:t>
      </w:r>
      <w:r>
        <w:rPr>
          <w:rFonts w:hint="eastAsia"/>
        </w:rPr>
        <w:t>，</w:t>
      </w:r>
      <w:r>
        <w:t>自注意力机制得出的系数</w:t>
      </w:r>
      <w:r>
        <w:t>(</w:t>
      </w:r>
      <w:r>
        <w:t>或者说权重</w:t>
      </w:r>
      <w:r>
        <w:t>)</w:t>
      </w:r>
      <w:r>
        <w:t>来更有效地从模型</w:t>
      </w:r>
      <w:r>
        <w:rPr>
          <w:rFonts w:hint="eastAsia"/>
        </w:rPr>
        <w:t>浅</w:t>
      </w:r>
      <w:r>
        <w:t>层获取信息，以便提升模型的稳定性和泛化能力。</w:t>
      </w:r>
    </w:p>
    <w:p w14:paraId="14066EB7" w14:textId="77777777" w:rsidR="005E5A4A" w:rsidRDefault="00FF4A51">
      <w:pPr>
        <w:pStyle w:val="3"/>
      </w:pPr>
      <w:r>
        <w:rPr>
          <w:rFonts w:hint="eastAsia"/>
        </w:rPr>
        <w:t>自注意力模块</w:t>
      </w:r>
    </w:p>
    <w:p w14:paraId="55D21282" w14:textId="77777777" w:rsidR="005E5A4A" w:rsidRDefault="00FF4A51">
      <w:pPr>
        <w:ind w:firstLine="480"/>
      </w:pPr>
      <w:r>
        <w:rPr>
          <w:rFonts w:hint="eastAsia"/>
        </w:rPr>
        <w:t>计算自注意力权重系数的流程图如图</w:t>
      </w:r>
      <w:r>
        <w:rPr>
          <w:rFonts w:hint="eastAsia"/>
        </w:rPr>
        <w:t>3.</w:t>
      </w:r>
      <w:r>
        <w:t>3</w:t>
      </w:r>
      <w:r>
        <w:rPr>
          <w:rFonts w:hint="eastAsia"/>
        </w:rPr>
        <w:t>所示。类似于</w:t>
      </w:r>
      <w:r>
        <w:rPr>
          <w:rFonts w:hint="eastAsia"/>
        </w:rPr>
        <w:t>3.1.2</w:t>
      </w:r>
      <w:r>
        <w:rPr>
          <w:rFonts w:hint="eastAsia"/>
        </w:rPr>
        <w:t>节中的记号，记</w:t>
      </w:r>
      <w:r>
        <w:rPr>
          <w:rFonts w:hint="eastAsia"/>
          <w:position w:val="-6"/>
        </w:rPr>
        <w:object w:dxaOrig="280" w:dyaOrig="280" w14:anchorId="3B01083B">
          <v:shape id="_x0000_i1067" type="#_x0000_t75" style="width:14pt;height:14pt" o:ole="">
            <v:imagedata r:id="rId59" o:title=""/>
          </v:shape>
          <o:OLEObject Type="Embed" ProgID="Equation.3" ShapeID="_x0000_i1067" DrawAspect="Content" ObjectID="_1710136193" r:id="rId121"/>
        </w:object>
      </w:r>
      <w:proofErr w:type="gramStart"/>
      <w:r>
        <w:rPr>
          <w:rFonts w:hint="eastAsia"/>
        </w:rPr>
        <w:t>个</w:t>
      </w:r>
      <w:proofErr w:type="gramEnd"/>
      <w:r>
        <w:rPr>
          <w:rFonts w:hint="eastAsia"/>
        </w:rPr>
        <w:t>样本组成的集合为</w:t>
      </w:r>
      <w:r>
        <w:rPr>
          <w:rFonts w:hint="eastAsia"/>
          <w:position w:val="-12"/>
        </w:rPr>
        <w:object w:dxaOrig="1060" w:dyaOrig="380" w14:anchorId="31A5906F">
          <v:shape id="_x0000_i1068" type="#_x0000_t75" style="width:53pt;height:19pt" o:ole="">
            <v:imagedata r:id="rId61" o:title=""/>
          </v:shape>
          <o:OLEObject Type="Embed" ProgID="Equation.3" ShapeID="_x0000_i1068" DrawAspect="Content" ObjectID="_1710136194" r:id="rId122"/>
        </w:object>
      </w:r>
      <w:r>
        <w:rPr>
          <w:rFonts w:hint="eastAsia"/>
        </w:rPr>
        <w:t>，其中包含</w:t>
      </w:r>
      <w:r>
        <w:rPr>
          <w:rFonts w:hint="eastAsia"/>
          <w:position w:val="-4"/>
        </w:rPr>
        <w:object w:dxaOrig="320" w:dyaOrig="260" w14:anchorId="37A2B35D">
          <v:shape id="_x0000_i1069" type="#_x0000_t75" style="width:16pt;height:13pt" o:ole="">
            <v:imagedata r:id="rId63" o:title=""/>
          </v:shape>
          <o:OLEObject Type="Embed" ProgID="Equation.3" ShapeID="_x0000_i1069" DrawAspect="Content" ObjectID="_1710136195" r:id="rId123"/>
        </w:object>
      </w:r>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w:r>
        <w:rPr>
          <w:rFonts w:hint="eastAsia"/>
          <w:position w:val="-12"/>
        </w:rPr>
        <w:object w:dxaOrig="1020" w:dyaOrig="380" w14:anchorId="77C7C3BC">
          <v:shape id="_x0000_i1070" type="#_x0000_t75" style="width:51pt;height:19pt" o:ole="">
            <v:imagedata r:id="rId65" o:title=""/>
          </v:shape>
          <o:OLEObject Type="Embed" ProgID="Equation.3" ShapeID="_x0000_i1070" DrawAspect="Content" ObjectID="_1710136196" r:id="rId124"/>
        </w:object>
      </w:r>
      <w:r>
        <w:rPr>
          <w:rFonts w:hint="eastAsia"/>
        </w:rPr>
        <w:t>，其中</w:t>
      </w:r>
      <w:r>
        <w:rPr>
          <w:rFonts w:hint="eastAsia"/>
          <w:position w:val="-12"/>
        </w:rPr>
        <w:object w:dxaOrig="1500" w:dyaOrig="360" w14:anchorId="45ACF20A">
          <v:shape id="_x0000_i1071" type="#_x0000_t75" style="width:75pt;height:18pt" o:ole="">
            <v:imagedata r:id="rId67" o:title=""/>
          </v:shape>
          <o:OLEObject Type="Embed" ProgID="Equation.3" ShapeID="_x0000_i1071" DrawAspect="Content" ObjectID="_1710136197" r:id="rId125"/>
        </w:object>
      </w:r>
      <w:r>
        <w:rPr>
          <w:rFonts w:hint="eastAsia"/>
        </w:rPr>
        <w:t>。</w:t>
      </w:r>
      <w:r>
        <w:rPr>
          <w:rFonts w:hint="eastAsia"/>
        </w:rPr>
        <w:t>SKDSA</w:t>
      </w:r>
      <w:r>
        <w:rPr>
          <w:rFonts w:hint="eastAsia"/>
        </w:rPr>
        <w:t>模型中的各个分类器被记为</w:t>
      </w:r>
      <w:r>
        <w:rPr>
          <w:rFonts w:hint="eastAsia"/>
          <w:position w:val="-12"/>
        </w:rPr>
        <w:object w:dxaOrig="1200" w:dyaOrig="380" w14:anchorId="16CE5575">
          <v:shape id="_x0000_i1072" type="#_x0000_t75" style="width:60pt;height:19pt" o:ole="">
            <v:imagedata r:id="rId69" o:title=""/>
          </v:shape>
          <o:OLEObject Type="Embed" ProgID="Equation.3" ShapeID="_x0000_i1072" DrawAspect="Content" ObjectID="_1710136198" r:id="rId126"/>
        </w:object>
      </w:r>
      <w:r>
        <w:rPr>
          <w:rFonts w:hint="eastAsia"/>
        </w:rPr>
        <w:t>，其中</w:t>
      </w:r>
      <w:r>
        <w:rPr>
          <w:rFonts w:hint="eastAsia"/>
          <w:position w:val="-6"/>
        </w:rPr>
        <w:object w:dxaOrig="240" w:dyaOrig="280" w14:anchorId="04B12B98">
          <v:shape id="_x0000_i1073" type="#_x0000_t75" style="width:12pt;height:14pt" o:ole="">
            <v:imagedata r:id="rId71" o:title=""/>
          </v:shape>
          <o:OLEObject Type="Embed" ProgID="Equation.3" ShapeID="_x0000_i1073" DrawAspect="Content" ObjectID="_1710136199" r:id="rId127"/>
        </w:object>
      </w:r>
      <w:r>
        <w:rPr>
          <w:rFonts w:hint="eastAsia"/>
        </w:rPr>
        <w:t>代表卷积网络层中分类器的个数。</w:t>
      </w:r>
    </w:p>
    <w:p w14:paraId="771CEF9F" w14:textId="77777777" w:rsidR="005E5A4A" w:rsidRDefault="00FF4A51">
      <w:pPr>
        <w:ind w:firstLine="480"/>
      </w:pPr>
      <w:r>
        <w:rPr>
          <w:rFonts w:hint="eastAsia"/>
        </w:rPr>
        <w:t>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5E5A4A" w14:paraId="26669904" w14:textId="77777777">
        <w:tc>
          <w:tcPr>
            <w:tcW w:w="2982" w:type="dxa"/>
          </w:tcPr>
          <w:p w14:paraId="2C21A445" w14:textId="77777777" w:rsidR="005E5A4A" w:rsidRDefault="005E5A4A"/>
        </w:tc>
        <w:tc>
          <w:tcPr>
            <w:tcW w:w="2982" w:type="dxa"/>
          </w:tcPr>
          <w:p w14:paraId="21A7A823" w14:textId="77777777" w:rsidR="005E5A4A" w:rsidRDefault="00FF4A51">
            <w:pPr>
              <w:jc w:val="center"/>
            </w:pPr>
            <w:r>
              <w:rPr>
                <w:position w:val="-64"/>
              </w:rPr>
              <w:object w:dxaOrig="1880" w:dyaOrig="1060" w14:anchorId="1BE221A4">
                <v:shape id="_x0000_i1074" type="#_x0000_t75" style="width:94pt;height:53pt" o:ole="">
                  <v:imagedata r:id="rId73" o:title=""/>
                </v:shape>
                <o:OLEObject Type="Embed" ProgID="Equation.3" ShapeID="_x0000_i1074" DrawAspect="Content" ObjectID="_1710136200" r:id="rId128"/>
              </w:object>
            </w:r>
          </w:p>
        </w:tc>
        <w:tc>
          <w:tcPr>
            <w:tcW w:w="2983" w:type="dxa"/>
          </w:tcPr>
          <w:p w14:paraId="37E9FB9D" w14:textId="77777777" w:rsidR="005E5A4A" w:rsidRDefault="00FF4A51">
            <w:pPr>
              <w:jc w:val="right"/>
            </w:pPr>
            <w:r>
              <w:rPr>
                <w:rFonts w:hint="eastAsia"/>
              </w:rPr>
              <w:t>（</w:t>
            </w:r>
            <w:r>
              <w:rPr>
                <w:rFonts w:hint="eastAsia"/>
              </w:rPr>
              <w:t>3</w:t>
            </w:r>
            <w:r>
              <w:t>.</w:t>
            </w:r>
            <w:r>
              <w:rPr>
                <w:rFonts w:hint="eastAsia"/>
              </w:rPr>
              <w:t>6</w:t>
            </w:r>
            <w:r>
              <w:rPr>
                <w:rFonts w:hint="eastAsia"/>
              </w:rPr>
              <w:t>）</w:t>
            </w:r>
          </w:p>
        </w:tc>
      </w:tr>
    </w:tbl>
    <w:p w14:paraId="49090645" w14:textId="60D6BB5E" w:rsidR="005E5A4A" w:rsidRDefault="00FF4A51">
      <w:r>
        <w:rPr>
          <w:rFonts w:hint="eastAsia"/>
        </w:rPr>
        <w:t>其中</w:t>
      </w:r>
      <w:r>
        <w:rPr>
          <w:rFonts w:hint="eastAsia"/>
          <w:position w:val="-4"/>
        </w:rPr>
        <w:object w:dxaOrig="200" w:dyaOrig="200" w14:anchorId="4D3145A0">
          <v:shape id="_x0000_i1075" type="#_x0000_t75" style="width:10pt;height:10pt" o:ole="">
            <v:imagedata r:id="rId75" o:title=""/>
          </v:shape>
          <o:OLEObject Type="Embed" ProgID="Equation.3" ShapeID="_x0000_i1075" DrawAspect="Content" ObjectID="_1710136201" r:id="rId129"/>
        </w:object>
      </w:r>
      <w:r>
        <w:rPr>
          <w:rFonts w:hint="eastAsia"/>
        </w:rPr>
        <w:t>代表通过全连接层后的输出。</w:t>
      </w:r>
      <w:r>
        <w:rPr>
          <w:position w:val="-12"/>
        </w:rPr>
        <w:object w:dxaOrig="280" w:dyaOrig="380" w14:anchorId="7648FC0A">
          <v:shape id="_x0000_i1076" type="#_x0000_t75" style="width:14pt;height:19pt" o:ole="">
            <v:imagedata r:id="rId77" o:title=""/>
          </v:shape>
          <o:OLEObject Type="Embed" ProgID="Equation.3" ShapeID="_x0000_i1076" DrawAspect="Content" ObjectID="_1710136202" r:id="rId130"/>
        </w:object>
      </w:r>
      <w:r>
        <w:rPr>
          <w:rFonts w:hint="eastAsia"/>
        </w:rPr>
        <w:t>代表第</w:t>
      </w:r>
      <w:r>
        <w:rPr>
          <w:rFonts w:hint="eastAsia"/>
          <w:position w:val="-12"/>
        </w:rPr>
        <w:object w:dxaOrig="440" w:dyaOrig="360" w14:anchorId="68FA0191">
          <v:shape id="_x0000_i1077" type="#_x0000_t75" style="width:22pt;height:18pt" o:ole="">
            <v:imagedata r:id="rId79" o:title=""/>
          </v:shape>
          <o:OLEObject Type="Embed" ProgID="Equation.3" ShapeID="_x0000_i1077" DrawAspect="Content" ObjectID="_1710136203" r:id="rId131"/>
        </w:object>
      </w:r>
      <w:proofErr w:type="gramStart"/>
      <w:r>
        <w:rPr>
          <w:rFonts w:hint="eastAsia"/>
        </w:rPr>
        <w:t>个</w:t>
      </w:r>
      <w:proofErr w:type="gramEnd"/>
      <w:r>
        <w:rPr>
          <w:rFonts w:hint="eastAsia"/>
        </w:rPr>
        <w:t>分类器后属于第</w:t>
      </w:r>
      <w:r>
        <w:rPr>
          <w:rFonts w:hint="eastAsia"/>
          <w:position w:val="-6"/>
        </w:rPr>
        <w:object w:dxaOrig="140" w:dyaOrig="260" w14:anchorId="5A1B1448">
          <v:shape id="_x0000_i1078" type="#_x0000_t75" style="width:7pt;height:13pt" o:ole="">
            <v:imagedata r:id="rId81" o:title=""/>
          </v:shape>
          <o:OLEObject Type="Embed" ProgID="Equation.3" ShapeID="_x0000_i1078" DrawAspect="Content" ObjectID="_1710136204" r:id="rId132"/>
        </w:object>
      </w:r>
      <w:proofErr w:type="gramStart"/>
      <w:r>
        <w:rPr>
          <w:rFonts w:hint="eastAsia"/>
        </w:rPr>
        <w:t>个</w:t>
      </w:r>
      <w:proofErr w:type="gramEnd"/>
      <w:r>
        <w:rPr>
          <w:rFonts w:hint="eastAsia"/>
        </w:rPr>
        <w:t>分类器的概率，</w:t>
      </w:r>
      <w:r>
        <w:rPr>
          <w:rFonts w:hint="eastAsia"/>
          <w:position w:val="-4"/>
        </w:rPr>
        <w:object w:dxaOrig="220" w:dyaOrig="260" w14:anchorId="5BE5EA9E">
          <v:shape id="_x0000_i1079" type="#_x0000_t75" style="width:11pt;height:13pt" o:ole="">
            <v:imagedata r:id="rId83" o:title=""/>
          </v:shape>
          <o:OLEObject Type="Embed" ProgID="Equation.3" ShapeID="_x0000_i1079" DrawAspect="Content" ObjectID="_1710136205" r:id="rId133"/>
        </w:object>
      </w:r>
      <w:r>
        <w:rPr>
          <w:rFonts w:hint="eastAsia"/>
        </w:rPr>
        <w:t>代表标签软化的温度</w:t>
      </w:r>
      <w:r w:rsidR="00A05B94">
        <w:rPr>
          <w:rFonts w:hint="eastAsia"/>
        </w:rPr>
        <w:t>或蒸馏温度</w:t>
      </w:r>
      <w:r>
        <w:rPr>
          <w:rFonts w:hint="eastAsia"/>
        </w:rPr>
        <w:t>。我们将式（</w:t>
      </w:r>
      <w:r>
        <w:rPr>
          <w:rFonts w:hint="eastAsia"/>
        </w:rPr>
        <w:t>3.6</w:t>
      </w:r>
      <w:r>
        <w:rPr>
          <w:rFonts w:hint="eastAsia"/>
        </w:rPr>
        <w:t>）记为</w:t>
      </w:r>
      <w:r>
        <w:rPr>
          <w:rFonts w:hint="eastAsia"/>
          <w:position w:val="-10"/>
        </w:rPr>
        <w:object w:dxaOrig="660" w:dyaOrig="320" w14:anchorId="1E668EC9">
          <v:shape id="_x0000_i1080" type="#_x0000_t75" style="width:33pt;height:16pt" o:ole="">
            <v:imagedata r:id="rId134" o:title=""/>
          </v:shape>
          <o:OLEObject Type="Embed" ProgID="Equation.3" ShapeID="_x0000_i1080" DrawAspect="Content" ObjectID="_1710136206" r:id="rId135"/>
        </w:object>
      </w:r>
      <w:r>
        <w:rPr>
          <w:rFonts w:hint="eastAsia"/>
        </w:rPr>
        <w:t>函数，即标签软化函数。</w:t>
      </w:r>
    </w:p>
    <w:p w14:paraId="7A425A68" w14:textId="77777777" w:rsidR="005E5A4A" w:rsidRDefault="00FF4A51">
      <w:pPr>
        <w:keepNext/>
        <w:ind w:firstLine="480"/>
        <w:jc w:val="center"/>
      </w:pPr>
      <w:r>
        <w:rPr>
          <w:noProof/>
        </w:rPr>
        <w:lastRenderedPageBreak/>
        <w:drawing>
          <wp:inline distT="0" distB="0" distL="0" distR="0" wp14:anchorId="5F807143" wp14:editId="5D85F2AD">
            <wp:extent cx="4131945" cy="560197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4155336" cy="5633570"/>
                    </a:xfrm>
                    <a:prstGeom prst="rect">
                      <a:avLst/>
                    </a:prstGeom>
                    <a:noFill/>
                    <a:ln>
                      <a:noFill/>
                    </a:ln>
                  </pic:spPr>
                </pic:pic>
              </a:graphicData>
            </a:graphic>
          </wp:inline>
        </w:drawing>
      </w:r>
    </w:p>
    <w:p w14:paraId="5E9343B6" w14:textId="6DB185DF" w:rsidR="005E5A4A" w:rsidRDefault="00FF4A51">
      <w:pPr>
        <w:pStyle w:val="a8"/>
        <w:ind w:left="210" w:hanging="210"/>
        <w:jc w:val="center"/>
        <w:rPr>
          <w:rFonts w:ascii="Times New Roman" w:eastAsiaTheme="minorEastAsia" w:hAnsi="Times New Roman" w:hint="eastAsia"/>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自注意力</w:t>
      </w:r>
      <w:r w:rsidR="00034A1F">
        <w:rPr>
          <w:rFonts w:ascii="Times New Roman" w:eastAsiaTheme="minorEastAsia" w:hAnsi="Times New Roman" w:hint="eastAsia"/>
          <w:sz w:val="21"/>
          <w:szCs w:val="21"/>
        </w:rPr>
        <w:t>权重计算流程</w:t>
      </w:r>
    </w:p>
    <w:p w14:paraId="529987BD" w14:textId="5206CD73" w:rsidR="005E5A4A" w:rsidRDefault="00FF4A51">
      <w:pPr>
        <w:ind w:firstLineChars="200" w:firstLine="480"/>
      </w:pPr>
      <w:r>
        <w:rPr>
          <w:rFonts w:hint="eastAsia"/>
        </w:rPr>
        <w:t>如图</w:t>
      </w:r>
      <w:r>
        <w:rPr>
          <w:rFonts w:hint="eastAsia"/>
        </w:rPr>
        <w:t>3.3</w:t>
      </w:r>
      <w:r>
        <w:rPr>
          <w:rFonts w:hint="eastAsia"/>
        </w:rPr>
        <w:t>所示，自注意力模块的输入为模型中所有分类器（包括</w:t>
      </w:r>
      <w:proofErr w:type="gramStart"/>
      <w:r w:rsidR="009D35E9">
        <w:rPr>
          <w:rFonts w:hint="eastAsia"/>
        </w:rPr>
        <w:t>最</w:t>
      </w:r>
      <w:proofErr w:type="gramEnd"/>
      <w:r w:rsidR="009D35E9">
        <w:rPr>
          <w:rFonts w:hint="eastAsia"/>
        </w:rPr>
        <w:t>深层分类器</w:t>
      </w:r>
      <w:r w:rsidR="009D35E9">
        <w:rPr>
          <w:rFonts w:hint="eastAsia"/>
        </w:rPr>
        <w:t>和</w:t>
      </w:r>
      <w:r>
        <w:rPr>
          <w:rFonts w:hint="eastAsia"/>
        </w:rPr>
        <w:t>所有浅层分类器）的特征图。记第</w:t>
      </w:r>
      <w:r>
        <w:rPr>
          <w:rFonts w:hint="eastAsia"/>
          <w:position w:val="-6"/>
        </w:rPr>
        <w:object w:dxaOrig="139" w:dyaOrig="260" w14:anchorId="76BBC0CB">
          <v:shape id="_x0000_i1081" type="#_x0000_t75" style="width:7pt;height:13pt" o:ole="">
            <v:imagedata r:id="rId137" o:title=""/>
          </v:shape>
          <o:OLEObject Type="Embed" ProgID="Equation.3" ShapeID="_x0000_i1081" DrawAspect="Content" ObjectID="_1710136207" r:id="rId138"/>
        </w:object>
      </w:r>
      <w:proofErr w:type="gramStart"/>
      <w:r>
        <w:rPr>
          <w:rFonts w:hint="eastAsia"/>
        </w:rPr>
        <w:t>个</w:t>
      </w:r>
      <w:proofErr w:type="gramEnd"/>
      <w:r>
        <w:rPr>
          <w:rFonts w:hint="eastAsia"/>
        </w:rPr>
        <w:t>浅层分类器的特征图为</w:t>
      </w:r>
      <w:r>
        <w:rPr>
          <w:rFonts w:hint="eastAsia"/>
          <w:position w:val="-12"/>
        </w:rPr>
        <w:object w:dxaOrig="260" w:dyaOrig="360" w14:anchorId="1BE025CF">
          <v:shape id="_x0000_i1082" type="#_x0000_t75" style="width:13pt;height:18pt" o:ole="">
            <v:imagedata r:id="rId139" o:title=""/>
          </v:shape>
          <o:OLEObject Type="Embed" ProgID="Equation.3" ShapeID="_x0000_i1082" DrawAspect="Content" ObjectID="_1710136208" r:id="rId140"/>
        </w:object>
      </w:r>
      <w:r>
        <w:rPr>
          <w:rFonts w:hint="eastAsia"/>
        </w:rPr>
        <w:t>，</w:t>
      </w:r>
      <w:proofErr w:type="gramStart"/>
      <w:r>
        <w:rPr>
          <w:rFonts w:hint="eastAsia"/>
        </w:rPr>
        <w:t>最</w:t>
      </w:r>
      <w:proofErr w:type="gramEnd"/>
      <w:r>
        <w:rPr>
          <w:rFonts w:hint="eastAsia"/>
        </w:rPr>
        <w:t>深层分类器的特征图为</w:t>
      </w:r>
      <w:r>
        <w:rPr>
          <w:rFonts w:hint="eastAsia"/>
          <w:position w:val="-12"/>
        </w:rPr>
        <w:object w:dxaOrig="320" w:dyaOrig="360" w14:anchorId="011725A2">
          <v:shape id="_x0000_i1083" type="#_x0000_t75" style="width:16pt;height:18pt" o:ole="">
            <v:imagedata r:id="rId141" o:title=""/>
          </v:shape>
          <o:OLEObject Type="Embed" ProgID="Equation.3" ShapeID="_x0000_i1083" DrawAspect="Content" ObjectID="_1710136209" r:id="rId142"/>
        </w:object>
      </w:r>
      <w:r>
        <w:rPr>
          <w:rFonts w:hint="eastAsia"/>
        </w:rPr>
        <w:t>。为了能够</w:t>
      </w:r>
      <w:proofErr w:type="gramStart"/>
      <w:r>
        <w:rPr>
          <w:rFonts w:hint="eastAsia"/>
        </w:rPr>
        <w:t>降维并提取出特征</w:t>
      </w:r>
      <w:proofErr w:type="gramEnd"/>
      <w:r>
        <w:rPr>
          <w:rFonts w:hint="eastAsia"/>
        </w:rPr>
        <w:t>图中更高阶、更本质的特征，我们在浅层分类器的特征图</w:t>
      </w:r>
      <w:r>
        <w:rPr>
          <w:rFonts w:hint="eastAsia"/>
          <w:position w:val="-12"/>
        </w:rPr>
        <w:object w:dxaOrig="260" w:dyaOrig="360" w14:anchorId="700B6A80">
          <v:shape id="_x0000_i1084" type="#_x0000_t75" style="width:13pt;height:18pt" o:ole="">
            <v:imagedata r:id="rId139" o:title=""/>
          </v:shape>
          <o:OLEObject Type="Embed" ProgID="Equation.3" ShapeID="_x0000_i1084" DrawAspect="Content" ObjectID="_1710136210" r:id="rId143"/>
        </w:object>
      </w:r>
      <w:r>
        <w:rPr>
          <w:rFonts w:hint="eastAsia"/>
        </w:rPr>
        <w:t>和</w:t>
      </w:r>
      <w:proofErr w:type="gramStart"/>
      <w:r>
        <w:rPr>
          <w:rFonts w:hint="eastAsia"/>
        </w:rPr>
        <w:t>最</w:t>
      </w:r>
      <w:proofErr w:type="gramEnd"/>
      <w:r>
        <w:rPr>
          <w:rFonts w:hint="eastAsia"/>
        </w:rPr>
        <w:t>深层分类器的特征图</w:t>
      </w:r>
      <w:r>
        <w:rPr>
          <w:rFonts w:hint="eastAsia"/>
          <w:position w:val="-12"/>
        </w:rPr>
        <w:object w:dxaOrig="320" w:dyaOrig="360" w14:anchorId="0101A89E">
          <v:shape id="_x0000_i1085" type="#_x0000_t75" style="width:16pt;height:18pt" o:ole="">
            <v:imagedata r:id="rId141" o:title=""/>
          </v:shape>
          <o:OLEObject Type="Embed" ProgID="Equation.3" ShapeID="_x0000_i1085" DrawAspect="Content" ObjectID="_1710136211" r:id="rId144"/>
        </w:object>
      </w:r>
      <w:r>
        <w:rPr>
          <w:rFonts w:hint="eastAsia"/>
        </w:rPr>
        <w:t>后分别添加一个非线性投影层，分别得到结果</w:t>
      </w:r>
      <w:r>
        <w:rPr>
          <w:rFonts w:hint="eastAsia"/>
          <w:position w:val="-12"/>
        </w:rPr>
        <w:object w:dxaOrig="940" w:dyaOrig="360" w14:anchorId="37AE54A5">
          <v:shape id="_x0000_i1086" type="#_x0000_t75" style="width:47pt;height:18pt" o:ole="">
            <v:imagedata r:id="rId145" o:title=""/>
          </v:shape>
          <o:OLEObject Type="Embed" ProgID="Equation.3" ShapeID="_x0000_i1086" DrawAspect="Content" ObjectID="_1710136212" r:id="rId146"/>
        </w:object>
      </w:r>
      <w:r>
        <w:rPr>
          <w:rFonts w:hint="eastAsia"/>
        </w:rPr>
        <w:t>和</w:t>
      </w:r>
      <w:r>
        <w:rPr>
          <w:rFonts w:hint="eastAsia"/>
          <w:position w:val="-12"/>
        </w:rPr>
        <w:object w:dxaOrig="1060" w:dyaOrig="360" w14:anchorId="35F20DF8">
          <v:shape id="_x0000_i1087" type="#_x0000_t75" style="width:53pt;height:18pt" o:ole="">
            <v:imagedata r:id="rId147" o:title=""/>
          </v:shape>
          <o:OLEObject Type="Embed" ProgID="Equation.3" ShapeID="_x0000_i1087" DrawAspect="Content" ObjectID="_1710136213" r:id="rId148"/>
        </w:object>
      </w:r>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图里更高阶、更本质的特征，二是为了使查询和</w:t>
      </w:r>
      <w:proofErr w:type="gramStart"/>
      <w:r>
        <w:rPr>
          <w:rFonts w:hint="eastAsia"/>
        </w:rPr>
        <w:t>键的</w:t>
      </w:r>
      <w:proofErr w:type="gramEnd"/>
      <w:r>
        <w:rPr>
          <w:rFonts w:hint="eastAsia"/>
        </w:rPr>
        <w:t>维数相同。</w:t>
      </w:r>
    </w:p>
    <w:p w14:paraId="66F949B4" w14:textId="77777777" w:rsidR="005E5A4A" w:rsidRDefault="00FF4A51">
      <w:pPr>
        <w:ind w:firstLineChars="200" w:firstLine="480"/>
      </w:pPr>
      <w:r>
        <w:rPr>
          <w:rFonts w:hint="eastAsia"/>
        </w:rPr>
        <w:t>对所有投影层输出的结果统一使用标签软化函数（式（</w:t>
      </w:r>
      <w:r>
        <w:rPr>
          <w:rFonts w:hint="eastAsia"/>
        </w:rPr>
        <w:t>3.6</w:t>
      </w:r>
      <w:r>
        <w:rPr>
          <w:rFonts w:hint="eastAsia"/>
        </w:rPr>
        <w:t>）），即可得到</w:t>
      </w:r>
      <w:r>
        <w:rPr>
          <w:rFonts w:hint="eastAsia"/>
        </w:rPr>
        <w:t>SKDSA</w:t>
      </w:r>
      <w:r>
        <w:rPr>
          <w:rFonts w:hint="eastAsia"/>
        </w:rPr>
        <w:lastRenderedPageBreak/>
        <w:t>模型中第</w:t>
      </w:r>
      <w:r>
        <w:rPr>
          <w:rFonts w:hint="eastAsia"/>
          <w:position w:val="-6"/>
        </w:rPr>
        <w:object w:dxaOrig="139" w:dyaOrig="260" w14:anchorId="220EA1BC">
          <v:shape id="_x0000_i1088" type="#_x0000_t75" style="width:7pt;height:13pt" o:ole="">
            <v:imagedata r:id="rId149" o:title=""/>
          </v:shape>
          <o:OLEObject Type="Embed" ProgID="Equation.3" ShapeID="_x0000_i1088" DrawAspect="Content" ObjectID="_1710136214" r:id="rId150"/>
        </w:object>
      </w:r>
      <w:proofErr w:type="gramStart"/>
      <w:r>
        <w:rPr>
          <w:rFonts w:hint="eastAsia"/>
        </w:rPr>
        <w:t>个</w:t>
      </w:r>
      <w:proofErr w:type="gramEnd"/>
      <w:r>
        <w:rPr>
          <w:rFonts w:hint="eastAsia"/>
        </w:rPr>
        <w:t>浅层分类器生成的键（记为</w:t>
      </w:r>
      <w:r>
        <w:rPr>
          <w:position w:val="-12"/>
        </w:rPr>
        <w:object w:dxaOrig="499" w:dyaOrig="353" w14:anchorId="265F7D71">
          <v:shape id="_x0000_i1089" type="#_x0000_t75" style="width:25pt;height:17.65pt" o:ole="">
            <v:imagedata r:id="rId151" o:title=""/>
          </v:shape>
          <o:OLEObject Type="Embed" ProgID="Equation.3" ShapeID="_x0000_i1089" DrawAspect="Content" ObjectID="_1710136215" r:id="rId152"/>
        </w:object>
      </w:r>
      <w:r>
        <w:rPr>
          <w:rFonts w:hint="eastAsia"/>
        </w:rPr>
        <w:t>）和最终层分类器生成的查询（记为</w:t>
      </w:r>
      <w:r>
        <w:rPr>
          <w:rFonts w:hint="eastAsia"/>
          <w:position w:val="-10"/>
        </w:rPr>
        <w:object w:dxaOrig="680" w:dyaOrig="320" w14:anchorId="385C3137">
          <v:shape id="_x0000_i1090" type="#_x0000_t75" style="width:34pt;height:16pt" o:ole="">
            <v:imagedata r:id="rId153" o:title=""/>
          </v:shape>
          <o:OLEObject Type="Embed" ProgID="Equation.3" ShapeID="_x0000_i1090" DrawAspect="Content" ObjectID="_1710136216" r:id="rId154"/>
        </w:objec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5"/>
        <w:gridCol w:w="2968"/>
        <w:gridCol w:w="2898"/>
      </w:tblGrid>
      <w:tr w:rsidR="005E5A4A" w14:paraId="71CB8CDC" w14:textId="77777777">
        <w:tc>
          <w:tcPr>
            <w:tcW w:w="2982" w:type="dxa"/>
          </w:tcPr>
          <w:p w14:paraId="048D7BC0" w14:textId="77777777" w:rsidR="005E5A4A" w:rsidRDefault="005E5A4A"/>
        </w:tc>
        <w:tc>
          <w:tcPr>
            <w:tcW w:w="2982" w:type="dxa"/>
          </w:tcPr>
          <w:p w14:paraId="42D123CE" w14:textId="77777777" w:rsidR="005E5A4A" w:rsidRDefault="00FF4A51">
            <w:pPr>
              <w:jc w:val="center"/>
            </w:pPr>
            <w:r>
              <w:rPr>
                <w:position w:val="-30"/>
              </w:rPr>
              <w:object w:dxaOrig="2449" w:dyaOrig="720" w14:anchorId="43D8EAAA">
                <v:shape id="_x0000_i1091" type="#_x0000_t75" style="width:122.35pt;height:36pt" o:ole="">
                  <v:imagedata r:id="rId155" o:title=""/>
                </v:shape>
                <o:OLEObject Type="Embed" ProgID="Equation.3" ShapeID="_x0000_i1091" DrawAspect="Content" ObjectID="_1710136217" r:id="rId156"/>
              </w:object>
            </w:r>
          </w:p>
        </w:tc>
        <w:tc>
          <w:tcPr>
            <w:tcW w:w="2983" w:type="dxa"/>
          </w:tcPr>
          <w:p w14:paraId="6C57725F" w14:textId="77777777" w:rsidR="005E5A4A" w:rsidRDefault="00FF4A51">
            <w:pPr>
              <w:jc w:val="right"/>
            </w:pPr>
            <w:r>
              <w:rPr>
                <w:rFonts w:hint="eastAsia"/>
              </w:rPr>
              <w:t>（</w:t>
            </w:r>
            <w:r>
              <w:t>3.</w:t>
            </w:r>
            <w:r>
              <w:rPr>
                <w:rFonts w:hint="eastAsia"/>
              </w:rPr>
              <w:t>7</w:t>
            </w:r>
            <w:r>
              <w:rPr>
                <w:rFonts w:hint="eastAsia"/>
              </w:rPr>
              <w:t>）</w:t>
            </w:r>
          </w:p>
        </w:tc>
      </w:tr>
    </w:tbl>
    <w:p w14:paraId="28E7D8EC" w14:textId="77777777" w:rsidR="005E5A4A" w:rsidRDefault="00FF4A51">
      <w:pPr>
        <w:ind w:firstLineChars="200" w:firstLine="480"/>
      </w:pPr>
      <w:r>
        <w:rPr>
          <w:rFonts w:hint="eastAsia"/>
        </w:rPr>
        <w:t>利用</w:t>
      </w:r>
      <w:r>
        <w:rPr>
          <w:rFonts w:hint="eastAsia"/>
          <w:position w:val="-10"/>
        </w:rPr>
        <w:object w:dxaOrig="680" w:dyaOrig="320" w14:anchorId="73AF53DF">
          <v:shape id="_x0000_i1092" type="#_x0000_t75" style="width:34pt;height:16pt" o:ole="">
            <v:imagedata r:id="rId157" o:title=""/>
          </v:shape>
          <o:OLEObject Type="Embed" ProgID="Equation.3" ShapeID="_x0000_i1092" DrawAspect="Content" ObjectID="_1710136218" r:id="rId158"/>
        </w:object>
      </w:r>
      <w:r>
        <w:rPr>
          <w:rFonts w:hint="eastAsia"/>
        </w:rPr>
        <w:t>和</w:t>
      </w:r>
      <w:r>
        <w:rPr>
          <w:rFonts w:hint="eastAsia"/>
          <w:position w:val="-12"/>
        </w:rPr>
        <w:object w:dxaOrig="499" w:dyaOrig="360" w14:anchorId="2831833B">
          <v:shape id="_x0000_i1093" type="#_x0000_t75" style="width:25pt;height:18pt" o:ole="">
            <v:imagedata r:id="rId159" o:title=""/>
          </v:shape>
          <o:OLEObject Type="Embed" ProgID="Equation.3" ShapeID="_x0000_i1093" DrawAspect="Content" ObjectID="_1710136219" r:id="rId160"/>
        </w:object>
      </w:r>
      <w:r>
        <w:rPr>
          <w:rFonts w:hint="eastAsia"/>
        </w:rPr>
        <w:t>的乘积计算出它们的相似度，再对所有相似度应用归一化指数函数，即可</w:t>
      </w:r>
      <w:proofErr w:type="gramStart"/>
      <w:r>
        <w:rPr>
          <w:rFonts w:hint="eastAsia"/>
        </w:rPr>
        <w:t>得到</w:t>
      </w:r>
      <w:r>
        <w:t>第</w:t>
      </w:r>
      <w:proofErr w:type="gramEnd"/>
      <w:r>
        <w:rPr>
          <w:position w:val="-6"/>
        </w:rPr>
        <w:object w:dxaOrig="140" w:dyaOrig="267" w14:anchorId="0E843399">
          <v:shape id="_x0000_i1094" type="#_x0000_t75" style="width:7pt;height:13.35pt" o:ole="">
            <v:imagedata r:id="rId161" o:title=""/>
          </v:shape>
          <o:OLEObject Type="Embed" ProgID="Equation.3" ShapeID="_x0000_i1094" DrawAspect="Content" ObjectID="_1710136220" r:id="rId162"/>
        </w:object>
      </w:r>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w:r>
        <w:rPr>
          <w:position w:val="-12"/>
        </w:rPr>
        <w:object w:dxaOrig="240" w:dyaOrig="360" w14:anchorId="00BC1ACD">
          <v:shape id="_x0000_i1095" type="#_x0000_t75" style="width:12pt;height:18pt" o:ole="">
            <v:imagedata r:id="rId163" o:title=""/>
          </v:shape>
          <o:OLEObject Type="Embed" ProgID="Equation.3" ShapeID="_x0000_i1095" DrawAspect="Content" ObjectID="_1710136221" r:id="rId164"/>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9"/>
        <w:gridCol w:w="5128"/>
        <w:gridCol w:w="1994"/>
      </w:tblGrid>
      <w:tr w:rsidR="005E5A4A" w14:paraId="0B7384A5" w14:textId="77777777">
        <w:tc>
          <w:tcPr>
            <w:tcW w:w="2982" w:type="dxa"/>
          </w:tcPr>
          <w:p w14:paraId="61799918" w14:textId="77777777" w:rsidR="005E5A4A" w:rsidRDefault="005E5A4A"/>
        </w:tc>
        <w:tc>
          <w:tcPr>
            <w:tcW w:w="2982" w:type="dxa"/>
          </w:tcPr>
          <w:p w14:paraId="10F312E0" w14:textId="77777777" w:rsidR="005E5A4A" w:rsidRDefault="00FF4A51">
            <w:r>
              <w:rPr>
                <w:position w:val="-64"/>
              </w:rPr>
              <w:object w:dxaOrig="4911" w:dyaOrig="1020" w14:anchorId="4B5CD003">
                <v:shape id="_x0000_i1096" type="#_x0000_t75" style="width:245.65pt;height:51pt" o:ole="">
                  <v:imagedata r:id="rId165" o:title=""/>
                </v:shape>
                <o:OLEObject Type="Embed" ProgID="Equation.3" ShapeID="_x0000_i1096" DrawAspect="Content" ObjectID="_1710136222" r:id="rId166"/>
              </w:object>
            </w:r>
          </w:p>
        </w:tc>
        <w:tc>
          <w:tcPr>
            <w:tcW w:w="2983" w:type="dxa"/>
          </w:tcPr>
          <w:p w14:paraId="5827D717" w14:textId="77777777" w:rsidR="005E5A4A" w:rsidRDefault="00FF4A51">
            <w:pPr>
              <w:jc w:val="right"/>
            </w:pPr>
            <w:r>
              <w:rPr>
                <w:rFonts w:hint="eastAsia"/>
              </w:rPr>
              <w:t>（</w:t>
            </w:r>
            <w:r>
              <w:t>3.</w:t>
            </w:r>
            <w:r>
              <w:rPr>
                <w:rFonts w:hint="eastAsia"/>
              </w:rPr>
              <w:t>8</w:t>
            </w:r>
            <w:r>
              <w:rPr>
                <w:rFonts w:hint="eastAsia"/>
              </w:rPr>
              <w:t>）</w:t>
            </w:r>
          </w:p>
        </w:tc>
      </w:tr>
    </w:tbl>
    <w:p w14:paraId="69B46802" w14:textId="77777777" w:rsidR="005E5A4A" w:rsidRDefault="00FF4A51">
      <w:pPr>
        <w:ind w:firstLineChars="200" w:firstLine="480"/>
      </w:pPr>
      <w:r>
        <w:rPr>
          <w:rFonts w:hint="eastAsia"/>
        </w:rPr>
        <w:t>根据归一化指数函数的定义，不难得出所有浅层分类器的注意力权重系数之和</w:t>
      </w:r>
      <w:r>
        <w:t>满足</w:t>
      </w:r>
      <w:r>
        <w:rPr>
          <w:position w:val="-28"/>
        </w:rPr>
        <w:object w:dxaOrig="867" w:dyaOrig="673" w14:anchorId="42A4DD01">
          <v:shape id="_x0000_i1097" type="#_x0000_t75" style="width:43.35pt;height:33.65pt" o:ole="">
            <v:imagedata r:id="rId167" o:title=""/>
          </v:shape>
          <o:OLEObject Type="Embed" ProgID="Equation.3" ShapeID="_x0000_i1097" DrawAspect="Content" ObjectID="_1710136223" r:id="rId168"/>
        </w:object>
      </w:r>
      <w:r>
        <w:t>。</w:t>
      </w:r>
    </w:p>
    <w:p w14:paraId="49070C29" w14:textId="70F805B6" w:rsidR="005E5A4A" w:rsidRDefault="00F95313">
      <w:pPr>
        <w:ind w:firstLineChars="200" w:firstLine="480"/>
      </w:pPr>
      <w:r>
        <w:rPr>
          <w:rFonts w:hint="eastAsia"/>
        </w:rPr>
        <w:t>对</w:t>
      </w:r>
      <w:r>
        <w:rPr>
          <w:rFonts w:hint="eastAsia"/>
        </w:rPr>
        <w:t>SKDSA</w:t>
      </w:r>
      <w:r w:rsidR="00A0205B">
        <w:rPr>
          <w:rFonts w:hint="eastAsia"/>
        </w:rPr>
        <w:t>模型</w:t>
      </w:r>
      <w:r>
        <w:rPr>
          <w:rFonts w:hint="eastAsia"/>
        </w:rPr>
        <w:t>的直观理解</w:t>
      </w:r>
      <w:r w:rsidR="00FF4A51">
        <w:t>如图</w:t>
      </w:r>
      <w:r w:rsidR="00FF4A51">
        <w:t>3.</w:t>
      </w:r>
      <w:r w:rsidR="0084171B">
        <w:t>4</w:t>
      </w:r>
      <w:r w:rsidR="00FF4A51">
        <w:t>所示</w:t>
      </w:r>
      <w:r w:rsidR="00FF4A51">
        <w:rPr>
          <w:rFonts w:hint="eastAsia"/>
        </w:rPr>
        <w:t>，</w:t>
      </w:r>
      <w:r w:rsidR="00336125">
        <w:rPr>
          <w:rFonts w:hint="eastAsia"/>
        </w:rPr>
        <w:t>通过</w:t>
      </w:r>
      <w:r w:rsidR="00FF4A51">
        <w:rPr>
          <w:rFonts w:hint="eastAsia"/>
        </w:rPr>
        <w:t>在浅层</w:t>
      </w:r>
      <w:r w:rsidR="00D048CD">
        <w:rPr>
          <w:rFonts w:hint="eastAsia"/>
        </w:rPr>
        <w:t>块</w:t>
      </w:r>
      <w:r w:rsidR="00FF4A51">
        <w:rPr>
          <w:rFonts w:hint="eastAsia"/>
        </w:rPr>
        <w:t>（学生</w:t>
      </w:r>
      <w:r w:rsidR="00BC7647">
        <w:rPr>
          <w:rFonts w:hint="eastAsia"/>
        </w:rPr>
        <w:t>模型</w:t>
      </w:r>
      <w:r w:rsidR="00FF4A51">
        <w:rPr>
          <w:rFonts w:hint="eastAsia"/>
        </w:rPr>
        <w:t>）和</w:t>
      </w:r>
      <w:proofErr w:type="gramStart"/>
      <w:r w:rsidR="00FF4A51">
        <w:rPr>
          <w:rFonts w:hint="eastAsia"/>
        </w:rPr>
        <w:t>最</w:t>
      </w:r>
      <w:proofErr w:type="gramEnd"/>
      <w:r w:rsidR="00FF4A51">
        <w:rPr>
          <w:rFonts w:hint="eastAsia"/>
        </w:rPr>
        <w:t>深层</w:t>
      </w:r>
      <w:r w:rsidR="00063C9C">
        <w:rPr>
          <w:rFonts w:hint="eastAsia"/>
        </w:rPr>
        <w:t>块</w:t>
      </w:r>
      <w:r w:rsidR="00FF4A51">
        <w:rPr>
          <w:rFonts w:hint="eastAsia"/>
        </w:rPr>
        <w:t>（教师</w:t>
      </w:r>
      <w:r w:rsidR="00F14B3F">
        <w:rPr>
          <w:rFonts w:hint="eastAsia"/>
        </w:rPr>
        <w:t>模型</w:t>
      </w:r>
      <w:r w:rsidR="00FF4A51">
        <w:rPr>
          <w:rFonts w:hint="eastAsia"/>
        </w:rPr>
        <w:t>）上加一个</w:t>
      </w:r>
      <w:r w:rsidR="00A50620">
        <w:rPr>
          <w:rFonts w:hint="eastAsia"/>
        </w:rPr>
        <w:t>注意力</w:t>
      </w:r>
      <w:r w:rsidR="00FF4A51">
        <w:rPr>
          <w:rFonts w:hint="eastAsia"/>
        </w:rPr>
        <w:t>层，用来提取查询和</w:t>
      </w:r>
      <w:proofErr w:type="gramStart"/>
      <w:r w:rsidR="00FF4A51">
        <w:rPr>
          <w:rFonts w:hint="eastAsia"/>
        </w:rPr>
        <w:t>键；</w:t>
      </w:r>
      <w:proofErr w:type="gramEnd"/>
      <w:r w:rsidR="00FF4A51">
        <w:rPr>
          <w:rFonts w:hint="eastAsia"/>
        </w:rPr>
        <w:t>然后通过查询和</w:t>
      </w:r>
      <w:proofErr w:type="gramStart"/>
      <w:r w:rsidR="00FF4A51">
        <w:rPr>
          <w:rFonts w:hint="eastAsia"/>
        </w:rPr>
        <w:t>键计算</w:t>
      </w:r>
      <w:proofErr w:type="gramEnd"/>
      <w:r w:rsidR="00FF4A51">
        <w:rPr>
          <w:rFonts w:hint="eastAsia"/>
        </w:rPr>
        <w:t>出</w:t>
      </w:r>
      <w:r w:rsidR="0077456B">
        <w:rPr>
          <w:rFonts w:hint="eastAsia"/>
        </w:rPr>
        <w:t>每个浅层块对应的</w:t>
      </w:r>
      <w:r w:rsidR="00FF4A51">
        <w:rPr>
          <w:rFonts w:hint="eastAsia"/>
        </w:rPr>
        <w:t>注意力</w:t>
      </w:r>
      <w:r w:rsidR="00F5326F">
        <w:rPr>
          <w:rFonts w:hint="eastAsia"/>
        </w:rPr>
        <w:t>权重系数</w:t>
      </w:r>
      <w:r w:rsidR="00FF4A51">
        <w:rPr>
          <w:rFonts w:hint="eastAsia"/>
        </w:rPr>
        <w:t>。</w:t>
      </w:r>
      <w:r w:rsidR="00046F2B">
        <w:rPr>
          <w:rFonts w:hint="eastAsia"/>
        </w:rPr>
        <w:t>计算</w:t>
      </w:r>
      <w:r w:rsidR="00F5326F">
        <w:rPr>
          <w:rFonts w:hint="eastAsia"/>
        </w:rPr>
        <w:t>得出的</w:t>
      </w:r>
      <w:r w:rsidR="001C6240">
        <w:rPr>
          <w:rFonts w:hint="eastAsia"/>
        </w:rPr>
        <w:t>注意力权重系数</w:t>
      </w:r>
      <w:r w:rsidR="00303122">
        <w:rPr>
          <w:rFonts w:hint="eastAsia"/>
        </w:rPr>
        <w:t>分别代表</w:t>
      </w:r>
      <w:r w:rsidR="000F0108">
        <w:t>每一个</w:t>
      </w:r>
      <w:r w:rsidR="000F0108">
        <w:rPr>
          <w:rFonts w:hint="eastAsia"/>
        </w:rPr>
        <w:t>浅层块</w:t>
      </w:r>
      <w:r w:rsidR="000F0108">
        <w:t>对于</w:t>
      </w:r>
      <w:proofErr w:type="gramStart"/>
      <w:r w:rsidR="000F0108">
        <w:t>最</w:t>
      </w:r>
      <w:proofErr w:type="gramEnd"/>
      <w:r w:rsidR="000F0108">
        <w:t>深层</w:t>
      </w:r>
      <w:r w:rsidR="000F0108">
        <w:rPr>
          <w:rFonts w:hint="eastAsia"/>
        </w:rPr>
        <w:t>块</w:t>
      </w:r>
      <w:r w:rsidR="000F0108">
        <w:t>的蒸馏重要性。</w:t>
      </w:r>
    </w:p>
    <w:p w14:paraId="2E6A6F44" w14:textId="77777777" w:rsidR="005E5A4A" w:rsidRDefault="00FF4A51">
      <w:pPr>
        <w:keepNext/>
        <w:ind w:firstLineChars="200" w:firstLine="480"/>
        <w:jc w:val="center"/>
      </w:pPr>
      <w:r>
        <w:rPr>
          <w:noProof/>
        </w:rPr>
        <w:drawing>
          <wp:inline distT="0" distB="0" distL="114300" distR="114300" wp14:anchorId="49BF5378" wp14:editId="4BF1EFD8">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169"/>
                    <a:stretch>
                      <a:fillRect/>
                    </a:stretch>
                  </pic:blipFill>
                  <pic:spPr>
                    <a:xfrm>
                      <a:off x="0" y="0"/>
                      <a:ext cx="3231515" cy="2301240"/>
                    </a:xfrm>
                    <a:prstGeom prst="rect">
                      <a:avLst/>
                    </a:prstGeom>
                  </pic:spPr>
                </pic:pic>
              </a:graphicData>
            </a:graphic>
          </wp:inline>
        </w:drawing>
      </w:r>
    </w:p>
    <w:p w14:paraId="443B4C89" w14:textId="1282C5FC" w:rsidR="005E5A4A" w:rsidRDefault="00FF4A51">
      <w:pPr>
        <w:pStyle w:val="a8"/>
        <w:ind w:left="210" w:hanging="210"/>
        <w:jc w:val="center"/>
        <w:rPr>
          <w:rFonts w:ascii="Times New Roman" w:eastAsiaTheme="minorEastAsia" w:hAnsi="Times New Roman" w:hint="eastAsia"/>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150CA5">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150CA5">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sidR="00A662DA">
        <w:rPr>
          <w:rFonts w:ascii="Times New Roman" w:eastAsiaTheme="minorEastAsia" w:hAnsi="Times New Roman" w:hint="eastAsia"/>
          <w:sz w:val="21"/>
          <w:szCs w:val="21"/>
        </w:rPr>
        <w:t>模型</w:t>
      </w:r>
      <w:r>
        <w:rPr>
          <w:rFonts w:ascii="Times New Roman" w:eastAsiaTheme="minorEastAsia" w:hAnsi="Times New Roman"/>
          <w:sz w:val="21"/>
          <w:szCs w:val="21"/>
        </w:rPr>
        <w:t>中自注意力模块的</w:t>
      </w:r>
      <w:r w:rsidR="00D6143B">
        <w:rPr>
          <w:rFonts w:ascii="Times New Roman" w:eastAsiaTheme="minorEastAsia" w:hAnsi="Times New Roman" w:hint="eastAsia"/>
          <w:sz w:val="21"/>
          <w:szCs w:val="21"/>
        </w:rPr>
        <w:t>直观理解</w:t>
      </w:r>
    </w:p>
    <w:p w14:paraId="31F3EC87" w14:textId="77777777" w:rsidR="005E5A4A" w:rsidRDefault="005E5A4A">
      <w:pPr>
        <w:ind w:firstLineChars="200" w:firstLine="480"/>
      </w:pPr>
    </w:p>
    <w:p w14:paraId="75C5B8D4" w14:textId="016688EB" w:rsidR="005E5A4A" w:rsidRDefault="00FF4A51">
      <w:pPr>
        <w:pStyle w:val="3"/>
      </w:pPr>
      <w:r>
        <w:rPr>
          <w:rFonts w:hint="eastAsia"/>
        </w:rPr>
        <w:lastRenderedPageBreak/>
        <w:t>S</w:t>
      </w:r>
      <w:r>
        <w:t>KDSA</w:t>
      </w:r>
      <w:r w:rsidR="00F91C3D">
        <w:rPr>
          <w:rFonts w:hint="eastAsia"/>
        </w:rPr>
        <w:t>模型</w:t>
      </w:r>
      <w:r>
        <w:rPr>
          <w:rFonts w:hint="eastAsia"/>
        </w:rPr>
        <w:t>的损失函数</w:t>
      </w:r>
    </w:p>
    <w:p w14:paraId="3D50894A" w14:textId="1244A0AB" w:rsidR="005E5A4A" w:rsidRDefault="00FF4A51">
      <w:pPr>
        <w:ind w:firstLine="480"/>
      </w:pPr>
      <w:r>
        <w:rPr>
          <w:rFonts w:hint="eastAsia"/>
        </w:rPr>
        <w:t>类似于</w:t>
      </w:r>
      <w:r>
        <w:rPr>
          <w:rFonts w:hint="eastAsia"/>
        </w:rPr>
        <w:t>BYOT</w:t>
      </w:r>
      <w:r w:rsidR="00C51E7E">
        <w:rPr>
          <w:rFonts w:hint="eastAsia"/>
        </w:rPr>
        <w:t>模型</w:t>
      </w:r>
      <w:r>
        <w:rPr>
          <w:rFonts w:hint="eastAsia"/>
        </w:rPr>
        <w:t>，</w:t>
      </w:r>
      <w:r>
        <w:rPr>
          <w:rFonts w:hint="eastAsia"/>
        </w:rPr>
        <w:t>SKDSA</w:t>
      </w:r>
      <w:r w:rsidR="009745ED">
        <w:rPr>
          <w:rFonts w:hint="eastAsia"/>
        </w:rPr>
        <w:t>模型</w:t>
      </w:r>
      <w:r>
        <w:rPr>
          <w:rFonts w:hint="eastAsia"/>
        </w:rPr>
        <w:t>也引入了三种损失函数</w:t>
      </w:r>
      <w:r w:rsidR="00E17D9F">
        <w:rPr>
          <w:rFonts w:hint="eastAsia"/>
        </w:rPr>
        <w:t>：</w:t>
      </w:r>
      <w:r w:rsidR="00E17D9F">
        <w:t>真实标签与</w:t>
      </w:r>
      <w:proofErr w:type="gramStart"/>
      <w:r w:rsidR="00E05008">
        <w:rPr>
          <w:rFonts w:hint="eastAsia"/>
        </w:rPr>
        <w:t>最</w:t>
      </w:r>
      <w:proofErr w:type="gramEnd"/>
      <w:r w:rsidR="00E05008">
        <w:rPr>
          <w:rFonts w:hint="eastAsia"/>
        </w:rPr>
        <w:t>深层</w:t>
      </w:r>
      <w:r w:rsidR="00E17D9F">
        <w:rPr>
          <w:rFonts w:hint="eastAsia"/>
        </w:rPr>
        <w:t>分类器归一化指数输出</w:t>
      </w:r>
      <w:r w:rsidR="00E17D9F">
        <w:t>的交叉</w:t>
      </w:r>
      <w:proofErr w:type="gramStart"/>
      <w:r w:rsidR="00E17D9F">
        <w:t>熵</w:t>
      </w:r>
      <w:proofErr w:type="gramEnd"/>
      <w:r w:rsidR="00E17D9F">
        <w:t>损失</w:t>
      </w:r>
      <w:r w:rsidR="00E17D9F">
        <w:rPr>
          <w:rFonts w:hint="eastAsia"/>
        </w:rPr>
        <w:t>函数，</w:t>
      </w:r>
      <w:proofErr w:type="gramStart"/>
      <w:r w:rsidR="00E17D9F">
        <w:rPr>
          <w:rFonts w:hint="eastAsia"/>
        </w:rPr>
        <w:t>最</w:t>
      </w:r>
      <w:proofErr w:type="gramEnd"/>
      <w:r w:rsidR="00E17D9F">
        <w:rPr>
          <w:rFonts w:hint="eastAsia"/>
        </w:rPr>
        <w:t>深层分类器和每个浅层分类器</w:t>
      </w:r>
      <w:r w:rsidR="00E17D9F">
        <w:t>的</w:t>
      </w:r>
      <w:r w:rsidR="00E17D9F">
        <w:rPr>
          <w:rFonts w:hint="eastAsia"/>
        </w:rPr>
        <w:t>相对熵</w:t>
      </w:r>
      <w:r w:rsidR="00E17D9F">
        <w:t>损失函数</w:t>
      </w:r>
      <w:r w:rsidR="00E17D9F">
        <w:rPr>
          <w:rFonts w:hint="eastAsia"/>
        </w:rPr>
        <w:t>，</w:t>
      </w:r>
      <w:proofErr w:type="gramStart"/>
      <w:r w:rsidR="00E17D9F">
        <w:rPr>
          <w:rFonts w:hint="eastAsia"/>
        </w:rPr>
        <w:t>最</w:t>
      </w:r>
      <w:proofErr w:type="gramEnd"/>
      <w:r w:rsidR="00E17D9F">
        <w:rPr>
          <w:rFonts w:hint="eastAsia"/>
        </w:rPr>
        <w:t>深层分类器特征图和每个浅层分类器</w:t>
      </w:r>
      <w:r w:rsidR="00E17D9F">
        <w:t>特征图的</w:t>
      </w:r>
      <w:r w:rsidR="00A66ABD">
        <w:rPr>
          <w:rFonts w:hint="eastAsia"/>
        </w:rPr>
        <w:t>归一化</w:t>
      </w:r>
      <w:r w:rsidR="00E17D9F">
        <w:t>L</w:t>
      </w:r>
      <w:r w:rsidR="00A66ABD">
        <w:t>1</w:t>
      </w:r>
      <w:r w:rsidR="00E17D9F">
        <w:t>损失函数。</w:t>
      </w:r>
      <w:r w:rsidR="006B6037">
        <w:rPr>
          <w:rFonts w:hint="eastAsia"/>
        </w:rPr>
        <w:t>为了获得更优异的实验性能，</w:t>
      </w:r>
      <w:r w:rsidR="00BE2543">
        <w:rPr>
          <w:rFonts w:hint="eastAsia"/>
        </w:rPr>
        <w:t>SKDSA</w:t>
      </w:r>
      <w:r w:rsidR="00BE2543">
        <w:rPr>
          <w:rFonts w:hint="eastAsia"/>
        </w:rPr>
        <w:t>模型对</w:t>
      </w:r>
      <w:r w:rsidR="00DE5BF9">
        <w:t>BYOT</w:t>
      </w:r>
      <w:r w:rsidR="00DE5BF9">
        <w:rPr>
          <w:rFonts w:hint="eastAsia"/>
        </w:rPr>
        <w:t>模型的三种损失函数进行了细微的调整</w:t>
      </w:r>
      <w:r w:rsidR="006B6037">
        <w:rPr>
          <w:rFonts w:hint="eastAsia"/>
        </w:rPr>
        <w:t>，</w:t>
      </w:r>
      <w:r w:rsidR="00C21EB8">
        <w:rPr>
          <w:rFonts w:hint="eastAsia"/>
        </w:rPr>
        <w:t>差别如表格</w:t>
      </w:r>
      <w:r w:rsidR="00C21EB8">
        <w:rPr>
          <w:rFonts w:hint="eastAsia"/>
        </w:rPr>
        <w:t>3.</w:t>
      </w:r>
      <w:r w:rsidR="00C21EB8">
        <w:t>1</w:t>
      </w:r>
      <w:r w:rsidR="00C21EB8">
        <w:rPr>
          <w:rFonts w:hint="eastAsia"/>
        </w:rPr>
        <w:t>所示。</w:t>
      </w:r>
    </w:p>
    <w:p w14:paraId="3AD4BC8C" w14:textId="6F92B58A" w:rsidR="00F50BB7" w:rsidRPr="00566939" w:rsidRDefault="00F50BB7" w:rsidP="00F50BB7">
      <w:pPr>
        <w:pStyle w:val="a8"/>
        <w:keepNext/>
        <w:ind w:left="210" w:hanging="210"/>
        <w:jc w:val="center"/>
        <w:rPr>
          <w:rFonts w:ascii="Times New Roman" w:eastAsiaTheme="minorEastAsia" w:hAnsi="Times New Roman"/>
          <w:sz w:val="21"/>
          <w:szCs w:val="21"/>
        </w:rPr>
      </w:pPr>
      <w:r w:rsidRPr="00566939">
        <w:rPr>
          <w:rFonts w:ascii="Times New Roman" w:eastAsiaTheme="minorEastAsia" w:hAnsi="Times New Roman"/>
          <w:sz w:val="21"/>
          <w:szCs w:val="21"/>
        </w:rPr>
        <w:t>表</w:t>
      </w:r>
      <w:r w:rsidRPr="00566939">
        <w:rPr>
          <w:rFonts w:ascii="Times New Roman" w:eastAsiaTheme="minorEastAsia" w:hAnsi="Times New Roman"/>
          <w:sz w:val="21"/>
          <w:szCs w:val="21"/>
        </w:rPr>
        <w:fldChar w:fldCharType="begin"/>
      </w:r>
      <w:r w:rsidRPr="00566939">
        <w:rPr>
          <w:rFonts w:ascii="Times New Roman" w:eastAsiaTheme="minorEastAsia" w:hAnsi="Times New Roman"/>
          <w:sz w:val="21"/>
          <w:szCs w:val="21"/>
        </w:rPr>
        <w:instrText xml:space="preserve"> STYLEREF 1 \s </w:instrText>
      </w:r>
      <w:r w:rsidRPr="00566939">
        <w:rPr>
          <w:rFonts w:ascii="Times New Roman" w:eastAsiaTheme="minorEastAsia" w:hAnsi="Times New Roman"/>
          <w:sz w:val="21"/>
          <w:szCs w:val="21"/>
        </w:rPr>
        <w:fldChar w:fldCharType="separate"/>
      </w:r>
      <w:r w:rsidRPr="00566939">
        <w:rPr>
          <w:rFonts w:ascii="Times New Roman" w:eastAsiaTheme="minorEastAsia" w:hAnsi="Times New Roman"/>
          <w:noProof/>
          <w:sz w:val="21"/>
          <w:szCs w:val="21"/>
        </w:rPr>
        <w:t>3</w:t>
      </w:r>
      <w:r w:rsidRPr="00566939">
        <w:rPr>
          <w:rFonts w:ascii="Times New Roman" w:eastAsiaTheme="minorEastAsia" w:hAnsi="Times New Roman"/>
          <w:sz w:val="21"/>
          <w:szCs w:val="21"/>
        </w:rPr>
        <w:fldChar w:fldCharType="end"/>
      </w:r>
      <w:r w:rsidRPr="00566939">
        <w:rPr>
          <w:rFonts w:ascii="Times New Roman" w:eastAsiaTheme="minorEastAsia" w:hAnsi="Times New Roman"/>
          <w:sz w:val="21"/>
          <w:szCs w:val="21"/>
        </w:rPr>
        <w:t>.</w:t>
      </w:r>
      <w:r w:rsidRPr="00566939">
        <w:rPr>
          <w:rFonts w:ascii="Times New Roman" w:eastAsiaTheme="minorEastAsia" w:hAnsi="Times New Roman"/>
          <w:sz w:val="21"/>
          <w:szCs w:val="21"/>
        </w:rPr>
        <w:fldChar w:fldCharType="begin"/>
      </w:r>
      <w:r w:rsidRPr="00566939">
        <w:rPr>
          <w:rFonts w:ascii="Times New Roman" w:eastAsiaTheme="minorEastAsia" w:hAnsi="Times New Roman"/>
          <w:sz w:val="21"/>
          <w:szCs w:val="21"/>
        </w:rPr>
        <w:instrText xml:space="preserve"> SEQ </w:instrText>
      </w:r>
      <w:r w:rsidRPr="00566939">
        <w:rPr>
          <w:rFonts w:ascii="Times New Roman" w:eastAsiaTheme="minorEastAsia" w:hAnsi="Times New Roman"/>
          <w:sz w:val="21"/>
          <w:szCs w:val="21"/>
        </w:rPr>
        <w:instrText>表格</w:instrText>
      </w:r>
      <w:r w:rsidRPr="00566939">
        <w:rPr>
          <w:rFonts w:ascii="Times New Roman" w:eastAsiaTheme="minorEastAsia" w:hAnsi="Times New Roman"/>
          <w:sz w:val="21"/>
          <w:szCs w:val="21"/>
        </w:rPr>
        <w:instrText xml:space="preserve"> \* ARABIC \s 1 </w:instrText>
      </w:r>
      <w:r w:rsidRPr="00566939">
        <w:rPr>
          <w:rFonts w:ascii="Times New Roman" w:eastAsiaTheme="minorEastAsia" w:hAnsi="Times New Roman"/>
          <w:sz w:val="21"/>
          <w:szCs w:val="21"/>
        </w:rPr>
        <w:fldChar w:fldCharType="separate"/>
      </w:r>
      <w:r w:rsidRPr="00566939">
        <w:rPr>
          <w:rFonts w:ascii="Times New Roman" w:eastAsiaTheme="minorEastAsia" w:hAnsi="Times New Roman"/>
          <w:noProof/>
          <w:sz w:val="21"/>
          <w:szCs w:val="21"/>
        </w:rPr>
        <w:t>1</w:t>
      </w:r>
      <w:r w:rsidRPr="00566939">
        <w:rPr>
          <w:rFonts w:ascii="Times New Roman" w:eastAsiaTheme="minorEastAsia" w:hAnsi="Times New Roman"/>
          <w:sz w:val="21"/>
          <w:szCs w:val="21"/>
        </w:rPr>
        <w:fldChar w:fldCharType="end"/>
      </w:r>
      <w:r w:rsidRPr="00566939">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sidRPr="00566939">
        <w:rPr>
          <w:rFonts w:ascii="Times New Roman" w:eastAsiaTheme="minorEastAsia" w:hAnsi="Times New Roman"/>
          <w:sz w:val="21"/>
          <w:szCs w:val="21"/>
        </w:rPr>
        <w:t>和</w:t>
      </w:r>
      <w:r w:rsidRPr="00566939">
        <w:rPr>
          <w:rFonts w:ascii="Times New Roman" w:eastAsiaTheme="minorEastAsia" w:hAnsi="Times New Roman"/>
          <w:sz w:val="21"/>
          <w:szCs w:val="21"/>
        </w:rPr>
        <w:t>SKDSA</w:t>
      </w:r>
      <w:r>
        <w:rPr>
          <w:rFonts w:ascii="Times New Roman" w:eastAsiaTheme="minorEastAsia" w:hAnsi="Times New Roman" w:hint="eastAsia"/>
          <w:sz w:val="21"/>
          <w:szCs w:val="21"/>
        </w:rPr>
        <w:t>模型</w:t>
      </w:r>
      <w:r w:rsidRPr="00566939">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F50BB7" w:rsidRPr="007441FE" w14:paraId="15C33723" w14:textId="77777777" w:rsidTr="00273C07">
        <w:tc>
          <w:tcPr>
            <w:tcW w:w="2907" w:type="dxa"/>
            <w:tcBorders>
              <w:top w:val="single" w:sz="12" w:space="0" w:color="auto"/>
              <w:bottom w:val="single" w:sz="4" w:space="0" w:color="auto"/>
            </w:tcBorders>
          </w:tcPr>
          <w:p w14:paraId="0E5214DD" w14:textId="77777777" w:rsidR="00F50BB7" w:rsidRPr="007441FE" w:rsidRDefault="00F50BB7" w:rsidP="00273C07">
            <w:pPr>
              <w:jc w:val="center"/>
              <w:rPr>
                <w:rFonts w:hint="eastAsia"/>
                <w:sz w:val="21"/>
                <w:szCs w:val="21"/>
              </w:rPr>
            </w:pPr>
          </w:p>
        </w:tc>
        <w:tc>
          <w:tcPr>
            <w:tcW w:w="2907" w:type="dxa"/>
            <w:tcBorders>
              <w:top w:val="single" w:sz="12" w:space="0" w:color="auto"/>
              <w:bottom w:val="single" w:sz="4" w:space="0" w:color="auto"/>
            </w:tcBorders>
          </w:tcPr>
          <w:p w14:paraId="7DF71921" w14:textId="77777777" w:rsidR="00F50BB7" w:rsidRPr="007441FE" w:rsidRDefault="00F50BB7" w:rsidP="00273C07">
            <w:pPr>
              <w:jc w:val="center"/>
              <w:rPr>
                <w:rFonts w:hint="eastAsia"/>
                <w:sz w:val="21"/>
                <w:szCs w:val="21"/>
              </w:rPr>
            </w:pPr>
            <w:r w:rsidRPr="007441FE">
              <w:rPr>
                <w:rFonts w:hint="eastAsia"/>
                <w:sz w:val="21"/>
                <w:szCs w:val="21"/>
              </w:rPr>
              <w:t>B</w:t>
            </w:r>
            <w:r w:rsidRPr="007441FE">
              <w:rPr>
                <w:sz w:val="21"/>
                <w:szCs w:val="21"/>
              </w:rPr>
              <w:t>YOT</w:t>
            </w:r>
            <w:r w:rsidRPr="007441FE">
              <w:rPr>
                <w:rFonts w:hint="eastAsia"/>
                <w:sz w:val="21"/>
                <w:szCs w:val="21"/>
              </w:rPr>
              <w:t>模型</w:t>
            </w:r>
          </w:p>
        </w:tc>
        <w:tc>
          <w:tcPr>
            <w:tcW w:w="2907" w:type="dxa"/>
            <w:tcBorders>
              <w:top w:val="single" w:sz="12" w:space="0" w:color="auto"/>
              <w:bottom w:val="single" w:sz="4" w:space="0" w:color="auto"/>
            </w:tcBorders>
          </w:tcPr>
          <w:p w14:paraId="0B8C05B2" w14:textId="77777777" w:rsidR="00F50BB7" w:rsidRPr="007441FE" w:rsidRDefault="00F50BB7" w:rsidP="00273C07">
            <w:pPr>
              <w:jc w:val="center"/>
              <w:rPr>
                <w:rFonts w:hint="eastAsia"/>
                <w:sz w:val="21"/>
                <w:szCs w:val="21"/>
              </w:rPr>
            </w:pPr>
            <w:r w:rsidRPr="007441FE">
              <w:rPr>
                <w:rFonts w:hint="eastAsia"/>
                <w:sz w:val="21"/>
                <w:szCs w:val="21"/>
              </w:rPr>
              <w:t>SKDSA</w:t>
            </w:r>
            <w:r w:rsidRPr="007441FE">
              <w:rPr>
                <w:rFonts w:hint="eastAsia"/>
                <w:sz w:val="21"/>
                <w:szCs w:val="21"/>
              </w:rPr>
              <w:t>模型</w:t>
            </w:r>
          </w:p>
        </w:tc>
      </w:tr>
      <w:tr w:rsidR="00F50BB7" w:rsidRPr="007441FE" w14:paraId="163B167B" w14:textId="77777777" w:rsidTr="00273C07">
        <w:tc>
          <w:tcPr>
            <w:tcW w:w="2907" w:type="dxa"/>
            <w:tcBorders>
              <w:top w:val="single" w:sz="4" w:space="0" w:color="auto"/>
            </w:tcBorders>
          </w:tcPr>
          <w:p w14:paraId="7D26F967" w14:textId="77777777" w:rsidR="00F50BB7" w:rsidRPr="007441FE" w:rsidRDefault="00F50BB7" w:rsidP="00273C07">
            <w:pPr>
              <w:jc w:val="center"/>
              <w:rPr>
                <w:rFonts w:hint="eastAsia"/>
                <w:sz w:val="21"/>
                <w:szCs w:val="21"/>
              </w:rPr>
            </w:pPr>
            <w:r w:rsidRPr="007441FE">
              <w:rPr>
                <w:rFonts w:hint="eastAsia"/>
                <w:sz w:val="21"/>
                <w:szCs w:val="21"/>
              </w:rPr>
              <w:t>损失函数</w:t>
            </w:r>
            <w:r w:rsidRPr="007441FE">
              <w:rPr>
                <w:rFonts w:hint="eastAsia"/>
                <w:sz w:val="21"/>
                <w:szCs w:val="21"/>
              </w:rPr>
              <w:t>1</w:t>
            </w:r>
          </w:p>
        </w:tc>
        <w:tc>
          <w:tcPr>
            <w:tcW w:w="2907" w:type="dxa"/>
            <w:tcBorders>
              <w:top w:val="single" w:sz="4" w:space="0" w:color="auto"/>
            </w:tcBorders>
          </w:tcPr>
          <w:p w14:paraId="5B3ACD64" w14:textId="77777777" w:rsidR="00F50BB7" w:rsidRPr="007441FE" w:rsidRDefault="00F50BB7" w:rsidP="00273C07">
            <w:pPr>
              <w:jc w:val="center"/>
              <w:rPr>
                <w:rFonts w:hint="eastAsia"/>
                <w:sz w:val="21"/>
                <w:szCs w:val="21"/>
              </w:rPr>
            </w:pPr>
            <w:r>
              <w:rPr>
                <w:rFonts w:hint="eastAsia"/>
                <w:sz w:val="21"/>
                <w:szCs w:val="21"/>
              </w:rPr>
              <w:t>计算所有分类器</w:t>
            </w:r>
          </w:p>
        </w:tc>
        <w:tc>
          <w:tcPr>
            <w:tcW w:w="2907" w:type="dxa"/>
            <w:tcBorders>
              <w:top w:val="single" w:sz="4" w:space="0" w:color="auto"/>
            </w:tcBorders>
          </w:tcPr>
          <w:p w14:paraId="79E66199" w14:textId="77777777" w:rsidR="00F50BB7" w:rsidRPr="007441FE" w:rsidRDefault="00F50BB7" w:rsidP="00273C07">
            <w:pPr>
              <w:jc w:val="center"/>
              <w:rPr>
                <w:rFonts w:hint="eastAsia"/>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F50BB7" w:rsidRPr="007441FE" w14:paraId="263ADE8A" w14:textId="77777777" w:rsidTr="00273C07">
        <w:tc>
          <w:tcPr>
            <w:tcW w:w="2907" w:type="dxa"/>
          </w:tcPr>
          <w:p w14:paraId="73DA35BC" w14:textId="77777777" w:rsidR="00F50BB7" w:rsidRPr="007441FE" w:rsidRDefault="00F50BB7" w:rsidP="00273C07">
            <w:pPr>
              <w:jc w:val="center"/>
              <w:rPr>
                <w:rFonts w:hint="eastAsia"/>
                <w:sz w:val="21"/>
                <w:szCs w:val="21"/>
              </w:rPr>
            </w:pPr>
            <w:r w:rsidRPr="007441FE">
              <w:rPr>
                <w:rFonts w:hint="eastAsia"/>
                <w:sz w:val="21"/>
                <w:szCs w:val="21"/>
              </w:rPr>
              <w:t>损失函数</w:t>
            </w:r>
            <w:r w:rsidRPr="007441FE">
              <w:rPr>
                <w:rFonts w:hint="eastAsia"/>
                <w:sz w:val="21"/>
                <w:szCs w:val="21"/>
              </w:rPr>
              <w:t>2</w:t>
            </w:r>
          </w:p>
        </w:tc>
        <w:tc>
          <w:tcPr>
            <w:tcW w:w="2907" w:type="dxa"/>
          </w:tcPr>
          <w:p w14:paraId="154C7153" w14:textId="77777777" w:rsidR="00F50BB7" w:rsidRPr="007441FE" w:rsidRDefault="00F50BB7" w:rsidP="00273C07">
            <w:pPr>
              <w:jc w:val="center"/>
              <w:rPr>
                <w:rFonts w:hint="eastAsia"/>
                <w:sz w:val="21"/>
                <w:szCs w:val="21"/>
              </w:rPr>
            </w:pPr>
            <w:r>
              <w:rPr>
                <w:rFonts w:hint="eastAsia"/>
                <w:sz w:val="21"/>
                <w:szCs w:val="21"/>
              </w:rPr>
              <w:t>直接计算相对熵</w:t>
            </w:r>
          </w:p>
        </w:tc>
        <w:tc>
          <w:tcPr>
            <w:tcW w:w="2907" w:type="dxa"/>
          </w:tcPr>
          <w:p w14:paraId="30A432BA" w14:textId="77777777" w:rsidR="00F50BB7" w:rsidRPr="007441FE" w:rsidRDefault="00F50BB7" w:rsidP="00273C07">
            <w:pPr>
              <w:jc w:val="center"/>
              <w:rPr>
                <w:rFonts w:hint="eastAsia"/>
                <w:sz w:val="21"/>
                <w:szCs w:val="21"/>
              </w:rPr>
            </w:pPr>
            <w:r>
              <w:rPr>
                <w:rFonts w:hint="eastAsia"/>
                <w:sz w:val="21"/>
                <w:szCs w:val="21"/>
              </w:rPr>
              <w:t>相对熵乘以温度的平方</w:t>
            </w:r>
          </w:p>
        </w:tc>
      </w:tr>
      <w:tr w:rsidR="00583FFB" w:rsidRPr="007441FE" w14:paraId="3A5DB3B2" w14:textId="77777777" w:rsidTr="00273C07">
        <w:tc>
          <w:tcPr>
            <w:tcW w:w="2907" w:type="dxa"/>
          </w:tcPr>
          <w:p w14:paraId="272F8855" w14:textId="61CDF21D" w:rsidR="00583FFB" w:rsidRPr="007441FE" w:rsidRDefault="00583FFB" w:rsidP="00273C07">
            <w:pPr>
              <w:jc w:val="center"/>
              <w:rPr>
                <w:rFonts w:hint="eastAsia"/>
                <w:sz w:val="21"/>
                <w:szCs w:val="21"/>
              </w:rPr>
            </w:pPr>
            <w:r w:rsidRPr="007441FE">
              <w:rPr>
                <w:rFonts w:hint="eastAsia"/>
                <w:sz w:val="21"/>
                <w:szCs w:val="21"/>
              </w:rPr>
              <w:t>损失函数</w:t>
            </w:r>
            <w:r w:rsidRPr="007441FE">
              <w:rPr>
                <w:rFonts w:hint="eastAsia"/>
                <w:sz w:val="21"/>
                <w:szCs w:val="21"/>
              </w:rPr>
              <w:t>3</w:t>
            </w:r>
          </w:p>
        </w:tc>
        <w:tc>
          <w:tcPr>
            <w:tcW w:w="2907" w:type="dxa"/>
          </w:tcPr>
          <w:p w14:paraId="658DECA9" w14:textId="7FD9E380" w:rsidR="00583FFB" w:rsidRDefault="00583FFB" w:rsidP="00273C07">
            <w:pPr>
              <w:jc w:val="center"/>
              <w:rPr>
                <w:rFonts w:hint="eastAsia"/>
                <w:sz w:val="21"/>
                <w:szCs w:val="21"/>
              </w:rPr>
            </w:pPr>
            <w:r>
              <w:rPr>
                <w:rFonts w:hint="eastAsia"/>
                <w:sz w:val="21"/>
                <w:szCs w:val="21"/>
              </w:rPr>
              <w:t>L</w:t>
            </w:r>
            <w:r>
              <w:rPr>
                <w:sz w:val="21"/>
                <w:szCs w:val="21"/>
              </w:rPr>
              <w:t>2</w:t>
            </w:r>
            <w:r>
              <w:rPr>
                <w:rFonts w:hint="eastAsia"/>
                <w:sz w:val="21"/>
                <w:szCs w:val="21"/>
              </w:rPr>
              <w:t>损失函数</w:t>
            </w:r>
          </w:p>
        </w:tc>
        <w:tc>
          <w:tcPr>
            <w:tcW w:w="2907" w:type="dxa"/>
          </w:tcPr>
          <w:p w14:paraId="10BCE9B0" w14:textId="77107507" w:rsidR="00583FFB" w:rsidRDefault="00583FFB" w:rsidP="00273C07">
            <w:pPr>
              <w:jc w:val="center"/>
              <w:rPr>
                <w:rFonts w:hint="eastAsia"/>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F50BB7" w:rsidRPr="007441FE" w14:paraId="52B0876F" w14:textId="77777777" w:rsidTr="00273C07">
        <w:tc>
          <w:tcPr>
            <w:tcW w:w="2907" w:type="dxa"/>
            <w:tcBorders>
              <w:bottom w:val="single" w:sz="12" w:space="0" w:color="auto"/>
            </w:tcBorders>
          </w:tcPr>
          <w:p w14:paraId="3B782D39" w14:textId="017E0579" w:rsidR="00F50BB7" w:rsidRPr="007441FE" w:rsidRDefault="00DC074B" w:rsidP="00273C07">
            <w:pPr>
              <w:jc w:val="center"/>
              <w:rPr>
                <w:rFonts w:hint="eastAsia"/>
                <w:sz w:val="21"/>
                <w:szCs w:val="21"/>
              </w:rPr>
            </w:pPr>
            <w:r>
              <w:rPr>
                <w:rFonts w:hint="eastAsia"/>
                <w:sz w:val="21"/>
                <w:szCs w:val="21"/>
              </w:rPr>
              <w:t>总损失函数</w:t>
            </w:r>
          </w:p>
        </w:tc>
        <w:tc>
          <w:tcPr>
            <w:tcW w:w="2907" w:type="dxa"/>
            <w:tcBorders>
              <w:bottom w:val="single" w:sz="12" w:space="0" w:color="auto"/>
            </w:tcBorders>
          </w:tcPr>
          <w:p w14:paraId="0C6BBC6D" w14:textId="1D4DD6EE" w:rsidR="00F50BB7" w:rsidRPr="007441FE" w:rsidRDefault="008F600E" w:rsidP="00273C07">
            <w:pPr>
              <w:jc w:val="center"/>
              <w:rPr>
                <w:rFonts w:hint="eastAsia"/>
                <w:sz w:val="21"/>
                <w:szCs w:val="21"/>
              </w:rPr>
            </w:pPr>
            <w:r>
              <w:rPr>
                <w:rFonts w:hint="eastAsia"/>
                <w:sz w:val="21"/>
                <w:szCs w:val="21"/>
              </w:rPr>
              <w:t>直接相加</w:t>
            </w:r>
          </w:p>
        </w:tc>
        <w:tc>
          <w:tcPr>
            <w:tcW w:w="2907" w:type="dxa"/>
            <w:tcBorders>
              <w:bottom w:val="single" w:sz="12" w:space="0" w:color="auto"/>
            </w:tcBorders>
          </w:tcPr>
          <w:p w14:paraId="1C285779" w14:textId="30834F6F" w:rsidR="00F50BB7" w:rsidRPr="007441FE" w:rsidRDefault="007562A0" w:rsidP="00273C07">
            <w:pPr>
              <w:jc w:val="center"/>
              <w:rPr>
                <w:rFonts w:hint="eastAsia"/>
                <w:sz w:val="21"/>
                <w:szCs w:val="21"/>
              </w:rPr>
            </w:pPr>
            <w:r>
              <w:rPr>
                <w:rFonts w:hint="eastAsia"/>
                <w:sz w:val="21"/>
                <w:szCs w:val="21"/>
              </w:rPr>
              <w:t>加入</w:t>
            </w:r>
            <w:r w:rsidR="00000E4E">
              <w:rPr>
                <w:rFonts w:hint="eastAsia"/>
                <w:sz w:val="21"/>
                <w:szCs w:val="21"/>
              </w:rPr>
              <w:t>注意力</w:t>
            </w:r>
            <w:r>
              <w:rPr>
                <w:rFonts w:hint="eastAsia"/>
                <w:sz w:val="21"/>
                <w:szCs w:val="21"/>
              </w:rPr>
              <w:t>权重</w:t>
            </w:r>
            <w:r w:rsidR="00393629">
              <w:rPr>
                <w:rFonts w:hint="eastAsia"/>
                <w:sz w:val="21"/>
                <w:szCs w:val="21"/>
              </w:rPr>
              <w:t>系数</w:t>
            </w:r>
          </w:p>
        </w:tc>
      </w:tr>
    </w:tbl>
    <w:p w14:paraId="2E101A7B" w14:textId="77777777" w:rsidR="00F50BB7" w:rsidRDefault="00F50BB7" w:rsidP="004E77FA">
      <w:pPr>
        <w:rPr>
          <w:rFonts w:hint="eastAsia"/>
        </w:rPr>
      </w:pPr>
    </w:p>
    <w:p w14:paraId="5D59DAC3" w14:textId="77777777" w:rsidR="008C4ACD" w:rsidRDefault="00FF4A51">
      <w:pPr>
        <w:ind w:firstLine="480"/>
      </w:pPr>
      <w:r>
        <w:rPr>
          <w:rFonts w:hint="eastAsia"/>
        </w:rPr>
        <w:t>损失函数</w:t>
      </w:r>
      <w:r>
        <w:rPr>
          <w:rFonts w:hint="eastAsia"/>
        </w:rPr>
        <w:t>1</w:t>
      </w:r>
      <w:r>
        <w:rPr>
          <w:rFonts w:hint="eastAsia"/>
        </w:rPr>
        <w:t>：</w:t>
      </w:r>
      <w:r>
        <w:t>真实标签与</w:t>
      </w:r>
      <w:proofErr w:type="gramStart"/>
      <w:r>
        <w:t>最</w:t>
      </w:r>
      <w:proofErr w:type="gramEnd"/>
      <w:r>
        <w:t>深层分类器的交叉熵。</w:t>
      </w:r>
    </w:p>
    <w:p w14:paraId="448142AD" w14:textId="05A9B92B" w:rsidR="00060BFD" w:rsidRDefault="00FF4A51">
      <w:pPr>
        <w:ind w:firstLine="480"/>
      </w:pPr>
      <w:r>
        <w:t>它使用来自训练数据集</w:t>
      </w:r>
      <w:r>
        <w:rPr>
          <w:rFonts w:ascii="宋体" w:hAnsi="宋体"/>
        </w:rPr>
        <w:t>的真实标签和</w:t>
      </w:r>
      <w:proofErr w:type="gramStart"/>
      <w:r>
        <w:rPr>
          <w:rFonts w:ascii="宋体" w:hAnsi="宋体"/>
        </w:rPr>
        <w:t>最</w:t>
      </w:r>
      <w:proofErr w:type="gramEnd"/>
      <w:r>
        <w:rPr>
          <w:rFonts w:ascii="宋体" w:hAnsi="宋体"/>
        </w:rPr>
        <w:t>深层分类器的输出来计算。通过这种方法，</w:t>
      </w:r>
      <w:r>
        <w:rPr>
          <w:rFonts w:hint="eastAsia"/>
        </w:rPr>
        <w:t>SKDSA</w:t>
      </w:r>
      <w:r w:rsidR="00FE19B9">
        <w:rPr>
          <w:rFonts w:hint="eastAsia"/>
        </w:rPr>
        <w:t>模型</w:t>
      </w:r>
      <w:r>
        <w:rPr>
          <w:rFonts w:ascii="宋体" w:hAnsi="宋体"/>
        </w:rPr>
        <w:t>把隐含在数</w:t>
      </w:r>
      <w:r>
        <w:t>据集中的知识从真实标签引入到</w:t>
      </w:r>
      <w:proofErr w:type="gramStart"/>
      <w:r>
        <w:t>最</w:t>
      </w:r>
      <w:proofErr w:type="gramEnd"/>
      <w:r>
        <w:t>深层分类器。</w:t>
      </w:r>
    </w:p>
    <w:p w14:paraId="4DD32ECC" w14:textId="77777777" w:rsidR="005E5A4A" w:rsidRDefault="00FF4A51">
      <w:pPr>
        <w:pStyle w:val="Normal1"/>
        <w:ind w:firstLineChars="200" w:firstLine="480"/>
      </w:pPr>
      <w:r>
        <w:rPr>
          <w:rFonts w:hint="eastAsia"/>
        </w:rPr>
        <w:t>第一种</w:t>
      </w:r>
      <w:r>
        <w:t>损失函数由式</w:t>
      </w:r>
      <w:r>
        <w:rPr>
          <w:rFonts w:hint="eastAsia"/>
        </w:rPr>
        <w:t>（</w:t>
      </w:r>
      <w:r>
        <w:rPr>
          <w:rFonts w:hint="eastAsia"/>
        </w:rPr>
        <w:t>3</w:t>
      </w:r>
      <w:r>
        <w:t>.3</w:t>
      </w:r>
      <w:r>
        <w:rPr>
          <w:rFonts w:hint="eastAsia"/>
        </w:rPr>
        <w:t>）</w:t>
      </w:r>
      <w:r>
        <w:t>表示。它由最深层的分类器输出</w:t>
      </w:r>
      <w:r>
        <w:rPr>
          <w:position w:val="-10"/>
        </w:rPr>
        <w:object w:dxaOrig="313" w:dyaOrig="360" w14:anchorId="1B8B15BA">
          <v:shape id="_x0000_i1098" type="#_x0000_t75" style="width:15.65pt;height:18pt" o:ole="">
            <v:imagedata r:id="rId170" o:title=""/>
          </v:shape>
          <o:OLEObject Type="Embed" ProgID="Equation.3" ShapeID="_x0000_i1098" DrawAspect="Content" ObjectID="_1710136224" r:id="rId171"/>
        </w:object>
      </w:r>
      <w:r>
        <w:t>和真实标签</w:t>
      </w:r>
      <w:r>
        <w:rPr>
          <w:position w:val="-10"/>
        </w:rPr>
        <w:object w:dxaOrig="220" w:dyaOrig="260" w14:anchorId="41CD3565">
          <v:shape id="_x0000_i1099" type="#_x0000_t75" style="width:11pt;height:13pt" o:ole="">
            <v:imagedata r:id="rId90" o:title=""/>
          </v:shape>
          <o:OLEObject Type="Embed" ProgID="Equation.3" ShapeID="_x0000_i1099" DrawAspect="Content" ObjectID="_1710136225" r:id="rId172"/>
        </w:object>
      </w:r>
      <w:r>
        <w:t>计算得出：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5E5A4A" w14:paraId="5B5E7C89" w14:textId="77777777">
        <w:tc>
          <w:tcPr>
            <w:tcW w:w="2891" w:type="dxa"/>
          </w:tcPr>
          <w:p w14:paraId="39B721A6" w14:textId="77777777" w:rsidR="005E5A4A" w:rsidRDefault="005E5A4A"/>
        </w:tc>
        <w:tc>
          <w:tcPr>
            <w:tcW w:w="2922" w:type="dxa"/>
          </w:tcPr>
          <w:p w14:paraId="4192B977" w14:textId="77777777" w:rsidR="005E5A4A" w:rsidRDefault="00FF4A51">
            <w:r>
              <w:rPr>
                <w:position w:val="-10"/>
              </w:rPr>
              <w:object w:dxaOrig="1040" w:dyaOrig="360" w14:anchorId="78863FB3">
                <v:shape id="_x0000_i1100" type="#_x0000_t75" style="width:52pt;height:18pt" o:ole="">
                  <v:imagedata r:id="rId173" o:title=""/>
                </v:shape>
                <o:OLEObject Type="Embed" ProgID="Equation.3" ShapeID="_x0000_i1100" DrawAspect="Content" ObjectID="_1710136226" r:id="rId174"/>
              </w:object>
            </w:r>
          </w:p>
        </w:tc>
        <w:tc>
          <w:tcPr>
            <w:tcW w:w="2918" w:type="dxa"/>
          </w:tcPr>
          <w:p w14:paraId="34E1F41B" w14:textId="584DEA33" w:rsidR="005E5A4A" w:rsidRDefault="00FF4A51">
            <w:pPr>
              <w:jc w:val="right"/>
            </w:pPr>
            <w:r>
              <w:rPr>
                <w:rFonts w:hint="eastAsia"/>
              </w:rPr>
              <w:t>（</w:t>
            </w:r>
            <w:r>
              <w:rPr>
                <w:rFonts w:hint="eastAsia"/>
              </w:rPr>
              <w:t>3</w:t>
            </w:r>
            <w:r>
              <w:t>.</w:t>
            </w:r>
            <w:r w:rsidR="00064C8A">
              <w:t>9</w:t>
            </w:r>
            <w:r>
              <w:rPr>
                <w:rFonts w:hint="eastAsia"/>
              </w:rPr>
              <w:t>）</w:t>
            </w:r>
          </w:p>
        </w:tc>
      </w:tr>
    </w:tbl>
    <w:p w14:paraId="05F5D545" w14:textId="4C6A187D" w:rsidR="00815280" w:rsidRDefault="00815280">
      <w:pPr>
        <w:ind w:firstLineChars="200" w:firstLine="480"/>
      </w:pPr>
      <w:r>
        <w:rPr>
          <w:rFonts w:hint="eastAsia"/>
        </w:rPr>
        <w:t>SKDSA</w:t>
      </w:r>
      <w:r>
        <w:rPr>
          <w:rFonts w:hint="eastAsia"/>
        </w:rPr>
        <w:t>模型损失函数</w:t>
      </w:r>
      <w:r>
        <w:rPr>
          <w:rFonts w:hint="eastAsia"/>
        </w:rPr>
        <w:t>1</w:t>
      </w:r>
      <w:r>
        <w:rPr>
          <w:rFonts w:hint="eastAsia"/>
        </w:rPr>
        <w:t>和</w:t>
      </w:r>
      <w:r>
        <w:rPr>
          <w:rFonts w:hint="eastAsia"/>
        </w:rPr>
        <w:t>BYOT</w:t>
      </w:r>
      <w:r>
        <w:rPr>
          <w:rFonts w:hint="eastAsia"/>
        </w:rPr>
        <w:t>模型损失函数</w:t>
      </w:r>
      <w:r>
        <w:rPr>
          <w:rFonts w:hint="eastAsia"/>
        </w:rPr>
        <w:t>1</w:t>
      </w:r>
      <w:r>
        <w:rPr>
          <w:rFonts w:hint="eastAsia"/>
        </w:rPr>
        <w:t>的区别是：</w:t>
      </w:r>
      <w:r>
        <w:t>BYOT</w:t>
      </w:r>
      <w:r w:rsidR="00321D35">
        <w:rPr>
          <w:rFonts w:hint="eastAsia"/>
        </w:rPr>
        <w:t>模型</w:t>
      </w:r>
      <w:r>
        <w:rPr>
          <w:rFonts w:hint="eastAsia"/>
        </w:rPr>
        <w:t>的损失函数</w:t>
      </w:r>
      <w:r>
        <w:rPr>
          <w:rFonts w:hint="eastAsia"/>
        </w:rPr>
        <w:t>1</w:t>
      </w:r>
      <w:r>
        <w:rPr>
          <w:rFonts w:hint="eastAsia"/>
        </w:rPr>
        <w:t>计算的是所有分类器（包括</w:t>
      </w:r>
      <w:proofErr w:type="gramStart"/>
      <w:r w:rsidR="00CE41A6">
        <w:rPr>
          <w:rFonts w:hint="eastAsia"/>
        </w:rPr>
        <w:t>最</w:t>
      </w:r>
      <w:proofErr w:type="gramEnd"/>
      <w:r w:rsidR="00CE41A6">
        <w:rPr>
          <w:rFonts w:hint="eastAsia"/>
        </w:rPr>
        <w:t>深层分类器</w:t>
      </w:r>
      <w:r w:rsidR="00CE41A6">
        <w:rPr>
          <w:rFonts w:hint="eastAsia"/>
        </w:rPr>
        <w:t>和</w:t>
      </w:r>
      <w:r>
        <w:rPr>
          <w:rFonts w:hint="eastAsia"/>
        </w:rPr>
        <w:t>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sidR="004875FD">
        <w:rPr>
          <w:rFonts w:hint="eastAsia"/>
        </w:rPr>
        <w:t>模型</w:t>
      </w:r>
      <w:r>
        <w:rPr>
          <w:rFonts w:hint="eastAsia"/>
        </w:rPr>
        <w:t>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w:t>
      </w:r>
      <w:r w:rsidR="006B111D">
        <w:rPr>
          <w:rFonts w:hint="eastAsia"/>
        </w:rPr>
        <w:t>实验证实这样可以取得更</w:t>
      </w:r>
      <w:r w:rsidR="00880A27">
        <w:rPr>
          <w:rFonts w:hint="eastAsia"/>
        </w:rPr>
        <w:t>高的分类准确率</w:t>
      </w:r>
      <w:r w:rsidR="006B111D">
        <w:rPr>
          <w:rFonts w:hint="eastAsia"/>
        </w:rPr>
        <w:t>。</w:t>
      </w:r>
    </w:p>
    <w:p w14:paraId="05A19D96" w14:textId="77777777" w:rsidR="004E2243" w:rsidRDefault="00FF4A51">
      <w:pPr>
        <w:ind w:firstLineChars="200" w:firstLine="480"/>
      </w:pPr>
      <w:r>
        <w:rPr>
          <w:rFonts w:hint="eastAsia"/>
        </w:rPr>
        <w:t>损失函数</w:t>
      </w:r>
      <w:r>
        <w:t>2</w:t>
      </w:r>
      <w:r>
        <w:rPr>
          <w:rFonts w:hint="eastAsia"/>
        </w:rPr>
        <w:t>：学生归一化指数输出和教师归一化指数输出</w:t>
      </w:r>
      <w:r>
        <w:t>的相对熵。</w:t>
      </w:r>
    </w:p>
    <w:p w14:paraId="52DC6D9C" w14:textId="16F45EBF" w:rsidR="005E5A4A" w:rsidRDefault="00FF4A51">
      <w:pPr>
        <w:ind w:firstLineChars="200" w:firstLine="480"/>
        <w:rPr>
          <w:rFonts w:ascii="宋体" w:hAnsi="宋体"/>
        </w:rPr>
      </w:pPr>
      <w:r>
        <w:rPr>
          <w:rFonts w:ascii="宋体" w:hAnsi="宋体"/>
        </w:rPr>
        <w:t>通过引入</w:t>
      </w:r>
      <w:r>
        <w:rPr>
          <w:rFonts w:hint="eastAsia"/>
        </w:rPr>
        <w:t>相对熵</w:t>
      </w:r>
      <w:r>
        <w:rPr>
          <w:rFonts w:ascii="宋体" w:hAnsi="宋体"/>
        </w:rPr>
        <w:t>，</w:t>
      </w:r>
      <w:r w:rsidR="00AA5424" w:rsidRPr="009667D6">
        <w:t>SKDSA</w:t>
      </w:r>
      <w:r w:rsidR="00AA5424" w:rsidRPr="009667D6">
        <w:t>模</w:t>
      </w:r>
      <w:r w:rsidR="00AA5424">
        <w:rPr>
          <w:rFonts w:ascii="宋体" w:hAnsi="宋体" w:hint="eastAsia"/>
        </w:rPr>
        <w:t>型</w:t>
      </w:r>
      <w:r>
        <w:rPr>
          <w:rFonts w:ascii="宋体" w:hAnsi="宋体"/>
        </w:rPr>
        <w:t>将教师神经网络</w:t>
      </w:r>
      <w:r>
        <w:t>(</w:t>
      </w:r>
      <w:r>
        <w:rPr>
          <w:rFonts w:ascii="宋体" w:hAnsi="宋体"/>
        </w:rPr>
        <w:t>最深的神经网络</w:t>
      </w:r>
      <w:r>
        <w:t>)</w:t>
      </w:r>
      <w:r>
        <w:rPr>
          <w:rFonts w:ascii="宋体" w:hAnsi="宋体"/>
        </w:rPr>
        <w:t>的影响传递到每个</w:t>
      </w:r>
      <w:r>
        <w:rPr>
          <w:rFonts w:hint="eastAsia"/>
        </w:rPr>
        <w:t>浅</w:t>
      </w:r>
      <w:r>
        <w:rPr>
          <w:rFonts w:ascii="宋体" w:hAnsi="宋体"/>
        </w:rPr>
        <w:t>层分类器。</w:t>
      </w:r>
    </w:p>
    <w:p w14:paraId="6D65CB57" w14:textId="77777777" w:rsidR="005E5A4A" w:rsidRDefault="00FF4A51">
      <w:pPr>
        <w:ind w:firstLine="480"/>
      </w:pPr>
      <w:r>
        <w:rPr>
          <w:rFonts w:hint="eastAsia"/>
        </w:rPr>
        <w:t>第二种</w:t>
      </w:r>
      <w:r>
        <w:t>损失函数由式</w:t>
      </w:r>
      <w:r>
        <w:t>(</w:t>
      </w:r>
      <w:r>
        <w:rPr>
          <w:rFonts w:hint="eastAsia"/>
        </w:rPr>
        <w:t>3</w:t>
      </w:r>
      <w:r>
        <w:t>.4)</w:t>
      </w:r>
      <w:r>
        <w:t>表示。它是</w:t>
      </w:r>
      <w:r>
        <w:rPr>
          <w:position w:val="-10"/>
        </w:rPr>
        <w:object w:dxaOrig="260" w:dyaOrig="360" w14:anchorId="5146B854">
          <v:shape id="_x0000_i1101" type="#_x0000_t75" style="width:13pt;height:18pt" o:ole="">
            <v:imagedata r:id="rId175" o:title=""/>
          </v:shape>
          <o:OLEObject Type="Embed" ProgID="Equation.3" ShapeID="_x0000_i1101" DrawAspect="Content" ObjectID="_1710136227" r:id="rId176"/>
        </w:object>
      </w:r>
      <w:r>
        <w:t>和</w:t>
      </w:r>
      <w:r>
        <w:rPr>
          <w:position w:val="-10"/>
        </w:rPr>
        <w:object w:dxaOrig="313" w:dyaOrig="360" w14:anchorId="211A4390">
          <v:shape id="_x0000_i1102" type="#_x0000_t75" style="width:15.65pt;height:18pt" o:ole="">
            <v:imagedata r:id="rId96" o:title=""/>
          </v:shape>
          <o:OLEObject Type="Embed" ProgID="Equation.3" ShapeID="_x0000_i1102" DrawAspect="Content" ObjectID="_1710136228" r:id="rId177"/>
        </w:object>
      </w:r>
      <w:r>
        <w:t>的</w:t>
      </w:r>
      <w:r>
        <w:rPr>
          <w:rFonts w:hint="eastAsia"/>
        </w:rPr>
        <w:t>相对熵</w:t>
      </w:r>
      <w:r>
        <w:t>，目的是让添加的</w:t>
      </w:r>
      <w:r>
        <w:rPr>
          <w:rFonts w:hint="eastAsia"/>
        </w:rPr>
        <w:t>浅</w:t>
      </w:r>
      <w:r>
        <w:t>层分</w:t>
      </w:r>
      <w:r>
        <w:lastRenderedPageBreak/>
        <w:t>类器能够模拟最深层的预测结果，其中</w:t>
      </w:r>
      <w:r>
        <w:rPr>
          <w:position w:val="-10"/>
        </w:rPr>
        <w:object w:dxaOrig="260" w:dyaOrig="360" w14:anchorId="079EA503">
          <v:shape id="_x0000_i1103" type="#_x0000_t75" style="width:13pt;height:18pt" o:ole="">
            <v:imagedata r:id="rId178" o:title=""/>
          </v:shape>
          <o:OLEObject Type="Embed" ProgID="Equation.3" ShapeID="_x0000_i1103" DrawAspect="Content" ObjectID="_1710136229" r:id="rId179"/>
        </w:object>
      </w:r>
      <w:r>
        <w:t>代表第</w:t>
      </w:r>
      <w:r>
        <w:rPr>
          <w:position w:val="-6"/>
        </w:rPr>
        <w:object w:dxaOrig="140" w:dyaOrig="267" w14:anchorId="6C2D1251">
          <v:shape id="_x0000_i1104" type="#_x0000_t75" style="width:7pt;height:13.35pt" o:ole="">
            <v:imagedata r:id="rId180" o:title=""/>
          </v:shape>
          <o:OLEObject Type="Embed" ProgID="Equation.3" ShapeID="_x0000_i1104" DrawAspect="Content" ObjectID="_1710136230" r:id="rId181"/>
        </w:object>
      </w:r>
      <w:proofErr w:type="gramStart"/>
      <w:r>
        <w:t>个</w:t>
      </w:r>
      <w:proofErr w:type="gramEnd"/>
      <w:r>
        <w:t>分类器经过</w:t>
      </w:r>
      <w:r>
        <w:rPr>
          <w:rFonts w:hint="eastAsia"/>
        </w:rPr>
        <w:t>归一化指数</w:t>
      </w:r>
      <w:r>
        <w:t>层的输出，</w:t>
      </w:r>
      <w:r>
        <w:rPr>
          <w:position w:val="-10"/>
        </w:rPr>
        <w:object w:dxaOrig="313" w:dyaOrig="360" w14:anchorId="1824B067">
          <v:shape id="_x0000_i1105" type="#_x0000_t75" style="width:15.65pt;height:18pt" o:ole="">
            <v:imagedata r:id="rId102" o:title=""/>
          </v:shape>
          <o:OLEObject Type="Embed" ProgID="Equation.3" ShapeID="_x0000_i1105" DrawAspect="Content" ObjectID="_1710136231" r:id="rId182"/>
        </w:object>
      </w:r>
      <w:r>
        <w:t>代表</w:t>
      </w:r>
      <w:proofErr w:type="gramStart"/>
      <w:r>
        <w:t>最</w:t>
      </w:r>
      <w:proofErr w:type="gramEnd"/>
      <w:r>
        <w:t>深层分类器经过</w:t>
      </w:r>
      <w:r>
        <w:rPr>
          <w:rFonts w:hint="eastAsia"/>
        </w:rPr>
        <w:t>归一化指数</w:t>
      </w:r>
      <w:r>
        <w:t>层的输出，</w:t>
      </w:r>
      <w:r>
        <w:rPr>
          <w:position w:val="-4"/>
        </w:rPr>
        <w:object w:dxaOrig="213" w:dyaOrig="260" w14:anchorId="52902660">
          <v:shape id="_x0000_i1106" type="#_x0000_t75" style="width:10.65pt;height:13pt" o:ole="">
            <v:imagedata r:id="rId183" o:title=""/>
          </v:shape>
          <o:OLEObject Type="Embed" ProgID="Equation.3" ShapeID="_x0000_i1106" DrawAspect="Content" ObjectID="_1710136232" r:id="rId184"/>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5E5A4A" w14:paraId="7E3D482F" w14:textId="77777777">
        <w:tc>
          <w:tcPr>
            <w:tcW w:w="2881" w:type="dxa"/>
          </w:tcPr>
          <w:p w14:paraId="7536C85B" w14:textId="77777777" w:rsidR="005E5A4A" w:rsidRDefault="005E5A4A"/>
        </w:tc>
        <w:tc>
          <w:tcPr>
            <w:tcW w:w="2940" w:type="dxa"/>
          </w:tcPr>
          <w:p w14:paraId="51B13FB9" w14:textId="77777777" w:rsidR="005E5A4A" w:rsidRDefault="00FF4A51">
            <w:r>
              <w:rPr>
                <w:position w:val="-10"/>
              </w:rPr>
              <w:object w:dxaOrig="1353" w:dyaOrig="360" w14:anchorId="7F1D0B3C">
                <v:shape id="_x0000_i1107" type="#_x0000_t75" style="width:67.65pt;height:18pt" o:ole="">
                  <v:imagedata r:id="rId185" o:title=""/>
                </v:shape>
                <o:OLEObject Type="Embed" ProgID="Equation.3" ShapeID="_x0000_i1107" DrawAspect="Content" ObjectID="_1710136233" r:id="rId186"/>
              </w:object>
            </w:r>
          </w:p>
        </w:tc>
        <w:tc>
          <w:tcPr>
            <w:tcW w:w="2910" w:type="dxa"/>
          </w:tcPr>
          <w:p w14:paraId="17E66F01" w14:textId="77777777" w:rsidR="005E5A4A" w:rsidRDefault="00FF4A51">
            <w:pPr>
              <w:jc w:val="right"/>
            </w:pPr>
            <w:r>
              <w:rPr>
                <w:rFonts w:hint="eastAsia"/>
              </w:rPr>
              <w:t>（</w:t>
            </w:r>
            <w:r>
              <w:rPr>
                <w:rFonts w:hint="eastAsia"/>
              </w:rPr>
              <w:t>3</w:t>
            </w:r>
            <w:r>
              <w:t>.4</w:t>
            </w:r>
            <w:r>
              <w:rPr>
                <w:rFonts w:hint="eastAsia"/>
              </w:rPr>
              <w:t>）</w:t>
            </w:r>
          </w:p>
        </w:tc>
      </w:tr>
    </w:tbl>
    <w:p w14:paraId="72A2E1F3" w14:textId="3923C092" w:rsidR="00AB2FB4" w:rsidRDefault="007B1A63">
      <w:pPr>
        <w:pStyle w:val="Normal1"/>
        <w:ind w:firstLineChars="200" w:firstLine="480"/>
        <w:rPr>
          <w:rFonts w:hint="eastAsia"/>
        </w:rPr>
      </w:pPr>
      <w:r>
        <w:rPr>
          <w:rFonts w:hint="eastAsia"/>
        </w:rPr>
        <w:t>SKDSA</w:t>
      </w:r>
      <w:r>
        <w:rPr>
          <w:rFonts w:hint="eastAsia"/>
        </w:rPr>
        <w:t>模型损失函数</w:t>
      </w:r>
      <w:r w:rsidR="000F31E0">
        <w:t>2</w:t>
      </w:r>
      <w:r>
        <w:rPr>
          <w:rFonts w:hint="eastAsia"/>
        </w:rPr>
        <w:t>和</w:t>
      </w:r>
      <w:r>
        <w:rPr>
          <w:rFonts w:hint="eastAsia"/>
        </w:rPr>
        <w:t>BYOT</w:t>
      </w:r>
      <w:r>
        <w:rPr>
          <w:rFonts w:hint="eastAsia"/>
        </w:rPr>
        <w:t>模型损失函数</w:t>
      </w:r>
      <w:r w:rsidR="00C31B50">
        <w:t>2</w:t>
      </w:r>
      <w:r>
        <w:rPr>
          <w:rFonts w:hint="eastAsia"/>
        </w:rPr>
        <w:t>的区别是：</w:t>
      </w:r>
      <w:r w:rsidR="00ED3C03">
        <w:t>BYOT</w:t>
      </w:r>
      <w:r w:rsidR="00ED3C03">
        <w:rPr>
          <w:rFonts w:hint="eastAsia"/>
        </w:rPr>
        <w:t>模型</w:t>
      </w:r>
      <w:r w:rsidR="00795580">
        <w:rPr>
          <w:rFonts w:hint="eastAsia"/>
        </w:rPr>
        <w:t>直接计算</w:t>
      </w:r>
      <w:r w:rsidR="005D5F4B">
        <w:rPr>
          <w:rFonts w:hint="eastAsia"/>
        </w:rPr>
        <w:t>，</w:t>
      </w:r>
      <w:r w:rsidR="00CD18FD">
        <w:rPr>
          <w:rFonts w:hint="eastAsia"/>
        </w:rPr>
        <w:t>SKDSA</w:t>
      </w:r>
      <w:r w:rsidR="00CD18FD">
        <w:rPr>
          <w:rFonts w:hint="eastAsia"/>
        </w:rPr>
        <w:t>模型在计算</w:t>
      </w:r>
      <w:r w:rsidR="007F03E3">
        <w:rPr>
          <w:rFonts w:hint="eastAsia"/>
        </w:rPr>
        <w:t>出</w:t>
      </w:r>
      <w:r w:rsidR="00A5162C">
        <w:rPr>
          <w:rFonts w:hint="eastAsia"/>
        </w:rPr>
        <w:t>学生归一化指数输出和教师归一化指数输出</w:t>
      </w:r>
      <w:r w:rsidR="00A5162C">
        <w:t>的相对熵</w:t>
      </w:r>
      <w:r w:rsidR="00BD68B4">
        <w:rPr>
          <w:rFonts w:hint="eastAsia"/>
        </w:rPr>
        <w:t>的之后，</w:t>
      </w:r>
      <w:r w:rsidR="00AE6F3E">
        <w:rPr>
          <w:rFonts w:hint="eastAsia"/>
        </w:rPr>
        <w:t>还要</w:t>
      </w:r>
      <w:r w:rsidR="00821C6E">
        <w:rPr>
          <w:rFonts w:hint="eastAsia"/>
        </w:rPr>
        <w:t>将结果和</w:t>
      </w:r>
      <w:r w:rsidR="003A1940">
        <w:rPr>
          <w:rFonts w:hint="eastAsia"/>
        </w:rPr>
        <w:t>蒸馏温度</w:t>
      </w:r>
      <w:r w:rsidR="003711D7">
        <w:rPr>
          <w:rFonts w:hint="eastAsia"/>
        </w:rPr>
        <w:t>的平方相乘。</w:t>
      </w:r>
      <w:r w:rsidR="002B72EB">
        <w:rPr>
          <w:rFonts w:hint="eastAsia"/>
        </w:rPr>
        <w:t>实验证实这样可以取得更高的分类准确率。</w:t>
      </w:r>
    </w:p>
    <w:p w14:paraId="10073694" w14:textId="5354ADF8" w:rsidR="005E5A4A" w:rsidRDefault="00FF4A51">
      <w:pPr>
        <w:pStyle w:val="Normal1"/>
        <w:ind w:firstLineChars="200" w:firstLine="480"/>
      </w:pPr>
      <w:r>
        <w:rPr>
          <w:rFonts w:hint="eastAsia"/>
        </w:rPr>
        <w:t>（</w:t>
      </w:r>
      <w:r>
        <w:rPr>
          <w:rFonts w:hint="eastAsia"/>
        </w:rPr>
        <w:t>3</w:t>
      </w:r>
      <w:r>
        <w:rPr>
          <w:rFonts w:hint="eastAsia"/>
        </w:rPr>
        <w:t>）损失函数</w:t>
      </w:r>
      <w:r>
        <w:rPr>
          <w:rFonts w:hint="eastAsia"/>
        </w:rPr>
        <w:t>3</w:t>
      </w:r>
      <w:r>
        <w:rPr>
          <w:rFonts w:hint="eastAsia"/>
        </w:rPr>
        <w:t>：特征图之间的归一化</w:t>
      </w:r>
      <w:r>
        <w:rPr>
          <w:rFonts w:hint="eastAsia"/>
        </w:rPr>
        <w:t>L1</w:t>
      </w:r>
      <w:r>
        <w:rPr>
          <w:rFonts w:hint="eastAsia"/>
        </w:rPr>
        <w:t>损失函数。</w:t>
      </w:r>
    </w:p>
    <w:p w14:paraId="7FC576D9" w14:textId="71751A04" w:rsidR="005E5A4A" w:rsidRDefault="00FF4A51">
      <w:pPr>
        <w:pStyle w:val="Normal1"/>
        <w:ind w:firstLineChars="200" w:firstLine="480"/>
      </w:pPr>
      <w:r>
        <w:t>SKDSA</w:t>
      </w:r>
      <w:r w:rsidR="00DE0B2F">
        <w:rPr>
          <w:rFonts w:hint="eastAsia"/>
        </w:rPr>
        <w:t>模型</w:t>
      </w:r>
      <w:r>
        <w:rPr>
          <w:rFonts w:hint="eastAsia"/>
        </w:rPr>
        <w:t>使用的第三种损失函数是</w:t>
      </w:r>
      <w:r>
        <w:rPr>
          <w:rFonts w:ascii="宋体" w:hAnsi="宋体"/>
        </w:rPr>
        <w:t>特征图之间的</w:t>
      </w:r>
      <w:r>
        <w:rPr>
          <w:rFonts w:hint="eastAsia"/>
        </w:rPr>
        <w:t>归一化</w:t>
      </w:r>
      <w:r>
        <w:rPr>
          <w:rFonts w:hint="eastAsia"/>
        </w:rPr>
        <w:t>L1</w:t>
      </w:r>
      <w:r>
        <w:rPr>
          <w:rFonts w:ascii="宋体" w:hAnsi="宋体"/>
        </w:rPr>
        <w:t>损失函数。它可以通过计算</w:t>
      </w:r>
      <w:proofErr w:type="gramStart"/>
      <w:r>
        <w:rPr>
          <w:rFonts w:ascii="宋体" w:hAnsi="宋体"/>
        </w:rPr>
        <w:t>最</w:t>
      </w:r>
      <w:proofErr w:type="gramEnd"/>
      <w:r>
        <w:rPr>
          <w:rFonts w:ascii="宋体" w:hAnsi="宋体"/>
        </w:rPr>
        <w:t>深层分类器和每个</w:t>
      </w:r>
      <w:r>
        <w:rPr>
          <w:rFonts w:hint="eastAsia"/>
        </w:rPr>
        <w:t>浅</w:t>
      </w:r>
      <w:r>
        <w:rPr>
          <w:rFonts w:ascii="宋体" w:hAnsi="宋体"/>
        </w:rPr>
        <w:t>层分类器的特征图之间的</w:t>
      </w:r>
      <w:r>
        <w:rPr>
          <w:rFonts w:hint="eastAsia"/>
        </w:rPr>
        <w:t>归一化</w:t>
      </w:r>
      <w:r>
        <w:rPr>
          <w:rFonts w:hint="eastAsia"/>
        </w:rPr>
        <w:t>L1</w:t>
      </w:r>
      <w:r>
        <w:rPr>
          <w:rFonts w:ascii="宋体" w:hAnsi="宋体"/>
        </w:rPr>
        <w:t>损失来获得。通过</w:t>
      </w:r>
      <w:r w:rsidR="003D3189">
        <w:rPr>
          <w:rFonts w:ascii="宋体" w:hAnsi="宋体" w:hint="eastAsia"/>
        </w:rPr>
        <w:t>归一化</w:t>
      </w:r>
      <w:r>
        <w:rPr>
          <w:rFonts w:ascii="宋体" w:hAnsi="宋体"/>
        </w:rPr>
        <w:t xml:space="preserve"> </w:t>
      </w:r>
      <w:r>
        <w:t>L</w:t>
      </w:r>
      <w:r w:rsidR="00D66D8D">
        <w:t>1</w:t>
      </w:r>
      <w:r>
        <w:rPr>
          <w:rFonts w:ascii="宋体" w:hAnsi="宋体"/>
        </w:rPr>
        <w:t>损失函数，模型将特征图中的隐含知识引入每个</w:t>
      </w:r>
      <w:r>
        <w:rPr>
          <w:rFonts w:hint="eastAsia"/>
        </w:rPr>
        <w:t>浅</w:t>
      </w:r>
      <w:r>
        <w:rPr>
          <w:rFonts w:ascii="宋体" w:hAnsi="宋体"/>
        </w:rPr>
        <w:t>层分类器的瓶颈层，从而引导所有的分类器在其瓶颈层中的特征图拟合</w:t>
      </w:r>
      <w:proofErr w:type="gramStart"/>
      <w:r>
        <w:rPr>
          <w:rFonts w:ascii="宋体" w:hAnsi="宋体"/>
        </w:rPr>
        <w:t>最</w:t>
      </w:r>
      <w:proofErr w:type="gramEnd"/>
      <w:r>
        <w:rPr>
          <w:rFonts w:ascii="宋体" w:hAnsi="宋体"/>
        </w:rPr>
        <w:t>深层分类器的特征图。</w:t>
      </w:r>
    </w:p>
    <w:p w14:paraId="556D4DAE" w14:textId="7B630EC3" w:rsidR="005E5A4A" w:rsidRDefault="00FF4A51">
      <w:pPr>
        <w:ind w:firstLine="480"/>
      </w:pPr>
      <w:r>
        <w:t>损失函数</w:t>
      </w:r>
      <w:r>
        <w:t>3</w:t>
      </w:r>
      <w:r>
        <w:t>由式</w:t>
      </w:r>
      <w:r>
        <w:rPr>
          <w:rFonts w:hint="eastAsia"/>
        </w:rPr>
        <w:t>（</w:t>
      </w:r>
      <w:r>
        <w:t>2.5</w:t>
      </w:r>
      <w:r>
        <w:rPr>
          <w:rFonts w:hint="eastAsia"/>
        </w:rPr>
        <w:t>）</w:t>
      </w:r>
      <w:r>
        <w:t>表示</w:t>
      </w:r>
      <w:r>
        <w:rPr>
          <w:rFonts w:hint="eastAsia"/>
        </w:rPr>
        <w:t>，</w:t>
      </w:r>
      <w:r>
        <w:t>它代表</w:t>
      </w:r>
      <w:proofErr w:type="gramStart"/>
      <w:r>
        <w:t>最</w:t>
      </w:r>
      <w:proofErr w:type="gramEnd"/>
      <w:r>
        <w:t>深层分类器对浅层分类器的</w:t>
      </w:r>
      <w:r>
        <w:t>“</w:t>
      </w:r>
      <w:r>
        <w:t>提示</w:t>
      </w:r>
      <w:r>
        <w:t>”</w:t>
      </w:r>
      <w:r>
        <w:t>。</w:t>
      </w:r>
      <w:r w:rsidR="000255E6">
        <w:rPr>
          <w:rFonts w:hint="eastAsia"/>
        </w:rPr>
        <w:t>SKDSA</w:t>
      </w:r>
      <w:r>
        <w:rPr>
          <w:rFonts w:hint="eastAsia"/>
        </w:rPr>
        <w:t>模型</w:t>
      </w:r>
      <w:r>
        <w:t>将</w:t>
      </w:r>
      <w:r>
        <w:t>“</w:t>
      </w:r>
      <w:r>
        <w:t>提示</w:t>
      </w:r>
      <w:r>
        <w:t>”</w:t>
      </w:r>
      <w:r>
        <w:t>定义为教师模型隐藏层的输出，目的是指导学生模型的学习。它的工作原理是缩短</w:t>
      </w:r>
      <w:r>
        <w:rPr>
          <w:rFonts w:hint="eastAsia"/>
        </w:rPr>
        <w:t>浅</w:t>
      </w:r>
      <w:r>
        <w:t>层分类器的特征图和</w:t>
      </w:r>
      <w:proofErr w:type="gramStart"/>
      <w:r>
        <w:t>最</w:t>
      </w:r>
      <w:proofErr w:type="gramEnd"/>
      <w:r>
        <w:t>深层分类器的特征图之间的距离。然而，由于不同深度的分类器的特征</w:t>
      </w:r>
      <w:proofErr w:type="gramStart"/>
      <w:r>
        <w:t>图具有</w:t>
      </w:r>
      <w:proofErr w:type="gramEnd"/>
      <w:r>
        <w:t>不同的大小，因此需要添加额外的神经网络层来对齐它们。</w:t>
      </w:r>
      <w:r>
        <w:rPr>
          <w:rFonts w:hint="eastAsia"/>
        </w:rPr>
        <w:t>SKDSA</w:t>
      </w:r>
      <w:r w:rsidR="00425469">
        <w:rPr>
          <w:rFonts w:hint="eastAsia"/>
        </w:rPr>
        <w:t>模型</w:t>
      </w:r>
      <w:r>
        <w:t>没有使用卷积层，而是使用了瓶颈架构，该架构能够更</w:t>
      </w:r>
      <w:r>
        <w:rPr>
          <w:rFonts w:hint="eastAsia"/>
        </w:rPr>
        <w:t>有效</w:t>
      </w:r>
      <w:r>
        <w:t>地提升模型性能。式</w:t>
      </w:r>
      <w:r>
        <w:rPr>
          <w:rFonts w:hint="eastAsia"/>
        </w:rPr>
        <w:t>（</w:t>
      </w:r>
      <w:r>
        <w:t>2.5</w:t>
      </w:r>
      <w:r>
        <w:rPr>
          <w:rFonts w:hint="eastAsia"/>
        </w:rPr>
        <w:t>）</w:t>
      </w:r>
      <w:r>
        <w:t>中</w:t>
      </w:r>
      <w:r>
        <w:rPr>
          <w:position w:val="-12"/>
        </w:rPr>
        <w:object w:dxaOrig="260" w:dyaOrig="360" w14:anchorId="1844FF40">
          <v:shape id="_x0000_i1108" type="#_x0000_t75" style="width:13pt;height:18pt" o:ole="">
            <v:imagedata r:id="rId187" o:title=""/>
          </v:shape>
          <o:OLEObject Type="Embed" ProgID="Equation.3" ShapeID="_x0000_i1108" DrawAspect="Content" ObjectID="_1710136234" r:id="rId188"/>
        </w:object>
      </w:r>
      <w:r>
        <w:t>表示第</w:t>
      </w:r>
      <w:r>
        <w:rPr>
          <w:position w:val="-6"/>
        </w:rPr>
        <w:object w:dxaOrig="140" w:dyaOrig="267" w14:anchorId="2A00F6DE">
          <v:shape id="_x0000_i1109" type="#_x0000_t75" style="width:7pt;height:13.35pt" o:ole="">
            <v:imagedata r:id="rId189" o:title=""/>
          </v:shape>
          <o:OLEObject Type="Embed" ProgID="Equation.3" ShapeID="_x0000_i1109" DrawAspect="Content" ObjectID="_1710136235" r:id="rId190"/>
        </w:object>
      </w:r>
      <w:proofErr w:type="gramStart"/>
      <w:r>
        <w:t>个</w:t>
      </w:r>
      <w:proofErr w:type="gramEnd"/>
      <w:r>
        <w:rPr>
          <w:rFonts w:hint="eastAsia"/>
        </w:rPr>
        <w:t>浅</w:t>
      </w:r>
      <w:r>
        <w:t>层分类器的特征</w:t>
      </w:r>
      <w:r>
        <w:rPr>
          <w:rFonts w:hint="eastAsia"/>
        </w:rPr>
        <w:t>图</w:t>
      </w:r>
      <w:r>
        <w:t>，</w:t>
      </w:r>
      <w:r>
        <w:rPr>
          <w:position w:val="-12"/>
        </w:rPr>
        <w:object w:dxaOrig="320" w:dyaOrig="360" w14:anchorId="020B7A78">
          <v:shape id="_x0000_i1110" type="#_x0000_t75" style="width:16pt;height:18pt" o:ole="">
            <v:imagedata r:id="rId191" o:title=""/>
          </v:shape>
          <o:OLEObject Type="Embed" ProgID="Equation.3" ShapeID="_x0000_i1110" DrawAspect="Content" ObjectID="_1710136236" r:id="rId192"/>
        </w:object>
      </w:r>
      <w:r>
        <w:t>表示</w:t>
      </w:r>
      <w:proofErr w:type="gramStart"/>
      <w:r>
        <w:t>最</w:t>
      </w:r>
      <w:proofErr w:type="gramEnd"/>
      <w:r>
        <w:t>深层分类器的特征</w:t>
      </w:r>
      <w:r>
        <w:rPr>
          <w:rFonts w:hint="eastAsia"/>
        </w:rPr>
        <w:t>图</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0"/>
        <w:gridCol w:w="2925"/>
        <w:gridCol w:w="2916"/>
      </w:tblGrid>
      <w:tr w:rsidR="005E5A4A" w14:paraId="44A3A45D" w14:textId="77777777">
        <w:tc>
          <w:tcPr>
            <w:tcW w:w="2982" w:type="dxa"/>
          </w:tcPr>
          <w:p w14:paraId="5D49E6F3" w14:textId="77777777" w:rsidR="005E5A4A" w:rsidRDefault="005E5A4A"/>
        </w:tc>
        <w:tc>
          <w:tcPr>
            <w:tcW w:w="2982" w:type="dxa"/>
          </w:tcPr>
          <w:p w14:paraId="772DD0D7" w14:textId="77777777" w:rsidR="005E5A4A" w:rsidRDefault="00FF4A51">
            <w:r>
              <w:rPr>
                <w:position w:val="-12"/>
              </w:rPr>
              <w:object w:dxaOrig="1060" w:dyaOrig="360" w14:anchorId="0D65FC94">
                <v:shape id="_x0000_i1111" type="#_x0000_t75" style="width:53pt;height:18pt" o:ole="">
                  <v:imagedata r:id="rId193" o:title=""/>
                </v:shape>
                <o:OLEObject Type="Embed" ProgID="Equation.3" ShapeID="_x0000_i1111" DrawAspect="Content" ObjectID="_1710136237" r:id="rId194"/>
              </w:object>
            </w:r>
          </w:p>
        </w:tc>
        <w:tc>
          <w:tcPr>
            <w:tcW w:w="2983" w:type="dxa"/>
          </w:tcPr>
          <w:p w14:paraId="33B1BCC5" w14:textId="77777777" w:rsidR="005E5A4A" w:rsidRDefault="00FF4A51">
            <w:pPr>
              <w:jc w:val="right"/>
            </w:pPr>
            <w:r>
              <w:rPr>
                <w:rFonts w:hint="eastAsia"/>
              </w:rPr>
              <w:t>（</w:t>
            </w:r>
            <w:r>
              <w:rPr>
                <w:rFonts w:hint="eastAsia"/>
              </w:rPr>
              <w:t>3</w:t>
            </w:r>
            <w:r>
              <w:t>.5</w:t>
            </w:r>
            <w:r>
              <w:rPr>
                <w:rFonts w:hint="eastAsia"/>
              </w:rPr>
              <w:t>）</w:t>
            </w:r>
          </w:p>
        </w:tc>
      </w:tr>
    </w:tbl>
    <w:p w14:paraId="54E5529C" w14:textId="1F0F5311" w:rsidR="005E5A4A" w:rsidRDefault="00FF4A51">
      <w:pPr>
        <w:ind w:firstLineChars="200" w:firstLine="480"/>
      </w:pPr>
      <w:r>
        <w:rPr>
          <w:rFonts w:hint="eastAsia"/>
        </w:rPr>
        <w:t>SKDSA</w:t>
      </w:r>
      <w:r w:rsidR="00D83F5F">
        <w:rPr>
          <w:rFonts w:hint="eastAsia"/>
        </w:rPr>
        <w:t>模型</w:t>
      </w:r>
      <w:r>
        <w:t>的总损失函数可以写成：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
        <w:gridCol w:w="6692"/>
        <w:gridCol w:w="1305"/>
      </w:tblGrid>
      <w:tr w:rsidR="005E5A4A" w14:paraId="6DEB32E5" w14:textId="77777777">
        <w:tc>
          <w:tcPr>
            <w:tcW w:w="787" w:type="dxa"/>
          </w:tcPr>
          <w:p w14:paraId="7C9F07CE" w14:textId="77777777" w:rsidR="005E5A4A" w:rsidRDefault="005E5A4A"/>
        </w:tc>
        <w:tc>
          <w:tcPr>
            <w:tcW w:w="6736" w:type="dxa"/>
          </w:tcPr>
          <w:p w14:paraId="7BFB6191" w14:textId="77777777" w:rsidR="005E5A4A" w:rsidRDefault="00FF4A51">
            <w:r>
              <w:rPr>
                <w:position w:val="-48"/>
              </w:rPr>
              <w:object w:dxaOrig="6060" w:dyaOrig="1080" w14:anchorId="1C9768FA">
                <v:shape id="_x0000_i1112" type="#_x0000_t75" alt="" style="width:303pt;height:54pt" o:ole="">
                  <v:imagedata r:id="rId195" o:title=""/>
                </v:shape>
                <o:OLEObject Type="Embed" ProgID="Equation.3" ShapeID="_x0000_i1112" DrawAspect="Content" ObjectID="_1710136238" r:id="rId196"/>
              </w:object>
            </w:r>
          </w:p>
        </w:tc>
        <w:tc>
          <w:tcPr>
            <w:tcW w:w="1338" w:type="dxa"/>
          </w:tcPr>
          <w:p w14:paraId="75DB0211" w14:textId="77777777" w:rsidR="005E5A4A" w:rsidRDefault="00FF4A51">
            <w:pPr>
              <w:jc w:val="right"/>
            </w:pPr>
            <w:r>
              <w:rPr>
                <w:rFonts w:hint="eastAsia"/>
              </w:rPr>
              <w:t>（</w:t>
            </w:r>
            <w:r>
              <w:t>3.</w:t>
            </w:r>
            <w:r>
              <w:rPr>
                <w:rFonts w:hint="eastAsia"/>
              </w:rPr>
              <w:t>7</w:t>
            </w:r>
            <w:r>
              <w:rPr>
                <w:rFonts w:hint="eastAsia"/>
              </w:rPr>
              <w:t>）</w:t>
            </w:r>
          </w:p>
        </w:tc>
      </w:tr>
    </w:tbl>
    <w:p w14:paraId="2CDC1BFA" w14:textId="032ACCCD" w:rsidR="00B90087" w:rsidRDefault="00FF4A51">
      <w:pPr>
        <w:rPr>
          <w:rFonts w:hint="eastAsia"/>
        </w:rPr>
      </w:pPr>
      <w:r>
        <w:t>其中</w:t>
      </w:r>
      <w:r>
        <w:rPr>
          <w:position w:val="-6"/>
        </w:rPr>
        <w:object w:dxaOrig="220" w:dyaOrig="287" w14:anchorId="77A2F391">
          <v:shape id="_x0000_i1113" type="#_x0000_t75" style="width:11pt;height:14.35pt" o:ole="">
            <v:imagedata r:id="rId197" o:title=""/>
          </v:shape>
          <o:OLEObject Type="Embed" ProgID="Equation.3" ShapeID="_x0000_i1113" DrawAspect="Content" ObjectID="_1710136239" r:id="rId198"/>
        </w:object>
      </w:r>
      <w:r>
        <w:t>代表式</w:t>
      </w:r>
      <w:r>
        <w:rPr>
          <w:rFonts w:hint="eastAsia"/>
        </w:rPr>
        <w:t>（</w:t>
      </w:r>
      <w:r>
        <w:t>2.2</w:t>
      </w:r>
      <w:r>
        <w:rPr>
          <w:rFonts w:hint="eastAsia"/>
        </w:rPr>
        <w:t>）</w:t>
      </w:r>
      <w:r>
        <w:t>中提到的知识蒸馏损失系数</w:t>
      </w:r>
      <w:r>
        <w:t>(</w:t>
      </w:r>
      <w:proofErr w:type="spellStart"/>
      <w:r>
        <w:t>kd</w:t>
      </w:r>
      <w:proofErr w:type="spellEnd"/>
      <w:r>
        <w:t xml:space="preserve"> loss)</w:t>
      </w:r>
      <w:r>
        <w:t>，</w:t>
      </w:r>
      <w:r>
        <w:rPr>
          <w:position w:val="-12"/>
        </w:rPr>
        <w:object w:dxaOrig="360" w:dyaOrig="360" w14:anchorId="4166FD15">
          <v:shape id="_x0000_i1114" type="#_x0000_t75" style="width:18pt;height:18pt" o:ole="">
            <v:imagedata r:id="rId199" o:title=""/>
          </v:shape>
          <o:OLEObject Type="Embed" ProgID="Equation.3" ShapeID="_x0000_i1114" DrawAspect="Content" ObjectID="_1710136240" r:id="rId200"/>
        </w:object>
      </w:r>
      <w:r>
        <w:t>代表基于自注意力机制的</w:t>
      </w:r>
      <w:proofErr w:type="gramStart"/>
      <w:r>
        <w:t>自知识</w:t>
      </w:r>
      <w:proofErr w:type="gramEnd"/>
      <w:r>
        <w:t>蒸馏损失函数。此外，</w:t>
      </w:r>
      <w:r>
        <w:rPr>
          <w:rFonts w:hint="eastAsia"/>
        </w:rPr>
        <w:t>通过</w:t>
      </w:r>
      <w:r>
        <w:t>修正式</w:t>
      </w:r>
      <w:r>
        <w:rPr>
          <w:rFonts w:hint="eastAsia"/>
        </w:rPr>
        <w:t>（</w:t>
      </w:r>
      <w:r>
        <w:t>2.6</w:t>
      </w:r>
      <w:r>
        <w:rPr>
          <w:rFonts w:hint="eastAsia"/>
        </w:rPr>
        <w:t>）</w:t>
      </w:r>
      <w:r>
        <w:t>中的特征损失函数，使</w:t>
      </w:r>
      <w:r>
        <w:rPr>
          <w:position w:val="-10"/>
        </w:rPr>
        <w:object w:dxaOrig="187" w:dyaOrig="340" w14:anchorId="2707EEC4">
          <v:shape id="_x0000_i1115" type="#_x0000_t75" style="width:9.35pt;height:17pt" o:ole="">
            <v:imagedata r:id="rId201" o:title=""/>
          </v:shape>
          <o:OLEObject Type="Embed" ProgID="Equation.3" ShapeID="_x0000_i1115" DrawAspect="Content" ObjectID="_1710136241" r:id="rId202"/>
        </w:object>
      </w:r>
      <w:r>
        <w:t>损失函数正则化。</w:t>
      </w:r>
    </w:p>
    <w:p w14:paraId="3E62C068" w14:textId="77777777" w:rsidR="005E5A4A" w:rsidRDefault="00FF4A51">
      <w:pPr>
        <w:pStyle w:val="3"/>
      </w:pPr>
      <w:r>
        <w:rPr>
          <w:rFonts w:hint="eastAsia"/>
        </w:rPr>
        <w:lastRenderedPageBreak/>
        <w:t>网络模型</w:t>
      </w:r>
    </w:p>
    <w:p w14:paraId="6D7C389C" w14:textId="77777777" w:rsidR="005E5A4A" w:rsidRDefault="00FF4A51">
      <w:pPr>
        <w:ind w:firstLineChars="200" w:firstLine="480"/>
      </w:pPr>
      <w:r>
        <w:rPr>
          <w:rFonts w:hint="eastAsia"/>
        </w:rPr>
        <w:t>由于涉及非常多的网络层数，</w:t>
      </w:r>
      <w:r>
        <w:rPr>
          <w:rFonts w:hint="eastAsia"/>
        </w:rPr>
        <w:t>SKDSA</w:t>
      </w:r>
      <w:r>
        <w:rPr>
          <w:rFonts w:hint="eastAsia"/>
        </w:rPr>
        <w:t>模型使用了残差网络</w:t>
      </w:r>
      <w:r>
        <w:rPr>
          <w:rFonts w:hint="eastAsia"/>
          <w:vertAlign w:val="superscript"/>
        </w:rPr>
        <w:t>[</w:t>
      </w:r>
      <w:r>
        <w:rPr>
          <w:vertAlign w:val="superscript"/>
        </w:rPr>
        <w:t>37]</w:t>
      </w:r>
      <w:r>
        <w:rPr>
          <w:rFonts w:hint="eastAsia"/>
        </w:rPr>
        <w:t>的模型。在第四章的实验中，我们还测试了残差网络的变种宽残差网络</w:t>
      </w:r>
      <w:r>
        <w:rPr>
          <w:rFonts w:hint="eastAsia"/>
          <w:vertAlign w:val="superscript"/>
        </w:rPr>
        <w:t>[</w:t>
      </w:r>
      <w:r>
        <w:rPr>
          <w:vertAlign w:val="superscript"/>
        </w:rPr>
        <w:t>38]</w:t>
      </w:r>
      <w:r>
        <w:rPr>
          <w:rFonts w:hint="eastAsia"/>
        </w:rPr>
        <w:t>和密集残差网络</w:t>
      </w:r>
      <w:r>
        <w:rPr>
          <w:rFonts w:hint="eastAsia"/>
          <w:vertAlign w:val="superscript"/>
        </w:rPr>
        <w:t>[</w:t>
      </w:r>
      <w:r>
        <w:rPr>
          <w:vertAlign w:val="superscript"/>
        </w:rPr>
        <w:t>39]</w:t>
      </w:r>
      <w:r>
        <w:rPr>
          <w:rFonts w:hint="eastAsia"/>
        </w:rPr>
        <w:t>。</w:t>
      </w:r>
    </w:p>
    <w:p w14:paraId="5194A8EA" w14:textId="77777777" w:rsidR="005E5A4A" w:rsidRDefault="00FF4A51">
      <w:pPr>
        <w:ind w:firstLineChars="200" w:firstLine="480"/>
      </w:pPr>
      <w:r>
        <w:rPr>
          <w:rFonts w:hint="eastAsia"/>
        </w:rPr>
        <w:t>残差神经网络</w:t>
      </w:r>
      <w:r>
        <w:rPr>
          <w:rFonts w:hint="eastAsia"/>
          <w:vertAlign w:val="superscript"/>
        </w:rPr>
        <w:t>[</w:t>
      </w:r>
      <w:r>
        <w:rPr>
          <w:vertAlign w:val="superscript"/>
        </w:rPr>
        <w:t>37]</w:t>
      </w:r>
      <w:r>
        <w:rPr>
          <w:rFonts w:hint="eastAsia"/>
        </w:rPr>
        <w:t>可以说是过去几年计算机视觉和深度学习领域中最具开创性的工作。残差神经网络使训练多达数百甚至数千层的神经网络成为可能，并且仍然取得了令人信服的实验结果。残差神经网络利用其强大的表示能力，在图像分类以外的许多计算机视觉应用也取得了成功，例如对象检测和人脸识别。</w:t>
      </w:r>
    </w:p>
    <w:p w14:paraId="4F20F6BE" w14:textId="77777777" w:rsidR="005E5A4A" w:rsidRDefault="00FF4A51">
      <w:pPr>
        <w:ind w:firstLineChars="200" w:firstLine="480"/>
      </w:pPr>
      <w:r>
        <w:rPr>
          <w:rFonts w:hint="eastAsia"/>
        </w:rPr>
        <w:t>根据通用逼近定理，给定足够的容量，可以知道单层的前馈网络足以表示任何函数。但是，当网络层数越大时，网络越容易过度拟合数据。因此，研究界有一个共同的趋势，即神经网络架构需要更层数更多同时避免过拟合。</w:t>
      </w:r>
    </w:p>
    <w:p w14:paraId="3EA6B9C8" w14:textId="77777777" w:rsidR="005E5A4A" w:rsidRDefault="00FF4A51">
      <w:pPr>
        <w:ind w:firstLineChars="200" w:firstLine="480"/>
      </w:pPr>
      <w:r>
        <w:rPr>
          <w:rFonts w:hint="eastAsia"/>
        </w:rPr>
        <w:t>然而，增加网络深度并不能通过简单地增加网络层数来实现。由于臭名昭著的梯度消失问题，层数较多的深度网络很难训练——因为梯度被反向传播到更早的层，重复乘法可能会使梯度无限小。结果如图</w:t>
      </w:r>
      <w:r>
        <w:rPr>
          <w:rFonts w:hint="eastAsia"/>
        </w:rPr>
        <w:t>2.</w:t>
      </w:r>
      <w:r>
        <w:t>10</w:t>
      </w:r>
      <w:r>
        <w:rPr>
          <w:rFonts w:hint="eastAsia"/>
        </w:rPr>
        <w:t>所示，随着层数的增加，神经网络的性能变得饱和甚至开始迅速下降。</w:t>
      </w:r>
    </w:p>
    <w:p w14:paraId="1D31F092" w14:textId="77777777" w:rsidR="005E5A4A" w:rsidRDefault="00FF4A51">
      <w:pPr>
        <w:keepNext/>
        <w:ind w:firstLineChars="200" w:firstLine="480"/>
        <w:jc w:val="center"/>
      </w:pPr>
      <w:r>
        <w:rPr>
          <w:noProof/>
        </w:rPr>
        <w:drawing>
          <wp:inline distT="0" distB="0" distL="0" distR="0" wp14:anchorId="765F8A66" wp14:editId="4A4D69E8">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3"/>
                    <a:stretch>
                      <a:fillRect/>
                    </a:stretch>
                  </pic:blipFill>
                  <pic:spPr>
                    <a:xfrm>
                      <a:off x="0" y="0"/>
                      <a:ext cx="4182305" cy="1455735"/>
                    </a:xfrm>
                    <a:prstGeom prst="rect">
                      <a:avLst/>
                    </a:prstGeom>
                  </pic:spPr>
                </pic:pic>
              </a:graphicData>
            </a:graphic>
          </wp:inline>
        </w:drawing>
      </w:r>
    </w:p>
    <w:p w14:paraId="1FE6CC62" w14:textId="66E337FE" w:rsidR="005E5A4A" w:rsidRDefault="00FF4A5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AD12F4">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AD12F4">
        <w:rPr>
          <w:rFonts w:ascii="Times New Roman" w:eastAsiaTheme="minorEastAsia" w:hAnsi="Times New Roman"/>
          <w:noProof/>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层数的增加导致更坏的性能</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743BA00B" w14:textId="77777777" w:rsidR="005E5A4A" w:rsidRDefault="00FF4A51">
      <w:pPr>
        <w:ind w:firstLineChars="200" w:firstLine="480"/>
      </w:pPr>
      <w:r>
        <w:rPr>
          <w:rFonts w:hint="eastAsia"/>
        </w:rPr>
        <w:t>残差网络的核心思想是引入“恒等跳跃连接”，跳过一层或多层，如下图所示：</w:t>
      </w:r>
      <w:r>
        <w:t xml:space="preserve"> </w:t>
      </w:r>
    </w:p>
    <w:p w14:paraId="2E77BB09" w14:textId="77777777" w:rsidR="005E5A4A" w:rsidRDefault="00FF4A51">
      <w:pPr>
        <w:keepNext/>
        <w:ind w:firstLineChars="200" w:firstLine="480"/>
        <w:jc w:val="center"/>
      </w:pPr>
      <w:r>
        <w:rPr>
          <w:noProof/>
        </w:rPr>
        <w:lastRenderedPageBreak/>
        <w:drawing>
          <wp:inline distT="0" distB="0" distL="0" distR="0" wp14:anchorId="16E4D70E" wp14:editId="641AEB88">
            <wp:extent cx="2993390" cy="17227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4"/>
                    <a:stretch>
                      <a:fillRect/>
                    </a:stretch>
                  </pic:blipFill>
                  <pic:spPr>
                    <a:xfrm>
                      <a:off x="0" y="0"/>
                      <a:ext cx="3026501" cy="1742211"/>
                    </a:xfrm>
                    <a:prstGeom prst="rect">
                      <a:avLst/>
                    </a:prstGeom>
                  </pic:spPr>
                </pic:pic>
              </a:graphicData>
            </a:graphic>
          </wp:inline>
        </w:drawing>
      </w:r>
    </w:p>
    <w:p w14:paraId="424F179E" w14:textId="29325FB4" w:rsidR="005E5A4A" w:rsidRDefault="00FF4A5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AD12F4">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AD12F4">
        <w:rPr>
          <w:rFonts w:ascii="Times New Roman" w:eastAsiaTheme="minorEastAsia" w:hAnsi="Times New Roman"/>
          <w:noProof/>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一个残差块</w:t>
      </w:r>
    </w:p>
    <w:p w14:paraId="6F49EFF2" w14:textId="77777777" w:rsidR="005E5A4A" w:rsidRDefault="00FF4A51">
      <w:pPr>
        <w:keepNext/>
        <w:ind w:firstLineChars="200" w:firstLine="480"/>
        <w:jc w:val="center"/>
      </w:pPr>
      <w:r>
        <w:rPr>
          <w:noProof/>
        </w:rPr>
        <w:lastRenderedPageBreak/>
        <w:drawing>
          <wp:inline distT="0" distB="0" distL="0" distR="0" wp14:anchorId="77CAAA21" wp14:editId="34ED9924">
            <wp:extent cx="3294380" cy="7574915"/>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a:xfrm>
                      <a:off x="0" y="0"/>
                      <a:ext cx="3301052" cy="7589313"/>
                    </a:xfrm>
                    <a:prstGeom prst="rect">
                      <a:avLst/>
                    </a:prstGeom>
                    <a:noFill/>
                    <a:ln>
                      <a:noFill/>
                    </a:ln>
                  </pic:spPr>
                </pic:pic>
              </a:graphicData>
            </a:graphic>
          </wp:inline>
        </w:drawing>
      </w:r>
    </w:p>
    <w:p w14:paraId="0287182B" w14:textId="7E2698BE" w:rsidR="005E5A4A" w:rsidRDefault="00FF4A5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AD12F4">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AD12F4">
        <w:rPr>
          <w:rFonts w:ascii="Times New Roman" w:eastAsiaTheme="minorEastAsia" w:hAnsi="Times New Roman"/>
          <w:noProof/>
          <w:sz w:val="21"/>
          <w:szCs w:val="21"/>
        </w:rPr>
        <w:t>7</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残差网络的结构</w:t>
      </w:r>
    </w:p>
    <w:p w14:paraId="13B6E9D6" w14:textId="77777777" w:rsidR="005E5A4A" w:rsidRDefault="00FF4A51">
      <w:pPr>
        <w:ind w:firstLineChars="200" w:firstLine="480"/>
      </w:pPr>
      <w:r>
        <w:lastRenderedPageBreak/>
        <w:t>He</w:t>
      </w:r>
      <w:r>
        <w:rPr>
          <w:rFonts w:hint="eastAsia"/>
        </w:rPr>
        <w:t>等人认为，堆叠层不应该降低网络性能，因为可以简单地在当前网络上堆叠恒等映射（不做任何事情的层），并且最终的网络架构将执行相同的操作。这表明层数更多的模型不应产生比层数较少的模型更高的训练误差。他们</w:t>
      </w:r>
      <w:proofErr w:type="gramStart"/>
      <w:r>
        <w:rPr>
          <w:rFonts w:hint="eastAsia"/>
        </w:rPr>
        <w:t>假设让</w:t>
      </w:r>
      <w:proofErr w:type="gramEnd"/>
      <w:r>
        <w:rPr>
          <w:rFonts w:hint="eastAsia"/>
        </w:rPr>
        <w:t>堆叠层适合残差映射比让它们直接适合所需的底层映射更容易。上面的残差块使它精确地做到这一点。</w:t>
      </w:r>
    </w:p>
    <w:p w14:paraId="6B3583C5" w14:textId="77777777" w:rsidR="005E5A4A" w:rsidRDefault="00FF4A51">
      <w:r>
        <w:rPr>
          <w:rFonts w:hint="eastAsia"/>
        </w:rPr>
        <w:t xml:space="preserve"> </w:t>
      </w:r>
      <w:r>
        <w:t xml:space="preserve">   </w:t>
      </w: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[38]</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7F0D02EA" w14:textId="77777777" w:rsidR="005E5A4A" w:rsidRDefault="005E5A4A"/>
    <w:p w14:paraId="3135D002" w14:textId="3564CAE1" w:rsidR="005E5A4A" w:rsidRDefault="00727059">
      <w:pPr>
        <w:pStyle w:val="3"/>
      </w:pPr>
      <w:r>
        <w:rPr>
          <w:rFonts w:hint="eastAsia"/>
        </w:rPr>
        <w:t>伪代码</w:t>
      </w:r>
    </w:p>
    <w:p w14:paraId="3EDA0308" w14:textId="6320703B" w:rsidR="005E5A4A" w:rsidRDefault="00FF4A51" w:rsidP="00716CD7">
      <w:pPr>
        <w:ind w:firstLineChars="200" w:firstLine="480"/>
        <w:rPr>
          <w:rFonts w:hint="eastAsia"/>
        </w:rPr>
      </w:pPr>
      <w:r>
        <w:t>在</w:t>
      </w:r>
      <w:r w:rsidR="00920CA6">
        <w:rPr>
          <w:rFonts w:hint="eastAsia"/>
        </w:rPr>
        <w:t>推理</w:t>
      </w:r>
      <w:r>
        <w:t>阶段，</w:t>
      </w:r>
      <w:r>
        <w:rPr>
          <w:rFonts w:hint="eastAsia"/>
        </w:rPr>
        <w:t>SKDSA</w:t>
      </w:r>
      <w:r w:rsidR="00DB2C13">
        <w:rPr>
          <w:rFonts w:hint="eastAsia"/>
        </w:rPr>
        <w:t>模型</w:t>
      </w:r>
      <w:r>
        <w:t>把神经网络最深层的输出作为模型预测的结果。</w:t>
      </w:r>
      <w:r>
        <w:rPr>
          <w:rFonts w:hint="eastAsia"/>
        </w:rPr>
        <w:t>SKDSA</w:t>
      </w:r>
      <w:r w:rsidR="002E64E1">
        <w:rPr>
          <w:rFonts w:hint="eastAsia"/>
        </w:rPr>
        <w:t>模型</w:t>
      </w:r>
      <w:r>
        <w:t>的</w:t>
      </w:r>
      <w:r w:rsidR="002E6FFA">
        <w:rPr>
          <w:rFonts w:hint="eastAsia"/>
        </w:rPr>
        <w:t>训练</w:t>
      </w:r>
      <w:r>
        <w:rPr>
          <w:rFonts w:hint="eastAsia"/>
        </w:rPr>
        <w:t>步骤</w:t>
      </w:r>
      <w:r>
        <w:t>如表</w:t>
      </w:r>
      <w:r>
        <w:t>3.1</w:t>
      </w:r>
      <w:r>
        <w:t>所示。</w:t>
      </w:r>
      <w:r>
        <w:t xml:space="preserve"> </w:t>
      </w:r>
    </w:p>
    <w:p w14:paraId="4CB3179B" w14:textId="2C78F995" w:rsidR="005E5A4A" w:rsidRDefault="00FF4A51">
      <w:pPr>
        <w:pStyle w:val="a8"/>
        <w:keepNext/>
        <w:ind w:left="210" w:hanging="210"/>
        <w:jc w:val="center"/>
        <w:rPr>
          <w:rFonts w:ascii="Times New Roman" w:eastAsiaTheme="minorEastAsia" w:hAnsi="Times New Roman" w:hint="eastAsia"/>
          <w:sz w:val="21"/>
          <w:szCs w:val="21"/>
        </w:rPr>
      </w:pPr>
      <w:r>
        <w:rPr>
          <w:rFonts w:ascii="Times New Roman" w:eastAsiaTheme="minorEastAsia" w:hAnsi="Times New Roman"/>
          <w:sz w:val="21"/>
          <w:szCs w:val="21"/>
        </w:rPr>
        <w:t>表</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STYLEREF 1 \s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3</w:t>
      </w:r>
      <w:r w:rsidR="00566939">
        <w:rPr>
          <w:rFonts w:ascii="Times New Roman" w:eastAsiaTheme="minorEastAsia" w:hAnsi="Times New Roman"/>
          <w:sz w:val="21"/>
          <w:szCs w:val="21"/>
        </w:rPr>
        <w:fldChar w:fldCharType="end"/>
      </w:r>
      <w:r w:rsidR="00566939">
        <w:rPr>
          <w:rFonts w:ascii="Times New Roman" w:eastAsiaTheme="minorEastAsia" w:hAnsi="Times New Roman"/>
          <w:sz w:val="21"/>
          <w:szCs w:val="21"/>
        </w:rPr>
        <w:t>.</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SEQ </w:instrText>
      </w:r>
      <w:r w:rsidR="00566939">
        <w:rPr>
          <w:rFonts w:ascii="Times New Roman" w:eastAsiaTheme="minorEastAsia" w:hAnsi="Times New Roman"/>
          <w:sz w:val="21"/>
          <w:szCs w:val="21"/>
        </w:rPr>
        <w:instrText>表格</w:instrText>
      </w:r>
      <w:r w:rsidR="00566939">
        <w:rPr>
          <w:rFonts w:ascii="Times New Roman" w:eastAsiaTheme="minorEastAsia" w:hAnsi="Times New Roman"/>
          <w:sz w:val="21"/>
          <w:szCs w:val="21"/>
        </w:rPr>
        <w:instrText xml:space="preserve"> \* ARABIC \s 1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2</w:t>
      </w:r>
      <w:r w:rsidR="00566939">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sidR="008E465C">
        <w:rPr>
          <w:rFonts w:ascii="Times New Roman" w:eastAsiaTheme="minorEastAsia" w:hAnsi="Times New Roman" w:hint="eastAsia"/>
          <w:sz w:val="21"/>
          <w:szCs w:val="21"/>
        </w:rPr>
        <w:t>模型的</w:t>
      </w:r>
      <w:r w:rsidR="00204450">
        <w:rPr>
          <w:rFonts w:ascii="Times New Roman" w:eastAsiaTheme="minorEastAsia" w:hAnsi="Times New Roman" w:hint="eastAsia"/>
          <w:sz w:val="21"/>
          <w:szCs w:val="21"/>
        </w:rPr>
        <w:t>训练步骤</w:t>
      </w:r>
    </w:p>
    <w:tbl>
      <w:tblPr>
        <w:tblStyle w:val="afb"/>
        <w:tblW w:w="0" w:type="auto"/>
        <w:tblLook w:val="04A0" w:firstRow="1" w:lastRow="0" w:firstColumn="1" w:lastColumn="0" w:noHBand="0" w:noVBand="1"/>
      </w:tblPr>
      <w:tblGrid>
        <w:gridCol w:w="8721"/>
      </w:tblGrid>
      <w:tr w:rsidR="005E5A4A" w14:paraId="6DD19E8C" w14:textId="77777777">
        <w:trPr>
          <w:cantSplit/>
          <w:tblHeader/>
        </w:trPr>
        <w:tc>
          <w:tcPr>
            <w:tcW w:w="8721" w:type="dxa"/>
          </w:tcPr>
          <w:p w14:paraId="0D9D7D03" w14:textId="77777777" w:rsidR="005E5A4A" w:rsidRDefault="00FF4A51">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5E5A4A" w14:paraId="0C3F9D6F" w14:textId="77777777">
        <w:trPr>
          <w:cantSplit/>
          <w:tblHeader/>
        </w:trPr>
        <w:tc>
          <w:tcPr>
            <w:tcW w:w="8721" w:type="dxa"/>
          </w:tcPr>
          <w:p w14:paraId="1DBC657C" w14:textId="77777777" w:rsidR="005E5A4A" w:rsidRDefault="00FF4A51">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0" w:dyaOrig="380" w14:anchorId="19EAC324">
                <v:shape id="_x0000_i1116" type="#_x0000_t75" style="width:67pt;height:19pt" o:ole="">
                  <v:imagedata r:id="rId206" o:title=""/>
                </v:shape>
                <o:OLEObject Type="Embed" ProgID="Equation.3" ShapeID="_x0000_i1116" DrawAspect="Content" ObjectID="_1710136242" r:id="rId207"/>
              </w:object>
            </w:r>
            <w:r>
              <w:rPr>
                <w:sz w:val="21"/>
                <w:szCs w:val="21"/>
              </w:rPr>
              <w:t xml:space="preserve">; </w:t>
            </w:r>
            <w:r>
              <w:rPr>
                <w:sz w:val="21"/>
                <w:szCs w:val="21"/>
              </w:rPr>
              <w:t>模型参数</w:t>
            </w:r>
            <w:r>
              <w:rPr>
                <w:position w:val="-6"/>
                <w:sz w:val="21"/>
                <w:szCs w:val="21"/>
              </w:rPr>
              <w:object w:dxaOrig="193" w:dyaOrig="287" w14:anchorId="5E4D0DE6">
                <v:shape id="_x0000_i1117" type="#_x0000_t75" style="width:9.65pt;height:14.35pt" o:ole="">
                  <v:imagedata r:id="rId208" o:title=""/>
                </v:shape>
                <o:OLEObject Type="Embed" ProgID="Equation.3" ShapeID="_x0000_i1117" DrawAspect="Content" ObjectID="_1710136243" r:id="rId209"/>
              </w:object>
            </w:r>
            <w:r>
              <w:rPr>
                <w:sz w:val="21"/>
                <w:szCs w:val="21"/>
              </w:rPr>
              <w:t>随即初始化。</w:t>
            </w:r>
          </w:p>
          <w:p w14:paraId="5F8E0D01" w14:textId="77777777" w:rsidR="005E5A4A" w:rsidRDefault="00FF4A51">
            <w:pPr>
              <w:rPr>
                <w:sz w:val="21"/>
                <w:szCs w:val="21"/>
              </w:rPr>
            </w:pPr>
            <w:r>
              <w:rPr>
                <w:b/>
                <w:bCs/>
                <w:sz w:val="21"/>
                <w:szCs w:val="21"/>
              </w:rPr>
              <w:t>输出</w:t>
            </w:r>
            <w:r>
              <w:rPr>
                <w:sz w:val="21"/>
                <w:szCs w:val="21"/>
              </w:rPr>
              <w:t>：</w:t>
            </w:r>
            <w:r>
              <w:rPr>
                <w:sz w:val="21"/>
                <w:szCs w:val="21"/>
              </w:rPr>
              <w:t xml:space="preserve"> </w:t>
            </w:r>
            <w:r>
              <w:rPr>
                <w:sz w:val="21"/>
                <w:szCs w:val="21"/>
              </w:rPr>
              <w:t>模型参数</w:t>
            </w:r>
            <w:r>
              <w:rPr>
                <w:position w:val="-6"/>
                <w:sz w:val="21"/>
                <w:szCs w:val="21"/>
              </w:rPr>
              <w:object w:dxaOrig="193" w:dyaOrig="287" w14:anchorId="4D1B17E1">
                <v:shape id="_x0000_i1118" type="#_x0000_t75" style="width:9.65pt;height:14.35pt" o:ole="">
                  <v:imagedata r:id="rId210" o:title=""/>
                </v:shape>
                <o:OLEObject Type="Embed" ProgID="Equation.3" ShapeID="_x0000_i1118" DrawAspect="Content" ObjectID="_1710136244" r:id="rId211"/>
              </w:object>
            </w:r>
            <w:r>
              <w:rPr>
                <w:sz w:val="21"/>
                <w:szCs w:val="21"/>
              </w:rPr>
              <w:t>经过充分的训练和更新。</w:t>
            </w:r>
          </w:p>
          <w:p w14:paraId="6795B9BA" w14:textId="77777777" w:rsidR="005E5A4A" w:rsidRDefault="00FF4A51">
            <w:pPr>
              <w:rPr>
                <w:sz w:val="21"/>
                <w:szCs w:val="21"/>
              </w:rPr>
            </w:pPr>
            <w:r>
              <w:rPr>
                <w:sz w:val="21"/>
                <w:szCs w:val="21"/>
              </w:rPr>
              <w:t>1</w:t>
            </w:r>
            <w:r>
              <w:rPr>
                <w:sz w:val="21"/>
                <w:szCs w:val="21"/>
              </w:rPr>
              <w:t>：</w:t>
            </w:r>
            <w:r>
              <w:rPr>
                <w:sz w:val="21"/>
                <w:szCs w:val="21"/>
              </w:rPr>
              <w:t xml:space="preserve"> while </w:t>
            </w:r>
            <w:r>
              <w:rPr>
                <w:sz w:val="21"/>
                <w:szCs w:val="21"/>
              </w:rPr>
              <w:t>模型参数</w:t>
            </w:r>
            <w:r>
              <w:rPr>
                <w:position w:val="-6"/>
                <w:sz w:val="21"/>
                <w:szCs w:val="21"/>
              </w:rPr>
              <w:object w:dxaOrig="193" w:dyaOrig="287" w14:anchorId="236FFF16">
                <v:shape id="_x0000_i1119" type="#_x0000_t75" style="width:9.65pt;height:14.35pt" o:ole="">
                  <v:imagedata r:id="rId212" o:title=""/>
                </v:shape>
                <o:OLEObject Type="Embed" ProgID="Equation.3" ShapeID="_x0000_i1119" DrawAspect="Content" ObjectID="_1710136245" r:id="rId213"/>
              </w:object>
            </w:r>
            <w:r>
              <w:rPr>
                <w:sz w:val="21"/>
                <w:szCs w:val="21"/>
              </w:rPr>
              <w:t>还没有收敛：</w:t>
            </w:r>
            <w:r>
              <w:rPr>
                <w:sz w:val="21"/>
                <w:szCs w:val="21"/>
              </w:rPr>
              <w:t xml:space="preserve"> </w:t>
            </w:r>
          </w:p>
          <w:p w14:paraId="7602F0A7" w14:textId="77777777" w:rsidR="005E5A4A" w:rsidRDefault="00FF4A51">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0" w14:anchorId="1A99BB7F">
                <v:shape id="_x0000_i1120" type="#_x0000_t75" style="width:12pt;height:13pt" o:ole="">
                  <v:imagedata r:id="rId214" o:title=""/>
                </v:shape>
                <o:OLEObject Type="Embed" ProgID="Equation.3" ShapeID="_x0000_i1120" DrawAspect="Content" ObjectID="_1710136246" r:id="rId215"/>
              </w:object>
            </w:r>
            <w:r>
              <w:rPr>
                <w:sz w:val="21"/>
                <w:szCs w:val="21"/>
              </w:rPr>
              <w:t>。</w:t>
            </w:r>
          </w:p>
          <w:p w14:paraId="69D73FEF" w14:textId="77777777" w:rsidR="005E5A4A" w:rsidRDefault="00FF4A51">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0" w14:anchorId="16BABC13">
                <v:shape id="_x0000_i1121" type="#_x0000_t75" style="width:12pt;height:13pt" o:ole="">
                  <v:imagedata r:id="rId214" o:title=""/>
                </v:shape>
                <o:OLEObject Type="Embed" ProgID="Equation.3" ShapeID="_x0000_i1121" DrawAspect="Content" ObjectID="_1710136247" r:id="rId216"/>
              </w:object>
            </w:r>
            <w:r>
              <w:rPr>
                <w:sz w:val="21"/>
                <w:szCs w:val="21"/>
              </w:rPr>
              <w:t>放入特征译码器进行前向传播，获得</w:t>
            </w:r>
            <w:r>
              <w:rPr>
                <w:rFonts w:hint="eastAsia"/>
                <w:sz w:val="21"/>
                <w:szCs w:val="21"/>
              </w:rPr>
              <w:t>浅</w:t>
            </w:r>
            <w:r>
              <w:rPr>
                <w:sz w:val="21"/>
                <w:szCs w:val="21"/>
              </w:rPr>
              <w:t>层的表示</w:t>
            </w:r>
            <w:r>
              <w:rPr>
                <w:position w:val="-12"/>
                <w:sz w:val="21"/>
                <w:szCs w:val="21"/>
              </w:rPr>
              <w:object w:dxaOrig="260" w:dyaOrig="360" w14:anchorId="14CDDC94">
                <v:shape id="_x0000_i1122" type="#_x0000_t75" style="width:13pt;height:18pt" o:ole="">
                  <v:imagedata r:id="rId217" o:title=""/>
                </v:shape>
                <o:OLEObject Type="Embed" ProgID="Equation.3" ShapeID="_x0000_i1122" DrawAspect="Content" ObjectID="_1710136248" r:id="rId218"/>
              </w:object>
            </w:r>
            <w:r>
              <w:rPr>
                <w:sz w:val="21"/>
                <w:szCs w:val="21"/>
              </w:rPr>
              <w:t>和</w:t>
            </w:r>
            <w:proofErr w:type="gramStart"/>
            <w:r>
              <w:rPr>
                <w:sz w:val="21"/>
                <w:szCs w:val="21"/>
              </w:rPr>
              <w:t>最</w:t>
            </w:r>
            <w:proofErr w:type="gramEnd"/>
            <w:r>
              <w:rPr>
                <w:sz w:val="21"/>
                <w:szCs w:val="21"/>
              </w:rPr>
              <w:t>深层表示</w:t>
            </w:r>
            <w:r>
              <w:rPr>
                <w:position w:val="-12"/>
                <w:sz w:val="21"/>
                <w:szCs w:val="21"/>
              </w:rPr>
              <w:object w:dxaOrig="313" w:dyaOrig="360" w14:anchorId="3893CBAB">
                <v:shape id="_x0000_i1123" type="#_x0000_t75" style="width:15.65pt;height:18pt" o:ole="">
                  <v:imagedata r:id="rId219" o:title=""/>
                </v:shape>
                <o:OLEObject Type="Embed" ProgID="Equation.3" ShapeID="_x0000_i1123" DrawAspect="Content" ObjectID="_1710136249" r:id="rId220"/>
              </w:object>
            </w:r>
            <w:r>
              <w:rPr>
                <w:sz w:val="21"/>
                <w:szCs w:val="21"/>
              </w:rPr>
              <w:t>。</w:t>
            </w:r>
          </w:p>
          <w:p w14:paraId="01BCAB0A" w14:textId="77777777" w:rsidR="005E5A4A" w:rsidRDefault="00FF4A51">
            <w:pPr>
              <w:rPr>
                <w:sz w:val="21"/>
                <w:szCs w:val="21"/>
              </w:rPr>
            </w:pPr>
            <w:r>
              <w:rPr>
                <w:sz w:val="21"/>
                <w:szCs w:val="21"/>
              </w:rPr>
              <w:t>4</w:t>
            </w:r>
            <w:r>
              <w:rPr>
                <w:sz w:val="21"/>
                <w:szCs w:val="21"/>
              </w:rPr>
              <w:t>：</w:t>
            </w:r>
            <w:r>
              <w:rPr>
                <w:sz w:val="21"/>
                <w:szCs w:val="21"/>
              </w:rPr>
              <w:t xml:space="preserve">   </w:t>
            </w:r>
            <w:r>
              <w:rPr>
                <w:sz w:val="21"/>
                <w:szCs w:val="21"/>
              </w:rPr>
              <w:t>根据式</w:t>
            </w:r>
            <w:r>
              <w:rPr>
                <w:rFonts w:hint="eastAsia"/>
                <w:sz w:val="21"/>
                <w:szCs w:val="21"/>
              </w:rPr>
              <w:t>（</w:t>
            </w:r>
            <w:r>
              <w:rPr>
                <w:sz w:val="21"/>
                <w:szCs w:val="21"/>
              </w:rPr>
              <w:t>3.5</w:t>
            </w:r>
            <w:r>
              <w:rPr>
                <w:rFonts w:hint="eastAsia"/>
                <w:sz w:val="21"/>
                <w:szCs w:val="21"/>
              </w:rPr>
              <w:t>）</w:t>
            </w:r>
            <w:r>
              <w:rPr>
                <w:sz w:val="21"/>
                <w:szCs w:val="21"/>
              </w:rPr>
              <w:t>计算</w:t>
            </w:r>
            <w:r>
              <w:rPr>
                <w:position w:val="-10"/>
                <w:sz w:val="21"/>
                <w:szCs w:val="21"/>
              </w:rPr>
              <w:object w:dxaOrig="240" w:dyaOrig="313" w14:anchorId="18F937EA">
                <v:shape id="_x0000_i1124" type="#_x0000_t75" style="width:12pt;height:15.65pt" o:ole="">
                  <v:imagedata r:id="rId221" o:title=""/>
                </v:shape>
                <o:OLEObject Type="Embed" ProgID="Equation.3" ShapeID="_x0000_i1124" DrawAspect="Content" ObjectID="_1710136250" r:id="rId222"/>
              </w:object>
            </w:r>
            <w:r>
              <w:rPr>
                <w:sz w:val="21"/>
                <w:szCs w:val="21"/>
              </w:rPr>
              <w:t>和</w:t>
            </w:r>
            <w:r>
              <w:rPr>
                <w:position w:val="-12"/>
                <w:sz w:val="21"/>
                <w:szCs w:val="21"/>
              </w:rPr>
              <w:object w:dxaOrig="307" w:dyaOrig="360" w14:anchorId="2BE2C8DA">
                <v:shape id="_x0000_i1125" type="#_x0000_t75" style="width:15.35pt;height:18pt" o:ole="">
                  <v:imagedata r:id="rId223" o:title=""/>
                </v:shape>
                <o:OLEObject Type="Embed" ProgID="Equation.3" ShapeID="_x0000_i1125" DrawAspect="Content" ObjectID="_1710136251" r:id="rId224"/>
              </w:object>
            </w:r>
            <w:r>
              <w:rPr>
                <w:sz w:val="21"/>
                <w:szCs w:val="21"/>
              </w:rPr>
              <w:t>。</w:t>
            </w:r>
          </w:p>
          <w:p w14:paraId="3DFA51BC" w14:textId="77777777" w:rsidR="005E5A4A" w:rsidRDefault="00FF4A51">
            <w:pPr>
              <w:rPr>
                <w:sz w:val="21"/>
                <w:szCs w:val="21"/>
              </w:rPr>
            </w:pPr>
            <w:r>
              <w:rPr>
                <w:sz w:val="21"/>
                <w:szCs w:val="21"/>
              </w:rPr>
              <w:t>5</w:t>
            </w:r>
            <w:r>
              <w:rPr>
                <w:sz w:val="21"/>
                <w:szCs w:val="21"/>
              </w:rPr>
              <w:t>：</w:t>
            </w:r>
            <w:r>
              <w:rPr>
                <w:sz w:val="21"/>
                <w:szCs w:val="21"/>
              </w:rPr>
              <w:t xml:space="preserve">   </w:t>
            </w:r>
            <w:r>
              <w:rPr>
                <w:sz w:val="21"/>
                <w:szCs w:val="21"/>
              </w:rPr>
              <w:t>计算</w:t>
            </w:r>
            <w:r>
              <w:rPr>
                <w:position w:val="-10"/>
                <w:sz w:val="21"/>
                <w:szCs w:val="21"/>
              </w:rPr>
              <w:object w:dxaOrig="240" w:dyaOrig="313" w14:anchorId="3640198E">
                <v:shape id="_x0000_i1126" type="#_x0000_t75" style="width:12pt;height:15.65pt" o:ole="">
                  <v:imagedata r:id="rId221" o:title=""/>
                </v:shape>
                <o:OLEObject Type="Embed" ProgID="Equation.3" ShapeID="_x0000_i1126" DrawAspect="Content" ObjectID="_1710136252" r:id="rId225"/>
              </w:object>
            </w:r>
            <w:r>
              <w:rPr>
                <w:sz w:val="21"/>
                <w:szCs w:val="21"/>
              </w:rPr>
              <w:t>的注意力分数</w:t>
            </w:r>
            <w:r>
              <w:rPr>
                <w:position w:val="-12"/>
                <w:sz w:val="21"/>
                <w:szCs w:val="21"/>
              </w:rPr>
              <w:object w:dxaOrig="287" w:dyaOrig="360" w14:anchorId="54212591">
                <v:shape id="_x0000_i1127" type="#_x0000_t75" style="width:14.35pt;height:18pt" o:ole="">
                  <v:imagedata r:id="rId226" o:title=""/>
                </v:shape>
                <o:OLEObject Type="Embed" ProgID="Equation.3" ShapeID="_x0000_i1127" DrawAspect="Content" ObjectID="_1710136253" r:id="rId227"/>
              </w:object>
            </w:r>
            <w:r>
              <w:rPr>
                <w:sz w:val="21"/>
                <w:szCs w:val="21"/>
              </w:rPr>
              <w:t>和学生键</w:t>
            </w:r>
            <w:r>
              <w:rPr>
                <w:position w:val="-12"/>
                <w:sz w:val="21"/>
                <w:szCs w:val="21"/>
              </w:rPr>
              <w:object w:dxaOrig="307" w:dyaOrig="360" w14:anchorId="16AB025F">
                <v:shape id="_x0000_i1128" type="#_x0000_t75" style="width:15.35pt;height:18pt" o:ole="">
                  <v:imagedata r:id="rId228" o:title=""/>
                </v:shape>
                <o:OLEObject Type="Embed" ProgID="Equation.3" ShapeID="_x0000_i1128" DrawAspect="Content" ObjectID="_1710136254" r:id="rId229"/>
              </w:object>
            </w:r>
            <w:r>
              <w:rPr>
                <w:sz w:val="21"/>
                <w:szCs w:val="21"/>
              </w:rPr>
              <w:t>。</w:t>
            </w:r>
          </w:p>
          <w:p w14:paraId="471E6E7E" w14:textId="77777777" w:rsidR="005E5A4A" w:rsidRDefault="00FF4A51">
            <w:pPr>
              <w:rPr>
                <w:sz w:val="21"/>
                <w:szCs w:val="21"/>
              </w:rPr>
            </w:pPr>
            <w:r>
              <w:rPr>
                <w:sz w:val="21"/>
                <w:szCs w:val="21"/>
              </w:rPr>
              <w:t>6</w:t>
            </w:r>
            <w:r>
              <w:rPr>
                <w:sz w:val="21"/>
                <w:szCs w:val="21"/>
              </w:rPr>
              <w:t>：</w:t>
            </w:r>
            <w:r>
              <w:rPr>
                <w:sz w:val="21"/>
                <w:szCs w:val="21"/>
              </w:rPr>
              <w:t xml:space="preserve">   </w:t>
            </w:r>
            <w:r>
              <w:rPr>
                <w:sz w:val="21"/>
                <w:szCs w:val="21"/>
              </w:rPr>
              <w:t>利用式</w:t>
            </w:r>
            <w:r>
              <w:rPr>
                <w:rFonts w:hint="eastAsia"/>
                <w:sz w:val="21"/>
                <w:szCs w:val="21"/>
              </w:rPr>
              <w:t>（</w:t>
            </w:r>
            <w:r>
              <w:rPr>
                <w:rFonts w:hint="eastAsia"/>
                <w:sz w:val="21"/>
                <w:szCs w:val="21"/>
              </w:rPr>
              <w:t>3.</w:t>
            </w:r>
            <w:r>
              <w:rPr>
                <w:sz w:val="21"/>
                <w:szCs w:val="21"/>
              </w:rPr>
              <w:t>7</w:t>
            </w:r>
            <w:r>
              <w:rPr>
                <w:rFonts w:hint="eastAsia"/>
                <w:sz w:val="21"/>
                <w:szCs w:val="21"/>
              </w:rPr>
              <w:t>）</w:t>
            </w:r>
            <w:r>
              <w:rPr>
                <w:sz w:val="21"/>
                <w:szCs w:val="21"/>
              </w:rPr>
              <w:t>中损失函数的梯度反向传播来更新参数，其中注意力分数</w:t>
            </w:r>
            <w:r>
              <w:rPr>
                <w:position w:val="-12"/>
                <w:sz w:val="21"/>
                <w:szCs w:val="21"/>
              </w:rPr>
              <w:object w:dxaOrig="287" w:dyaOrig="360" w14:anchorId="3986B00F">
                <v:shape id="_x0000_i1129" type="#_x0000_t75" style="width:14.35pt;height:18pt" o:ole="">
                  <v:imagedata r:id="rId230" o:title=""/>
                </v:shape>
                <o:OLEObject Type="Embed" ProgID="Equation.3" ShapeID="_x0000_i1129" DrawAspect="Content" ObjectID="_1710136255" r:id="rId231"/>
              </w:object>
            </w:r>
            <w:r>
              <w:rPr>
                <w:sz w:val="21"/>
                <w:szCs w:val="21"/>
              </w:rPr>
              <w:t>作为权重。</w:t>
            </w:r>
          </w:p>
          <w:p w14:paraId="7581B668" w14:textId="77777777" w:rsidR="005E5A4A" w:rsidRDefault="00FF4A51">
            <w:pPr>
              <w:rPr>
                <w:sz w:val="21"/>
                <w:szCs w:val="21"/>
              </w:rPr>
            </w:pPr>
            <w:r>
              <w:rPr>
                <w:sz w:val="21"/>
                <w:szCs w:val="21"/>
              </w:rPr>
              <w:t>7</w:t>
            </w:r>
            <w:r>
              <w:rPr>
                <w:sz w:val="21"/>
                <w:szCs w:val="21"/>
              </w:rPr>
              <w:t>：</w:t>
            </w:r>
            <w:r>
              <w:rPr>
                <w:sz w:val="21"/>
                <w:szCs w:val="21"/>
              </w:rPr>
              <w:t xml:space="preserve"> end while</w:t>
            </w:r>
          </w:p>
        </w:tc>
      </w:tr>
    </w:tbl>
    <w:p w14:paraId="7F87634B" w14:textId="77777777" w:rsidR="005E5A4A" w:rsidRDefault="005E5A4A">
      <w:pPr>
        <w:ind w:firstLineChars="200" w:firstLine="480"/>
      </w:pPr>
    </w:p>
    <w:p w14:paraId="07F92864" w14:textId="77E01527" w:rsidR="005E5A4A" w:rsidRDefault="00FF4A51">
      <w:pPr>
        <w:pStyle w:val="2"/>
      </w:pPr>
      <w:bookmarkStart w:id="120" w:name="_Toc99472888"/>
      <w:r>
        <w:rPr>
          <w:rFonts w:hint="eastAsia"/>
        </w:rPr>
        <w:lastRenderedPageBreak/>
        <w:t>SKDSA</w:t>
      </w:r>
      <w:r w:rsidR="007B6552">
        <w:rPr>
          <w:rFonts w:hint="eastAsia"/>
        </w:rPr>
        <w:t>模型</w:t>
      </w:r>
      <w:r>
        <w:rPr>
          <w:rFonts w:hint="eastAsia"/>
        </w:rPr>
        <w:t>和袋装法的等价性证明</w:t>
      </w:r>
      <w:bookmarkEnd w:id="120"/>
    </w:p>
    <w:p w14:paraId="7C8F266B" w14:textId="64380155" w:rsidR="005E5A4A" w:rsidRDefault="00FF4A51">
      <w:pPr>
        <w:ind w:firstLine="480"/>
      </w:pPr>
      <w:r>
        <w:t>这一部分</w:t>
      </w:r>
      <w:r>
        <w:rPr>
          <w:rFonts w:hint="eastAsia"/>
        </w:rPr>
        <w:t>将</w:t>
      </w:r>
      <w:r>
        <w:t>证明</w:t>
      </w:r>
      <w:r>
        <w:rPr>
          <w:rFonts w:hint="eastAsia"/>
        </w:rPr>
        <w:t>SKDSA</w:t>
      </w:r>
      <w:r w:rsidR="008F08CB">
        <w:rPr>
          <w:rFonts w:hint="eastAsia"/>
        </w:rPr>
        <w:t>模型</w:t>
      </w:r>
      <w:r>
        <w:t>和集成学习中</w:t>
      </w:r>
      <w:r>
        <w:rPr>
          <w:rFonts w:hint="eastAsia"/>
        </w:rPr>
        <w:t>袋装法</w:t>
      </w:r>
      <w:r>
        <w:rPr>
          <w:vertAlign w:val="superscript"/>
        </w:rPr>
        <w:t>[40]</w:t>
      </w:r>
      <w:r>
        <w:t>的关系。</w:t>
      </w:r>
    </w:p>
    <w:p w14:paraId="1AC1C984" w14:textId="71926C79" w:rsidR="005E5A4A" w:rsidRDefault="00FF4A51">
      <w:pPr>
        <w:ind w:firstLineChars="200" w:firstLine="480"/>
      </w:pPr>
      <w:r>
        <w:rPr>
          <w:rFonts w:hint="eastAsia"/>
        </w:rPr>
        <w:t>由于需要证明</w:t>
      </w:r>
      <w:r>
        <w:rPr>
          <w:rFonts w:hint="eastAsia"/>
        </w:rPr>
        <w:t>SKDSA</w:t>
      </w:r>
      <w:r w:rsidR="0080524F">
        <w:rPr>
          <w:rFonts w:hint="eastAsia"/>
        </w:rPr>
        <w:t>模型</w:t>
      </w:r>
      <w:r>
        <w:rPr>
          <w:rFonts w:hint="eastAsia"/>
        </w:rPr>
        <w:t>和袋装法的等价性，所以需要先介绍袋装法的概念。</w:t>
      </w:r>
    </w:p>
    <w:p w14:paraId="175C7D23" w14:textId="77777777" w:rsidR="005E5A4A" w:rsidRDefault="00FF4A51">
      <w:pPr>
        <w:ind w:firstLineChars="200" w:firstLine="480"/>
      </w:pPr>
      <w:r>
        <w:t>在训练模型时，无论处理的是分类问题还是回归问题，都</w:t>
      </w:r>
      <w:r>
        <w:rPr>
          <w:rFonts w:hint="eastAsia"/>
        </w:rPr>
        <w:t>可以</w:t>
      </w:r>
      <w:r>
        <w:t>获得一个函数，该函数接受输入，返回输出，并根据训练数据集进行定义。由于训练数据集的理论差异（</w:t>
      </w:r>
      <w:r>
        <w:rPr>
          <w:rFonts w:hint="eastAsia"/>
        </w:rPr>
        <w:t>因为</w:t>
      </w:r>
      <w:r>
        <w:t>数据集是来自真实未知潜在分布的观察样本），拟合模型</w:t>
      </w:r>
      <w:r>
        <w:rPr>
          <w:rFonts w:hint="eastAsia"/>
        </w:rPr>
        <w:t>也会有所不同</w:t>
      </w:r>
      <w:r>
        <w:t>：如果观察到另一个数据集，</w:t>
      </w:r>
      <w:r>
        <w:rPr>
          <w:rFonts w:hint="eastAsia"/>
        </w:rPr>
        <w:t>可以</w:t>
      </w:r>
      <w:r>
        <w:t>获得不同的模型。</w:t>
      </w:r>
    </w:p>
    <w:p w14:paraId="52395353" w14:textId="77777777" w:rsidR="005E5A4A" w:rsidRDefault="00FF4A51">
      <w:pPr>
        <w:ind w:firstLine="480"/>
      </w:pPr>
      <w:r>
        <w:rPr>
          <w:rFonts w:hint="eastAsia"/>
        </w:rPr>
        <w:t>袋装法</w:t>
      </w:r>
      <w:r>
        <w:t>的</w:t>
      </w:r>
      <w:r>
        <w:rPr>
          <w:rFonts w:hint="eastAsia"/>
        </w:rPr>
        <w:t>思路</w:t>
      </w:r>
      <w:r>
        <w:t>很简单：拟合几个独立的模型并</w:t>
      </w:r>
      <w:r>
        <w:t>“</w:t>
      </w:r>
      <w:r>
        <w:t>平均</w:t>
      </w:r>
      <w:r>
        <w:t>”</w:t>
      </w:r>
      <w:r>
        <w:t>它们的预测，以获得具有较低方差的模型。然而，在实践中，</w:t>
      </w:r>
      <w:r>
        <w:rPr>
          <w:rFonts w:hint="eastAsia"/>
        </w:rPr>
        <w:t>不可能</w:t>
      </w:r>
      <w:r>
        <w:t>拟合完全独立的模型，因为它需要太多的数据。因此，</w:t>
      </w:r>
      <w:r>
        <w:rPr>
          <w:rFonts w:hint="eastAsia"/>
        </w:rPr>
        <w:t>可以</w:t>
      </w:r>
      <w:r>
        <w:t>依靠引导样本的</w:t>
      </w:r>
      <w:r>
        <w:t>“</w:t>
      </w:r>
      <w:r>
        <w:t>近似属性</w:t>
      </w:r>
      <w:r>
        <w:t>”</w:t>
      </w:r>
      <w:r>
        <w:t>（代表性和独立性）来拟合几乎独立的模型。</w:t>
      </w:r>
    </w:p>
    <w:p w14:paraId="7C3E660C" w14:textId="77777777" w:rsidR="005E5A4A" w:rsidRDefault="00FF4A51">
      <w:pPr>
        <w:keepNext/>
        <w:ind w:firstLine="480"/>
        <w:jc w:val="center"/>
      </w:pPr>
      <w:r>
        <w:rPr>
          <w:noProof/>
        </w:rPr>
        <w:drawing>
          <wp:inline distT="0" distB="0" distL="0" distR="0" wp14:anchorId="7F1CF61A" wp14:editId="151A4EAA">
            <wp:extent cx="4217035" cy="34601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14:paraId="00DDE4D5" w14:textId="77777777" w:rsidR="005E5A4A" w:rsidRDefault="00FF4A5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8</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5BA06644" w14:textId="77777777" w:rsidR="005E5A4A" w:rsidRDefault="00FF4A51">
      <w:pPr>
        <w:ind w:firstLine="480"/>
      </w:pPr>
      <w:r>
        <w:rPr>
          <w:rFonts w:hint="eastAsia"/>
        </w:rPr>
        <w:t>袋装法的过程如图</w:t>
      </w:r>
      <w:r>
        <w:rPr>
          <w:rFonts w:hint="eastAsia"/>
        </w:rPr>
        <w:t>2</w:t>
      </w:r>
      <w:r>
        <w:t>.8</w:t>
      </w:r>
      <w:r>
        <w:rPr>
          <w:rFonts w:hint="eastAsia"/>
        </w:rPr>
        <w:t>所示。</w:t>
      </w:r>
      <w:r>
        <w:t>首先，创建多个</w:t>
      </w:r>
      <w:r>
        <w:t xml:space="preserve"> bootstrap </w:t>
      </w:r>
      <w:r>
        <w:t>样本，以便每个新的</w:t>
      </w:r>
      <w:r>
        <w:t xml:space="preserve"> bootstrap </w:t>
      </w:r>
      <w:r>
        <w:t>样本将充当另一个（几乎）独立的数据集，该数据</w:t>
      </w:r>
      <w:proofErr w:type="gramStart"/>
      <w:r>
        <w:t>集来自</w:t>
      </w:r>
      <w:proofErr w:type="gramEnd"/>
      <w:r>
        <w:t>真实分布。然后，可以为每个样本拟合一个</w:t>
      </w:r>
      <w:proofErr w:type="gramStart"/>
      <w:r>
        <w:t>弱学习器</w:t>
      </w:r>
      <w:proofErr w:type="gramEnd"/>
      <w:r>
        <w:t>，最后聚合它们，这样就可以</w:t>
      </w:r>
      <w:r>
        <w:t>“</w:t>
      </w:r>
      <w:r>
        <w:t>平均</w:t>
      </w:r>
      <w:r>
        <w:t>”</w:t>
      </w:r>
      <w:r>
        <w:t>它们的输出，</w:t>
      </w:r>
      <w:r>
        <w:lastRenderedPageBreak/>
        <w:t>从而获得一个方差小于</w:t>
      </w:r>
      <w:r>
        <w:rPr>
          <w:rFonts w:hint="eastAsia"/>
        </w:rPr>
        <w:t>单个</w:t>
      </w:r>
      <w:proofErr w:type="gramStart"/>
      <w:r>
        <w:rPr>
          <w:rFonts w:hint="eastAsia"/>
        </w:rPr>
        <w:t>弱学习器</w:t>
      </w:r>
      <w:proofErr w:type="gramEnd"/>
      <w:r>
        <w:t>的集成模型。粗略地说，由于</w:t>
      </w:r>
      <w:r>
        <w:t xml:space="preserve"> bootstrap </w:t>
      </w:r>
      <w:r>
        <w:t>样本是近似独立且同分布（</w:t>
      </w:r>
      <w:proofErr w:type="spellStart"/>
      <w:r>
        <w:t>i.i.d</w:t>
      </w:r>
      <w:proofErr w:type="spellEnd"/>
      <w:r>
        <w:t>.</w:t>
      </w:r>
      <w:r>
        <w:t>）的，因此学习的基本模型也是如此。然后，</w:t>
      </w:r>
      <w:r>
        <w:t>“</w:t>
      </w:r>
      <w:r>
        <w:t>平均</w:t>
      </w:r>
      <w:r>
        <w:t>”</w:t>
      </w:r>
      <w:proofErr w:type="gramStart"/>
      <w:r>
        <w:t>弱学习器</w:t>
      </w:r>
      <w:proofErr w:type="gramEnd"/>
      <w:r>
        <w:t>输出不会改变预期答案，但会减少其方差（就</w:t>
      </w:r>
      <w:proofErr w:type="gramStart"/>
      <w:r>
        <w:t>像平均</w:t>
      </w:r>
      <w:proofErr w:type="gramEnd"/>
      <w:r>
        <w:t xml:space="preserve"> </w:t>
      </w:r>
      <w:proofErr w:type="spellStart"/>
      <w:r>
        <w:t>i.i.d</w:t>
      </w:r>
      <w:proofErr w:type="spellEnd"/>
      <w:r>
        <w:t xml:space="preserve">. </w:t>
      </w:r>
      <w:r>
        <w:t>随机变量保留</w:t>
      </w:r>
      <w:proofErr w:type="gramStart"/>
      <w:r>
        <w:t>预期值但减少</w:t>
      </w:r>
      <w:proofErr w:type="gramEnd"/>
      <w:r>
        <w:t>方差一样）。</w:t>
      </w:r>
    </w:p>
    <w:p w14:paraId="338022F6" w14:textId="77777777" w:rsidR="005E5A4A" w:rsidRDefault="00FF4A51">
      <w:pPr>
        <w:ind w:firstLine="480"/>
      </w:pPr>
      <w:r>
        <w:t>因此，假设有</w:t>
      </w:r>
      <w:r>
        <w:t xml:space="preserve"> L </w:t>
      </w:r>
      <w:proofErr w:type="gramStart"/>
      <w:r>
        <w:t>个</w:t>
      </w:r>
      <w:proofErr w:type="gramEnd"/>
      <w:r>
        <w:t>大小为</w:t>
      </w:r>
      <w:r>
        <w:t xml:space="preserve"> B </w:t>
      </w:r>
      <w:r>
        <w:t>的引导样本（</w:t>
      </w:r>
      <w:r>
        <w:t xml:space="preserve">L </w:t>
      </w:r>
      <w:proofErr w:type="gramStart"/>
      <w:r>
        <w:t>个</w:t>
      </w:r>
      <w:proofErr w:type="gramEnd"/>
      <w:r>
        <w:t>独立数据集的近似值），表示为</w:t>
      </w:r>
      <w:r>
        <w:rPr>
          <w:position w:val="-10"/>
        </w:rPr>
        <w:object w:dxaOrig="4300" w:dyaOrig="360" w14:anchorId="2D48961E">
          <v:shape id="_x0000_i1130" type="#_x0000_t75" style="width:215pt;height:18pt" o:ole="">
            <v:imagedata r:id="rId233" o:title=""/>
          </v:shape>
          <o:OLEObject Type="Embed" ProgID="Equation.3" ShapeID="_x0000_i1130" DrawAspect="Content" ObjectID="_1710136256" r:id="rId234"/>
        </w:object>
      </w:r>
      <w:r>
        <w:rPr>
          <w:rFonts w:hint="eastAsia"/>
        </w:rPr>
        <w:t>，它们可以拟合</w:t>
      </w:r>
      <w:r>
        <w:rPr>
          <w:rFonts w:hint="eastAsia"/>
        </w:rPr>
        <w:t xml:space="preserve"> L </w:t>
      </w:r>
      <w:proofErr w:type="gramStart"/>
      <w:r>
        <w:rPr>
          <w:rFonts w:hint="eastAsia"/>
        </w:rPr>
        <w:t>个</w:t>
      </w:r>
      <w:proofErr w:type="gramEnd"/>
      <w:r>
        <w:rPr>
          <w:rFonts w:hint="eastAsia"/>
        </w:rPr>
        <w:t>几乎独立的</w:t>
      </w:r>
      <w:proofErr w:type="gramStart"/>
      <w:r>
        <w:rPr>
          <w:rFonts w:hint="eastAsia"/>
        </w:rPr>
        <w:t>弱学习器</w:t>
      </w:r>
      <w:proofErr w:type="gramEnd"/>
      <w:r>
        <w:rPr>
          <w:rFonts w:hint="eastAsia"/>
          <w:position w:val="-10"/>
        </w:rPr>
        <w:object w:dxaOrig="1847" w:dyaOrig="340" w14:anchorId="54B3C5E1">
          <v:shape id="_x0000_i1131" type="#_x0000_t75" style="width:92.35pt;height:17pt" o:ole="">
            <v:imagedata r:id="rId235" o:title=""/>
          </v:shape>
          <o:OLEObject Type="Embed" ProgID="Equation.3" ShapeID="_x0000_i1131" DrawAspect="Content" ObjectID="_1710136257" r:id="rId236"/>
        </w:object>
      </w:r>
      <w:r>
        <w:rPr>
          <w:rFonts w:hint="eastAsia"/>
        </w:rPr>
        <w:t>。然后将它们聚合到某种平均过程中，以获得具有较低方差的集成模型。</w:t>
      </w:r>
      <w:r>
        <w:rPr>
          <w:rFonts w:hint="eastAsia"/>
        </w:rPr>
        <w:t xml:space="preserve"> </w:t>
      </w:r>
    </w:p>
    <w:p w14:paraId="55C9F7A8" w14:textId="77777777" w:rsidR="005E5A4A" w:rsidRDefault="00FF4A51">
      <w:pPr>
        <w:ind w:firstLineChars="200" w:firstLine="480"/>
        <w:rPr>
          <w:lang w:val="de-DE"/>
        </w:rPr>
      </w:pPr>
      <w:r>
        <w:rPr>
          <w:rFonts w:hint="eastAsia"/>
        </w:rPr>
        <w:t>有几种可能的方法可以聚合并行拟合的多个模型。对于回归问题，可以对所有单个模型的输出取平均以获得集成模型的输出。对于分类问题，每个模型输出的类可以看作是一个投票，获得多数票的类由集成模型返回（这称为硬投票）。仍然对于分类问题，还可以考虑所有模型返回的每个类的概率，对这些概率进行平均，并保持具有最高平均概率的类（这称为软投票）。如果可以使用任何相关权重，则平均值或投票可以是简单的或加权的。投票结果可以通过直接相加或者加权得出。</w:t>
      </w:r>
      <w:r>
        <w:rPr>
          <w:lang w:val="de-DE"/>
        </w:rPr>
        <w:t xml:space="preserve"> </w:t>
      </w:r>
    </w:p>
    <w:p w14:paraId="402EBC07" w14:textId="77777777" w:rsidR="005E5A4A" w:rsidRDefault="00FF4A51">
      <w:pPr>
        <w:ind w:firstLine="480"/>
      </w:pPr>
      <w:r>
        <w:rPr>
          <w:rFonts w:hint="eastAsia"/>
        </w:rPr>
        <w:t>袋装法</w:t>
      </w:r>
      <w:r>
        <w:t>是一种是机器学习中的一种集成算法，旨在提高用于统计分类和回归的机器学习算法的稳定性和准确性。它还可以减少方差并有助于避免过度拟合。虽然它通常应用于决策树方法，但它可以与任何类型的方法一起使用。</w:t>
      </w:r>
      <w:r>
        <w:rPr>
          <w:rFonts w:hint="eastAsia"/>
        </w:rPr>
        <w:t>袋装法</w:t>
      </w:r>
      <w:r>
        <w:t>是模型平均方法的一个特例。</w:t>
      </w:r>
    </w:p>
    <w:p w14:paraId="5BF023C5" w14:textId="77777777" w:rsidR="005E5A4A" w:rsidRDefault="00FF4A51">
      <w:pPr>
        <w:ind w:firstLine="480"/>
      </w:pPr>
      <w:r>
        <w:rPr>
          <w:rFonts w:hint="eastAsia"/>
        </w:rPr>
        <w:t>袋装法</w:t>
      </w:r>
      <w:r>
        <w:t>的过程是这样的。</w:t>
      </w:r>
      <w:r>
        <w:t xml:space="preserve"> (1) </w:t>
      </w:r>
      <w:r>
        <w:t>假设训练数据集中有</w:t>
      </w:r>
      <w:r>
        <w:t xml:space="preserve"> N </w:t>
      </w:r>
      <w:proofErr w:type="gramStart"/>
      <w:r>
        <w:t>个</w:t>
      </w:r>
      <w:proofErr w:type="gramEnd"/>
      <w:r>
        <w:t>观测值和</w:t>
      </w:r>
      <w:r>
        <w:t xml:space="preserve"> M </w:t>
      </w:r>
      <w:proofErr w:type="gramStart"/>
      <w:r>
        <w:t>个</w:t>
      </w:r>
      <w:proofErr w:type="gramEnd"/>
      <w:r>
        <w:t>特征。</w:t>
      </w:r>
      <w:r>
        <w:t xml:space="preserve"> </w:t>
      </w:r>
      <w:r>
        <w:t>从训练数据集中随机抽取一个样本进行替换。</w:t>
      </w:r>
      <w:r>
        <w:t xml:space="preserve">(2) </w:t>
      </w:r>
      <w:r>
        <w:t>随机选择</w:t>
      </w:r>
      <w:r>
        <w:t xml:space="preserve"> M </w:t>
      </w:r>
      <w:proofErr w:type="gramStart"/>
      <w:r>
        <w:t>个</w:t>
      </w:r>
      <w:proofErr w:type="gramEnd"/>
      <w:r>
        <w:t>特征的子集，并使用给出最佳分割的任何特征迭代地分割节点。</w:t>
      </w:r>
      <w:r>
        <w:t xml:space="preserve">(3) </w:t>
      </w:r>
      <w:r>
        <w:t>让这棵树长到最大。</w:t>
      </w:r>
      <w:r>
        <w:t xml:space="preserve">(4) </w:t>
      </w:r>
      <w:r>
        <w:t>上述步骤重复</w:t>
      </w:r>
      <w:r>
        <w:t xml:space="preserve"> n </w:t>
      </w:r>
      <w:r>
        <w:t>次，并根据</w:t>
      </w:r>
      <w:r>
        <w:t xml:space="preserve"> n </w:t>
      </w:r>
      <w:r>
        <w:t>棵树的预测聚合给出预测。</w:t>
      </w:r>
    </w:p>
    <w:p w14:paraId="2699247E" w14:textId="77777777" w:rsidR="005E5A4A" w:rsidRDefault="00FF4A51">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w:r>
        <w:rPr>
          <w:position w:val="-4"/>
        </w:rPr>
        <w:object w:dxaOrig="313" w:dyaOrig="260" w14:anchorId="0FBB1F6F">
          <v:shape id="_x0000_i1132" type="#_x0000_t75" style="width:15.65pt;height:13pt" o:ole="">
            <v:imagedata r:id="rId237" o:title=""/>
          </v:shape>
          <o:OLEObject Type="Embed" ProgID="Equation.3" ShapeID="_x0000_i1132" DrawAspect="Content" ObjectID="_1710136258" r:id="rId238"/>
        </w:object>
      </w:r>
      <w:proofErr w:type="gramStart"/>
      <w:r>
        <w:t>个</w:t>
      </w:r>
      <w:proofErr w:type="gramEnd"/>
      <w:r>
        <w:t>神经网络记为</w:t>
      </w:r>
      <w:r>
        <w:rPr>
          <w:position w:val="-12"/>
        </w:rPr>
        <w:object w:dxaOrig="1393" w:dyaOrig="360" w14:anchorId="18B19EDF">
          <v:shape id="_x0000_i1133" type="#_x0000_t75" style="width:69.65pt;height:18pt" o:ole="">
            <v:imagedata r:id="rId239" o:title=""/>
          </v:shape>
          <o:OLEObject Type="Embed" ProgID="Equation.3" ShapeID="_x0000_i1133" DrawAspect="Content" ObjectID="_1710136259" r:id="rId240"/>
        </w:object>
      </w:r>
      <w:r>
        <w:t>，它们的投票权重依次记为</w:t>
      </w:r>
      <w:r>
        <w:rPr>
          <w:position w:val="-12"/>
        </w:rPr>
        <w:object w:dxaOrig="1460" w:dyaOrig="360" w14:anchorId="712897AB">
          <v:shape id="_x0000_i1134" type="#_x0000_t75" style="width:73pt;height:18pt" o:ole="">
            <v:imagedata r:id="rId241" o:title=""/>
          </v:shape>
          <o:OLEObject Type="Embed" ProgID="Equation.3" ShapeID="_x0000_i1134" DrawAspect="Content" ObjectID="_1710136260" r:id="rId242"/>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7"/>
        <w:gridCol w:w="2915"/>
      </w:tblGrid>
      <w:tr w:rsidR="005E5A4A" w14:paraId="5A719AF9" w14:textId="77777777">
        <w:tc>
          <w:tcPr>
            <w:tcW w:w="2982" w:type="dxa"/>
          </w:tcPr>
          <w:p w14:paraId="5C19CD23" w14:textId="77777777" w:rsidR="005E5A4A" w:rsidRDefault="005E5A4A"/>
        </w:tc>
        <w:tc>
          <w:tcPr>
            <w:tcW w:w="2982" w:type="dxa"/>
          </w:tcPr>
          <w:p w14:paraId="64DFAFF9" w14:textId="77777777" w:rsidR="005E5A4A" w:rsidRDefault="00FF4A51">
            <w:pPr>
              <w:jc w:val="center"/>
            </w:pPr>
            <w:r>
              <w:rPr>
                <w:position w:val="-28"/>
              </w:rPr>
              <w:object w:dxaOrig="1160" w:dyaOrig="673" w14:anchorId="3D4F5FFA">
                <v:shape id="_x0000_i1135" type="#_x0000_t75" style="width:58pt;height:33.65pt" o:ole="">
                  <v:imagedata r:id="rId243" o:title=""/>
                </v:shape>
                <o:OLEObject Type="Embed" ProgID="Equation.3" ShapeID="_x0000_i1135" DrawAspect="Content" ObjectID="_1710136261" r:id="rId244"/>
              </w:object>
            </w:r>
          </w:p>
        </w:tc>
        <w:tc>
          <w:tcPr>
            <w:tcW w:w="2983" w:type="dxa"/>
          </w:tcPr>
          <w:p w14:paraId="746ED1C0" w14:textId="77777777" w:rsidR="005E5A4A" w:rsidRDefault="00FF4A51">
            <w:pPr>
              <w:jc w:val="right"/>
            </w:pPr>
            <w:r>
              <w:rPr>
                <w:rFonts w:hint="eastAsia"/>
              </w:rPr>
              <w:t>（</w:t>
            </w:r>
            <w:r>
              <w:t>3.</w:t>
            </w:r>
            <w:r>
              <w:rPr>
                <w:rFonts w:hint="eastAsia"/>
              </w:rPr>
              <w:t>8</w:t>
            </w:r>
            <w:r>
              <w:rPr>
                <w:rFonts w:hint="eastAsia"/>
              </w:rPr>
              <w:t>）</w:t>
            </w:r>
          </w:p>
        </w:tc>
      </w:tr>
    </w:tbl>
    <w:p w14:paraId="535335C5" w14:textId="7A5365C6" w:rsidR="005E5A4A" w:rsidRDefault="00FF4A51">
      <w:pPr>
        <w:ind w:firstLine="480"/>
      </w:pPr>
      <w:r>
        <w:t>因为</w:t>
      </w:r>
      <w:r>
        <w:rPr>
          <w:rFonts w:hint="eastAsia"/>
        </w:rPr>
        <w:t>SKDSA</w:t>
      </w:r>
      <w:r w:rsidR="00AF3A23">
        <w:rPr>
          <w:rFonts w:hint="eastAsia"/>
        </w:rPr>
        <w:t>模型</w:t>
      </w:r>
      <w:r>
        <w:t>使用注意力机制去将各个</w:t>
      </w:r>
      <w:r>
        <w:rPr>
          <w:rFonts w:hint="eastAsia"/>
        </w:rPr>
        <w:t>浅</w:t>
      </w:r>
      <w:r>
        <w:t>层的信息</w:t>
      </w:r>
      <w:r>
        <w:rPr>
          <w:rFonts w:hint="eastAsia"/>
        </w:rPr>
        <w:t>汇总</w:t>
      </w:r>
      <w:r>
        <w:t>到</w:t>
      </w:r>
      <w:proofErr w:type="gramStart"/>
      <w:r>
        <w:t>最</w:t>
      </w:r>
      <w:proofErr w:type="gramEnd"/>
      <w:r>
        <w:t>深层，</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5E5A4A" w14:paraId="34AF0634" w14:textId="77777777">
        <w:tc>
          <w:tcPr>
            <w:tcW w:w="2982" w:type="dxa"/>
          </w:tcPr>
          <w:p w14:paraId="3A42B550" w14:textId="77777777" w:rsidR="005E5A4A" w:rsidRDefault="005E5A4A"/>
        </w:tc>
        <w:tc>
          <w:tcPr>
            <w:tcW w:w="2982" w:type="dxa"/>
          </w:tcPr>
          <w:p w14:paraId="2C32835F" w14:textId="77777777" w:rsidR="005E5A4A" w:rsidRDefault="00FF4A51">
            <w:pPr>
              <w:jc w:val="center"/>
            </w:pPr>
            <w:r>
              <w:rPr>
                <w:position w:val="-28"/>
              </w:rPr>
              <w:object w:dxaOrig="1260" w:dyaOrig="673" w14:anchorId="2921C02E">
                <v:shape id="_x0000_i1136" type="#_x0000_t75" style="width:63pt;height:33.65pt" o:ole="">
                  <v:imagedata r:id="rId245" o:title=""/>
                </v:shape>
                <o:OLEObject Type="Embed" ProgID="Equation.3" ShapeID="_x0000_i1136" DrawAspect="Content" ObjectID="_1710136262" r:id="rId246"/>
              </w:object>
            </w:r>
          </w:p>
        </w:tc>
        <w:tc>
          <w:tcPr>
            <w:tcW w:w="2983" w:type="dxa"/>
          </w:tcPr>
          <w:p w14:paraId="28E6AE07" w14:textId="77777777" w:rsidR="005E5A4A" w:rsidRDefault="00FF4A51">
            <w:pPr>
              <w:jc w:val="right"/>
            </w:pPr>
            <w:r>
              <w:rPr>
                <w:rFonts w:hint="eastAsia"/>
              </w:rPr>
              <w:t>（</w:t>
            </w:r>
            <w:r>
              <w:t>3.6</w:t>
            </w:r>
            <w:r>
              <w:rPr>
                <w:rFonts w:hint="eastAsia"/>
              </w:rPr>
              <w:t>）</w:t>
            </w:r>
          </w:p>
        </w:tc>
      </w:tr>
    </w:tbl>
    <w:p w14:paraId="398DD38E" w14:textId="77777777" w:rsidR="005E5A4A" w:rsidRDefault="00FF4A51">
      <w:pPr>
        <w:ind w:firstLine="480"/>
        <w:rPr>
          <w:color w:val="000000" w:themeColor="text1"/>
        </w:rPr>
      </w:pPr>
      <w:r>
        <w:t>其中</w:t>
      </w:r>
      <w:r>
        <w:rPr>
          <w:position w:val="-12"/>
        </w:rPr>
        <w:object w:dxaOrig="287" w:dyaOrig="360" w14:anchorId="0ED66DB2">
          <v:shape id="_x0000_i1137" type="#_x0000_t75" style="width:14.35pt;height:18pt" o:ole="">
            <v:imagedata r:id="rId247" o:title=""/>
          </v:shape>
          <o:OLEObject Type="Embed" ProgID="Equation.3" ShapeID="_x0000_i1137" DrawAspect="Content" ObjectID="_1710136263" r:id="rId248"/>
        </w:object>
      </w:r>
      <w:r>
        <w:t>满足</w:t>
      </w:r>
      <w:r>
        <w:rPr>
          <w:position w:val="-28"/>
        </w:rPr>
        <w:object w:dxaOrig="907" w:dyaOrig="673" w14:anchorId="533AF5FE">
          <v:shape id="_x0000_i1138" type="#_x0000_t75" style="width:45.35pt;height:33.65pt" o:ole="">
            <v:imagedata r:id="rId249" o:title=""/>
          </v:shape>
          <o:OLEObject Type="Embed" ProgID="Equation.3" ShapeID="_x0000_i1138" DrawAspect="Content" ObjectID="_1710136264" r:id="rId250"/>
        </w:object>
      </w:r>
      <w:r>
        <w:t>。</w:t>
      </w:r>
      <w:proofErr w:type="gramStart"/>
      <w:r>
        <w:t>令式</w:t>
      </w:r>
      <w:proofErr w:type="gramEnd"/>
      <w:r>
        <w:t>(3.5)</w:t>
      </w:r>
      <w:r>
        <w:t>中的</w:t>
      </w:r>
      <w:r>
        <w:rPr>
          <w:position w:val="-4"/>
        </w:rPr>
        <w:object w:dxaOrig="700" w:dyaOrig="260" w14:anchorId="17FBF12F">
          <v:shape id="_x0000_i1139" type="#_x0000_t75" style="width:35pt;height:13pt" o:ole="">
            <v:imagedata r:id="rId251" o:title=""/>
          </v:shape>
          <o:OLEObject Type="Embed" ProgID="Equation.3" ShapeID="_x0000_i1139" DrawAspect="Content" ObjectID="_1710136265" r:id="rId252"/>
        </w:object>
      </w:r>
      <w:r>
        <w:t>(</w:t>
      </w:r>
      <w:r>
        <w:rPr>
          <w:rFonts w:hint="eastAsia"/>
        </w:rPr>
        <w:t>因为</w:t>
      </w:r>
      <w:r>
        <w:t>神经网络有</w:t>
      </w:r>
      <w:r>
        <w:rPr>
          <w:position w:val="-4"/>
        </w:rPr>
        <w:object w:dxaOrig="220" w:dyaOrig="260" w14:anchorId="37605EBC">
          <v:shape id="_x0000_i1140" type="#_x0000_t75" style="width:11pt;height:13pt" o:ole="">
            <v:imagedata r:id="rId253" o:title=""/>
          </v:shape>
          <o:OLEObject Type="Embed" ProgID="Equation.3" ShapeID="_x0000_i1140" DrawAspect="Content" ObjectID="_1710136266" r:id="rId254"/>
        </w:object>
      </w:r>
      <w:r>
        <w:t>层</w:t>
      </w:r>
      <w:r>
        <w:t>)</w:t>
      </w:r>
      <w:r>
        <w:t>，</w:t>
      </w:r>
      <w:r>
        <w:rPr>
          <w:position w:val="-24"/>
        </w:rPr>
        <w:object w:dxaOrig="913" w:dyaOrig="620" w14:anchorId="071F10CA">
          <v:shape id="_x0000_i1141" type="#_x0000_t75" style="width:45.65pt;height:31pt" o:ole="">
            <v:imagedata r:id="rId255" o:title=""/>
          </v:shape>
          <o:OLEObject Type="Embed" ProgID="Equation.3" ShapeID="_x0000_i1141" DrawAspect="Content" ObjectID="_1710136267" r:id="rId256"/>
        </w:object>
      </w:r>
      <w:r>
        <w:t>，</w:t>
      </w:r>
      <w:r>
        <w:rPr>
          <w:position w:val="-24"/>
        </w:rPr>
        <w:object w:dxaOrig="740" w:dyaOrig="620" w14:anchorId="4DD3DB97">
          <v:shape id="_x0000_i1142" type="#_x0000_t75" style="width:37pt;height:31pt" o:ole="">
            <v:imagedata r:id="rId257" o:title=""/>
          </v:shape>
          <o:OLEObject Type="Embed" ProgID="Equation.3" ShapeID="_x0000_i1142" DrawAspect="Content" ObjectID="_1710136268" r:id="rId258"/>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096"/>
        <w:gridCol w:w="2845"/>
      </w:tblGrid>
      <w:tr w:rsidR="005E5A4A" w14:paraId="32AFD76D" w14:textId="77777777">
        <w:tc>
          <w:tcPr>
            <w:tcW w:w="2982" w:type="dxa"/>
          </w:tcPr>
          <w:p w14:paraId="10F9C030" w14:textId="77777777" w:rsidR="005E5A4A" w:rsidRDefault="005E5A4A"/>
        </w:tc>
        <w:tc>
          <w:tcPr>
            <w:tcW w:w="2982" w:type="dxa"/>
          </w:tcPr>
          <w:p w14:paraId="584E9D7F" w14:textId="77777777" w:rsidR="005E5A4A" w:rsidRDefault="00FF4A51">
            <w:pPr>
              <w:jc w:val="center"/>
            </w:pPr>
            <w:r>
              <w:rPr>
                <w:position w:val="-32"/>
              </w:rPr>
              <w:object w:dxaOrig="2880" w:dyaOrig="767" w14:anchorId="539C1143">
                <v:shape id="_x0000_i1143" type="#_x0000_t75" style="width:2in;height:38.35pt" o:ole="">
                  <v:imagedata r:id="rId259" o:title=""/>
                </v:shape>
                <o:OLEObject Type="Embed" ProgID="Equation.3" ShapeID="_x0000_i1143" DrawAspect="Content" ObjectID="_1710136269" r:id="rId260"/>
              </w:object>
            </w:r>
          </w:p>
        </w:tc>
        <w:tc>
          <w:tcPr>
            <w:tcW w:w="2983" w:type="dxa"/>
          </w:tcPr>
          <w:p w14:paraId="5AFCE37B" w14:textId="77777777" w:rsidR="005E5A4A" w:rsidRDefault="00FF4A51">
            <w:pPr>
              <w:jc w:val="right"/>
            </w:pPr>
            <w:r>
              <w:rPr>
                <w:rFonts w:hint="eastAsia"/>
              </w:rPr>
              <w:t>（</w:t>
            </w:r>
            <w:r>
              <w:t>3.7</w:t>
            </w:r>
            <w:r>
              <w:rPr>
                <w:rFonts w:hint="eastAsia"/>
              </w:rPr>
              <w:t>）</w:t>
            </w:r>
          </w:p>
        </w:tc>
      </w:tr>
    </w:tbl>
    <w:p w14:paraId="1EE84019" w14:textId="77777777" w:rsidR="005E5A4A" w:rsidRDefault="00FF4A51">
      <w:pPr>
        <w:rPr>
          <w:color w:val="000000" w:themeColor="text1"/>
        </w:rPr>
      </w:pPr>
      <w:r>
        <w:rPr>
          <w:color w:val="000000" w:themeColor="text1"/>
        </w:rPr>
        <w:t>把式</w:t>
      </w:r>
      <w:r>
        <w:rPr>
          <w:rFonts w:hint="eastAsia"/>
          <w:color w:val="000000" w:themeColor="text1"/>
        </w:rPr>
        <w:t>（</w:t>
      </w:r>
      <w:r>
        <w:rPr>
          <w:color w:val="000000" w:themeColor="text1"/>
        </w:rPr>
        <w:t>3.6</w:t>
      </w:r>
      <w:r>
        <w:rPr>
          <w:rFonts w:hint="eastAsia"/>
          <w:color w:val="000000" w:themeColor="text1"/>
        </w:rPr>
        <w:t>）</w:t>
      </w:r>
      <w:r>
        <w:rPr>
          <w:color w:val="000000" w:themeColor="text1"/>
        </w:rPr>
        <w:t>和</w:t>
      </w:r>
      <w:r>
        <w:rPr>
          <w:rFonts w:hint="eastAsia"/>
          <w:color w:val="000000" w:themeColor="text1"/>
        </w:rPr>
        <w:t>（</w:t>
      </w:r>
      <w:r>
        <w:rPr>
          <w:color w:val="000000" w:themeColor="text1"/>
        </w:rPr>
        <w:t>3.7</w:t>
      </w:r>
      <w:r>
        <w:rPr>
          <w:rFonts w:hint="eastAsia"/>
          <w:color w:val="000000" w:themeColor="text1"/>
        </w:rPr>
        <w:t>）</w:t>
      </w:r>
      <w:r>
        <w:rPr>
          <w:color w:val="000000" w:themeColor="text1"/>
        </w:rPr>
        <w:t>代入</w:t>
      </w:r>
      <w:r>
        <w:rPr>
          <w:color w:val="000000" w:themeColor="text1"/>
        </w:rPr>
        <w:t>(3.5)</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965"/>
        <w:gridCol w:w="2900"/>
      </w:tblGrid>
      <w:tr w:rsidR="005E5A4A" w14:paraId="45380B37" w14:textId="77777777">
        <w:tc>
          <w:tcPr>
            <w:tcW w:w="2982" w:type="dxa"/>
          </w:tcPr>
          <w:p w14:paraId="4EEFCE35" w14:textId="77777777" w:rsidR="005E5A4A" w:rsidRDefault="005E5A4A"/>
        </w:tc>
        <w:tc>
          <w:tcPr>
            <w:tcW w:w="2982" w:type="dxa"/>
          </w:tcPr>
          <w:p w14:paraId="60C699E6" w14:textId="77777777" w:rsidR="005E5A4A" w:rsidRDefault="00FF4A51">
            <w:pPr>
              <w:jc w:val="center"/>
            </w:pPr>
            <w:r>
              <w:rPr>
                <w:position w:val="-114"/>
              </w:rPr>
              <w:object w:dxaOrig="2353" w:dyaOrig="2400" w14:anchorId="254F1647">
                <v:shape id="_x0000_i1144" type="#_x0000_t75" style="width:117.65pt;height:120pt" o:ole="">
                  <v:imagedata r:id="rId261" o:title=""/>
                </v:shape>
                <o:OLEObject Type="Embed" ProgID="Equation.3" ShapeID="_x0000_i1144" DrawAspect="Content" ObjectID="_1710136270" r:id="rId262"/>
              </w:object>
            </w:r>
          </w:p>
        </w:tc>
        <w:tc>
          <w:tcPr>
            <w:tcW w:w="2983" w:type="dxa"/>
          </w:tcPr>
          <w:p w14:paraId="3E0AF3CE" w14:textId="77777777" w:rsidR="005E5A4A" w:rsidRDefault="00FF4A51">
            <w:pPr>
              <w:jc w:val="right"/>
            </w:pPr>
            <w:r>
              <w:rPr>
                <w:rFonts w:hint="eastAsia"/>
              </w:rPr>
              <w:t>（</w:t>
            </w:r>
            <w:r>
              <w:t>3.8</w:t>
            </w:r>
            <w:r>
              <w:rPr>
                <w:rFonts w:hint="eastAsia"/>
              </w:rPr>
              <w:t>）</w:t>
            </w:r>
          </w:p>
        </w:tc>
      </w:tr>
    </w:tbl>
    <w:p w14:paraId="12130D9B" w14:textId="77777777" w:rsidR="005E5A4A" w:rsidRDefault="00FF4A51">
      <w:r>
        <w:rPr>
          <w:color w:val="000000" w:themeColor="text1"/>
        </w:rPr>
        <w:t>由此证明了</w:t>
      </w:r>
      <w:r>
        <w:rPr>
          <w:rFonts w:hint="eastAsia"/>
          <w:color w:val="000000" w:themeColor="text1"/>
        </w:rPr>
        <w:t>SKDSA</w:t>
      </w:r>
      <w:r>
        <w:rPr>
          <w:color w:val="000000" w:themeColor="text1"/>
        </w:rPr>
        <w:t>模型的输出可以被视为不同模型的集成，这提升了</w:t>
      </w:r>
      <w:r>
        <w:rPr>
          <w:rFonts w:hint="eastAsia"/>
          <w:color w:val="000000" w:themeColor="text1"/>
        </w:rPr>
        <w:t>SKDSA</w:t>
      </w:r>
      <w:r>
        <w:rPr>
          <w:color w:val="000000" w:themeColor="text1"/>
        </w:rPr>
        <w:t>模型的泛化能力。而</w:t>
      </w:r>
      <w:r>
        <w:rPr>
          <w:rFonts w:hint="eastAsia"/>
          <w:color w:val="000000" w:themeColor="text1"/>
        </w:rPr>
        <w:t>SKDSA</w:t>
      </w:r>
      <w:r>
        <w:rPr>
          <w:color w:val="000000" w:themeColor="text1"/>
        </w:rPr>
        <w:t>模型中的注意力系数又</w:t>
      </w:r>
      <w:r>
        <w:rPr>
          <w:rFonts w:hint="eastAsia"/>
          <w:color w:val="000000" w:themeColor="text1"/>
        </w:rPr>
        <w:t>恰恰</w:t>
      </w:r>
      <w:r>
        <w:rPr>
          <w:color w:val="000000" w:themeColor="text1"/>
        </w:rPr>
        <w:t>对应于集成学习中的投票权重。</w:t>
      </w:r>
    </w:p>
    <w:p w14:paraId="7FFDB7DD" w14:textId="77777777" w:rsidR="005E5A4A" w:rsidRDefault="00FF4A51">
      <w:pPr>
        <w:pStyle w:val="2"/>
      </w:pPr>
      <w:bookmarkStart w:id="121" w:name="_Toc46962970"/>
      <w:bookmarkStart w:id="122" w:name="_Toc57189241"/>
      <w:bookmarkStart w:id="123" w:name="_Toc99472889"/>
      <w:r>
        <w:t>本章小结</w:t>
      </w:r>
      <w:bookmarkEnd w:id="121"/>
      <w:bookmarkEnd w:id="122"/>
      <w:bookmarkEnd w:id="123"/>
    </w:p>
    <w:p w14:paraId="4383A135" w14:textId="2E2159C9" w:rsidR="005E5A4A" w:rsidRDefault="00FF4A51">
      <w:pPr>
        <w:ind w:firstLineChars="200" w:firstLine="480"/>
      </w:pPr>
      <w:r>
        <w:rPr>
          <w:rFonts w:hint="eastAsia"/>
        </w:rPr>
        <w:t>这一章从理论上介绍了知识蒸馏、</w:t>
      </w:r>
      <w:proofErr w:type="gramStart"/>
      <w:r>
        <w:rPr>
          <w:rFonts w:hint="eastAsia"/>
        </w:rPr>
        <w:t>自知识</w:t>
      </w:r>
      <w:proofErr w:type="gramEnd"/>
      <w:r>
        <w:rPr>
          <w:rFonts w:hint="eastAsia"/>
        </w:rPr>
        <w:t>蒸馏以及由此导出</w:t>
      </w:r>
      <w:r>
        <w:rPr>
          <w:rFonts w:hint="eastAsia"/>
        </w:rPr>
        <w:t>SKDSA</w:t>
      </w:r>
      <w:r w:rsidR="00D76E15">
        <w:rPr>
          <w:rFonts w:hint="eastAsia"/>
        </w:rPr>
        <w:t>模型</w:t>
      </w:r>
      <w:r>
        <w:rPr>
          <w:rFonts w:hint="eastAsia"/>
        </w:rPr>
        <w:t>。接下来还从理论上证明了</w:t>
      </w:r>
      <w:r>
        <w:rPr>
          <w:rFonts w:hint="eastAsia"/>
        </w:rPr>
        <w:t>SKDSA</w:t>
      </w:r>
      <w:r w:rsidR="00D50390">
        <w:rPr>
          <w:rFonts w:hint="eastAsia"/>
        </w:rPr>
        <w:t>模型</w:t>
      </w:r>
      <w:r>
        <w:rPr>
          <w:rFonts w:hint="eastAsia"/>
        </w:rPr>
        <w:t>和袋装法的等价性。</w:t>
      </w:r>
      <w:bookmarkStart w:id="124" w:name="_Toc46962978"/>
    </w:p>
    <w:p w14:paraId="2BCC34EA" w14:textId="77777777" w:rsidR="005E5A4A" w:rsidRDefault="00FF4A51">
      <w:pPr>
        <w:pStyle w:val="1"/>
        <w:ind w:left="578" w:hanging="578"/>
      </w:pPr>
      <w:bookmarkStart w:id="125" w:name="_Toc45060056"/>
      <w:bookmarkStart w:id="126" w:name="_Toc45060055"/>
      <w:bookmarkStart w:id="127" w:name="_Toc99472890"/>
      <w:bookmarkEnd w:id="124"/>
      <w:bookmarkEnd w:id="125"/>
      <w:bookmarkEnd w:id="126"/>
      <w:r>
        <w:rPr>
          <w:rFonts w:hint="eastAsia"/>
        </w:rPr>
        <w:lastRenderedPageBreak/>
        <w:t>实验结果与分析</w:t>
      </w:r>
      <w:bookmarkEnd w:id="127"/>
    </w:p>
    <w:p w14:paraId="5416B37F" w14:textId="77777777" w:rsidR="005E5A4A" w:rsidRDefault="00FF4A51">
      <w:pPr>
        <w:ind w:firstLineChars="200" w:firstLine="480"/>
      </w:pPr>
      <w:bookmarkStart w:id="128"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05F0FBB6" w14:textId="77777777" w:rsidR="005E5A4A" w:rsidRDefault="00FF4A51">
      <w:pPr>
        <w:pStyle w:val="2"/>
      </w:pPr>
      <w:bookmarkStart w:id="129" w:name="_Toc97905708"/>
      <w:bookmarkStart w:id="130" w:name="_Toc99472891"/>
      <w:r>
        <w:rPr>
          <w:rFonts w:hint="eastAsia"/>
        </w:rPr>
        <w:t>实验准备</w:t>
      </w:r>
      <w:bookmarkEnd w:id="130"/>
    </w:p>
    <w:p w14:paraId="08F5302A" w14:textId="77777777" w:rsidR="005E5A4A" w:rsidRDefault="00FF4A51">
      <w:pPr>
        <w:pStyle w:val="3"/>
      </w:pPr>
      <w:r>
        <w:rPr>
          <w:rFonts w:hint="eastAsia"/>
        </w:rPr>
        <w:t>实验设置</w:t>
      </w:r>
    </w:p>
    <w:p w14:paraId="414573D4" w14:textId="77777777" w:rsidR="005E5A4A" w:rsidRDefault="00FF4A51">
      <w:pPr>
        <w:ind w:firstLineChars="200" w:firstLine="480"/>
      </w:pPr>
      <w:r>
        <w:rPr>
          <w:rFonts w:hint="eastAsia"/>
        </w:rPr>
        <w:t>实验环境为外租的</w:t>
      </w:r>
      <w:proofErr w:type="spellStart"/>
      <w:r>
        <w:t>AutoDL</w:t>
      </w:r>
      <w:proofErr w:type="spellEnd"/>
      <w:r>
        <w:rPr>
          <w:rFonts w:hint="eastAsia"/>
        </w:rPr>
        <w:t>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20796B2D" w14:textId="6C9CEA5C" w:rsidR="005E5A4A" w:rsidRDefault="00FF4A5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STYLEREF 1 \s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4</w:t>
      </w:r>
      <w:r w:rsidR="00566939">
        <w:rPr>
          <w:rFonts w:ascii="Times New Roman" w:eastAsiaTheme="minorEastAsia" w:hAnsi="Times New Roman"/>
          <w:sz w:val="21"/>
          <w:szCs w:val="21"/>
        </w:rPr>
        <w:fldChar w:fldCharType="end"/>
      </w:r>
      <w:r w:rsidR="00566939">
        <w:rPr>
          <w:rFonts w:ascii="Times New Roman" w:eastAsiaTheme="minorEastAsia" w:hAnsi="Times New Roman"/>
          <w:sz w:val="21"/>
          <w:szCs w:val="21"/>
        </w:rPr>
        <w:t>.</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SEQ </w:instrText>
      </w:r>
      <w:r w:rsidR="00566939">
        <w:rPr>
          <w:rFonts w:ascii="Times New Roman" w:eastAsiaTheme="minorEastAsia" w:hAnsi="Times New Roman"/>
          <w:sz w:val="21"/>
          <w:szCs w:val="21"/>
        </w:rPr>
        <w:instrText>表格</w:instrText>
      </w:r>
      <w:r w:rsidR="00566939">
        <w:rPr>
          <w:rFonts w:ascii="Times New Roman" w:eastAsiaTheme="minorEastAsia" w:hAnsi="Times New Roman"/>
          <w:sz w:val="21"/>
          <w:szCs w:val="21"/>
        </w:rPr>
        <w:instrText xml:space="preserve"> \* ARABIC \s 1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1</w:t>
      </w:r>
      <w:r w:rsidR="00566939">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5E5A4A" w14:paraId="02E74EB2" w14:textId="77777777">
        <w:trPr>
          <w:jc w:val="center"/>
        </w:trPr>
        <w:tc>
          <w:tcPr>
            <w:tcW w:w="2907" w:type="dxa"/>
            <w:tcBorders>
              <w:top w:val="single" w:sz="12" w:space="0" w:color="auto"/>
            </w:tcBorders>
          </w:tcPr>
          <w:p w14:paraId="6D116B0C" w14:textId="77777777" w:rsidR="005E5A4A" w:rsidRDefault="00FF4A51">
            <w:pPr>
              <w:jc w:val="center"/>
              <w:rPr>
                <w:sz w:val="21"/>
                <w:szCs w:val="21"/>
              </w:rPr>
            </w:pPr>
            <w:r>
              <w:rPr>
                <w:rFonts w:hint="eastAsia"/>
                <w:sz w:val="21"/>
                <w:szCs w:val="21"/>
              </w:rPr>
              <w:t>包名称</w:t>
            </w:r>
          </w:p>
        </w:tc>
        <w:tc>
          <w:tcPr>
            <w:tcW w:w="2907" w:type="dxa"/>
            <w:tcBorders>
              <w:top w:val="single" w:sz="12" w:space="0" w:color="auto"/>
            </w:tcBorders>
          </w:tcPr>
          <w:p w14:paraId="5044930F" w14:textId="77777777" w:rsidR="005E5A4A" w:rsidRDefault="00FF4A51">
            <w:pPr>
              <w:jc w:val="center"/>
              <w:rPr>
                <w:sz w:val="21"/>
                <w:szCs w:val="21"/>
              </w:rPr>
            </w:pPr>
            <w:r>
              <w:rPr>
                <w:rFonts w:hint="eastAsia"/>
                <w:sz w:val="21"/>
                <w:szCs w:val="21"/>
              </w:rPr>
              <w:t>版本</w:t>
            </w:r>
          </w:p>
        </w:tc>
        <w:tc>
          <w:tcPr>
            <w:tcW w:w="2907" w:type="dxa"/>
            <w:tcBorders>
              <w:top w:val="single" w:sz="12" w:space="0" w:color="auto"/>
            </w:tcBorders>
          </w:tcPr>
          <w:p w14:paraId="71CA8F45" w14:textId="77777777" w:rsidR="005E5A4A" w:rsidRDefault="00FF4A51">
            <w:pPr>
              <w:jc w:val="center"/>
              <w:rPr>
                <w:sz w:val="21"/>
                <w:szCs w:val="21"/>
              </w:rPr>
            </w:pPr>
            <w:r>
              <w:rPr>
                <w:rFonts w:hint="eastAsia"/>
                <w:sz w:val="21"/>
                <w:szCs w:val="21"/>
              </w:rPr>
              <w:t>说明</w:t>
            </w:r>
          </w:p>
        </w:tc>
      </w:tr>
      <w:tr w:rsidR="005E5A4A" w14:paraId="02494F61" w14:textId="77777777">
        <w:trPr>
          <w:jc w:val="center"/>
        </w:trPr>
        <w:tc>
          <w:tcPr>
            <w:tcW w:w="2907" w:type="dxa"/>
          </w:tcPr>
          <w:p w14:paraId="7EC2A341" w14:textId="77777777" w:rsidR="005E5A4A" w:rsidRDefault="00FF4A51">
            <w:pPr>
              <w:jc w:val="center"/>
              <w:rPr>
                <w:sz w:val="21"/>
                <w:szCs w:val="21"/>
              </w:rPr>
            </w:pPr>
            <w:r>
              <w:rPr>
                <w:rFonts w:hint="eastAsia"/>
                <w:sz w:val="21"/>
                <w:szCs w:val="21"/>
              </w:rPr>
              <w:t>p</w:t>
            </w:r>
            <w:r>
              <w:rPr>
                <w:sz w:val="21"/>
                <w:szCs w:val="21"/>
              </w:rPr>
              <w:t>ython</w:t>
            </w:r>
          </w:p>
        </w:tc>
        <w:tc>
          <w:tcPr>
            <w:tcW w:w="2907" w:type="dxa"/>
          </w:tcPr>
          <w:p w14:paraId="0BFDF559" w14:textId="77777777" w:rsidR="005E5A4A" w:rsidRDefault="00FF4A51">
            <w:pPr>
              <w:jc w:val="center"/>
              <w:rPr>
                <w:sz w:val="21"/>
                <w:szCs w:val="21"/>
              </w:rPr>
            </w:pPr>
            <w:r>
              <w:rPr>
                <w:rFonts w:hint="eastAsia"/>
                <w:sz w:val="21"/>
                <w:szCs w:val="21"/>
              </w:rPr>
              <w:t>3</w:t>
            </w:r>
            <w:r>
              <w:rPr>
                <w:sz w:val="21"/>
                <w:szCs w:val="21"/>
              </w:rPr>
              <w:t>.6</w:t>
            </w:r>
          </w:p>
        </w:tc>
        <w:tc>
          <w:tcPr>
            <w:tcW w:w="2907" w:type="dxa"/>
          </w:tcPr>
          <w:p w14:paraId="28B9FDC6" w14:textId="77777777" w:rsidR="005E5A4A" w:rsidRDefault="00FF4A51">
            <w:pPr>
              <w:jc w:val="center"/>
              <w:rPr>
                <w:sz w:val="21"/>
                <w:szCs w:val="21"/>
              </w:rPr>
            </w:pPr>
            <w:r>
              <w:rPr>
                <w:rFonts w:hint="eastAsia"/>
                <w:sz w:val="21"/>
                <w:szCs w:val="21"/>
              </w:rPr>
              <w:t>程序编写语言</w:t>
            </w:r>
          </w:p>
        </w:tc>
      </w:tr>
      <w:tr w:rsidR="005E5A4A" w14:paraId="672AF937" w14:textId="77777777">
        <w:trPr>
          <w:jc w:val="center"/>
        </w:trPr>
        <w:tc>
          <w:tcPr>
            <w:tcW w:w="2907" w:type="dxa"/>
          </w:tcPr>
          <w:p w14:paraId="5176E36D" w14:textId="77777777" w:rsidR="005E5A4A" w:rsidRDefault="00FF4A51">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58FFA65D" w14:textId="77777777" w:rsidR="005E5A4A" w:rsidRDefault="00FF4A51">
            <w:pPr>
              <w:jc w:val="center"/>
              <w:rPr>
                <w:sz w:val="21"/>
                <w:szCs w:val="21"/>
              </w:rPr>
            </w:pPr>
            <w:r>
              <w:rPr>
                <w:rFonts w:hint="eastAsia"/>
                <w:sz w:val="21"/>
                <w:szCs w:val="21"/>
              </w:rPr>
              <w:t>1</w:t>
            </w:r>
            <w:r>
              <w:rPr>
                <w:sz w:val="21"/>
                <w:szCs w:val="21"/>
              </w:rPr>
              <w:t>.9</w:t>
            </w:r>
          </w:p>
        </w:tc>
        <w:tc>
          <w:tcPr>
            <w:tcW w:w="2907" w:type="dxa"/>
          </w:tcPr>
          <w:p w14:paraId="629E1F7D" w14:textId="77777777" w:rsidR="005E5A4A" w:rsidRDefault="00FF4A51">
            <w:pPr>
              <w:jc w:val="center"/>
              <w:rPr>
                <w:sz w:val="21"/>
                <w:szCs w:val="21"/>
              </w:rPr>
            </w:pPr>
            <w:r>
              <w:rPr>
                <w:rFonts w:hint="eastAsia"/>
                <w:sz w:val="21"/>
                <w:szCs w:val="21"/>
              </w:rPr>
              <w:t>矩阵运算库</w:t>
            </w:r>
          </w:p>
        </w:tc>
      </w:tr>
      <w:tr w:rsidR="005E5A4A" w14:paraId="23C5A52E" w14:textId="77777777">
        <w:trPr>
          <w:jc w:val="center"/>
        </w:trPr>
        <w:tc>
          <w:tcPr>
            <w:tcW w:w="2907" w:type="dxa"/>
          </w:tcPr>
          <w:p w14:paraId="76A7A804" w14:textId="77777777" w:rsidR="005E5A4A" w:rsidRDefault="00FF4A51">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18E59705" w14:textId="77777777" w:rsidR="005E5A4A" w:rsidRDefault="00FF4A51">
            <w:pPr>
              <w:jc w:val="center"/>
              <w:rPr>
                <w:sz w:val="21"/>
                <w:szCs w:val="21"/>
              </w:rPr>
            </w:pPr>
            <w:r>
              <w:rPr>
                <w:rFonts w:hint="eastAsia"/>
                <w:sz w:val="21"/>
                <w:szCs w:val="21"/>
              </w:rPr>
              <w:t>1</w:t>
            </w:r>
            <w:r>
              <w:rPr>
                <w:sz w:val="21"/>
                <w:szCs w:val="21"/>
              </w:rPr>
              <w:t>.7</w:t>
            </w:r>
          </w:p>
        </w:tc>
        <w:tc>
          <w:tcPr>
            <w:tcW w:w="2907" w:type="dxa"/>
          </w:tcPr>
          <w:p w14:paraId="3ADF4E25" w14:textId="77777777" w:rsidR="005E5A4A" w:rsidRDefault="00FF4A51">
            <w:pPr>
              <w:jc w:val="center"/>
              <w:rPr>
                <w:sz w:val="21"/>
                <w:szCs w:val="21"/>
              </w:rPr>
            </w:pPr>
            <w:r>
              <w:rPr>
                <w:rFonts w:hint="eastAsia"/>
                <w:sz w:val="21"/>
                <w:szCs w:val="21"/>
              </w:rPr>
              <w:t>机器学习框架</w:t>
            </w:r>
          </w:p>
        </w:tc>
      </w:tr>
      <w:tr w:rsidR="005E5A4A" w14:paraId="0CC9BE72" w14:textId="77777777">
        <w:trPr>
          <w:jc w:val="center"/>
        </w:trPr>
        <w:tc>
          <w:tcPr>
            <w:tcW w:w="2907" w:type="dxa"/>
            <w:tcBorders>
              <w:bottom w:val="single" w:sz="12" w:space="0" w:color="auto"/>
            </w:tcBorders>
          </w:tcPr>
          <w:p w14:paraId="705E90FA" w14:textId="77777777" w:rsidR="005E5A4A" w:rsidRDefault="00FF4A51">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76ECBAA8" w14:textId="77777777" w:rsidR="005E5A4A" w:rsidRDefault="00FF4A51">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72C1B856" w14:textId="77777777" w:rsidR="005E5A4A" w:rsidRDefault="00FF4A51">
            <w:pPr>
              <w:jc w:val="center"/>
              <w:rPr>
                <w:sz w:val="21"/>
                <w:szCs w:val="21"/>
              </w:rPr>
            </w:pPr>
            <w:r>
              <w:rPr>
                <w:rFonts w:hint="eastAsia"/>
                <w:sz w:val="21"/>
                <w:szCs w:val="21"/>
              </w:rPr>
              <w:t>图像转换工具</w:t>
            </w:r>
          </w:p>
        </w:tc>
      </w:tr>
    </w:tbl>
    <w:p w14:paraId="329BD0FD" w14:textId="77777777" w:rsidR="005E5A4A" w:rsidRDefault="005E5A4A">
      <w:pPr>
        <w:ind w:firstLineChars="200" w:firstLine="480"/>
      </w:pPr>
    </w:p>
    <w:p w14:paraId="79B7E6D3" w14:textId="1B0CA7E8" w:rsidR="005E5A4A" w:rsidRDefault="00FF4A51" w:rsidP="00ED0E71">
      <w:pPr>
        <w:pStyle w:val="3"/>
      </w:pPr>
      <w:r>
        <w:t>实验数据集</w:t>
      </w:r>
      <w:bookmarkEnd w:id="129"/>
    </w:p>
    <w:p w14:paraId="1F1F2BBC" w14:textId="238614B5" w:rsidR="005E5A4A" w:rsidRDefault="00FF4A51">
      <w:r>
        <w:rPr>
          <w:rFonts w:hint="eastAsia"/>
        </w:rPr>
        <w:t xml:space="preserve"> </w:t>
      </w:r>
      <w:r>
        <w:t xml:space="preserve">   </w:t>
      </w:r>
      <w:r>
        <w:rPr>
          <w:rFonts w:hint="eastAsia"/>
        </w:rPr>
        <w:t>实验的目的在于验证本文提出的</w:t>
      </w:r>
      <w:r>
        <w:rPr>
          <w:rFonts w:hint="eastAsia"/>
        </w:rPr>
        <w:t>SKDSA</w:t>
      </w:r>
      <w:r w:rsidR="005642DA">
        <w:rPr>
          <w:rFonts w:hint="eastAsia"/>
        </w:rPr>
        <w:t>模型</w:t>
      </w:r>
      <w:r>
        <w:rPr>
          <w:rFonts w:hint="eastAsia"/>
        </w:rPr>
        <w:t>能否在图像分类任务中取得更高的准确率。为了测试</w:t>
      </w:r>
      <w:r>
        <w:rPr>
          <w:rFonts w:hint="eastAsia"/>
        </w:rPr>
        <w:t>SKDSA</w:t>
      </w:r>
      <w:r w:rsidR="008E66C5">
        <w:rPr>
          <w:rFonts w:hint="eastAsia"/>
        </w:rPr>
        <w:t>模型</w:t>
      </w:r>
      <w:r>
        <w:rPr>
          <w:rFonts w:hint="eastAsia"/>
        </w:rPr>
        <w:t>的普适性，我们在多个流行的图像数据集上做了实验。</w:t>
      </w:r>
    </w:p>
    <w:p w14:paraId="09DD812D" w14:textId="77777777" w:rsidR="005E5A4A" w:rsidRDefault="00FF4A51">
      <w:pPr>
        <w:pStyle w:val="afe"/>
        <w:numPr>
          <w:ilvl w:val="0"/>
          <w:numId w:val="2"/>
        </w:numPr>
        <w:ind w:firstLineChars="0"/>
      </w:pPr>
      <w:r>
        <w:rPr>
          <w:rFonts w:hint="eastAsia"/>
        </w:rPr>
        <w:t>在</w:t>
      </w:r>
      <w:r>
        <w:t>CIFAR-100</w:t>
      </w:r>
      <w:r>
        <w:rPr>
          <w:vertAlign w:val="superscript"/>
        </w:rPr>
        <w:t>[41]</w:t>
      </w:r>
      <w:r>
        <w:t>数据集</w:t>
      </w:r>
      <w:r>
        <w:rPr>
          <w:rFonts w:hint="eastAsia"/>
        </w:rPr>
        <w:t>上的实验</w:t>
      </w:r>
    </w:p>
    <w:p w14:paraId="11B13F77" w14:textId="7ECEE203" w:rsidR="005E5A4A" w:rsidRDefault="00FF4A51">
      <w:pPr>
        <w:ind w:firstLineChars="200" w:firstLine="480"/>
      </w:pPr>
      <w:r>
        <w:rPr>
          <w:rFonts w:hint="eastAsia"/>
        </w:rPr>
        <w:t>为了测试</w:t>
      </w:r>
      <w:r>
        <w:rPr>
          <w:rFonts w:hint="eastAsia"/>
        </w:rPr>
        <w:t>SKDSA</w:t>
      </w:r>
      <w:r w:rsidR="00E41C81">
        <w:rPr>
          <w:rFonts w:hint="eastAsia"/>
        </w:rPr>
        <w:t>模型</w:t>
      </w:r>
      <w:r>
        <w:rPr>
          <w:rFonts w:hint="eastAsia"/>
        </w:rPr>
        <w:t>对通用图片的分类性能，在数据集</w:t>
      </w:r>
      <w:r>
        <w:t>CIFAR-100</w:t>
      </w:r>
      <w:r>
        <w:rPr>
          <w:rFonts w:hint="eastAsia"/>
        </w:rPr>
        <w:t>上进行实验</w:t>
      </w:r>
      <w:r w:rsidR="009858AC">
        <w:rPr>
          <w:rFonts w:hint="eastAsia"/>
        </w:rPr>
        <w:t>，并和</w:t>
      </w:r>
      <w:r w:rsidR="00CD1FCB">
        <w:rPr>
          <w:rFonts w:hint="eastAsia"/>
        </w:rPr>
        <w:t>几种典型</w:t>
      </w:r>
      <w:r w:rsidR="00395A92">
        <w:rPr>
          <w:rFonts w:hint="eastAsia"/>
        </w:rPr>
        <w:t>的</w:t>
      </w:r>
      <w:proofErr w:type="gramStart"/>
      <w:r w:rsidR="00031C35">
        <w:rPr>
          <w:rFonts w:hint="eastAsia"/>
        </w:rPr>
        <w:t>自知识</w:t>
      </w:r>
      <w:proofErr w:type="gramEnd"/>
      <w:r w:rsidR="00031C35">
        <w:rPr>
          <w:rFonts w:hint="eastAsia"/>
        </w:rPr>
        <w:t>蒸馏方法</w:t>
      </w:r>
      <w:r w:rsidR="00F508CD">
        <w:rPr>
          <w:rFonts w:hint="eastAsia"/>
        </w:rPr>
        <w:t>和自注意力方法比较</w:t>
      </w:r>
      <w:r w:rsidR="00BF0F8D">
        <w:rPr>
          <w:rFonts w:hint="eastAsia"/>
        </w:rPr>
        <w:t>分类准确性</w:t>
      </w:r>
      <w:r>
        <w:rPr>
          <w:rFonts w:hint="eastAsia"/>
        </w:rPr>
        <w:t>。</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57DC80D6" w14:textId="77777777" w:rsidR="005E5A4A" w:rsidRDefault="00FF4A51">
      <w:pPr>
        <w:ind w:firstLineChars="200" w:firstLine="480"/>
      </w:pPr>
      <w:r>
        <w:t>CIFAR-10</w:t>
      </w:r>
      <w:r>
        <w:t>数据集由</w:t>
      </w:r>
      <w:r>
        <w:t>10</w:t>
      </w:r>
      <w:r>
        <w:t>个类别的</w:t>
      </w:r>
      <w:r>
        <w:t>60000</w:t>
      </w:r>
      <w:r>
        <w:t>个</w:t>
      </w:r>
      <w:r>
        <w:t>32x32</w:t>
      </w:r>
      <w:r>
        <w:t>彩色图像组成，每个类别包含</w:t>
      </w:r>
      <w:r>
        <w:t xml:space="preserve"> </w:t>
      </w:r>
      <w:r>
        <w:lastRenderedPageBreak/>
        <w:t>6000</w:t>
      </w:r>
      <w:r>
        <w:t>个图像。有</w:t>
      </w:r>
      <w:r>
        <w:t>50000</w:t>
      </w:r>
      <w:r>
        <w:t>个训练图像和</w:t>
      </w:r>
      <w:r>
        <w:t>10000</w:t>
      </w:r>
      <w:r>
        <w:t>个测试图像。</w:t>
      </w:r>
    </w:p>
    <w:p w14:paraId="41476BF5" w14:textId="77777777" w:rsidR="005E5A4A" w:rsidRDefault="00FF4A51">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6C056427" w14:textId="77777777" w:rsidR="005E5A4A" w:rsidRDefault="00FF4A51">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25E01751" w14:textId="77777777" w:rsidR="005E5A4A" w:rsidRDefault="00FF4A51">
      <w:pPr>
        <w:ind w:firstLineChars="200" w:firstLine="480"/>
      </w:pPr>
      <w:r>
        <w:t>CIFAR-100</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20EB4EAD" w14:textId="77777777" w:rsidR="005E5A4A" w:rsidRDefault="00FF4A51">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7E360AED" w14:textId="77777777" w:rsidR="005E5A4A" w:rsidRDefault="00FF4A51">
      <w:pPr>
        <w:pStyle w:val="afe"/>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7A4E1C42" w14:textId="1ABF9FA2" w:rsidR="005E5A4A" w:rsidRDefault="00FF4A51">
      <w:pPr>
        <w:ind w:firstLine="480"/>
      </w:pPr>
      <w:r>
        <w:rPr>
          <w:rFonts w:hint="eastAsia"/>
        </w:rPr>
        <w:t>为了测试</w:t>
      </w:r>
      <w:r>
        <w:rPr>
          <w:rFonts w:hint="eastAsia"/>
        </w:rPr>
        <w:t>SKDSA</w:t>
      </w:r>
      <w:r w:rsidR="00B24691">
        <w:rPr>
          <w:rFonts w:hint="eastAsia"/>
        </w:rPr>
        <w:t>模型</w:t>
      </w:r>
      <w:r>
        <w:rPr>
          <w:rFonts w:hint="eastAsia"/>
        </w:rPr>
        <w:t>对通用图片的分类性能，在数据集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219EFB0D" w14:textId="77777777" w:rsidR="005E5A4A" w:rsidRDefault="00FF4A51">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6B11EAED" w14:textId="77777777" w:rsidR="005E5A4A" w:rsidRDefault="00FF4A51">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296E71B2" w14:textId="3075EA20" w:rsidR="005E5A4A" w:rsidRDefault="00FF4A51">
      <w:pPr>
        <w:ind w:firstLine="480"/>
      </w:pPr>
      <w:r>
        <w:rPr>
          <w:rFonts w:hint="eastAsia"/>
        </w:rPr>
        <w:t>为了测试</w:t>
      </w:r>
      <w:r>
        <w:rPr>
          <w:rFonts w:hint="eastAsia"/>
        </w:rPr>
        <w:t>SKDSA</w:t>
      </w:r>
      <w:r w:rsidR="00CC330B">
        <w:rPr>
          <w:rFonts w:hint="eastAsia"/>
        </w:rPr>
        <w:t>模型</w:t>
      </w:r>
      <w:r>
        <w:rPr>
          <w:rFonts w:hint="eastAsia"/>
        </w:rPr>
        <w:t>对细粒度图片（鸟类）的分类性能，在数据集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0D0C8D36" w14:textId="77777777" w:rsidR="005E5A4A" w:rsidRDefault="00FF4A51">
      <w:pPr>
        <w:pStyle w:val="afe"/>
        <w:numPr>
          <w:ilvl w:val="0"/>
          <w:numId w:val="2"/>
        </w:numPr>
        <w:ind w:firstLineChars="0"/>
      </w:pPr>
      <w:r>
        <w:rPr>
          <w:rFonts w:hint="eastAsia"/>
        </w:rPr>
        <w:t>在</w:t>
      </w:r>
      <w:r>
        <w:t>Stanford 40 Actions</w:t>
      </w:r>
      <w:r>
        <w:rPr>
          <w:rFonts w:hint="eastAsia"/>
          <w:vertAlign w:val="superscript"/>
        </w:rPr>
        <w:t>[</w:t>
      </w:r>
      <w:r>
        <w:rPr>
          <w:vertAlign w:val="superscript"/>
        </w:rPr>
        <w:t>44]</w:t>
      </w:r>
      <w:r>
        <w:t>数据集</w:t>
      </w:r>
      <w:r>
        <w:rPr>
          <w:rFonts w:hint="eastAsia"/>
        </w:rPr>
        <w:t>上的实验</w:t>
      </w:r>
    </w:p>
    <w:p w14:paraId="35921866" w14:textId="60540C5D" w:rsidR="005E5A4A" w:rsidRDefault="00FF4A51">
      <w:pPr>
        <w:ind w:firstLine="480"/>
      </w:pPr>
      <w:r>
        <w:rPr>
          <w:rFonts w:hint="eastAsia"/>
        </w:rPr>
        <w:lastRenderedPageBreak/>
        <w:t>为了测试</w:t>
      </w:r>
      <w:r>
        <w:rPr>
          <w:rFonts w:hint="eastAsia"/>
        </w:rPr>
        <w:t>SKDSA</w:t>
      </w:r>
      <w:r w:rsidR="00A1489C">
        <w:rPr>
          <w:rFonts w:hint="eastAsia"/>
        </w:rPr>
        <w:t>模型</w:t>
      </w:r>
      <w:r>
        <w:rPr>
          <w:rFonts w:hint="eastAsia"/>
        </w:rPr>
        <w:t>对细粒度图片（人类动作）的分类性能，在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40BEDB58" w14:textId="77777777" w:rsidR="005E5A4A" w:rsidRDefault="00FF4A51">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74F19416" w14:textId="1722E68C" w:rsidR="005E5A4A" w:rsidRDefault="00FF4A51">
      <w:pPr>
        <w:ind w:firstLine="480"/>
      </w:pPr>
      <w:r>
        <w:rPr>
          <w:rFonts w:hint="eastAsia"/>
        </w:rPr>
        <w:t>为了测试</w:t>
      </w:r>
      <w:r>
        <w:rPr>
          <w:rFonts w:hint="eastAsia"/>
        </w:rPr>
        <w:t>SKDSA</w:t>
      </w:r>
      <w:r w:rsidR="00CC22B4">
        <w:rPr>
          <w:rFonts w:hint="eastAsia"/>
        </w:rPr>
        <w:t>模型</w:t>
      </w:r>
      <w:r>
        <w:rPr>
          <w:rFonts w:hint="eastAsia"/>
        </w:rPr>
        <w:t>对细粒度图片（狗类）的分类性能，在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72CAF704" w14:textId="77777777" w:rsidR="005E5A4A" w:rsidRDefault="00FF4A51">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6F734B5D" w14:textId="4C5ABADC" w:rsidR="005E5A4A" w:rsidRDefault="00FF4A51">
      <w:pPr>
        <w:ind w:firstLine="480"/>
      </w:pPr>
      <w:r>
        <w:rPr>
          <w:rFonts w:hint="eastAsia"/>
        </w:rPr>
        <w:t>为了测试</w:t>
      </w:r>
      <w:r>
        <w:rPr>
          <w:rFonts w:hint="eastAsia"/>
        </w:rPr>
        <w:t>SKDSA</w:t>
      </w:r>
      <w:r w:rsidR="003557A3">
        <w:rPr>
          <w:rFonts w:hint="eastAsia"/>
        </w:rPr>
        <w:t>模型</w:t>
      </w:r>
      <w:r>
        <w:rPr>
          <w:rFonts w:hint="eastAsia"/>
        </w:rPr>
        <w:t>对细粒度图片（室内场景）的分类性能，在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351F12D1" w14:textId="77777777" w:rsidR="005E5A4A" w:rsidRDefault="00FF4A51">
      <w:pPr>
        <w:ind w:firstLine="480"/>
      </w:pPr>
      <w:r>
        <w:t>该</w:t>
      </w:r>
      <w:r>
        <w:rPr>
          <w:rFonts w:hint="eastAsia"/>
        </w:rPr>
        <w:t>数据集</w:t>
      </w:r>
      <w:r>
        <w:t>包含</w:t>
      </w:r>
      <w:r>
        <w:t>67</w:t>
      </w:r>
      <w:r>
        <w:t>个室内类别，共</w:t>
      </w:r>
      <w:r>
        <w:t>15620</w:t>
      </w:r>
      <w:r>
        <w:t>张图像。图片的数量因类别而异，但每个类别至少有</w:t>
      </w:r>
      <w:r>
        <w:t>100</w:t>
      </w:r>
      <w:r>
        <w:t>张图片。</w:t>
      </w:r>
    </w:p>
    <w:p w14:paraId="0421A24A" w14:textId="77777777" w:rsidR="005E5A4A" w:rsidRDefault="00FF4A51">
      <w:pPr>
        <w:pStyle w:val="3"/>
      </w:pPr>
      <w:r>
        <w:rPr>
          <w:rFonts w:hint="eastAsia"/>
        </w:rPr>
        <w:t>超参数设置</w:t>
      </w:r>
    </w:p>
    <w:p w14:paraId="195B9381" w14:textId="77777777" w:rsidR="005E5A4A" w:rsidRDefault="00FF4A51">
      <w:pPr>
        <w:ind w:firstLineChars="200" w:firstLine="480"/>
        <w:rPr>
          <w:szCs w:val="21"/>
        </w:rPr>
      </w:pPr>
      <w:r>
        <w:t>所有的神经网络都是从零开始训练</w:t>
      </w:r>
      <w:r>
        <w:rPr>
          <w:rFonts w:hint="eastAsia"/>
        </w:rPr>
        <w:t>。</w:t>
      </w:r>
      <w:r>
        <w:t>优化方法中随机梯度下降的动量值设为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700" w:dyaOrig="313" w14:anchorId="0753CF4A">
          <v:shape id="_x0000_i1145" type="#_x0000_t75" style="width:35pt;height:15.65pt" o:ole="">
            <v:imagedata r:id="rId263" o:title=""/>
          </v:shape>
          <o:OLEObject Type="Embed" ProgID="Equation.3" ShapeID="_x0000_i1145" DrawAspect="Content" ObjectID="_1710136271" r:id="rId264"/>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常规的数据增强方法，</w:t>
      </w:r>
      <w:r>
        <w:rPr>
          <w:rFonts w:hint="eastAsia"/>
        </w:rPr>
        <w:t>即</w:t>
      </w:r>
      <w:r>
        <w:t>随机剪裁</w:t>
      </w:r>
      <w:r>
        <w:rPr>
          <w:rFonts w:hint="eastAsia"/>
        </w:rPr>
        <w:t>（</w:t>
      </w:r>
      <w:r>
        <w:t>cutout</w:t>
      </w:r>
      <w:r>
        <w:rPr>
          <w:rFonts w:hint="eastAsia"/>
        </w:rPr>
        <w:t>）</w:t>
      </w:r>
      <w:r>
        <w:t>。蒸馏温度从</w:t>
      </w:r>
      <w:r>
        <w:t>{1</w:t>
      </w:r>
      <w:r>
        <w:t>，</w:t>
      </w:r>
      <w:r>
        <w:t>2</w:t>
      </w:r>
      <w:r>
        <w:t>，</w:t>
      </w:r>
      <w:r>
        <w:t>3</w:t>
      </w:r>
      <w:r>
        <w:t>，</w:t>
      </w:r>
      <w:r>
        <w:t>4}</w:t>
      </w:r>
      <w:r>
        <w:t>中选取</w:t>
      </w:r>
      <w:r>
        <w:rPr>
          <w:rFonts w:hint="eastAsia"/>
        </w:rPr>
        <w:t>，超参数</w:t>
      </w:r>
      <w:r>
        <w:rPr>
          <w:position w:val="-6"/>
          <w:szCs w:val="21"/>
        </w:rPr>
        <w:object w:dxaOrig="220" w:dyaOrig="287" w14:anchorId="35440C59">
          <v:shape id="_x0000_i1146" type="#_x0000_t75" style="width:11pt;height:14.35pt" o:ole="">
            <v:imagedata r:id="rId265" o:title=""/>
          </v:shape>
          <o:OLEObject Type="Embed" ProgID="Equation.3" ShapeID="_x0000_i1146" DrawAspect="Content" ObjectID="_1710136272" r:id="rId266"/>
        </w:object>
      </w:r>
      <w:r>
        <w:rPr>
          <w:rFonts w:hint="eastAsia"/>
          <w:szCs w:val="21"/>
        </w:rPr>
        <w:t>从</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rFonts w:hint="eastAsia"/>
          <w:szCs w:val="21"/>
        </w:rPr>
        <w:t>中选取</w:t>
      </w:r>
      <w:r>
        <w:rPr>
          <w:szCs w:val="21"/>
        </w:rPr>
        <w:t>，</w:t>
      </w:r>
      <w:r>
        <w:rPr>
          <w:rFonts w:hint="eastAsia"/>
          <w:szCs w:val="21"/>
        </w:rPr>
        <w:t>超参数</w:t>
      </w:r>
      <w:r>
        <w:rPr>
          <w:position w:val="-10"/>
          <w:szCs w:val="21"/>
        </w:rPr>
        <w:object w:dxaOrig="240" w:dyaOrig="313" w14:anchorId="0E9A813A">
          <v:shape id="_x0000_i1147" type="#_x0000_t75" style="width:12pt;height:15.65pt" o:ole="">
            <v:imagedata r:id="rId267" o:title=""/>
          </v:shape>
          <o:OLEObject Type="Embed" ProgID="Equation.3" ShapeID="_x0000_i1147" DrawAspect="Content" ObjectID="_1710136273" r:id="rId268"/>
        </w:object>
      </w:r>
      <w:r>
        <w:rPr>
          <w:rFonts w:hint="eastAsia"/>
          <w:szCs w:val="21"/>
        </w:rPr>
        <w:t>从</w:t>
      </w:r>
      <w:r>
        <w:rPr>
          <w:szCs w:val="21"/>
        </w:rPr>
        <w:t>{50</w:t>
      </w:r>
      <w:r>
        <w:rPr>
          <w:szCs w:val="21"/>
        </w:rPr>
        <w:t>，</w:t>
      </w:r>
      <w:r>
        <w:rPr>
          <w:szCs w:val="21"/>
        </w:rPr>
        <w:t>100</w:t>
      </w:r>
      <w:r>
        <w:rPr>
          <w:szCs w:val="21"/>
        </w:rPr>
        <w:t>，</w:t>
      </w:r>
      <w:r>
        <w:rPr>
          <w:szCs w:val="21"/>
        </w:rPr>
        <w:t>200</w:t>
      </w:r>
      <w:r>
        <w:rPr>
          <w:szCs w:val="21"/>
        </w:rPr>
        <w:t>，</w:t>
      </w:r>
      <w:r>
        <w:rPr>
          <w:szCs w:val="21"/>
        </w:rPr>
        <w:t>500}</w:t>
      </w:r>
      <w:r>
        <w:rPr>
          <w:rFonts w:hint="eastAsia"/>
          <w:szCs w:val="21"/>
        </w:rPr>
        <w:t>中选取</w:t>
      </w:r>
      <w:r>
        <w:rPr>
          <w:szCs w:val="21"/>
        </w:rPr>
        <w:t>。</w:t>
      </w:r>
    </w:p>
    <w:p w14:paraId="69366C31" w14:textId="77777777" w:rsidR="005E5A4A" w:rsidRDefault="00FF4A51">
      <w:pPr>
        <w:pStyle w:val="3"/>
      </w:pPr>
      <w:r>
        <w:rPr>
          <w:rFonts w:hint="eastAsia"/>
        </w:rPr>
        <w:lastRenderedPageBreak/>
        <w:t>评估标准</w:t>
      </w:r>
    </w:p>
    <w:p w14:paraId="67E173B5" w14:textId="77777777" w:rsidR="005E5A4A" w:rsidRDefault="00FF4A51">
      <w:r>
        <w:rPr>
          <w:rFonts w:hint="eastAsia"/>
        </w:rPr>
        <w:t xml:space="preserve"> </w:t>
      </w:r>
      <w:r>
        <w:t xml:space="preserve">   </w:t>
      </w:r>
      <w:r>
        <w:rPr>
          <w:szCs w:val="21"/>
        </w:rPr>
        <w:t>第一名命中率</w:t>
      </w:r>
      <w:r>
        <w:rPr>
          <w:rFonts w:hint="eastAsia"/>
          <w:szCs w:val="21"/>
        </w:rPr>
        <w:t>被用来</w:t>
      </w:r>
      <w:r>
        <w:rPr>
          <w:szCs w:val="21"/>
        </w:rPr>
        <w:t>作为衡量的指标。第一名命中率的意思是测试集中预测概率最大的标签是正确标签的概率。</w:t>
      </w:r>
      <w:r>
        <w:rPr>
          <w:rFonts w:hint="eastAsia"/>
          <w:szCs w:val="21"/>
        </w:rPr>
        <w:t>实验</w:t>
      </w:r>
      <w:r>
        <w:rPr>
          <w:szCs w:val="21"/>
        </w:rPr>
        <w:t>使用第一名命中率来衡量模型的泛化能力</w:t>
      </w:r>
      <w:r>
        <w:rPr>
          <w:rFonts w:hint="eastAsia"/>
          <w:szCs w:val="21"/>
        </w:rPr>
        <w:t>，</w:t>
      </w:r>
      <w:r>
        <w:rPr>
          <w:rFonts w:hint="eastAsia"/>
        </w:rPr>
        <w:t>实验的</w:t>
      </w:r>
      <w:r>
        <w:t>优化的目标是尽可能提高验证集中的第一名命中率</w:t>
      </w:r>
      <w:r>
        <w:rPr>
          <w:szCs w:val="21"/>
        </w:rPr>
        <w:t>。</w:t>
      </w:r>
    </w:p>
    <w:p w14:paraId="4F20D3C6" w14:textId="77777777" w:rsidR="005E5A4A" w:rsidRDefault="00FF4A51">
      <w:pPr>
        <w:pStyle w:val="3"/>
      </w:pPr>
      <w:r>
        <w:rPr>
          <w:rFonts w:hint="eastAsia"/>
        </w:rPr>
        <w:t>对比模型</w:t>
      </w:r>
    </w:p>
    <w:p w14:paraId="396937C9" w14:textId="608BCA55" w:rsidR="005E5A4A" w:rsidRDefault="00FF4A51">
      <w:pPr>
        <w:ind w:firstLineChars="200" w:firstLine="480"/>
      </w:pPr>
      <w:r>
        <w:t>将</w:t>
      </w:r>
      <w:r>
        <w:rPr>
          <w:rFonts w:hint="eastAsia"/>
        </w:rPr>
        <w:t>SKDSA</w:t>
      </w:r>
      <w:r w:rsidR="00D94771">
        <w:rPr>
          <w:rFonts w:hint="eastAsia"/>
        </w:rPr>
        <w:t>模型</w:t>
      </w:r>
      <w:r>
        <w:t>的</w:t>
      </w:r>
      <w:r w:rsidR="00AD6CD0">
        <w:rPr>
          <w:rFonts w:hint="eastAsia"/>
        </w:rPr>
        <w:t>实验</w:t>
      </w:r>
      <w:r>
        <w:t>结果和五种已有的知识蒸馏方法相比较</w:t>
      </w:r>
      <w:r>
        <w:rPr>
          <w:rFonts w:hint="eastAsia"/>
        </w:rPr>
        <w:t>：</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t>(SLA-SD)</w:t>
      </w:r>
      <w:r>
        <w:rPr>
          <w:vertAlign w:val="superscript"/>
        </w:rPr>
        <w:t>[9]</w:t>
      </w:r>
      <w:r>
        <w:t>，通过</w:t>
      </w:r>
      <w:proofErr w:type="gramStart"/>
      <w:r>
        <w:t>自知识</w:t>
      </w:r>
      <w:proofErr w:type="gramEnd"/>
      <w:r>
        <w:t>蒸馏预测类别</w:t>
      </w:r>
      <w:r>
        <w:t>(CS-KD)</w:t>
      </w:r>
      <w:r>
        <w:rPr>
          <w:vertAlign w:val="superscript"/>
        </w:rPr>
        <w:t>[7]</w:t>
      </w:r>
      <w:r>
        <w:t>。</w:t>
      </w:r>
      <w:r>
        <w:rPr>
          <w:rFonts w:hint="eastAsia"/>
        </w:rPr>
        <w:t>实验</w:t>
      </w:r>
      <w:r>
        <w:t>同样把</w:t>
      </w:r>
      <w:r>
        <w:rPr>
          <w:rFonts w:hint="eastAsia"/>
        </w:rPr>
        <w:t>SKDSA</w:t>
      </w:r>
      <w:r w:rsidR="00656558">
        <w:rPr>
          <w:rFonts w:hint="eastAsia"/>
        </w:rPr>
        <w:t>模型</w:t>
      </w:r>
      <w:r>
        <w:t>和两种自注意力机制方法相比较</w:t>
      </w:r>
      <w:r>
        <w:rPr>
          <w:rFonts w:hint="eastAsia"/>
        </w:rPr>
        <w:t>：</w:t>
      </w:r>
      <w:r>
        <w:t>密集而隐含的注意力神经网络</w:t>
      </w:r>
      <w:r>
        <w:t>(</w:t>
      </w:r>
      <w:proofErr w:type="spellStart"/>
      <w:r>
        <w:t>DIANet</w:t>
      </w:r>
      <w:proofErr w:type="spellEnd"/>
      <w:r>
        <w:t>)</w:t>
      </w:r>
      <w:r>
        <w:rPr>
          <w:vertAlign w:val="superscript"/>
        </w:rPr>
        <w:t>[35]</w:t>
      </w:r>
      <w:r>
        <w:t>，自注意力神经网络</w:t>
      </w:r>
      <w:r>
        <w:t>(SAN)</w:t>
      </w:r>
      <w:r>
        <w:rPr>
          <w:vertAlign w:val="superscript"/>
        </w:rPr>
        <w:t>[36]</w:t>
      </w:r>
      <w:r>
        <w:t>。</w:t>
      </w:r>
      <w:r>
        <w:t xml:space="preserve"> </w:t>
      </w:r>
    </w:p>
    <w:p w14:paraId="148DE03B" w14:textId="4824D906" w:rsidR="005E5A4A" w:rsidRDefault="00FF4A51">
      <w:pPr>
        <w:numPr>
          <w:ilvl w:val="0"/>
          <w:numId w:val="3"/>
        </w:numPr>
      </w:pPr>
      <w:r>
        <w:rPr>
          <w:b/>
          <w:bCs/>
        </w:rPr>
        <w:t xml:space="preserve">BYOT </w:t>
      </w:r>
      <w:r>
        <w:rPr>
          <w:vertAlign w:val="superscript"/>
        </w:rPr>
        <w:t>[6]</w:t>
      </w:r>
      <w:r w:rsidR="00BB7461" w:rsidRPr="00690175">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21DFF27B" w14:textId="28D1BFD9" w:rsidR="005E5A4A" w:rsidRDefault="00FF4A51">
      <w:pPr>
        <w:numPr>
          <w:ilvl w:val="0"/>
          <w:numId w:val="3"/>
        </w:numPr>
      </w:pPr>
      <w:r>
        <w:rPr>
          <w:b/>
          <w:bCs/>
        </w:rPr>
        <w:t>DDGSD</w:t>
      </w:r>
      <w:r>
        <w:rPr>
          <w:vertAlign w:val="superscript"/>
        </w:rPr>
        <w:t>[14]</w:t>
      </w:r>
      <w:r w:rsidR="00E13F39" w:rsidRPr="00A7747D">
        <w:rPr>
          <w:rFonts w:hint="eastAsia"/>
        </w:rPr>
        <w:t>模型</w:t>
      </w:r>
      <w:r>
        <w:t>对于同一个样</w:t>
      </w:r>
      <w:proofErr w:type="gramStart"/>
      <w:r>
        <w:t>本产生</w:t>
      </w:r>
      <w:proofErr w:type="gramEnd"/>
      <w:r>
        <w:t>不同的变形，在训练神经网络让同一个样本的不同变形产生一致性的预测。</w:t>
      </w:r>
    </w:p>
    <w:p w14:paraId="27661142" w14:textId="11C80EA9" w:rsidR="005E5A4A" w:rsidRDefault="00FF4A51">
      <w:pPr>
        <w:numPr>
          <w:ilvl w:val="0"/>
          <w:numId w:val="3"/>
        </w:numPr>
      </w:pPr>
      <w:r>
        <w:rPr>
          <w:b/>
          <w:bCs/>
        </w:rPr>
        <w:t>FRSKD</w:t>
      </w:r>
      <w:r>
        <w:rPr>
          <w:vertAlign w:val="superscript"/>
        </w:rPr>
        <w:t>[8]</w:t>
      </w:r>
      <w:r w:rsidR="0035224A" w:rsidRPr="00A7747D">
        <w:rPr>
          <w:rFonts w:hint="eastAsia"/>
        </w:rPr>
        <w:t>模型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11B0C9C6" w14:textId="2192CF75" w:rsidR="005E5A4A" w:rsidRDefault="00FF4A51">
      <w:pPr>
        <w:numPr>
          <w:ilvl w:val="0"/>
          <w:numId w:val="3"/>
        </w:numPr>
      </w:pPr>
      <w:r>
        <w:rPr>
          <w:b/>
          <w:bCs/>
        </w:rPr>
        <w:t>SLA-SD</w:t>
      </w:r>
      <w:r>
        <w:rPr>
          <w:vertAlign w:val="superscript"/>
        </w:rPr>
        <w:t>[9]</w:t>
      </w:r>
      <w:r w:rsidR="0035224A" w:rsidRPr="00A7747D">
        <w:rPr>
          <w:rFonts w:hint="eastAsia"/>
        </w:rPr>
        <w:t>模型</w:t>
      </w:r>
      <w:r>
        <w:t>通过输入转换和把输出聚合成教师标签实现</w:t>
      </w:r>
      <w:proofErr w:type="gramStart"/>
      <w:r>
        <w:t>自监督</w:t>
      </w:r>
      <w:proofErr w:type="gramEnd"/>
      <w:r>
        <w:t>标签增强。</w:t>
      </w:r>
    </w:p>
    <w:p w14:paraId="46397EA1" w14:textId="16A7E55B" w:rsidR="005E5A4A" w:rsidRDefault="00FF4A51">
      <w:pPr>
        <w:numPr>
          <w:ilvl w:val="0"/>
          <w:numId w:val="3"/>
        </w:numPr>
      </w:pPr>
      <w:r>
        <w:rPr>
          <w:b/>
          <w:bCs/>
        </w:rPr>
        <w:t>CS-KD</w:t>
      </w:r>
      <w:r>
        <w:rPr>
          <w:vertAlign w:val="superscript"/>
        </w:rPr>
        <w:t>[7]</w:t>
      </w:r>
      <w:r w:rsidR="00396BF0" w:rsidRPr="00A7747D">
        <w:rPr>
          <w:rFonts w:hint="eastAsia"/>
        </w:rPr>
        <w:t>模型</w:t>
      </w:r>
      <w:r>
        <w:t>使用隶属于同一类别的其他样本的</w:t>
      </w:r>
      <w:r>
        <w:t>logits</w:t>
      </w:r>
      <w:r>
        <w:t>来做正则化，训练目标是让同一类别的样本产生相似的预测结果。</w:t>
      </w:r>
    </w:p>
    <w:p w14:paraId="26BBCE31" w14:textId="26B3C718" w:rsidR="005E5A4A" w:rsidRDefault="00FF4A51">
      <w:pPr>
        <w:numPr>
          <w:ilvl w:val="0"/>
          <w:numId w:val="3"/>
        </w:numPr>
      </w:pPr>
      <w:proofErr w:type="spellStart"/>
      <w:r>
        <w:rPr>
          <w:b/>
          <w:bCs/>
        </w:rPr>
        <w:t>DIANet</w:t>
      </w:r>
      <w:proofErr w:type="spellEnd"/>
      <w:r>
        <w:rPr>
          <w:vertAlign w:val="superscript"/>
        </w:rPr>
        <w:t>[35]</w:t>
      </w:r>
      <w:r w:rsidR="001E5EBC" w:rsidRPr="00A7747D">
        <w:rPr>
          <w:rFonts w:hint="eastAsia"/>
        </w:rPr>
        <w:t>模型</w:t>
      </w:r>
      <w:r>
        <w:t>给不同的神经网络层添加一个注意力组件，目的是更有效地利用神经网络层间的信息。</w:t>
      </w:r>
      <w:r>
        <w:t xml:space="preserve"> </w:t>
      </w:r>
    </w:p>
    <w:p w14:paraId="0DE1F044" w14:textId="01DD791E" w:rsidR="005E5A4A" w:rsidRDefault="00FF4A51">
      <w:pPr>
        <w:numPr>
          <w:ilvl w:val="0"/>
          <w:numId w:val="3"/>
        </w:numPr>
      </w:pPr>
      <w:r>
        <w:rPr>
          <w:b/>
          <w:bCs/>
        </w:rPr>
        <w:t>SAN</w:t>
      </w:r>
      <w:r>
        <w:rPr>
          <w:vertAlign w:val="superscript"/>
        </w:rPr>
        <w:t>[36]</w:t>
      </w:r>
      <w:r w:rsidR="0085256F" w:rsidRPr="00A7747D">
        <w:rPr>
          <w:rFonts w:hint="eastAsia"/>
        </w:rPr>
        <w:t>模型</w:t>
      </w:r>
      <w:r>
        <w:t>利用成对的注意力组件去抽取更有用的信息来引导模型训练。</w:t>
      </w:r>
    </w:p>
    <w:p w14:paraId="2FCB189A" w14:textId="01567038" w:rsidR="005E5A4A" w:rsidRDefault="00FF4A51">
      <w:pPr>
        <w:ind w:firstLineChars="200" w:firstLine="480"/>
      </w:pPr>
      <w:r>
        <w:rPr>
          <w:rFonts w:hint="eastAsia"/>
        </w:rPr>
        <w:t>实验中的</w:t>
      </w:r>
      <w:r>
        <w:t>FRSKD</w:t>
      </w:r>
      <w:r>
        <w:rPr>
          <w:vertAlign w:val="superscript"/>
        </w:rPr>
        <w:t>[8]</w:t>
      </w:r>
      <w:r w:rsidR="00604E7F" w:rsidRPr="00A7747D">
        <w:rPr>
          <w:rFonts w:hint="eastAsia"/>
        </w:rPr>
        <w:t>模型</w:t>
      </w:r>
      <w:r>
        <w:t>和</w:t>
      </w:r>
      <w:r>
        <w:t>SLA-SD</w:t>
      </w:r>
      <w:r>
        <w:rPr>
          <w:vertAlign w:val="superscript"/>
        </w:rPr>
        <w:t>[9]</w:t>
      </w:r>
      <w:r w:rsidR="00604E7F" w:rsidRPr="00A7747D">
        <w:rPr>
          <w:rFonts w:hint="eastAsia"/>
        </w:rPr>
        <w:t>模型</w:t>
      </w:r>
      <w:r>
        <w:t>使用了其</w:t>
      </w:r>
      <w:r w:rsidR="00A457A6">
        <w:rPr>
          <w:rFonts w:hint="eastAsia"/>
        </w:rPr>
        <w:t>作者提供的</w:t>
      </w:r>
      <w:r>
        <w:t>官方代码</w:t>
      </w:r>
      <w:r>
        <w:rPr>
          <w:rFonts w:hint="eastAsia"/>
        </w:rPr>
        <w:t>，</w:t>
      </w:r>
      <w:r>
        <w:t>根据相应的文章实现了其对应的模型。</w:t>
      </w:r>
      <w:r>
        <w:rPr>
          <w:rFonts w:hint="eastAsia"/>
        </w:rPr>
        <w:t>这里的实验</w:t>
      </w:r>
      <w:r>
        <w:t>使用了相同的训练集并且微调了基线模型的超参数。</w:t>
      </w:r>
      <w:r>
        <w:t xml:space="preserve">  </w:t>
      </w:r>
    </w:p>
    <w:p w14:paraId="1D7B92C1" w14:textId="77777777" w:rsidR="005E5A4A" w:rsidRDefault="00FF4A51">
      <w:pPr>
        <w:pStyle w:val="3"/>
      </w:pPr>
      <w:r>
        <w:rPr>
          <w:rFonts w:hint="eastAsia"/>
        </w:rPr>
        <w:lastRenderedPageBreak/>
        <w:t>网络架构</w:t>
      </w:r>
    </w:p>
    <w:p w14:paraId="28B9C28B" w14:textId="2920592F" w:rsidR="005E5A4A" w:rsidRDefault="00FF4A51">
      <w:pPr>
        <w:ind w:firstLineChars="200" w:firstLine="480"/>
      </w:pPr>
      <w:r>
        <w:rPr>
          <w:rFonts w:hint="eastAsia"/>
        </w:rPr>
        <w:t>为了测试</w:t>
      </w:r>
      <w:r>
        <w:rPr>
          <w:rFonts w:hint="eastAsia"/>
        </w:rPr>
        <w:t>SKDS</w:t>
      </w:r>
      <w:r>
        <w:t>A</w:t>
      </w:r>
      <w:r w:rsidR="00C630EC">
        <w:rPr>
          <w:rFonts w:hint="eastAsia"/>
        </w:rPr>
        <w:t>模型</w:t>
      </w:r>
      <w:r>
        <w:rPr>
          <w:rFonts w:hint="eastAsia"/>
        </w:rPr>
        <w:t>，在</w:t>
      </w:r>
      <w:r>
        <w:t>当前流行的卷积神经网络架构</w:t>
      </w:r>
      <w:r>
        <w:rPr>
          <w:rFonts w:hint="eastAsia"/>
        </w:rPr>
        <w:t>残差网络</w:t>
      </w:r>
      <w:r>
        <w:rPr>
          <w:vertAlign w:val="superscript"/>
        </w:rPr>
        <w:t>[37]</w:t>
      </w:r>
      <w:r>
        <w:rPr>
          <w:rFonts w:hint="eastAsia"/>
        </w:rPr>
        <w:t>，宽残差网络</w:t>
      </w:r>
      <w:r>
        <w:rPr>
          <w:vertAlign w:val="superscript"/>
        </w:rPr>
        <w:t>[38]</w:t>
      </w:r>
      <w:r>
        <w:rPr>
          <w:rFonts w:hint="eastAsia"/>
        </w:rPr>
        <w:t>，残差密集网络</w:t>
      </w:r>
      <w:r>
        <w:rPr>
          <w:rFonts w:hint="eastAsia"/>
          <w:vertAlign w:val="superscript"/>
        </w:rPr>
        <w:t>[</w:t>
      </w:r>
      <w:r>
        <w:rPr>
          <w:vertAlign w:val="superscript"/>
        </w:rPr>
        <w:t>39]</w:t>
      </w:r>
      <w:r>
        <w:rPr>
          <w:rFonts w:hint="eastAsia"/>
        </w:rPr>
        <w:t>上进行了实验</w:t>
      </w:r>
      <w:r>
        <w:t>。</w:t>
      </w:r>
      <w:r>
        <w:rPr>
          <w:rFonts w:hint="eastAsia"/>
        </w:rPr>
        <w:t>其</w:t>
      </w:r>
      <w:r>
        <w:t>中包含</w:t>
      </w:r>
      <w:r>
        <w:t>64</w:t>
      </w:r>
      <w:r>
        <w:t>个滤波器，第一个卷积层的卷积核大小为</w:t>
      </w:r>
      <w:r>
        <w:rPr>
          <w:position w:val="-6"/>
        </w:rPr>
        <w:object w:dxaOrig="480" w:dyaOrig="287" w14:anchorId="585C3C90">
          <v:shape id="_x0000_i1148" type="#_x0000_t75" style="width:24pt;height:14.35pt" o:ole="">
            <v:imagedata r:id="rId269" o:title=""/>
          </v:shape>
          <o:OLEObject Type="Embed" ProgID="Equation.3" ShapeID="_x0000_i1148" DrawAspect="Content" ObjectID="_1710136274" r:id="rId270"/>
        </w:object>
      </w:r>
      <w:r>
        <w:t>，步长为</w:t>
      </w:r>
      <w:r>
        <w:t>1</w:t>
      </w:r>
      <w:r>
        <w:t>，填充为</w:t>
      </w:r>
      <w:r>
        <w:t>1</w:t>
      </w:r>
      <w:r>
        <w:t>。</w:t>
      </w:r>
      <w:r>
        <w:rPr>
          <w:rFonts w:hint="eastAsia"/>
        </w:rPr>
        <w:t>优化方法选择随机梯度下降方法（</w:t>
      </w:r>
      <w:r>
        <w:t>Stochastic gradient descent, SGD</w:t>
      </w:r>
      <w:r>
        <w:rPr>
          <w:rFonts w:hint="eastAsia"/>
        </w:rPr>
        <w:t>）。</w:t>
      </w:r>
      <w:r>
        <w:t xml:space="preserve"> </w:t>
      </w:r>
    </w:p>
    <w:p w14:paraId="79690C75" w14:textId="77777777" w:rsidR="005E5A4A" w:rsidRDefault="00FF4A51">
      <w:pPr>
        <w:pStyle w:val="2"/>
      </w:pPr>
      <w:bookmarkStart w:id="131" w:name="_Toc97905711"/>
      <w:bookmarkStart w:id="132" w:name="_Toc99472892"/>
      <w:r>
        <w:rPr>
          <w:rFonts w:hint="eastAsia"/>
        </w:rPr>
        <w:t>实验</w:t>
      </w:r>
      <w:r>
        <w:t>结果</w:t>
      </w:r>
      <w:bookmarkEnd w:id="131"/>
      <w:r>
        <w:rPr>
          <w:rFonts w:hint="eastAsia"/>
        </w:rPr>
        <w:t>与分析</w:t>
      </w:r>
      <w:bookmarkEnd w:id="132"/>
    </w:p>
    <w:p w14:paraId="4E0FED06" w14:textId="77777777" w:rsidR="005E5A4A" w:rsidRDefault="00FF4A51">
      <w:pPr>
        <w:pStyle w:val="3"/>
      </w:pPr>
      <w:r>
        <w:rPr>
          <w:rFonts w:eastAsiaTheme="minorEastAsia"/>
          <w:sz w:val="21"/>
          <w:szCs w:val="21"/>
        </w:rPr>
        <w:t>在数据集</w:t>
      </w:r>
      <w:r>
        <w:rPr>
          <w:rFonts w:eastAsiaTheme="minorEastAsia"/>
          <w:sz w:val="21"/>
          <w:szCs w:val="21"/>
        </w:rPr>
        <w:t>CIFAR-100</w:t>
      </w:r>
      <w:r>
        <w:rPr>
          <w:rFonts w:eastAsiaTheme="minorEastAsia"/>
          <w:sz w:val="21"/>
          <w:szCs w:val="21"/>
        </w:rPr>
        <w:t>和</w:t>
      </w:r>
      <w:r>
        <w:rPr>
          <w:rFonts w:eastAsiaTheme="minorEastAsia"/>
          <w:sz w:val="21"/>
          <w:szCs w:val="21"/>
        </w:rPr>
        <w:t>Tiny-ImageNet</w:t>
      </w:r>
      <w:r>
        <w:rPr>
          <w:rFonts w:eastAsiaTheme="minorEastAsia"/>
          <w:sz w:val="21"/>
          <w:szCs w:val="21"/>
        </w:rPr>
        <w:t>上的实验结果</w:t>
      </w:r>
    </w:p>
    <w:p w14:paraId="5404D738" w14:textId="028A9C1E" w:rsidR="005E5A4A" w:rsidRDefault="00FF4A51">
      <w:pPr>
        <w:ind w:firstLineChars="200" w:firstLine="480"/>
        <w:rPr>
          <w:szCs w:val="21"/>
        </w:rPr>
      </w:pPr>
      <w:r>
        <w:rPr>
          <w:rFonts w:hint="eastAsia"/>
          <w:szCs w:val="21"/>
        </w:rPr>
        <w:t>为了测试</w:t>
      </w:r>
      <w:r>
        <w:rPr>
          <w:rFonts w:hint="eastAsia"/>
          <w:szCs w:val="21"/>
        </w:rPr>
        <w:t>SKDSA</w:t>
      </w:r>
      <w:r w:rsidR="0062608A">
        <w:rPr>
          <w:rFonts w:hint="eastAsia"/>
          <w:szCs w:val="21"/>
        </w:rPr>
        <w:t>模型</w:t>
      </w:r>
      <w:r>
        <w:rPr>
          <w:rFonts w:hint="eastAsia"/>
          <w:szCs w:val="21"/>
        </w:rPr>
        <w:t>对通用图片的分类效果，分别使用基于残差网络框架、宽残差网络框架、残差密集网络框架的</w:t>
      </w:r>
      <w:r>
        <w:rPr>
          <w:rFonts w:hint="eastAsia"/>
          <w:szCs w:val="21"/>
        </w:rPr>
        <w:t>SKDSA</w:t>
      </w:r>
      <w:r w:rsidR="007E1E65">
        <w:rPr>
          <w:rFonts w:hint="eastAsia"/>
          <w:szCs w:val="21"/>
        </w:rPr>
        <w:t>模型</w:t>
      </w:r>
      <w:r>
        <w:rPr>
          <w:rFonts w:hint="eastAsia"/>
          <w:szCs w:val="21"/>
        </w:rPr>
        <w:t>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蒸馏方法和自注意力方法进行对比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的第一名命中率的平均数。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58C16997" w14:textId="583B332A" w:rsidR="005E5A4A" w:rsidRDefault="00FF4A5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STYLEREF 1 \s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4</w:t>
      </w:r>
      <w:r w:rsidR="00566939">
        <w:rPr>
          <w:rFonts w:ascii="Times New Roman" w:eastAsiaTheme="minorEastAsia" w:hAnsi="Times New Roman"/>
          <w:sz w:val="21"/>
          <w:szCs w:val="21"/>
        </w:rPr>
        <w:fldChar w:fldCharType="end"/>
      </w:r>
      <w:r w:rsidR="00566939">
        <w:rPr>
          <w:rFonts w:ascii="Times New Roman" w:eastAsiaTheme="minorEastAsia" w:hAnsi="Times New Roman"/>
          <w:sz w:val="21"/>
          <w:szCs w:val="21"/>
        </w:rPr>
        <w:t>.</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SEQ </w:instrText>
      </w:r>
      <w:r w:rsidR="00566939">
        <w:rPr>
          <w:rFonts w:ascii="Times New Roman" w:eastAsiaTheme="minorEastAsia" w:hAnsi="Times New Roman"/>
          <w:sz w:val="21"/>
          <w:szCs w:val="21"/>
        </w:rPr>
        <w:instrText>表格</w:instrText>
      </w:r>
      <w:r w:rsidR="00566939">
        <w:rPr>
          <w:rFonts w:ascii="Times New Roman" w:eastAsiaTheme="minorEastAsia" w:hAnsi="Times New Roman"/>
          <w:sz w:val="21"/>
          <w:szCs w:val="21"/>
        </w:rPr>
        <w:instrText xml:space="preserve"> \* ARABIC \s 1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2</w:t>
      </w:r>
      <w:r w:rsidR="00566939">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各算法</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5E5A4A" w14:paraId="320844E1" w14:textId="77777777">
        <w:trPr>
          <w:cantSplit/>
          <w:tblHeader/>
        </w:trPr>
        <w:tc>
          <w:tcPr>
            <w:tcW w:w="2907" w:type="dxa"/>
            <w:tcBorders>
              <w:top w:val="single" w:sz="12" w:space="0" w:color="auto"/>
              <w:bottom w:val="single" w:sz="4" w:space="0" w:color="auto"/>
            </w:tcBorders>
          </w:tcPr>
          <w:p w14:paraId="0EFCB56D" w14:textId="77777777" w:rsidR="005E5A4A" w:rsidRDefault="00FF4A51">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0FC8DBD6" w14:textId="77777777" w:rsidR="005E5A4A" w:rsidRDefault="00FF4A51">
            <w:pPr>
              <w:jc w:val="center"/>
              <w:rPr>
                <w:szCs w:val="21"/>
              </w:rPr>
            </w:pPr>
            <w:r>
              <w:rPr>
                <w:sz w:val="21"/>
                <w:szCs w:val="21"/>
              </w:rPr>
              <w:t>CIFAR-100</w:t>
            </w:r>
          </w:p>
        </w:tc>
        <w:tc>
          <w:tcPr>
            <w:tcW w:w="2907" w:type="dxa"/>
            <w:tcBorders>
              <w:top w:val="single" w:sz="12" w:space="0" w:color="auto"/>
              <w:bottom w:val="single" w:sz="4" w:space="0" w:color="auto"/>
            </w:tcBorders>
          </w:tcPr>
          <w:p w14:paraId="27A64DED" w14:textId="77777777" w:rsidR="005E5A4A" w:rsidRDefault="00FF4A51">
            <w:pPr>
              <w:jc w:val="center"/>
              <w:rPr>
                <w:szCs w:val="21"/>
              </w:rPr>
            </w:pPr>
            <w:proofErr w:type="spellStart"/>
            <w:r>
              <w:rPr>
                <w:sz w:val="21"/>
                <w:szCs w:val="21"/>
              </w:rPr>
              <w:t>TinyImageNet</w:t>
            </w:r>
            <w:proofErr w:type="spellEnd"/>
          </w:p>
        </w:tc>
      </w:tr>
      <w:tr w:rsidR="005E5A4A" w14:paraId="6CB32FB3" w14:textId="77777777">
        <w:trPr>
          <w:cantSplit/>
          <w:tblHeader/>
        </w:trPr>
        <w:tc>
          <w:tcPr>
            <w:tcW w:w="2907" w:type="dxa"/>
            <w:tcBorders>
              <w:top w:val="single" w:sz="4" w:space="0" w:color="auto"/>
            </w:tcBorders>
          </w:tcPr>
          <w:p w14:paraId="02474608" w14:textId="77777777" w:rsidR="005E5A4A" w:rsidRDefault="00FF4A51">
            <w:pPr>
              <w:jc w:val="center"/>
              <w:rPr>
                <w:szCs w:val="21"/>
              </w:rPr>
            </w:pPr>
            <w:r>
              <w:rPr>
                <w:sz w:val="21"/>
                <w:szCs w:val="21"/>
              </w:rPr>
              <w:t>基准线</w:t>
            </w:r>
          </w:p>
        </w:tc>
        <w:tc>
          <w:tcPr>
            <w:tcW w:w="2907" w:type="dxa"/>
            <w:tcBorders>
              <w:top w:val="single" w:sz="4" w:space="0" w:color="auto"/>
            </w:tcBorders>
          </w:tcPr>
          <w:p w14:paraId="03564FAA" w14:textId="77777777" w:rsidR="005E5A4A" w:rsidRDefault="00FF4A51">
            <w:pPr>
              <w:jc w:val="center"/>
              <w:rPr>
                <w:szCs w:val="21"/>
              </w:rPr>
            </w:pPr>
            <w:r>
              <w:rPr>
                <w:sz w:val="21"/>
                <w:szCs w:val="21"/>
              </w:rPr>
              <w:t>74.80</w:t>
            </w:r>
            <w:r>
              <w:rPr>
                <w:rFonts w:hint="eastAsia"/>
                <w:sz w:val="21"/>
                <w:szCs w:val="21"/>
              </w:rPr>
              <w:t>%</w:t>
            </w:r>
          </w:p>
        </w:tc>
        <w:tc>
          <w:tcPr>
            <w:tcW w:w="2907" w:type="dxa"/>
            <w:tcBorders>
              <w:top w:val="single" w:sz="4" w:space="0" w:color="auto"/>
            </w:tcBorders>
          </w:tcPr>
          <w:p w14:paraId="213AED6D" w14:textId="77777777" w:rsidR="005E5A4A" w:rsidRDefault="00FF4A51">
            <w:pPr>
              <w:jc w:val="center"/>
              <w:rPr>
                <w:szCs w:val="21"/>
              </w:rPr>
            </w:pPr>
            <w:r>
              <w:rPr>
                <w:sz w:val="21"/>
                <w:szCs w:val="21"/>
              </w:rPr>
              <w:t>54.60</w:t>
            </w:r>
            <w:r>
              <w:rPr>
                <w:rFonts w:hint="eastAsia"/>
                <w:sz w:val="21"/>
                <w:szCs w:val="21"/>
              </w:rPr>
              <w:t>%</w:t>
            </w:r>
          </w:p>
        </w:tc>
      </w:tr>
      <w:tr w:rsidR="005E5A4A" w14:paraId="5080F04E" w14:textId="77777777">
        <w:trPr>
          <w:cantSplit/>
          <w:tblHeader/>
        </w:trPr>
        <w:tc>
          <w:tcPr>
            <w:tcW w:w="2907" w:type="dxa"/>
          </w:tcPr>
          <w:p w14:paraId="3139D110" w14:textId="77777777" w:rsidR="005E5A4A" w:rsidRDefault="00FF4A51">
            <w:pPr>
              <w:jc w:val="center"/>
              <w:rPr>
                <w:szCs w:val="21"/>
              </w:rPr>
            </w:pPr>
            <w:r>
              <w:rPr>
                <w:sz w:val="21"/>
                <w:szCs w:val="21"/>
              </w:rPr>
              <w:t>DDGSD</w:t>
            </w:r>
          </w:p>
        </w:tc>
        <w:tc>
          <w:tcPr>
            <w:tcW w:w="2907" w:type="dxa"/>
          </w:tcPr>
          <w:p w14:paraId="12162BC1" w14:textId="77777777" w:rsidR="005E5A4A" w:rsidRDefault="00FF4A51">
            <w:pPr>
              <w:jc w:val="center"/>
              <w:rPr>
                <w:szCs w:val="21"/>
              </w:rPr>
            </w:pPr>
            <w:r>
              <w:rPr>
                <w:sz w:val="21"/>
                <w:szCs w:val="21"/>
              </w:rPr>
              <w:t>76.68</w:t>
            </w:r>
            <w:r>
              <w:rPr>
                <w:rFonts w:hint="eastAsia"/>
                <w:sz w:val="21"/>
                <w:szCs w:val="21"/>
              </w:rPr>
              <w:t>%</w:t>
            </w:r>
          </w:p>
        </w:tc>
        <w:tc>
          <w:tcPr>
            <w:tcW w:w="2907" w:type="dxa"/>
          </w:tcPr>
          <w:p w14:paraId="779955E3" w14:textId="77777777" w:rsidR="005E5A4A" w:rsidRDefault="00FF4A51">
            <w:pPr>
              <w:jc w:val="center"/>
              <w:rPr>
                <w:szCs w:val="21"/>
              </w:rPr>
            </w:pPr>
            <w:r>
              <w:rPr>
                <w:sz w:val="21"/>
                <w:szCs w:val="21"/>
              </w:rPr>
              <w:t>57.76</w:t>
            </w:r>
            <w:r>
              <w:rPr>
                <w:rFonts w:hint="eastAsia"/>
                <w:sz w:val="21"/>
                <w:szCs w:val="21"/>
              </w:rPr>
              <w:t>%</w:t>
            </w:r>
          </w:p>
        </w:tc>
      </w:tr>
      <w:tr w:rsidR="005E5A4A" w14:paraId="795B62E6" w14:textId="77777777">
        <w:trPr>
          <w:cantSplit/>
          <w:tblHeader/>
        </w:trPr>
        <w:tc>
          <w:tcPr>
            <w:tcW w:w="2907" w:type="dxa"/>
          </w:tcPr>
          <w:p w14:paraId="7D8FD080" w14:textId="77777777" w:rsidR="005E5A4A" w:rsidRDefault="00FF4A51">
            <w:pPr>
              <w:jc w:val="center"/>
              <w:rPr>
                <w:szCs w:val="21"/>
              </w:rPr>
            </w:pPr>
            <w:r>
              <w:rPr>
                <w:sz w:val="21"/>
                <w:szCs w:val="21"/>
              </w:rPr>
              <w:t>BYOT</w:t>
            </w:r>
          </w:p>
        </w:tc>
        <w:tc>
          <w:tcPr>
            <w:tcW w:w="2907" w:type="dxa"/>
          </w:tcPr>
          <w:p w14:paraId="113EBB7C" w14:textId="77777777" w:rsidR="005E5A4A" w:rsidRDefault="00FF4A51">
            <w:pPr>
              <w:jc w:val="center"/>
              <w:rPr>
                <w:szCs w:val="21"/>
              </w:rPr>
            </w:pPr>
            <w:r>
              <w:rPr>
                <w:sz w:val="21"/>
                <w:szCs w:val="21"/>
              </w:rPr>
              <w:t>76.87</w:t>
            </w:r>
            <w:r>
              <w:rPr>
                <w:rFonts w:hint="eastAsia"/>
                <w:sz w:val="21"/>
                <w:szCs w:val="21"/>
              </w:rPr>
              <w:t>%</w:t>
            </w:r>
          </w:p>
        </w:tc>
        <w:tc>
          <w:tcPr>
            <w:tcW w:w="2907" w:type="dxa"/>
          </w:tcPr>
          <w:p w14:paraId="2EAB36A0" w14:textId="77777777" w:rsidR="005E5A4A" w:rsidRDefault="00FF4A51">
            <w:pPr>
              <w:jc w:val="center"/>
              <w:rPr>
                <w:szCs w:val="21"/>
              </w:rPr>
            </w:pPr>
            <w:r>
              <w:rPr>
                <w:sz w:val="21"/>
                <w:szCs w:val="21"/>
              </w:rPr>
              <w:t>56.76</w:t>
            </w:r>
            <w:r>
              <w:rPr>
                <w:rFonts w:hint="eastAsia"/>
                <w:sz w:val="21"/>
                <w:szCs w:val="21"/>
              </w:rPr>
              <w:t>%</w:t>
            </w:r>
          </w:p>
        </w:tc>
      </w:tr>
      <w:tr w:rsidR="005E5A4A" w14:paraId="1B340B13" w14:textId="77777777">
        <w:trPr>
          <w:cantSplit/>
          <w:tblHeader/>
        </w:trPr>
        <w:tc>
          <w:tcPr>
            <w:tcW w:w="2907" w:type="dxa"/>
          </w:tcPr>
          <w:p w14:paraId="41EE1C66" w14:textId="77777777" w:rsidR="005E5A4A" w:rsidRDefault="00FF4A51">
            <w:pPr>
              <w:jc w:val="center"/>
              <w:rPr>
                <w:szCs w:val="21"/>
              </w:rPr>
            </w:pPr>
            <w:r>
              <w:rPr>
                <w:sz w:val="21"/>
                <w:szCs w:val="21"/>
              </w:rPr>
              <w:t>CS-KD</w:t>
            </w:r>
          </w:p>
        </w:tc>
        <w:tc>
          <w:tcPr>
            <w:tcW w:w="2907" w:type="dxa"/>
          </w:tcPr>
          <w:p w14:paraId="66C43EDB" w14:textId="77777777" w:rsidR="005E5A4A" w:rsidRDefault="00FF4A51">
            <w:pPr>
              <w:jc w:val="center"/>
              <w:rPr>
                <w:szCs w:val="21"/>
              </w:rPr>
            </w:pPr>
            <w:r>
              <w:rPr>
                <w:sz w:val="21"/>
                <w:szCs w:val="21"/>
              </w:rPr>
              <w:t>78.01</w:t>
            </w:r>
            <w:r>
              <w:rPr>
                <w:rFonts w:hint="eastAsia"/>
                <w:sz w:val="21"/>
                <w:szCs w:val="21"/>
              </w:rPr>
              <w:t>%</w:t>
            </w:r>
          </w:p>
        </w:tc>
        <w:tc>
          <w:tcPr>
            <w:tcW w:w="2907" w:type="dxa"/>
          </w:tcPr>
          <w:p w14:paraId="11AC548B" w14:textId="77777777" w:rsidR="005E5A4A" w:rsidRDefault="00FF4A51">
            <w:pPr>
              <w:jc w:val="center"/>
              <w:rPr>
                <w:szCs w:val="21"/>
              </w:rPr>
            </w:pPr>
            <w:r>
              <w:rPr>
                <w:sz w:val="21"/>
                <w:szCs w:val="21"/>
              </w:rPr>
              <w:t>57.72</w:t>
            </w:r>
            <w:r>
              <w:rPr>
                <w:rFonts w:hint="eastAsia"/>
                <w:sz w:val="21"/>
                <w:szCs w:val="21"/>
              </w:rPr>
              <w:t>%</w:t>
            </w:r>
          </w:p>
        </w:tc>
      </w:tr>
      <w:tr w:rsidR="005E5A4A" w14:paraId="4AB92B8E" w14:textId="77777777">
        <w:trPr>
          <w:cantSplit/>
          <w:tblHeader/>
        </w:trPr>
        <w:tc>
          <w:tcPr>
            <w:tcW w:w="2907" w:type="dxa"/>
          </w:tcPr>
          <w:p w14:paraId="3699A2AF" w14:textId="77777777" w:rsidR="005E5A4A" w:rsidRDefault="00FF4A51">
            <w:pPr>
              <w:jc w:val="center"/>
              <w:rPr>
                <w:szCs w:val="21"/>
              </w:rPr>
            </w:pPr>
            <w:r>
              <w:rPr>
                <w:sz w:val="21"/>
                <w:szCs w:val="21"/>
              </w:rPr>
              <w:t>SLA+SD</w:t>
            </w:r>
          </w:p>
        </w:tc>
        <w:tc>
          <w:tcPr>
            <w:tcW w:w="2907" w:type="dxa"/>
          </w:tcPr>
          <w:p w14:paraId="3F02D1B1" w14:textId="77777777" w:rsidR="005E5A4A" w:rsidRDefault="00FF4A51">
            <w:pPr>
              <w:jc w:val="center"/>
              <w:rPr>
                <w:szCs w:val="21"/>
              </w:rPr>
            </w:pPr>
            <w:r>
              <w:rPr>
                <w:sz w:val="21"/>
                <w:szCs w:val="21"/>
              </w:rPr>
              <w:t>77.88</w:t>
            </w:r>
            <w:r>
              <w:rPr>
                <w:rFonts w:hint="eastAsia"/>
                <w:sz w:val="21"/>
                <w:szCs w:val="21"/>
              </w:rPr>
              <w:t>%</w:t>
            </w:r>
          </w:p>
        </w:tc>
        <w:tc>
          <w:tcPr>
            <w:tcW w:w="2907" w:type="dxa"/>
          </w:tcPr>
          <w:p w14:paraId="6A333D07" w14:textId="77777777" w:rsidR="005E5A4A" w:rsidRDefault="00FF4A51">
            <w:pPr>
              <w:jc w:val="center"/>
              <w:rPr>
                <w:szCs w:val="21"/>
              </w:rPr>
            </w:pPr>
            <w:r>
              <w:rPr>
                <w:sz w:val="21"/>
                <w:szCs w:val="21"/>
              </w:rPr>
              <w:t>58.67</w:t>
            </w:r>
            <w:r>
              <w:rPr>
                <w:rFonts w:hint="eastAsia"/>
                <w:sz w:val="21"/>
                <w:szCs w:val="21"/>
              </w:rPr>
              <w:t>%</w:t>
            </w:r>
          </w:p>
        </w:tc>
      </w:tr>
      <w:tr w:rsidR="005E5A4A" w14:paraId="20169E73" w14:textId="77777777">
        <w:trPr>
          <w:cantSplit/>
          <w:tblHeader/>
        </w:trPr>
        <w:tc>
          <w:tcPr>
            <w:tcW w:w="2907" w:type="dxa"/>
          </w:tcPr>
          <w:p w14:paraId="3CC8C3A6" w14:textId="77777777" w:rsidR="005E5A4A" w:rsidRDefault="00FF4A51">
            <w:pPr>
              <w:jc w:val="center"/>
              <w:rPr>
                <w:szCs w:val="21"/>
              </w:rPr>
            </w:pPr>
            <w:r>
              <w:rPr>
                <w:sz w:val="21"/>
                <w:szCs w:val="21"/>
              </w:rPr>
              <w:t>FRSKD</w:t>
            </w:r>
          </w:p>
        </w:tc>
        <w:tc>
          <w:tcPr>
            <w:tcW w:w="2907" w:type="dxa"/>
          </w:tcPr>
          <w:p w14:paraId="7D0681B5" w14:textId="77777777" w:rsidR="005E5A4A" w:rsidRDefault="00FF4A51">
            <w:pPr>
              <w:jc w:val="center"/>
              <w:rPr>
                <w:szCs w:val="21"/>
              </w:rPr>
            </w:pPr>
            <w:r>
              <w:rPr>
                <w:sz w:val="21"/>
                <w:szCs w:val="21"/>
              </w:rPr>
              <w:t>78.61</w:t>
            </w:r>
            <w:r>
              <w:rPr>
                <w:rFonts w:hint="eastAsia"/>
                <w:sz w:val="21"/>
                <w:szCs w:val="21"/>
              </w:rPr>
              <w:t>%</w:t>
            </w:r>
          </w:p>
        </w:tc>
        <w:tc>
          <w:tcPr>
            <w:tcW w:w="2907" w:type="dxa"/>
          </w:tcPr>
          <w:p w14:paraId="7DAAE4C0" w14:textId="77777777" w:rsidR="005E5A4A" w:rsidRDefault="00FF4A51">
            <w:pPr>
              <w:jc w:val="center"/>
              <w:rPr>
                <w:szCs w:val="21"/>
              </w:rPr>
            </w:pPr>
            <w:r>
              <w:rPr>
                <w:sz w:val="21"/>
                <w:szCs w:val="21"/>
              </w:rPr>
              <w:t>59.61</w:t>
            </w:r>
            <w:r>
              <w:rPr>
                <w:rFonts w:hint="eastAsia"/>
                <w:sz w:val="21"/>
                <w:szCs w:val="21"/>
              </w:rPr>
              <w:t>%</w:t>
            </w:r>
          </w:p>
        </w:tc>
      </w:tr>
      <w:tr w:rsidR="005E5A4A" w14:paraId="1437F53F" w14:textId="77777777">
        <w:trPr>
          <w:cantSplit/>
          <w:tblHeader/>
        </w:trPr>
        <w:tc>
          <w:tcPr>
            <w:tcW w:w="2907" w:type="dxa"/>
            <w:tcBorders>
              <w:bottom w:val="single" w:sz="12" w:space="0" w:color="auto"/>
            </w:tcBorders>
          </w:tcPr>
          <w:p w14:paraId="1EC96FA1" w14:textId="77777777" w:rsidR="005E5A4A" w:rsidRDefault="00FF4A51">
            <w:pPr>
              <w:jc w:val="center"/>
              <w:rPr>
                <w:szCs w:val="21"/>
              </w:rPr>
            </w:pPr>
            <w:r>
              <w:rPr>
                <w:sz w:val="21"/>
                <w:szCs w:val="21"/>
              </w:rPr>
              <w:t>SKDSA</w:t>
            </w:r>
          </w:p>
        </w:tc>
        <w:tc>
          <w:tcPr>
            <w:tcW w:w="2907" w:type="dxa"/>
            <w:tcBorders>
              <w:bottom w:val="single" w:sz="12" w:space="0" w:color="auto"/>
            </w:tcBorders>
          </w:tcPr>
          <w:p w14:paraId="30CC42C3" w14:textId="77777777" w:rsidR="005E5A4A" w:rsidRDefault="00FF4A51">
            <w:pPr>
              <w:jc w:val="center"/>
              <w:rPr>
                <w:b/>
                <w:bCs/>
                <w:szCs w:val="21"/>
              </w:rPr>
            </w:pPr>
            <w:r>
              <w:rPr>
                <w:b/>
                <w:bCs/>
                <w:sz w:val="21"/>
                <w:szCs w:val="21"/>
              </w:rPr>
              <w:t>80.51</w:t>
            </w:r>
            <w:r>
              <w:rPr>
                <w:rFonts w:hint="eastAsia"/>
                <w:b/>
                <w:bCs/>
                <w:sz w:val="21"/>
                <w:szCs w:val="21"/>
              </w:rPr>
              <w:t>%</w:t>
            </w:r>
          </w:p>
        </w:tc>
        <w:tc>
          <w:tcPr>
            <w:tcW w:w="2907" w:type="dxa"/>
            <w:tcBorders>
              <w:bottom w:val="single" w:sz="12" w:space="0" w:color="auto"/>
            </w:tcBorders>
          </w:tcPr>
          <w:p w14:paraId="272A136D" w14:textId="77777777" w:rsidR="005E5A4A" w:rsidRDefault="00FF4A51">
            <w:pPr>
              <w:jc w:val="center"/>
              <w:rPr>
                <w:b/>
                <w:bCs/>
                <w:szCs w:val="21"/>
              </w:rPr>
            </w:pPr>
            <w:r>
              <w:rPr>
                <w:b/>
                <w:bCs/>
                <w:sz w:val="21"/>
                <w:szCs w:val="21"/>
              </w:rPr>
              <w:t>60.42</w:t>
            </w:r>
            <w:r>
              <w:rPr>
                <w:rFonts w:hint="eastAsia"/>
                <w:b/>
                <w:bCs/>
                <w:sz w:val="21"/>
                <w:szCs w:val="21"/>
              </w:rPr>
              <w:t>%</w:t>
            </w:r>
          </w:p>
        </w:tc>
      </w:tr>
    </w:tbl>
    <w:p w14:paraId="41C831A7" w14:textId="77777777" w:rsidR="005E5A4A" w:rsidRDefault="005E5A4A">
      <w:pPr>
        <w:ind w:firstLineChars="200" w:firstLine="480"/>
        <w:rPr>
          <w:szCs w:val="21"/>
        </w:rPr>
      </w:pPr>
    </w:p>
    <w:p w14:paraId="38259D40" w14:textId="73D15F7D" w:rsidR="005E5A4A" w:rsidRDefault="00FF4A5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STYLEREF 1 \s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4</w:t>
      </w:r>
      <w:r w:rsidR="00566939">
        <w:rPr>
          <w:rFonts w:ascii="Times New Roman" w:eastAsiaTheme="minorEastAsia" w:hAnsi="Times New Roman"/>
          <w:sz w:val="21"/>
          <w:szCs w:val="21"/>
        </w:rPr>
        <w:fldChar w:fldCharType="end"/>
      </w:r>
      <w:r w:rsidR="00566939">
        <w:rPr>
          <w:rFonts w:ascii="Times New Roman" w:eastAsiaTheme="minorEastAsia" w:hAnsi="Times New Roman"/>
          <w:sz w:val="21"/>
          <w:szCs w:val="21"/>
        </w:rPr>
        <w:t>.</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SEQ </w:instrText>
      </w:r>
      <w:r w:rsidR="00566939">
        <w:rPr>
          <w:rFonts w:ascii="Times New Roman" w:eastAsiaTheme="minorEastAsia" w:hAnsi="Times New Roman"/>
          <w:sz w:val="21"/>
          <w:szCs w:val="21"/>
        </w:rPr>
        <w:instrText>表格</w:instrText>
      </w:r>
      <w:r w:rsidR="00566939">
        <w:rPr>
          <w:rFonts w:ascii="Times New Roman" w:eastAsiaTheme="minorEastAsia" w:hAnsi="Times New Roman"/>
          <w:sz w:val="21"/>
          <w:szCs w:val="21"/>
        </w:rPr>
        <w:instrText xml:space="preserve"> \* ARABIC \s 1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3</w:t>
      </w:r>
      <w:r w:rsidR="00566939">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各算法</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的分类准确率（宽残差网络框架）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5E5A4A" w14:paraId="22CFB4C3" w14:textId="77777777">
        <w:trPr>
          <w:cantSplit/>
          <w:tblHeader/>
        </w:trPr>
        <w:tc>
          <w:tcPr>
            <w:tcW w:w="2907" w:type="dxa"/>
            <w:tcBorders>
              <w:top w:val="single" w:sz="12" w:space="0" w:color="auto"/>
              <w:bottom w:val="single" w:sz="4" w:space="0" w:color="auto"/>
            </w:tcBorders>
          </w:tcPr>
          <w:p w14:paraId="160E61F7" w14:textId="77777777" w:rsidR="005E5A4A" w:rsidRDefault="00FF4A51">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0D0FFAC" w14:textId="77777777" w:rsidR="005E5A4A" w:rsidRDefault="00FF4A51">
            <w:pPr>
              <w:jc w:val="center"/>
              <w:rPr>
                <w:szCs w:val="21"/>
              </w:rPr>
            </w:pPr>
            <w:r>
              <w:rPr>
                <w:sz w:val="21"/>
                <w:szCs w:val="21"/>
              </w:rPr>
              <w:t>CIFAR-100</w:t>
            </w:r>
          </w:p>
        </w:tc>
        <w:tc>
          <w:tcPr>
            <w:tcW w:w="2907" w:type="dxa"/>
            <w:tcBorders>
              <w:top w:val="single" w:sz="12" w:space="0" w:color="auto"/>
              <w:bottom w:val="single" w:sz="4" w:space="0" w:color="auto"/>
            </w:tcBorders>
          </w:tcPr>
          <w:p w14:paraId="2CED3324" w14:textId="77777777" w:rsidR="005E5A4A" w:rsidRDefault="00FF4A51">
            <w:pPr>
              <w:jc w:val="center"/>
              <w:rPr>
                <w:szCs w:val="21"/>
              </w:rPr>
            </w:pPr>
            <w:proofErr w:type="spellStart"/>
            <w:r>
              <w:rPr>
                <w:sz w:val="21"/>
                <w:szCs w:val="21"/>
              </w:rPr>
              <w:t>TinyImageNet</w:t>
            </w:r>
            <w:proofErr w:type="spellEnd"/>
          </w:p>
        </w:tc>
      </w:tr>
      <w:tr w:rsidR="005E5A4A" w14:paraId="7195C90D" w14:textId="77777777">
        <w:trPr>
          <w:cantSplit/>
          <w:tblHeader/>
        </w:trPr>
        <w:tc>
          <w:tcPr>
            <w:tcW w:w="2907" w:type="dxa"/>
            <w:tcBorders>
              <w:top w:val="single" w:sz="4" w:space="0" w:color="auto"/>
            </w:tcBorders>
          </w:tcPr>
          <w:p w14:paraId="155657A9" w14:textId="77777777" w:rsidR="005E5A4A" w:rsidRDefault="00FF4A51">
            <w:pPr>
              <w:jc w:val="center"/>
              <w:rPr>
                <w:szCs w:val="21"/>
              </w:rPr>
            </w:pPr>
            <w:r>
              <w:rPr>
                <w:sz w:val="21"/>
                <w:szCs w:val="21"/>
              </w:rPr>
              <w:t>基准线</w:t>
            </w:r>
          </w:p>
        </w:tc>
        <w:tc>
          <w:tcPr>
            <w:tcW w:w="2907" w:type="dxa"/>
            <w:tcBorders>
              <w:top w:val="single" w:sz="4" w:space="0" w:color="auto"/>
            </w:tcBorders>
          </w:tcPr>
          <w:p w14:paraId="2C6DB86D" w14:textId="77777777" w:rsidR="005E5A4A" w:rsidRDefault="00FF4A51">
            <w:pPr>
              <w:jc w:val="center"/>
              <w:rPr>
                <w:szCs w:val="21"/>
              </w:rPr>
            </w:pPr>
            <w:r>
              <w:rPr>
                <w:sz w:val="21"/>
                <w:szCs w:val="21"/>
              </w:rPr>
              <w:t>70.42</w:t>
            </w:r>
            <w:r>
              <w:rPr>
                <w:rFonts w:hint="eastAsia"/>
                <w:sz w:val="21"/>
                <w:szCs w:val="21"/>
              </w:rPr>
              <w:t>%</w:t>
            </w:r>
          </w:p>
        </w:tc>
        <w:tc>
          <w:tcPr>
            <w:tcW w:w="2907" w:type="dxa"/>
            <w:tcBorders>
              <w:top w:val="single" w:sz="4" w:space="0" w:color="auto"/>
            </w:tcBorders>
          </w:tcPr>
          <w:p w14:paraId="0848F2C3" w14:textId="77777777" w:rsidR="005E5A4A" w:rsidRDefault="00FF4A51">
            <w:pPr>
              <w:jc w:val="center"/>
              <w:rPr>
                <w:szCs w:val="21"/>
              </w:rPr>
            </w:pPr>
            <w:r>
              <w:rPr>
                <w:sz w:val="21"/>
                <w:szCs w:val="21"/>
              </w:rPr>
              <w:t>51.25</w:t>
            </w:r>
            <w:r>
              <w:rPr>
                <w:rFonts w:hint="eastAsia"/>
                <w:sz w:val="21"/>
                <w:szCs w:val="21"/>
              </w:rPr>
              <w:t>%</w:t>
            </w:r>
          </w:p>
        </w:tc>
      </w:tr>
      <w:tr w:rsidR="005E5A4A" w14:paraId="08945F69" w14:textId="77777777">
        <w:trPr>
          <w:cantSplit/>
          <w:tblHeader/>
        </w:trPr>
        <w:tc>
          <w:tcPr>
            <w:tcW w:w="2907" w:type="dxa"/>
          </w:tcPr>
          <w:p w14:paraId="1A4EE9FE" w14:textId="77777777" w:rsidR="005E5A4A" w:rsidRDefault="00FF4A51">
            <w:pPr>
              <w:jc w:val="center"/>
              <w:rPr>
                <w:szCs w:val="21"/>
              </w:rPr>
            </w:pPr>
            <w:r>
              <w:rPr>
                <w:sz w:val="21"/>
                <w:szCs w:val="21"/>
              </w:rPr>
              <w:t>DDGSD</w:t>
            </w:r>
          </w:p>
        </w:tc>
        <w:tc>
          <w:tcPr>
            <w:tcW w:w="2907" w:type="dxa"/>
          </w:tcPr>
          <w:p w14:paraId="607368E6" w14:textId="77777777" w:rsidR="005E5A4A" w:rsidRDefault="00FF4A51">
            <w:pPr>
              <w:jc w:val="center"/>
              <w:rPr>
                <w:szCs w:val="21"/>
              </w:rPr>
            </w:pPr>
            <w:r>
              <w:rPr>
                <w:sz w:val="21"/>
                <w:szCs w:val="21"/>
              </w:rPr>
              <w:t>71.98</w:t>
            </w:r>
            <w:r>
              <w:rPr>
                <w:rFonts w:hint="eastAsia"/>
                <w:sz w:val="21"/>
                <w:szCs w:val="21"/>
              </w:rPr>
              <w:t>%</w:t>
            </w:r>
          </w:p>
        </w:tc>
        <w:tc>
          <w:tcPr>
            <w:tcW w:w="2907" w:type="dxa"/>
          </w:tcPr>
          <w:p w14:paraId="468C1F2A" w14:textId="77777777" w:rsidR="005E5A4A" w:rsidRDefault="00FF4A51">
            <w:pPr>
              <w:jc w:val="center"/>
              <w:rPr>
                <w:szCs w:val="21"/>
              </w:rPr>
            </w:pPr>
            <w:r>
              <w:rPr>
                <w:sz w:val="21"/>
                <w:szCs w:val="21"/>
              </w:rPr>
              <w:t>52.30</w:t>
            </w:r>
            <w:r>
              <w:rPr>
                <w:rFonts w:hint="eastAsia"/>
                <w:sz w:val="21"/>
                <w:szCs w:val="21"/>
              </w:rPr>
              <w:t>%</w:t>
            </w:r>
          </w:p>
        </w:tc>
      </w:tr>
      <w:tr w:rsidR="005E5A4A" w14:paraId="3E1DC34E" w14:textId="77777777">
        <w:trPr>
          <w:cantSplit/>
          <w:tblHeader/>
        </w:trPr>
        <w:tc>
          <w:tcPr>
            <w:tcW w:w="2907" w:type="dxa"/>
          </w:tcPr>
          <w:p w14:paraId="3F1CE7C2" w14:textId="77777777" w:rsidR="005E5A4A" w:rsidRDefault="00FF4A51">
            <w:pPr>
              <w:jc w:val="center"/>
              <w:rPr>
                <w:szCs w:val="21"/>
              </w:rPr>
            </w:pPr>
            <w:r>
              <w:rPr>
                <w:sz w:val="21"/>
                <w:szCs w:val="21"/>
              </w:rPr>
              <w:t>BYOT</w:t>
            </w:r>
          </w:p>
        </w:tc>
        <w:tc>
          <w:tcPr>
            <w:tcW w:w="2907" w:type="dxa"/>
          </w:tcPr>
          <w:p w14:paraId="52F3C22F" w14:textId="77777777" w:rsidR="005E5A4A" w:rsidRDefault="00FF4A51">
            <w:pPr>
              <w:jc w:val="center"/>
              <w:rPr>
                <w:szCs w:val="21"/>
              </w:rPr>
            </w:pPr>
            <w:r>
              <w:rPr>
                <w:sz w:val="21"/>
                <w:szCs w:val="21"/>
              </w:rPr>
              <w:t>70.28</w:t>
            </w:r>
            <w:r>
              <w:rPr>
                <w:rFonts w:hint="eastAsia"/>
                <w:sz w:val="21"/>
                <w:szCs w:val="21"/>
              </w:rPr>
              <w:t>%</w:t>
            </w:r>
          </w:p>
        </w:tc>
        <w:tc>
          <w:tcPr>
            <w:tcW w:w="2907" w:type="dxa"/>
          </w:tcPr>
          <w:p w14:paraId="6C6D7491" w14:textId="77777777" w:rsidR="005E5A4A" w:rsidRDefault="00FF4A51">
            <w:pPr>
              <w:jc w:val="center"/>
              <w:rPr>
                <w:szCs w:val="21"/>
              </w:rPr>
            </w:pPr>
            <w:r>
              <w:rPr>
                <w:sz w:val="21"/>
                <w:szCs w:val="21"/>
              </w:rPr>
              <w:t>51.43</w:t>
            </w:r>
            <w:r>
              <w:rPr>
                <w:rFonts w:hint="eastAsia"/>
                <w:sz w:val="21"/>
                <w:szCs w:val="21"/>
              </w:rPr>
              <w:t>%</w:t>
            </w:r>
          </w:p>
        </w:tc>
      </w:tr>
      <w:tr w:rsidR="005E5A4A" w14:paraId="3C1A83CD" w14:textId="77777777">
        <w:trPr>
          <w:cantSplit/>
          <w:tblHeader/>
        </w:trPr>
        <w:tc>
          <w:tcPr>
            <w:tcW w:w="2907" w:type="dxa"/>
          </w:tcPr>
          <w:p w14:paraId="16DA5F14" w14:textId="77777777" w:rsidR="005E5A4A" w:rsidRDefault="00FF4A51">
            <w:pPr>
              <w:jc w:val="center"/>
              <w:rPr>
                <w:szCs w:val="21"/>
              </w:rPr>
            </w:pPr>
            <w:r>
              <w:rPr>
                <w:sz w:val="21"/>
                <w:szCs w:val="21"/>
              </w:rPr>
              <w:t>CS-KD</w:t>
            </w:r>
          </w:p>
        </w:tc>
        <w:tc>
          <w:tcPr>
            <w:tcW w:w="2907" w:type="dxa"/>
          </w:tcPr>
          <w:p w14:paraId="527E50A4" w14:textId="77777777" w:rsidR="005E5A4A" w:rsidRDefault="00FF4A51">
            <w:pPr>
              <w:jc w:val="center"/>
              <w:rPr>
                <w:szCs w:val="21"/>
              </w:rPr>
            </w:pPr>
            <w:r>
              <w:rPr>
                <w:sz w:val="21"/>
                <w:szCs w:val="21"/>
              </w:rPr>
              <w:t>72.64</w:t>
            </w:r>
            <w:r>
              <w:rPr>
                <w:rFonts w:hint="eastAsia"/>
                <w:sz w:val="21"/>
                <w:szCs w:val="21"/>
              </w:rPr>
              <w:t>%</w:t>
            </w:r>
          </w:p>
        </w:tc>
        <w:tc>
          <w:tcPr>
            <w:tcW w:w="2907" w:type="dxa"/>
          </w:tcPr>
          <w:p w14:paraId="52E87D44" w14:textId="77777777" w:rsidR="005E5A4A" w:rsidRDefault="00FF4A51">
            <w:pPr>
              <w:jc w:val="center"/>
              <w:rPr>
                <w:szCs w:val="21"/>
              </w:rPr>
            </w:pPr>
            <w:r>
              <w:rPr>
                <w:sz w:val="21"/>
                <w:szCs w:val="21"/>
              </w:rPr>
              <w:t>52.23</w:t>
            </w:r>
            <w:r>
              <w:rPr>
                <w:rFonts w:hint="eastAsia"/>
                <w:sz w:val="21"/>
                <w:szCs w:val="21"/>
              </w:rPr>
              <w:t>%</w:t>
            </w:r>
          </w:p>
        </w:tc>
      </w:tr>
      <w:tr w:rsidR="005E5A4A" w14:paraId="33A01F54" w14:textId="77777777">
        <w:trPr>
          <w:cantSplit/>
          <w:tblHeader/>
        </w:trPr>
        <w:tc>
          <w:tcPr>
            <w:tcW w:w="2907" w:type="dxa"/>
          </w:tcPr>
          <w:p w14:paraId="603F311A" w14:textId="77777777" w:rsidR="005E5A4A" w:rsidRDefault="00FF4A51">
            <w:pPr>
              <w:jc w:val="center"/>
              <w:rPr>
                <w:szCs w:val="21"/>
              </w:rPr>
            </w:pPr>
            <w:r>
              <w:rPr>
                <w:sz w:val="21"/>
                <w:szCs w:val="21"/>
              </w:rPr>
              <w:t>SLA+SD</w:t>
            </w:r>
          </w:p>
        </w:tc>
        <w:tc>
          <w:tcPr>
            <w:tcW w:w="2907" w:type="dxa"/>
          </w:tcPr>
          <w:p w14:paraId="734BA648" w14:textId="77777777" w:rsidR="005E5A4A" w:rsidRDefault="00FF4A51">
            <w:pPr>
              <w:jc w:val="center"/>
              <w:rPr>
                <w:szCs w:val="21"/>
              </w:rPr>
            </w:pPr>
            <w:r>
              <w:rPr>
                <w:sz w:val="21"/>
                <w:szCs w:val="21"/>
              </w:rPr>
              <w:t>73.00</w:t>
            </w:r>
            <w:r>
              <w:rPr>
                <w:rFonts w:hint="eastAsia"/>
                <w:sz w:val="21"/>
                <w:szCs w:val="21"/>
              </w:rPr>
              <w:t>%</w:t>
            </w:r>
          </w:p>
        </w:tc>
        <w:tc>
          <w:tcPr>
            <w:tcW w:w="2907" w:type="dxa"/>
          </w:tcPr>
          <w:p w14:paraId="38371151" w14:textId="77777777" w:rsidR="005E5A4A" w:rsidRDefault="00FF4A51">
            <w:pPr>
              <w:jc w:val="center"/>
              <w:rPr>
                <w:szCs w:val="21"/>
              </w:rPr>
            </w:pPr>
            <w:r>
              <w:rPr>
                <w:sz w:val="21"/>
                <w:szCs w:val="21"/>
              </w:rPr>
              <w:t>51.64</w:t>
            </w:r>
            <w:r>
              <w:rPr>
                <w:rFonts w:hint="eastAsia"/>
                <w:sz w:val="21"/>
                <w:szCs w:val="21"/>
              </w:rPr>
              <w:t>%</w:t>
            </w:r>
          </w:p>
        </w:tc>
      </w:tr>
      <w:tr w:rsidR="005E5A4A" w14:paraId="39DD5857" w14:textId="77777777">
        <w:trPr>
          <w:cantSplit/>
          <w:tblHeader/>
        </w:trPr>
        <w:tc>
          <w:tcPr>
            <w:tcW w:w="2907" w:type="dxa"/>
          </w:tcPr>
          <w:p w14:paraId="20DE9742" w14:textId="77777777" w:rsidR="005E5A4A" w:rsidRDefault="00FF4A51">
            <w:pPr>
              <w:jc w:val="center"/>
              <w:rPr>
                <w:szCs w:val="21"/>
              </w:rPr>
            </w:pPr>
            <w:r>
              <w:rPr>
                <w:sz w:val="21"/>
                <w:szCs w:val="21"/>
              </w:rPr>
              <w:t>FRSKD</w:t>
            </w:r>
          </w:p>
        </w:tc>
        <w:tc>
          <w:tcPr>
            <w:tcW w:w="2907" w:type="dxa"/>
          </w:tcPr>
          <w:p w14:paraId="165D8C3B" w14:textId="77777777" w:rsidR="005E5A4A" w:rsidRDefault="00FF4A51">
            <w:pPr>
              <w:jc w:val="center"/>
              <w:rPr>
                <w:szCs w:val="21"/>
              </w:rPr>
            </w:pPr>
            <w:r>
              <w:rPr>
                <w:sz w:val="21"/>
                <w:szCs w:val="21"/>
              </w:rPr>
              <w:t>73.27</w:t>
            </w:r>
            <w:r>
              <w:rPr>
                <w:rFonts w:hint="eastAsia"/>
                <w:sz w:val="21"/>
                <w:szCs w:val="21"/>
              </w:rPr>
              <w:t>%</w:t>
            </w:r>
          </w:p>
        </w:tc>
        <w:tc>
          <w:tcPr>
            <w:tcW w:w="2907" w:type="dxa"/>
          </w:tcPr>
          <w:p w14:paraId="1DD97154" w14:textId="77777777" w:rsidR="005E5A4A" w:rsidRDefault="00FF4A51">
            <w:pPr>
              <w:jc w:val="center"/>
              <w:rPr>
                <w:szCs w:val="21"/>
              </w:rPr>
            </w:pPr>
            <w:r>
              <w:rPr>
                <w:sz w:val="21"/>
                <w:szCs w:val="21"/>
              </w:rPr>
              <w:t>53.08</w:t>
            </w:r>
            <w:r>
              <w:rPr>
                <w:rFonts w:hint="eastAsia"/>
                <w:sz w:val="21"/>
                <w:szCs w:val="21"/>
              </w:rPr>
              <w:t>%</w:t>
            </w:r>
          </w:p>
        </w:tc>
      </w:tr>
      <w:tr w:rsidR="005E5A4A" w14:paraId="121A8A95" w14:textId="77777777">
        <w:trPr>
          <w:cantSplit/>
          <w:tblHeader/>
        </w:trPr>
        <w:tc>
          <w:tcPr>
            <w:tcW w:w="2907" w:type="dxa"/>
            <w:tcBorders>
              <w:bottom w:val="single" w:sz="12" w:space="0" w:color="auto"/>
            </w:tcBorders>
          </w:tcPr>
          <w:p w14:paraId="7B92DD9D" w14:textId="77777777" w:rsidR="005E5A4A" w:rsidRDefault="00FF4A51">
            <w:pPr>
              <w:jc w:val="center"/>
              <w:rPr>
                <w:szCs w:val="21"/>
              </w:rPr>
            </w:pPr>
            <w:r>
              <w:rPr>
                <w:sz w:val="21"/>
                <w:szCs w:val="21"/>
              </w:rPr>
              <w:t>SKDSA</w:t>
            </w:r>
          </w:p>
        </w:tc>
        <w:tc>
          <w:tcPr>
            <w:tcW w:w="2907" w:type="dxa"/>
            <w:tcBorders>
              <w:bottom w:val="single" w:sz="12" w:space="0" w:color="auto"/>
            </w:tcBorders>
          </w:tcPr>
          <w:p w14:paraId="4C4CD256" w14:textId="77777777" w:rsidR="005E5A4A" w:rsidRDefault="00FF4A51">
            <w:pPr>
              <w:jc w:val="center"/>
              <w:rPr>
                <w:b/>
                <w:bCs/>
                <w:szCs w:val="21"/>
              </w:rPr>
            </w:pPr>
            <w:r>
              <w:rPr>
                <w:b/>
                <w:bCs/>
                <w:sz w:val="21"/>
                <w:szCs w:val="21"/>
              </w:rPr>
              <w:t>74.80</w:t>
            </w:r>
            <w:r>
              <w:rPr>
                <w:rFonts w:hint="eastAsia"/>
                <w:b/>
                <w:bCs/>
                <w:sz w:val="21"/>
                <w:szCs w:val="21"/>
              </w:rPr>
              <w:t>%</w:t>
            </w:r>
          </w:p>
        </w:tc>
        <w:tc>
          <w:tcPr>
            <w:tcW w:w="2907" w:type="dxa"/>
            <w:tcBorders>
              <w:bottom w:val="single" w:sz="12" w:space="0" w:color="auto"/>
            </w:tcBorders>
          </w:tcPr>
          <w:p w14:paraId="3A2E0249" w14:textId="77777777" w:rsidR="005E5A4A" w:rsidRDefault="00FF4A51">
            <w:pPr>
              <w:jc w:val="center"/>
              <w:rPr>
                <w:b/>
                <w:bCs/>
                <w:szCs w:val="21"/>
              </w:rPr>
            </w:pPr>
            <w:r>
              <w:rPr>
                <w:b/>
                <w:bCs/>
                <w:sz w:val="21"/>
                <w:szCs w:val="21"/>
              </w:rPr>
              <w:t>53.21</w:t>
            </w:r>
            <w:r>
              <w:rPr>
                <w:rFonts w:hint="eastAsia"/>
                <w:b/>
                <w:bCs/>
                <w:sz w:val="21"/>
                <w:szCs w:val="21"/>
              </w:rPr>
              <w:t>%</w:t>
            </w:r>
          </w:p>
        </w:tc>
      </w:tr>
    </w:tbl>
    <w:p w14:paraId="1F43245D" w14:textId="77777777" w:rsidR="005E5A4A" w:rsidRDefault="005E5A4A">
      <w:pPr>
        <w:ind w:firstLineChars="200" w:firstLine="480"/>
        <w:rPr>
          <w:szCs w:val="21"/>
        </w:rPr>
      </w:pPr>
    </w:p>
    <w:p w14:paraId="6DD6BA08" w14:textId="19610782" w:rsidR="005E5A4A" w:rsidRDefault="00FF4A5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STYLEREF 1 \s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4</w:t>
      </w:r>
      <w:r w:rsidR="00566939">
        <w:rPr>
          <w:rFonts w:ascii="Times New Roman" w:eastAsiaTheme="minorEastAsia" w:hAnsi="Times New Roman"/>
          <w:sz w:val="21"/>
          <w:szCs w:val="21"/>
        </w:rPr>
        <w:fldChar w:fldCharType="end"/>
      </w:r>
      <w:r w:rsidR="00566939">
        <w:rPr>
          <w:rFonts w:ascii="Times New Roman" w:eastAsiaTheme="minorEastAsia" w:hAnsi="Times New Roman"/>
          <w:sz w:val="21"/>
          <w:szCs w:val="21"/>
        </w:rPr>
        <w:t>.</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SEQ </w:instrText>
      </w:r>
      <w:r w:rsidR="00566939">
        <w:rPr>
          <w:rFonts w:ascii="Times New Roman" w:eastAsiaTheme="minorEastAsia" w:hAnsi="Times New Roman"/>
          <w:sz w:val="21"/>
          <w:szCs w:val="21"/>
        </w:rPr>
        <w:instrText>表格</w:instrText>
      </w:r>
      <w:r w:rsidR="00566939">
        <w:rPr>
          <w:rFonts w:ascii="Times New Roman" w:eastAsiaTheme="minorEastAsia" w:hAnsi="Times New Roman"/>
          <w:sz w:val="21"/>
          <w:szCs w:val="21"/>
        </w:rPr>
        <w:instrText xml:space="preserve"> \* ARABIC \s 1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4</w:t>
      </w:r>
      <w:r w:rsidR="00566939">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各算法</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5E5A4A" w14:paraId="65C16BF0" w14:textId="77777777">
        <w:trPr>
          <w:cantSplit/>
          <w:tblHeader/>
        </w:trPr>
        <w:tc>
          <w:tcPr>
            <w:tcW w:w="2907" w:type="dxa"/>
            <w:tcBorders>
              <w:top w:val="single" w:sz="12" w:space="0" w:color="auto"/>
              <w:bottom w:val="single" w:sz="4" w:space="0" w:color="auto"/>
            </w:tcBorders>
          </w:tcPr>
          <w:p w14:paraId="61ABB23A" w14:textId="77777777" w:rsidR="005E5A4A" w:rsidRDefault="00FF4A51">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12E13583" w14:textId="77777777" w:rsidR="005E5A4A" w:rsidRDefault="00FF4A51">
            <w:pPr>
              <w:jc w:val="center"/>
              <w:rPr>
                <w:sz w:val="21"/>
                <w:szCs w:val="21"/>
              </w:rPr>
            </w:pPr>
            <w:r>
              <w:rPr>
                <w:sz w:val="21"/>
                <w:szCs w:val="21"/>
              </w:rPr>
              <w:t>CIFAR-100</w:t>
            </w:r>
          </w:p>
        </w:tc>
        <w:tc>
          <w:tcPr>
            <w:tcW w:w="2907" w:type="dxa"/>
            <w:tcBorders>
              <w:top w:val="single" w:sz="12" w:space="0" w:color="auto"/>
              <w:bottom w:val="single" w:sz="4" w:space="0" w:color="auto"/>
            </w:tcBorders>
          </w:tcPr>
          <w:p w14:paraId="64CE9F48" w14:textId="77777777" w:rsidR="005E5A4A" w:rsidRDefault="00FF4A51">
            <w:pPr>
              <w:jc w:val="center"/>
              <w:rPr>
                <w:sz w:val="21"/>
                <w:szCs w:val="21"/>
              </w:rPr>
            </w:pPr>
            <w:proofErr w:type="spellStart"/>
            <w:r>
              <w:rPr>
                <w:sz w:val="21"/>
                <w:szCs w:val="21"/>
              </w:rPr>
              <w:t>TinyImageNet</w:t>
            </w:r>
            <w:proofErr w:type="spellEnd"/>
          </w:p>
        </w:tc>
      </w:tr>
      <w:tr w:rsidR="005E5A4A" w14:paraId="0081843D" w14:textId="77777777">
        <w:trPr>
          <w:cantSplit/>
          <w:tblHeader/>
        </w:trPr>
        <w:tc>
          <w:tcPr>
            <w:tcW w:w="2907" w:type="dxa"/>
            <w:tcBorders>
              <w:top w:val="single" w:sz="4" w:space="0" w:color="auto"/>
            </w:tcBorders>
          </w:tcPr>
          <w:p w14:paraId="4856CDC6" w14:textId="77777777" w:rsidR="005E5A4A" w:rsidRDefault="00FF4A51">
            <w:pPr>
              <w:jc w:val="center"/>
              <w:rPr>
                <w:sz w:val="21"/>
                <w:szCs w:val="21"/>
              </w:rPr>
            </w:pPr>
            <w:r>
              <w:rPr>
                <w:sz w:val="21"/>
                <w:szCs w:val="21"/>
              </w:rPr>
              <w:t>基准线</w:t>
            </w:r>
          </w:p>
        </w:tc>
        <w:tc>
          <w:tcPr>
            <w:tcW w:w="2907" w:type="dxa"/>
            <w:tcBorders>
              <w:top w:val="single" w:sz="4" w:space="0" w:color="auto"/>
            </w:tcBorders>
          </w:tcPr>
          <w:p w14:paraId="4520FADF" w14:textId="77777777" w:rsidR="005E5A4A" w:rsidRDefault="00FF4A51">
            <w:pPr>
              <w:jc w:val="center"/>
              <w:rPr>
                <w:sz w:val="21"/>
                <w:szCs w:val="21"/>
              </w:rPr>
            </w:pPr>
            <w:r>
              <w:rPr>
                <w:sz w:val="21"/>
                <w:szCs w:val="21"/>
              </w:rPr>
              <w:t>77.77</w:t>
            </w:r>
            <w:r>
              <w:rPr>
                <w:rFonts w:hint="eastAsia"/>
                <w:sz w:val="21"/>
                <w:szCs w:val="21"/>
              </w:rPr>
              <w:t>%</w:t>
            </w:r>
          </w:p>
        </w:tc>
        <w:tc>
          <w:tcPr>
            <w:tcW w:w="2907" w:type="dxa"/>
            <w:tcBorders>
              <w:top w:val="single" w:sz="4" w:space="0" w:color="auto"/>
            </w:tcBorders>
          </w:tcPr>
          <w:p w14:paraId="1D4523F7" w14:textId="77777777" w:rsidR="005E5A4A" w:rsidRDefault="00FF4A51">
            <w:pPr>
              <w:jc w:val="center"/>
              <w:rPr>
                <w:sz w:val="21"/>
                <w:szCs w:val="21"/>
              </w:rPr>
            </w:pPr>
            <w:r>
              <w:rPr>
                <w:sz w:val="21"/>
                <w:szCs w:val="21"/>
              </w:rPr>
              <w:t>60.78</w:t>
            </w:r>
            <w:r>
              <w:rPr>
                <w:rFonts w:hint="eastAsia"/>
                <w:sz w:val="21"/>
                <w:szCs w:val="21"/>
              </w:rPr>
              <w:t>%</w:t>
            </w:r>
          </w:p>
        </w:tc>
      </w:tr>
      <w:tr w:rsidR="005E5A4A" w14:paraId="14E6FF99" w14:textId="77777777">
        <w:trPr>
          <w:cantSplit/>
          <w:tblHeader/>
        </w:trPr>
        <w:tc>
          <w:tcPr>
            <w:tcW w:w="2907" w:type="dxa"/>
          </w:tcPr>
          <w:p w14:paraId="03BAD2E8" w14:textId="77777777" w:rsidR="005E5A4A" w:rsidRDefault="00FF4A51">
            <w:pPr>
              <w:jc w:val="center"/>
              <w:rPr>
                <w:sz w:val="21"/>
                <w:szCs w:val="21"/>
              </w:rPr>
            </w:pPr>
            <w:r>
              <w:rPr>
                <w:sz w:val="21"/>
                <w:szCs w:val="21"/>
              </w:rPr>
              <w:t>DDGSD</w:t>
            </w:r>
          </w:p>
        </w:tc>
        <w:tc>
          <w:tcPr>
            <w:tcW w:w="2907" w:type="dxa"/>
          </w:tcPr>
          <w:p w14:paraId="3139D158" w14:textId="77777777" w:rsidR="005E5A4A" w:rsidRDefault="00FF4A51">
            <w:pPr>
              <w:jc w:val="center"/>
              <w:rPr>
                <w:sz w:val="21"/>
                <w:szCs w:val="21"/>
              </w:rPr>
            </w:pPr>
            <w:r>
              <w:rPr>
                <w:rFonts w:hint="eastAsia"/>
                <w:sz w:val="21"/>
                <w:szCs w:val="21"/>
              </w:rPr>
              <w:t>7</w:t>
            </w:r>
            <w:r>
              <w:rPr>
                <w:sz w:val="21"/>
                <w:szCs w:val="21"/>
              </w:rPr>
              <w:t>8.20</w:t>
            </w:r>
            <w:r>
              <w:rPr>
                <w:rFonts w:hint="eastAsia"/>
                <w:sz w:val="21"/>
                <w:szCs w:val="21"/>
              </w:rPr>
              <w:t>%</w:t>
            </w:r>
          </w:p>
        </w:tc>
        <w:tc>
          <w:tcPr>
            <w:tcW w:w="2907" w:type="dxa"/>
          </w:tcPr>
          <w:p w14:paraId="1220F1C0" w14:textId="77777777" w:rsidR="005E5A4A" w:rsidRDefault="00FF4A51">
            <w:pPr>
              <w:jc w:val="center"/>
              <w:rPr>
                <w:sz w:val="21"/>
                <w:szCs w:val="21"/>
              </w:rPr>
            </w:pPr>
            <w:r>
              <w:rPr>
                <w:sz w:val="21"/>
                <w:szCs w:val="21"/>
              </w:rPr>
              <w:t>61.58</w:t>
            </w:r>
            <w:r>
              <w:rPr>
                <w:rFonts w:hint="eastAsia"/>
                <w:sz w:val="21"/>
                <w:szCs w:val="21"/>
              </w:rPr>
              <w:t>%</w:t>
            </w:r>
          </w:p>
        </w:tc>
      </w:tr>
      <w:tr w:rsidR="005E5A4A" w14:paraId="2E1B95C7" w14:textId="77777777">
        <w:trPr>
          <w:cantSplit/>
          <w:tblHeader/>
        </w:trPr>
        <w:tc>
          <w:tcPr>
            <w:tcW w:w="2907" w:type="dxa"/>
          </w:tcPr>
          <w:p w14:paraId="7CE84C2F" w14:textId="77777777" w:rsidR="005E5A4A" w:rsidRDefault="00FF4A51">
            <w:pPr>
              <w:jc w:val="center"/>
              <w:rPr>
                <w:sz w:val="21"/>
                <w:szCs w:val="21"/>
              </w:rPr>
            </w:pPr>
            <w:r>
              <w:rPr>
                <w:sz w:val="21"/>
                <w:szCs w:val="21"/>
              </w:rPr>
              <w:t>BYOT</w:t>
            </w:r>
          </w:p>
        </w:tc>
        <w:tc>
          <w:tcPr>
            <w:tcW w:w="2907" w:type="dxa"/>
          </w:tcPr>
          <w:p w14:paraId="76BFA716" w14:textId="77777777" w:rsidR="005E5A4A" w:rsidRDefault="00FF4A51">
            <w:pPr>
              <w:jc w:val="center"/>
              <w:rPr>
                <w:sz w:val="21"/>
                <w:szCs w:val="21"/>
              </w:rPr>
            </w:pPr>
            <w:r>
              <w:rPr>
                <w:sz w:val="21"/>
                <w:szCs w:val="21"/>
              </w:rPr>
              <w:t>78.07</w:t>
            </w:r>
            <w:r>
              <w:rPr>
                <w:rFonts w:hint="eastAsia"/>
                <w:sz w:val="21"/>
                <w:szCs w:val="21"/>
              </w:rPr>
              <w:t>%</w:t>
            </w:r>
          </w:p>
        </w:tc>
        <w:tc>
          <w:tcPr>
            <w:tcW w:w="2907" w:type="dxa"/>
          </w:tcPr>
          <w:p w14:paraId="3179F0E7" w14:textId="77777777" w:rsidR="005E5A4A" w:rsidRDefault="00FF4A51">
            <w:pPr>
              <w:jc w:val="center"/>
              <w:rPr>
                <w:sz w:val="21"/>
                <w:szCs w:val="21"/>
              </w:rPr>
            </w:pPr>
            <w:r>
              <w:rPr>
                <w:sz w:val="21"/>
                <w:szCs w:val="21"/>
              </w:rPr>
              <w:t>61.12</w:t>
            </w:r>
            <w:r>
              <w:rPr>
                <w:rFonts w:hint="eastAsia"/>
                <w:sz w:val="21"/>
                <w:szCs w:val="21"/>
              </w:rPr>
              <w:t>%</w:t>
            </w:r>
          </w:p>
        </w:tc>
      </w:tr>
      <w:tr w:rsidR="005E5A4A" w14:paraId="37E04965" w14:textId="77777777">
        <w:trPr>
          <w:cantSplit/>
          <w:tblHeader/>
        </w:trPr>
        <w:tc>
          <w:tcPr>
            <w:tcW w:w="2907" w:type="dxa"/>
          </w:tcPr>
          <w:p w14:paraId="734DAE2F" w14:textId="77777777" w:rsidR="005E5A4A" w:rsidRDefault="00FF4A51">
            <w:pPr>
              <w:jc w:val="center"/>
              <w:rPr>
                <w:sz w:val="21"/>
                <w:szCs w:val="21"/>
              </w:rPr>
            </w:pPr>
            <w:r>
              <w:rPr>
                <w:sz w:val="21"/>
                <w:szCs w:val="21"/>
              </w:rPr>
              <w:t>CS-KD</w:t>
            </w:r>
          </w:p>
        </w:tc>
        <w:tc>
          <w:tcPr>
            <w:tcW w:w="2907" w:type="dxa"/>
          </w:tcPr>
          <w:p w14:paraId="06203870" w14:textId="77777777" w:rsidR="005E5A4A" w:rsidRDefault="00FF4A51">
            <w:pPr>
              <w:jc w:val="center"/>
              <w:rPr>
                <w:sz w:val="21"/>
                <w:szCs w:val="21"/>
              </w:rPr>
            </w:pPr>
            <w:r>
              <w:rPr>
                <w:sz w:val="21"/>
                <w:szCs w:val="21"/>
              </w:rPr>
              <w:t>79.39</w:t>
            </w:r>
            <w:r>
              <w:rPr>
                <w:rFonts w:hint="eastAsia"/>
                <w:sz w:val="21"/>
                <w:szCs w:val="21"/>
              </w:rPr>
              <w:t>%</w:t>
            </w:r>
          </w:p>
        </w:tc>
        <w:tc>
          <w:tcPr>
            <w:tcW w:w="2907" w:type="dxa"/>
          </w:tcPr>
          <w:p w14:paraId="1D21E1CD" w14:textId="77777777" w:rsidR="005E5A4A" w:rsidRDefault="00FF4A51">
            <w:pPr>
              <w:jc w:val="center"/>
              <w:rPr>
                <w:sz w:val="21"/>
                <w:szCs w:val="21"/>
              </w:rPr>
            </w:pPr>
            <w:r>
              <w:rPr>
                <w:sz w:val="21"/>
                <w:szCs w:val="21"/>
              </w:rPr>
              <w:t>62.04</w:t>
            </w:r>
            <w:r>
              <w:rPr>
                <w:rFonts w:hint="eastAsia"/>
                <w:sz w:val="21"/>
                <w:szCs w:val="21"/>
              </w:rPr>
              <w:t>%</w:t>
            </w:r>
          </w:p>
        </w:tc>
      </w:tr>
      <w:tr w:rsidR="005E5A4A" w14:paraId="04BBC8DD" w14:textId="77777777">
        <w:trPr>
          <w:cantSplit/>
          <w:tblHeader/>
        </w:trPr>
        <w:tc>
          <w:tcPr>
            <w:tcW w:w="2907" w:type="dxa"/>
          </w:tcPr>
          <w:p w14:paraId="326C6BF4" w14:textId="77777777" w:rsidR="005E5A4A" w:rsidRDefault="00FF4A51">
            <w:pPr>
              <w:jc w:val="center"/>
              <w:rPr>
                <w:sz w:val="21"/>
                <w:szCs w:val="21"/>
              </w:rPr>
            </w:pPr>
            <w:r>
              <w:rPr>
                <w:sz w:val="21"/>
                <w:szCs w:val="21"/>
              </w:rPr>
              <w:t>SLA+SD</w:t>
            </w:r>
          </w:p>
        </w:tc>
        <w:tc>
          <w:tcPr>
            <w:tcW w:w="2907" w:type="dxa"/>
          </w:tcPr>
          <w:p w14:paraId="04763554" w14:textId="77777777" w:rsidR="005E5A4A" w:rsidRDefault="00FF4A51">
            <w:pPr>
              <w:jc w:val="center"/>
              <w:rPr>
                <w:sz w:val="21"/>
                <w:szCs w:val="21"/>
              </w:rPr>
            </w:pPr>
            <w:r>
              <w:rPr>
                <w:sz w:val="21"/>
                <w:szCs w:val="21"/>
              </w:rPr>
              <w:t>79.76</w:t>
            </w:r>
            <w:r>
              <w:rPr>
                <w:rFonts w:hint="eastAsia"/>
                <w:sz w:val="21"/>
                <w:szCs w:val="21"/>
              </w:rPr>
              <w:t>%</w:t>
            </w:r>
          </w:p>
        </w:tc>
        <w:tc>
          <w:tcPr>
            <w:tcW w:w="2907" w:type="dxa"/>
          </w:tcPr>
          <w:p w14:paraId="45E88825" w14:textId="77777777" w:rsidR="005E5A4A" w:rsidRDefault="00FF4A51">
            <w:pPr>
              <w:jc w:val="center"/>
              <w:rPr>
                <w:sz w:val="21"/>
                <w:szCs w:val="21"/>
              </w:rPr>
            </w:pPr>
            <w:r>
              <w:rPr>
                <w:sz w:val="21"/>
                <w:szCs w:val="21"/>
              </w:rPr>
              <w:t>61.76</w:t>
            </w:r>
            <w:r>
              <w:rPr>
                <w:rFonts w:hint="eastAsia"/>
                <w:sz w:val="21"/>
                <w:szCs w:val="21"/>
              </w:rPr>
              <w:t>%</w:t>
            </w:r>
          </w:p>
        </w:tc>
      </w:tr>
      <w:tr w:rsidR="005E5A4A" w14:paraId="132D3BB6" w14:textId="77777777">
        <w:trPr>
          <w:cantSplit/>
          <w:tblHeader/>
        </w:trPr>
        <w:tc>
          <w:tcPr>
            <w:tcW w:w="2907" w:type="dxa"/>
          </w:tcPr>
          <w:p w14:paraId="33157C76" w14:textId="77777777" w:rsidR="005E5A4A" w:rsidRDefault="00FF4A51">
            <w:pPr>
              <w:jc w:val="center"/>
              <w:rPr>
                <w:sz w:val="21"/>
                <w:szCs w:val="21"/>
              </w:rPr>
            </w:pPr>
            <w:r>
              <w:rPr>
                <w:sz w:val="21"/>
                <w:szCs w:val="21"/>
              </w:rPr>
              <w:t>FRSKD</w:t>
            </w:r>
          </w:p>
        </w:tc>
        <w:tc>
          <w:tcPr>
            <w:tcW w:w="2907" w:type="dxa"/>
          </w:tcPr>
          <w:p w14:paraId="5A547ADB" w14:textId="77777777" w:rsidR="005E5A4A" w:rsidRDefault="00FF4A51">
            <w:pPr>
              <w:jc w:val="center"/>
              <w:rPr>
                <w:sz w:val="21"/>
                <w:szCs w:val="21"/>
              </w:rPr>
            </w:pPr>
            <w:r>
              <w:rPr>
                <w:sz w:val="21"/>
                <w:szCs w:val="21"/>
              </w:rPr>
              <w:t>80.55</w:t>
            </w:r>
            <w:r>
              <w:rPr>
                <w:rFonts w:hint="eastAsia"/>
                <w:sz w:val="21"/>
                <w:szCs w:val="21"/>
              </w:rPr>
              <w:t>%</w:t>
            </w:r>
          </w:p>
        </w:tc>
        <w:tc>
          <w:tcPr>
            <w:tcW w:w="2907" w:type="dxa"/>
          </w:tcPr>
          <w:p w14:paraId="75FA020A" w14:textId="77777777" w:rsidR="005E5A4A" w:rsidRDefault="00FF4A51">
            <w:pPr>
              <w:jc w:val="center"/>
              <w:rPr>
                <w:sz w:val="21"/>
                <w:szCs w:val="21"/>
              </w:rPr>
            </w:pPr>
            <w:r>
              <w:rPr>
                <w:sz w:val="21"/>
                <w:szCs w:val="21"/>
              </w:rPr>
              <w:t>61.12</w:t>
            </w:r>
            <w:r>
              <w:rPr>
                <w:rFonts w:hint="eastAsia"/>
                <w:sz w:val="21"/>
                <w:szCs w:val="21"/>
              </w:rPr>
              <w:t>%</w:t>
            </w:r>
          </w:p>
        </w:tc>
      </w:tr>
      <w:tr w:rsidR="005E5A4A" w14:paraId="55FAA8A2" w14:textId="77777777">
        <w:trPr>
          <w:cantSplit/>
          <w:tblHeader/>
        </w:trPr>
        <w:tc>
          <w:tcPr>
            <w:tcW w:w="2907" w:type="dxa"/>
            <w:tcBorders>
              <w:bottom w:val="single" w:sz="12" w:space="0" w:color="auto"/>
            </w:tcBorders>
          </w:tcPr>
          <w:p w14:paraId="4958752E" w14:textId="77777777" w:rsidR="005E5A4A" w:rsidRDefault="00FF4A51">
            <w:pPr>
              <w:jc w:val="center"/>
              <w:rPr>
                <w:sz w:val="21"/>
                <w:szCs w:val="21"/>
              </w:rPr>
            </w:pPr>
            <w:r>
              <w:rPr>
                <w:sz w:val="21"/>
                <w:szCs w:val="21"/>
              </w:rPr>
              <w:t>SKDSA</w:t>
            </w:r>
          </w:p>
        </w:tc>
        <w:tc>
          <w:tcPr>
            <w:tcW w:w="2907" w:type="dxa"/>
            <w:tcBorders>
              <w:bottom w:val="single" w:sz="12" w:space="0" w:color="auto"/>
            </w:tcBorders>
          </w:tcPr>
          <w:p w14:paraId="61944B2A" w14:textId="77777777" w:rsidR="005E5A4A" w:rsidRDefault="00FF4A51">
            <w:pPr>
              <w:jc w:val="center"/>
              <w:rPr>
                <w:b/>
                <w:bCs/>
                <w:sz w:val="21"/>
                <w:szCs w:val="21"/>
              </w:rPr>
            </w:pPr>
            <w:r>
              <w:rPr>
                <w:b/>
                <w:bCs/>
                <w:sz w:val="21"/>
                <w:szCs w:val="21"/>
              </w:rPr>
              <w:t>81.55</w:t>
            </w:r>
            <w:r>
              <w:rPr>
                <w:rFonts w:hint="eastAsia"/>
                <w:b/>
                <w:bCs/>
                <w:sz w:val="21"/>
                <w:szCs w:val="21"/>
              </w:rPr>
              <w:t>%</w:t>
            </w:r>
          </w:p>
        </w:tc>
        <w:tc>
          <w:tcPr>
            <w:tcW w:w="2907" w:type="dxa"/>
            <w:tcBorders>
              <w:bottom w:val="single" w:sz="12" w:space="0" w:color="auto"/>
            </w:tcBorders>
          </w:tcPr>
          <w:p w14:paraId="111461DA" w14:textId="77777777" w:rsidR="005E5A4A" w:rsidRDefault="00FF4A51">
            <w:pPr>
              <w:jc w:val="center"/>
              <w:rPr>
                <w:b/>
                <w:bCs/>
                <w:sz w:val="21"/>
                <w:szCs w:val="21"/>
              </w:rPr>
            </w:pPr>
            <w:r>
              <w:rPr>
                <w:b/>
                <w:bCs/>
                <w:sz w:val="21"/>
                <w:szCs w:val="21"/>
              </w:rPr>
              <w:t>62.79</w:t>
            </w:r>
            <w:r>
              <w:rPr>
                <w:rFonts w:hint="eastAsia"/>
                <w:b/>
                <w:bCs/>
                <w:sz w:val="21"/>
                <w:szCs w:val="21"/>
              </w:rPr>
              <w:t>%</w:t>
            </w:r>
          </w:p>
        </w:tc>
      </w:tr>
    </w:tbl>
    <w:p w14:paraId="0C2430C9" w14:textId="77777777" w:rsidR="005E5A4A" w:rsidRDefault="005E5A4A">
      <w:pPr>
        <w:rPr>
          <w:szCs w:val="21"/>
        </w:rPr>
      </w:pPr>
    </w:p>
    <w:p w14:paraId="63705201" w14:textId="1B34FFB4" w:rsidR="005E5A4A" w:rsidRDefault="00FF4A51">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不难看出，</w:t>
      </w:r>
      <w:r>
        <w:rPr>
          <w:szCs w:val="21"/>
        </w:rPr>
        <w:t>在数据集</w:t>
      </w:r>
      <w:r>
        <w:rPr>
          <w:szCs w:val="21"/>
        </w:rPr>
        <w:t>CIFAR-100</w:t>
      </w:r>
      <w:r>
        <w:rPr>
          <w:szCs w:val="21"/>
        </w:rPr>
        <w:t>上，和其他神经网络结构相比，</w:t>
      </w:r>
      <w:r>
        <w:rPr>
          <w:rFonts w:hint="eastAsia"/>
          <w:szCs w:val="21"/>
        </w:rPr>
        <w:t>SKDSA</w:t>
      </w:r>
      <w:r w:rsidR="002375D8">
        <w:rPr>
          <w:rFonts w:hint="eastAsia"/>
          <w:szCs w:val="21"/>
        </w:rPr>
        <w:t>模型</w:t>
      </w:r>
      <w:r>
        <w:rPr>
          <w:szCs w:val="21"/>
        </w:rPr>
        <w:t>将</w:t>
      </w:r>
      <w:r w:rsidR="0002644A">
        <w:rPr>
          <w:rFonts w:hint="eastAsia"/>
          <w:szCs w:val="21"/>
        </w:rPr>
        <w:t>图像</w:t>
      </w:r>
      <w:r w:rsidR="00845098">
        <w:rPr>
          <w:rFonts w:hint="eastAsia"/>
          <w:szCs w:val="21"/>
        </w:rPr>
        <w:t>分类</w:t>
      </w:r>
      <w:r>
        <w:rPr>
          <w:szCs w:val="21"/>
        </w:rPr>
        <w:t>准确率提升了</w:t>
      </w:r>
      <w:r>
        <w:rPr>
          <w:szCs w:val="21"/>
        </w:rPr>
        <w:t>3.38%</w:t>
      </w:r>
      <w:r>
        <w:rPr>
          <w:szCs w:val="21"/>
        </w:rPr>
        <w:t>到</w:t>
      </w:r>
      <w:r>
        <w:rPr>
          <w:szCs w:val="21"/>
        </w:rPr>
        <w:t xml:space="preserve">5.71%; </w:t>
      </w:r>
      <w:r>
        <w:rPr>
          <w:szCs w:val="21"/>
        </w:rPr>
        <w:t>在数据集</w:t>
      </w:r>
      <w:proofErr w:type="spellStart"/>
      <w:r>
        <w:rPr>
          <w:szCs w:val="21"/>
        </w:rPr>
        <w:t>TinyImageNet</w:t>
      </w:r>
      <w:proofErr w:type="spellEnd"/>
      <w:r>
        <w:rPr>
          <w:szCs w:val="21"/>
        </w:rPr>
        <w:t>上，</w:t>
      </w:r>
      <w:r>
        <w:rPr>
          <w:rFonts w:hint="eastAsia"/>
          <w:szCs w:val="21"/>
        </w:rPr>
        <w:t>SKDSA</w:t>
      </w:r>
      <w:r w:rsidR="008303CA">
        <w:rPr>
          <w:rFonts w:hint="eastAsia"/>
          <w:szCs w:val="21"/>
        </w:rPr>
        <w:t>模型</w:t>
      </w:r>
      <w:r>
        <w:rPr>
          <w:szCs w:val="21"/>
        </w:rPr>
        <w:t>将</w:t>
      </w:r>
      <w:r w:rsidR="007145C2">
        <w:rPr>
          <w:rFonts w:hint="eastAsia"/>
          <w:szCs w:val="21"/>
        </w:rPr>
        <w:t>图像分类</w:t>
      </w:r>
      <w:r>
        <w:rPr>
          <w:szCs w:val="21"/>
        </w:rPr>
        <w:t>准确率提升了</w:t>
      </w:r>
      <w:r>
        <w:rPr>
          <w:szCs w:val="21"/>
        </w:rPr>
        <w:t>1.94%</w:t>
      </w:r>
      <w:r>
        <w:rPr>
          <w:szCs w:val="21"/>
        </w:rPr>
        <w:t>到</w:t>
      </w:r>
      <w:r>
        <w:rPr>
          <w:szCs w:val="21"/>
        </w:rPr>
        <w:t>5.42%</w:t>
      </w:r>
      <w:r>
        <w:rPr>
          <w:szCs w:val="21"/>
        </w:rPr>
        <w:t>。如果仅仅看</w:t>
      </w:r>
      <w:proofErr w:type="gramStart"/>
      <w:r>
        <w:rPr>
          <w:szCs w:val="21"/>
        </w:rPr>
        <w:t>自知识</w:t>
      </w:r>
      <w:proofErr w:type="gramEnd"/>
      <w:r>
        <w:rPr>
          <w:szCs w:val="21"/>
        </w:rPr>
        <w:t>蒸馏方法，几乎所有的</w:t>
      </w:r>
      <w:proofErr w:type="gramStart"/>
      <w:r>
        <w:rPr>
          <w:szCs w:val="21"/>
        </w:rPr>
        <w:t>自知识</w:t>
      </w:r>
      <w:proofErr w:type="gramEnd"/>
      <w:r>
        <w:rPr>
          <w:szCs w:val="21"/>
        </w:rPr>
        <w:t>蒸馏模型都可以提升分类准确率。和所有的基准线方法相比，</w:t>
      </w:r>
      <w:r>
        <w:rPr>
          <w:rFonts w:hint="eastAsia"/>
          <w:szCs w:val="21"/>
        </w:rPr>
        <w:t>SKDSA</w:t>
      </w:r>
      <w:r w:rsidR="00942563">
        <w:rPr>
          <w:rFonts w:hint="eastAsia"/>
          <w:szCs w:val="21"/>
        </w:rPr>
        <w:t>模型</w:t>
      </w:r>
      <w:r>
        <w:rPr>
          <w:rFonts w:hint="eastAsia"/>
          <w:szCs w:val="21"/>
        </w:rPr>
        <w:t>取得</w:t>
      </w:r>
      <w:r>
        <w:rPr>
          <w:szCs w:val="21"/>
        </w:rPr>
        <w:t>比其他</w:t>
      </w:r>
      <w:proofErr w:type="gramStart"/>
      <w:r>
        <w:rPr>
          <w:szCs w:val="21"/>
        </w:rPr>
        <w:t>自知识</w:t>
      </w:r>
      <w:proofErr w:type="gramEnd"/>
      <w:r>
        <w:rPr>
          <w:szCs w:val="21"/>
        </w:rPr>
        <w:t>蒸馏方法</w:t>
      </w:r>
      <w:r>
        <w:rPr>
          <w:rFonts w:hint="eastAsia"/>
          <w:szCs w:val="21"/>
        </w:rPr>
        <w:t>更优异的实验性能</w:t>
      </w:r>
      <w:r>
        <w:rPr>
          <w:szCs w:val="21"/>
        </w:rPr>
        <w:t>，在图片分类任务中做到了当前</w:t>
      </w:r>
      <w:r>
        <w:rPr>
          <w:rFonts w:hint="eastAsia"/>
          <w:szCs w:val="21"/>
        </w:rPr>
        <w:t>第一</w:t>
      </w:r>
      <w:r>
        <w:rPr>
          <w:szCs w:val="21"/>
        </w:rPr>
        <w:t>。这个结果说明使用自注意力机制的</w:t>
      </w:r>
      <w:proofErr w:type="gramStart"/>
      <w:r>
        <w:rPr>
          <w:szCs w:val="21"/>
        </w:rPr>
        <w:t>自知识</w:t>
      </w:r>
      <w:proofErr w:type="gramEnd"/>
      <w:r>
        <w:rPr>
          <w:szCs w:val="21"/>
        </w:rPr>
        <w:t>蒸馏机制，模型能够更有效地利用</w:t>
      </w:r>
      <w:r>
        <w:rPr>
          <w:rFonts w:hint="eastAsia"/>
          <w:szCs w:val="21"/>
        </w:rPr>
        <w:t>浅</w:t>
      </w:r>
      <w:r>
        <w:rPr>
          <w:szCs w:val="21"/>
        </w:rPr>
        <w:t>层的知识。此外，增加数据增强模块</w:t>
      </w:r>
      <w:r>
        <w:rPr>
          <w:szCs w:val="21"/>
        </w:rPr>
        <w:t>(</w:t>
      </w:r>
      <w:r>
        <w:rPr>
          <w:szCs w:val="21"/>
        </w:rPr>
        <w:t>比如实验中使用</w:t>
      </w:r>
      <w:r>
        <w:rPr>
          <w:rFonts w:hint="eastAsia"/>
          <w:szCs w:val="21"/>
        </w:rPr>
        <w:t>裁剪的数据增强</w:t>
      </w:r>
      <w:r>
        <w:rPr>
          <w:szCs w:val="21"/>
        </w:rPr>
        <w:t>方法</w:t>
      </w:r>
      <w:r>
        <w:rPr>
          <w:szCs w:val="21"/>
        </w:rPr>
        <w:t>)</w:t>
      </w:r>
      <w:r>
        <w:rPr>
          <w:szCs w:val="21"/>
        </w:rPr>
        <w:t>，可以在数据集</w:t>
      </w:r>
      <w:r>
        <w:rPr>
          <w:szCs w:val="21"/>
        </w:rPr>
        <w:t>CIFAR-100</w:t>
      </w:r>
      <w:r>
        <w:rPr>
          <w:szCs w:val="21"/>
        </w:rPr>
        <w:t>上提升</w:t>
      </w:r>
      <w:r>
        <w:rPr>
          <w:szCs w:val="21"/>
        </w:rPr>
        <w:t xml:space="preserve"> 1.96%</w:t>
      </w:r>
      <w:r>
        <w:rPr>
          <w:szCs w:val="21"/>
        </w:rPr>
        <w:t>到</w:t>
      </w:r>
      <w:r>
        <w:rPr>
          <w:szCs w:val="21"/>
        </w:rPr>
        <w:t>2.23%</w:t>
      </w:r>
      <w:r>
        <w:rPr>
          <w:szCs w:val="21"/>
        </w:rPr>
        <w:t>，在数据集</w:t>
      </w:r>
      <w:proofErr w:type="spellStart"/>
      <w:r>
        <w:rPr>
          <w:szCs w:val="21"/>
        </w:rPr>
        <w:t>TinyImageNet</w:t>
      </w:r>
      <w:proofErr w:type="spellEnd"/>
      <w:r>
        <w:rPr>
          <w:szCs w:val="21"/>
        </w:rPr>
        <w:t>上提升</w:t>
      </w:r>
      <w:r>
        <w:rPr>
          <w:szCs w:val="21"/>
        </w:rPr>
        <w:t>0.21%</w:t>
      </w:r>
      <w:r>
        <w:rPr>
          <w:szCs w:val="21"/>
        </w:rPr>
        <w:t>到</w:t>
      </w:r>
      <w:r>
        <w:rPr>
          <w:szCs w:val="21"/>
        </w:rPr>
        <w:t>2.59%</w:t>
      </w:r>
      <w:r>
        <w:rPr>
          <w:szCs w:val="21"/>
        </w:rPr>
        <w:t>，这说明</w:t>
      </w:r>
      <w:r>
        <w:rPr>
          <w:rFonts w:hint="eastAsia"/>
          <w:szCs w:val="21"/>
        </w:rPr>
        <w:t>SKDSA</w:t>
      </w:r>
      <w:r w:rsidR="00FD24FD">
        <w:rPr>
          <w:rFonts w:hint="eastAsia"/>
          <w:szCs w:val="21"/>
        </w:rPr>
        <w:t>模型</w:t>
      </w:r>
      <w:r>
        <w:rPr>
          <w:szCs w:val="21"/>
        </w:rPr>
        <w:t>和数据增强兼容。</w:t>
      </w:r>
    </w:p>
    <w:p w14:paraId="6706D909" w14:textId="77777777" w:rsidR="005E5A4A" w:rsidRDefault="00FF4A51">
      <w:pPr>
        <w:pStyle w:val="3"/>
        <w:rPr>
          <w:rFonts w:eastAsiaTheme="minorEastAsia"/>
          <w:sz w:val="21"/>
          <w:szCs w:val="21"/>
        </w:rPr>
      </w:pPr>
      <w:r>
        <w:rPr>
          <w:rFonts w:eastAsiaTheme="minorEastAsia"/>
          <w:sz w:val="21"/>
          <w:szCs w:val="21"/>
        </w:rPr>
        <w:lastRenderedPageBreak/>
        <w:t>在</w:t>
      </w:r>
      <w:r>
        <w:rPr>
          <w:rFonts w:eastAsiaTheme="minorEastAsia" w:hint="eastAsia"/>
          <w:sz w:val="21"/>
          <w:szCs w:val="21"/>
        </w:rPr>
        <w:t>细粒度数据集</w:t>
      </w:r>
      <w:r>
        <w:rPr>
          <w:rFonts w:eastAsiaTheme="minorEastAsia"/>
          <w:sz w:val="21"/>
          <w:szCs w:val="21"/>
        </w:rPr>
        <w:t>上的实验结果</w:t>
      </w:r>
    </w:p>
    <w:p w14:paraId="0CC124F6" w14:textId="0CB0F3C3" w:rsidR="005E5A4A" w:rsidRDefault="00FF4A51">
      <w:pPr>
        <w:ind w:firstLineChars="200" w:firstLine="480"/>
        <w:rPr>
          <w:szCs w:val="21"/>
        </w:rPr>
      </w:pPr>
      <w:r>
        <w:rPr>
          <w:rFonts w:hint="eastAsia"/>
          <w:szCs w:val="21"/>
        </w:rPr>
        <w:t>为了</w:t>
      </w:r>
      <w:r>
        <w:rPr>
          <w:rFonts w:hint="eastAsia"/>
          <w:szCs w:val="21"/>
        </w:rPr>
        <w:t>SKDSA</w:t>
      </w:r>
      <w:r w:rsidR="006E0EFC">
        <w:rPr>
          <w:rFonts w:hint="eastAsia"/>
          <w:szCs w:val="21"/>
        </w:rPr>
        <w:t>模型</w:t>
      </w:r>
      <w:r>
        <w:rPr>
          <w:rFonts w:hint="eastAsia"/>
          <w:szCs w:val="21"/>
        </w:rPr>
        <w:t>对细粒度数据集的实验效果，分别使用基于残差网络框架、残差密集网络框架在一些细粒度数据集（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蒸馏方法和自注意力方法进行对比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的第一名命中率的平均数。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68B39A0D" w14:textId="33153DE6" w:rsidR="005E5A4A" w:rsidRDefault="00FF4A5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STYLEREF 1 \s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4</w:t>
      </w:r>
      <w:r w:rsidR="00566939">
        <w:rPr>
          <w:rFonts w:ascii="Times New Roman" w:eastAsiaTheme="minorEastAsia" w:hAnsi="Times New Roman"/>
          <w:sz w:val="21"/>
          <w:szCs w:val="21"/>
        </w:rPr>
        <w:fldChar w:fldCharType="end"/>
      </w:r>
      <w:r w:rsidR="00566939">
        <w:rPr>
          <w:rFonts w:ascii="Times New Roman" w:eastAsiaTheme="minorEastAsia" w:hAnsi="Times New Roman"/>
          <w:sz w:val="21"/>
          <w:szCs w:val="21"/>
        </w:rPr>
        <w:t>.</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SEQ </w:instrText>
      </w:r>
      <w:r w:rsidR="00566939">
        <w:rPr>
          <w:rFonts w:ascii="Times New Roman" w:eastAsiaTheme="minorEastAsia" w:hAnsi="Times New Roman"/>
          <w:sz w:val="21"/>
          <w:szCs w:val="21"/>
        </w:rPr>
        <w:instrText>表格</w:instrText>
      </w:r>
      <w:r w:rsidR="00566939">
        <w:rPr>
          <w:rFonts w:ascii="Times New Roman" w:eastAsiaTheme="minorEastAsia" w:hAnsi="Times New Roman"/>
          <w:sz w:val="21"/>
          <w:szCs w:val="21"/>
        </w:rPr>
        <w:instrText xml:space="preserve"> \* ARABIC \s 1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5</w:t>
      </w:r>
      <w:r w:rsidR="00566939">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各算法</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分类准确率（残差网络框架）</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5"/>
        <w:gridCol w:w="1746"/>
        <w:gridCol w:w="1746"/>
        <w:gridCol w:w="1747"/>
        <w:gridCol w:w="1747"/>
      </w:tblGrid>
      <w:tr w:rsidR="005E5A4A" w14:paraId="63D98B3F" w14:textId="77777777">
        <w:trPr>
          <w:cantSplit/>
          <w:tblHeader/>
          <w:jc w:val="center"/>
        </w:trPr>
        <w:tc>
          <w:tcPr>
            <w:tcW w:w="1735" w:type="dxa"/>
            <w:tcBorders>
              <w:top w:val="single" w:sz="12" w:space="0" w:color="auto"/>
              <w:bottom w:val="single" w:sz="4" w:space="0" w:color="auto"/>
            </w:tcBorders>
          </w:tcPr>
          <w:p w14:paraId="4D29D6C3" w14:textId="77777777" w:rsidR="005E5A4A" w:rsidRDefault="00FF4A51">
            <w:pPr>
              <w:jc w:val="center"/>
              <w:rPr>
                <w:sz w:val="21"/>
                <w:szCs w:val="21"/>
              </w:rPr>
            </w:pPr>
            <w:r>
              <w:rPr>
                <w:rFonts w:hint="eastAsia"/>
                <w:sz w:val="21"/>
                <w:szCs w:val="21"/>
              </w:rPr>
              <w:t>残差网络框架</w:t>
            </w:r>
          </w:p>
        </w:tc>
        <w:tc>
          <w:tcPr>
            <w:tcW w:w="1746" w:type="dxa"/>
            <w:tcBorders>
              <w:top w:val="single" w:sz="12" w:space="0" w:color="auto"/>
              <w:bottom w:val="single" w:sz="4" w:space="0" w:color="auto"/>
            </w:tcBorders>
          </w:tcPr>
          <w:p w14:paraId="5920E236" w14:textId="77777777" w:rsidR="005E5A4A" w:rsidRDefault="00FF4A51">
            <w:pPr>
              <w:jc w:val="center"/>
              <w:rPr>
                <w:sz w:val="21"/>
                <w:szCs w:val="21"/>
              </w:rPr>
            </w:pPr>
            <w:r>
              <w:rPr>
                <w:sz w:val="21"/>
                <w:szCs w:val="21"/>
              </w:rPr>
              <w:t>CUB200</w:t>
            </w:r>
          </w:p>
        </w:tc>
        <w:tc>
          <w:tcPr>
            <w:tcW w:w="1746" w:type="dxa"/>
            <w:tcBorders>
              <w:top w:val="single" w:sz="12" w:space="0" w:color="auto"/>
              <w:bottom w:val="single" w:sz="4" w:space="0" w:color="auto"/>
            </w:tcBorders>
          </w:tcPr>
          <w:p w14:paraId="5D93169E" w14:textId="77777777" w:rsidR="005E5A4A" w:rsidRDefault="00FF4A51">
            <w:pPr>
              <w:jc w:val="center"/>
              <w:rPr>
                <w:sz w:val="21"/>
                <w:szCs w:val="21"/>
              </w:rPr>
            </w:pPr>
            <w:r>
              <w:rPr>
                <w:sz w:val="21"/>
                <w:szCs w:val="21"/>
              </w:rPr>
              <w:t>MIT67</w:t>
            </w:r>
          </w:p>
        </w:tc>
        <w:tc>
          <w:tcPr>
            <w:tcW w:w="1747" w:type="dxa"/>
            <w:tcBorders>
              <w:top w:val="single" w:sz="12" w:space="0" w:color="auto"/>
              <w:bottom w:val="single" w:sz="4" w:space="0" w:color="auto"/>
            </w:tcBorders>
          </w:tcPr>
          <w:p w14:paraId="6ED7A5E7" w14:textId="77777777" w:rsidR="005E5A4A" w:rsidRDefault="00FF4A51">
            <w:pPr>
              <w:jc w:val="center"/>
              <w:rPr>
                <w:sz w:val="21"/>
                <w:szCs w:val="21"/>
              </w:rPr>
            </w:pPr>
            <w:r>
              <w:rPr>
                <w:sz w:val="21"/>
                <w:szCs w:val="21"/>
              </w:rPr>
              <w:t>Dogs</w:t>
            </w:r>
          </w:p>
        </w:tc>
        <w:tc>
          <w:tcPr>
            <w:tcW w:w="1747" w:type="dxa"/>
            <w:tcBorders>
              <w:top w:val="single" w:sz="12" w:space="0" w:color="auto"/>
              <w:bottom w:val="single" w:sz="4" w:space="0" w:color="auto"/>
            </w:tcBorders>
          </w:tcPr>
          <w:p w14:paraId="62048E72" w14:textId="77777777" w:rsidR="005E5A4A" w:rsidRDefault="00FF4A51">
            <w:pPr>
              <w:jc w:val="center"/>
              <w:rPr>
                <w:sz w:val="21"/>
                <w:szCs w:val="21"/>
              </w:rPr>
            </w:pPr>
            <w:r>
              <w:rPr>
                <w:sz w:val="21"/>
                <w:szCs w:val="21"/>
              </w:rPr>
              <w:t>Stanford40</w:t>
            </w:r>
          </w:p>
        </w:tc>
      </w:tr>
      <w:tr w:rsidR="005E5A4A" w14:paraId="2596E7F4" w14:textId="77777777">
        <w:trPr>
          <w:cantSplit/>
          <w:tblHeader/>
          <w:jc w:val="center"/>
        </w:trPr>
        <w:tc>
          <w:tcPr>
            <w:tcW w:w="1735" w:type="dxa"/>
            <w:tcBorders>
              <w:top w:val="single" w:sz="4" w:space="0" w:color="auto"/>
            </w:tcBorders>
          </w:tcPr>
          <w:p w14:paraId="2BBFD5F1" w14:textId="77777777" w:rsidR="005E5A4A" w:rsidRDefault="00FF4A51">
            <w:pPr>
              <w:jc w:val="center"/>
              <w:rPr>
                <w:sz w:val="21"/>
                <w:szCs w:val="21"/>
              </w:rPr>
            </w:pPr>
            <w:r>
              <w:rPr>
                <w:sz w:val="21"/>
                <w:szCs w:val="21"/>
              </w:rPr>
              <w:t>基准线</w:t>
            </w:r>
          </w:p>
        </w:tc>
        <w:tc>
          <w:tcPr>
            <w:tcW w:w="1746" w:type="dxa"/>
            <w:tcBorders>
              <w:top w:val="single" w:sz="4" w:space="0" w:color="auto"/>
            </w:tcBorders>
          </w:tcPr>
          <w:p w14:paraId="797F4129" w14:textId="77777777" w:rsidR="005E5A4A" w:rsidRDefault="00FF4A51">
            <w:pPr>
              <w:jc w:val="center"/>
              <w:rPr>
                <w:sz w:val="21"/>
                <w:szCs w:val="21"/>
              </w:rPr>
            </w:pPr>
            <w:r>
              <w:rPr>
                <w:sz w:val="21"/>
                <w:szCs w:val="21"/>
              </w:rPr>
              <w:t>52.72</w:t>
            </w:r>
            <w:r>
              <w:rPr>
                <w:rFonts w:hint="eastAsia"/>
                <w:sz w:val="21"/>
                <w:szCs w:val="21"/>
              </w:rPr>
              <w:t>%</w:t>
            </w:r>
          </w:p>
        </w:tc>
        <w:tc>
          <w:tcPr>
            <w:tcW w:w="1746" w:type="dxa"/>
            <w:tcBorders>
              <w:top w:val="single" w:sz="4" w:space="0" w:color="auto"/>
            </w:tcBorders>
          </w:tcPr>
          <w:p w14:paraId="21F3AE18" w14:textId="77777777" w:rsidR="005E5A4A" w:rsidRDefault="00FF4A51">
            <w:pPr>
              <w:jc w:val="center"/>
              <w:rPr>
                <w:sz w:val="21"/>
                <w:szCs w:val="21"/>
              </w:rPr>
            </w:pPr>
            <w:r>
              <w:rPr>
                <w:sz w:val="21"/>
                <w:szCs w:val="21"/>
              </w:rPr>
              <w:t>56.07</w:t>
            </w:r>
            <w:r>
              <w:rPr>
                <w:rFonts w:hint="eastAsia"/>
                <w:sz w:val="21"/>
                <w:szCs w:val="21"/>
              </w:rPr>
              <w:t>%</w:t>
            </w:r>
          </w:p>
        </w:tc>
        <w:tc>
          <w:tcPr>
            <w:tcW w:w="1747" w:type="dxa"/>
            <w:tcBorders>
              <w:top w:val="single" w:sz="4" w:space="0" w:color="auto"/>
            </w:tcBorders>
          </w:tcPr>
          <w:p w14:paraId="1C6A8D49" w14:textId="77777777" w:rsidR="005E5A4A" w:rsidRDefault="00FF4A51">
            <w:pPr>
              <w:jc w:val="center"/>
              <w:rPr>
                <w:sz w:val="21"/>
                <w:szCs w:val="21"/>
              </w:rPr>
            </w:pPr>
            <w:r>
              <w:rPr>
                <w:sz w:val="21"/>
                <w:szCs w:val="21"/>
              </w:rPr>
              <w:t>64.75</w:t>
            </w:r>
            <w:r>
              <w:rPr>
                <w:rFonts w:hint="eastAsia"/>
                <w:sz w:val="21"/>
                <w:szCs w:val="21"/>
              </w:rPr>
              <w:t>%</w:t>
            </w:r>
          </w:p>
        </w:tc>
        <w:tc>
          <w:tcPr>
            <w:tcW w:w="1747" w:type="dxa"/>
            <w:tcBorders>
              <w:top w:val="single" w:sz="4" w:space="0" w:color="auto"/>
            </w:tcBorders>
          </w:tcPr>
          <w:p w14:paraId="3EBAF6B2" w14:textId="77777777" w:rsidR="005E5A4A" w:rsidRDefault="00FF4A51">
            <w:pPr>
              <w:jc w:val="center"/>
              <w:rPr>
                <w:sz w:val="21"/>
                <w:szCs w:val="21"/>
              </w:rPr>
            </w:pPr>
            <w:r>
              <w:rPr>
                <w:sz w:val="21"/>
                <w:szCs w:val="21"/>
              </w:rPr>
              <w:t>44.30</w:t>
            </w:r>
            <w:r>
              <w:rPr>
                <w:rFonts w:hint="eastAsia"/>
                <w:sz w:val="21"/>
                <w:szCs w:val="21"/>
              </w:rPr>
              <w:t>%</w:t>
            </w:r>
          </w:p>
        </w:tc>
      </w:tr>
      <w:tr w:rsidR="005E5A4A" w14:paraId="11FA8FD2" w14:textId="77777777">
        <w:trPr>
          <w:cantSplit/>
          <w:tblHeader/>
          <w:jc w:val="center"/>
        </w:trPr>
        <w:tc>
          <w:tcPr>
            <w:tcW w:w="1735" w:type="dxa"/>
          </w:tcPr>
          <w:p w14:paraId="294D3496" w14:textId="77777777" w:rsidR="005E5A4A" w:rsidRDefault="00FF4A51">
            <w:pPr>
              <w:jc w:val="center"/>
              <w:rPr>
                <w:sz w:val="21"/>
                <w:szCs w:val="21"/>
              </w:rPr>
            </w:pPr>
            <w:r>
              <w:rPr>
                <w:sz w:val="21"/>
                <w:szCs w:val="21"/>
              </w:rPr>
              <w:t>DDGSD</w:t>
            </w:r>
          </w:p>
        </w:tc>
        <w:tc>
          <w:tcPr>
            <w:tcW w:w="1746" w:type="dxa"/>
          </w:tcPr>
          <w:p w14:paraId="11E73A22" w14:textId="77777777" w:rsidR="005E5A4A" w:rsidRDefault="00FF4A51">
            <w:pPr>
              <w:jc w:val="center"/>
              <w:rPr>
                <w:sz w:val="21"/>
                <w:szCs w:val="21"/>
              </w:rPr>
            </w:pPr>
            <w:r>
              <w:rPr>
                <w:sz w:val="21"/>
                <w:szCs w:val="21"/>
              </w:rPr>
              <w:t>58.79</w:t>
            </w:r>
            <w:r>
              <w:rPr>
                <w:rFonts w:hint="eastAsia"/>
                <w:sz w:val="21"/>
                <w:szCs w:val="21"/>
              </w:rPr>
              <w:t>%</w:t>
            </w:r>
          </w:p>
        </w:tc>
        <w:tc>
          <w:tcPr>
            <w:tcW w:w="1746" w:type="dxa"/>
          </w:tcPr>
          <w:p w14:paraId="6EADE372" w14:textId="77777777" w:rsidR="005E5A4A" w:rsidRDefault="00FF4A51">
            <w:pPr>
              <w:jc w:val="center"/>
              <w:rPr>
                <w:sz w:val="21"/>
                <w:szCs w:val="21"/>
              </w:rPr>
            </w:pPr>
            <w:r>
              <w:rPr>
                <w:sz w:val="21"/>
                <w:szCs w:val="21"/>
              </w:rPr>
              <w:t>59.68</w:t>
            </w:r>
            <w:r>
              <w:rPr>
                <w:rFonts w:hint="eastAsia"/>
                <w:sz w:val="21"/>
                <w:szCs w:val="21"/>
              </w:rPr>
              <w:t>%</w:t>
            </w:r>
          </w:p>
        </w:tc>
        <w:tc>
          <w:tcPr>
            <w:tcW w:w="1747" w:type="dxa"/>
          </w:tcPr>
          <w:p w14:paraId="1FFB75FE" w14:textId="77777777" w:rsidR="005E5A4A" w:rsidRDefault="00FF4A51">
            <w:pPr>
              <w:jc w:val="center"/>
              <w:rPr>
                <w:sz w:val="21"/>
                <w:szCs w:val="21"/>
              </w:rPr>
            </w:pPr>
            <w:r>
              <w:rPr>
                <w:sz w:val="21"/>
                <w:szCs w:val="21"/>
              </w:rPr>
              <w:t>69.20</w:t>
            </w:r>
            <w:r>
              <w:rPr>
                <w:rFonts w:hint="eastAsia"/>
                <w:sz w:val="21"/>
                <w:szCs w:val="21"/>
              </w:rPr>
              <w:t>%</w:t>
            </w:r>
          </w:p>
        </w:tc>
        <w:tc>
          <w:tcPr>
            <w:tcW w:w="1747" w:type="dxa"/>
          </w:tcPr>
          <w:p w14:paraId="0CEA4234" w14:textId="77777777" w:rsidR="005E5A4A" w:rsidRDefault="00FF4A51">
            <w:pPr>
              <w:jc w:val="center"/>
              <w:rPr>
                <w:sz w:val="21"/>
                <w:szCs w:val="21"/>
              </w:rPr>
            </w:pPr>
            <w:r>
              <w:rPr>
                <w:sz w:val="21"/>
                <w:szCs w:val="21"/>
              </w:rPr>
              <w:t>45.84</w:t>
            </w:r>
            <w:r>
              <w:rPr>
                <w:rFonts w:hint="eastAsia"/>
                <w:sz w:val="21"/>
                <w:szCs w:val="21"/>
              </w:rPr>
              <w:t>%</w:t>
            </w:r>
          </w:p>
        </w:tc>
      </w:tr>
      <w:tr w:rsidR="005E5A4A" w14:paraId="5C4A19C5" w14:textId="77777777">
        <w:trPr>
          <w:cantSplit/>
          <w:tblHeader/>
          <w:jc w:val="center"/>
        </w:trPr>
        <w:tc>
          <w:tcPr>
            <w:tcW w:w="1735" w:type="dxa"/>
          </w:tcPr>
          <w:p w14:paraId="546C3757" w14:textId="77777777" w:rsidR="005E5A4A" w:rsidRDefault="00FF4A51">
            <w:pPr>
              <w:jc w:val="center"/>
              <w:rPr>
                <w:sz w:val="21"/>
                <w:szCs w:val="21"/>
              </w:rPr>
            </w:pPr>
            <w:r>
              <w:rPr>
                <w:sz w:val="21"/>
                <w:szCs w:val="21"/>
              </w:rPr>
              <w:t>BYOT</w:t>
            </w:r>
          </w:p>
        </w:tc>
        <w:tc>
          <w:tcPr>
            <w:tcW w:w="1746" w:type="dxa"/>
          </w:tcPr>
          <w:p w14:paraId="5693EC74" w14:textId="77777777" w:rsidR="005E5A4A" w:rsidRDefault="00FF4A51">
            <w:pPr>
              <w:jc w:val="center"/>
              <w:rPr>
                <w:sz w:val="21"/>
                <w:szCs w:val="21"/>
              </w:rPr>
            </w:pPr>
            <w:r>
              <w:rPr>
                <w:sz w:val="21"/>
                <w:szCs w:val="21"/>
              </w:rPr>
              <w:t>58.86</w:t>
            </w:r>
            <w:r>
              <w:rPr>
                <w:rFonts w:hint="eastAsia"/>
                <w:sz w:val="21"/>
                <w:szCs w:val="21"/>
              </w:rPr>
              <w:t>%</w:t>
            </w:r>
          </w:p>
        </w:tc>
        <w:tc>
          <w:tcPr>
            <w:tcW w:w="1746" w:type="dxa"/>
          </w:tcPr>
          <w:p w14:paraId="03E314E8" w14:textId="77777777" w:rsidR="005E5A4A" w:rsidRDefault="00FF4A51">
            <w:pPr>
              <w:jc w:val="center"/>
              <w:rPr>
                <w:sz w:val="21"/>
                <w:szCs w:val="21"/>
              </w:rPr>
            </w:pPr>
            <w:r>
              <w:rPr>
                <w:sz w:val="21"/>
                <w:szCs w:val="21"/>
              </w:rPr>
              <w:t>58.41</w:t>
            </w:r>
            <w:r>
              <w:rPr>
                <w:rFonts w:hint="eastAsia"/>
                <w:sz w:val="21"/>
                <w:szCs w:val="21"/>
              </w:rPr>
              <w:t>%</w:t>
            </w:r>
          </w:p>
        </w:tc>
        <w:tc>
          <w:tcPr>
            <w:tcW w:w="1747" w:type="dxa"/>
          </w:tcPr>
          <w:p w14:paraId="39A5B7F0" w14:textId="77777777" w:rsidR="005E5A4A" w:rsidRDefault="00FF4A51">
            <w:pPr>
              <w:jc w:val="center"/>
              <w:rPr>
                <w:sz w:val="21"/>
                <w:szCs w:val="21"/>
              </w:rPr>
            </w:pPr>
            <w:r>
              <w:rPr>
                <w:sz w:val="21"/>
                <w:szCs w:val="21"/>
              </w:rPr>
              <w:t>68.92</w:t>
            </w:r>
            <w:r>
              <w:rPr>
                <w:rFonts w:hint="eastAsia"/>
                <w:sz w:val="21"/>
                <w:szCs w:val="21"/>
              </w:rPr>
              <w:t>%</w:t>
            </w:r>
          </w:p>
        </w:tc>
        <w:tc>
          <w:tcPr>
            <w:tcW w:w="1747" w:type="dxa"/>
          </w:tcPr>
          <w:p w14:paraId="258E39BF" w14:textId="77777777" w:rsidR="005E5A4A" w:rsidRDefault="00FF4A51">
            <w:pPr>
              <w:jc w:val="center"/>
              <w:rPr>
                <w:sz w:val="21"/>
                <w:szCs w:val="21"/>
              </w:rPr>
            </w:pPr>
            <w:r>
              <w:rPr>
                <w:sz w:val="21"/>
                <w:szCs w:val="21"/>
              </w:rPr>
              <w:t>48.51</w:t>
            </w:r>
            <w:r>
              <w:rPr>
                <w:rFonts w:hint="eastAsia"/>
                <w:sz w:val="21"/>
                <w:szCs w:val="21"/>
              </w:rPr>
              <w:t>%</w:t>
            </w:r>
          </w:p>
        </w:tc>
      </w:tr>
      <w:tr w:rsidR="005E5A4A" w14:paraId="6FA1C1BE" w14:textId="77777777">
        <w:trPr>
          <w:cantSplit/>
          <w:tblHeader/>
          <w:jc w:val="center"/>
        </w:trPr>
        <w:tc>
          <w:tcPr>
            <w:tcW w:w="1735" w:type="dxa"/>
          </w:tcPr>
          <w:p w14:paraId="21CB7C0D" w14:textId="77777777" w:rsidR="005E5A4A" w:rsidRDefault="00FF4A51">
            <w:pPr>
              <w:jc w:val="center"/>
              <w:rPr>
                <w:sz w:val="21"/>
                <w:szCs w:val="21"/>
              </w:rPr>
            </w:pPr>
            <w:r>
              <w:rPr>
                <w:sz w:val="21"/>
                <w:szCs w:val="21"/>
              </w:rPr>
              <w:t>CS-KD</w:t>
            </w:r>
          </w:p>
        </w:tc>
        <w:tc>
          <w:tcPr>
            <w:tcW w:w="1746" w:type="dxa"/>
          </w:tcPr>
          <w:p w14:paraId="1662BE44" w14:textId="77777777" w:rsidR="005E5A4A" w:rsidRDefault="00FF4A51">
            <w:pPr>
              <w:jc w:val="center"/>
              <w:rPr>
                <w:sz w:val="21"/>
                <w:szCs w:val="21"/>
              </w:rPr>
            </w:pPr>
            <w:r>
              <w:rPr>
                <w:sz w:val="21"/>
                <w:szCs w:val="21"/>
              </w:rPr>
              <w:t>64.86</w:t>
            </w:r>
            <w:r>
              <w:rPr>
                <w:rFonts w:hint="eastAsia"/>
                <w:sz w:val="21"/>
                <w:szCs w:val="21"/>
              </w:rPr>
              <w:t>%</w:t>
            </w:r>
          </w:p>
        </w:tc>
        <w:tc>
          <w:tcPr>
            <w:tcW w:w="1746" w:type="dxa"/>
          </w:tcPr>
          <w:p w14:paraId="6529EB60" w14:textId="77777777" w:rsidR="005E5A4A" w:rsidRDefault="00FF4A51">
            <w:pPr>
              <w:jc w:val="center"/>
              <w:rPr>
                <w:sz w:val="21"/>
                <w:szCs w:val="21"/>
              </w:rPr>
            </w:pPr>
            <w:r>
              <w:rPr>
                <w:sz w:val="21"/>
                <w:szCs w:val="21"/>
              </w:rPr>
              <w:t>57.42</w:t>
            </w:r>
            <w:r>
              <w:rPr>
                <w:rFonts w:hint="eastAsia"/>
                <w:sz w:val="21"/>
                <w:szCs w:val="21"/>
              </w:rPr>
              <w:t>%</w:t>
            </w:r>
          </w:p>
        </w:tc>
        <w:tc>
          <w:tcPr>
            <w:tcW w:w="1747" w:type="dxa"/>
          </w:tcPr>
          <w:p w14:paraId="1437B651" w14:textId="77777777" w:rsidR="005E5A4A" w:rsidRDefault="00FF4A51">
            <w:pPr>
              <w:jc w:val="center"/>
              <w:rPr>
                <w:sz w:val="21"/>
                <w:szCs w:val="21"/>
              </w:rPr>
            </w:pPr>
            <w:r>
              <w:rPr>
                <w:sz w:val="21"/>
                <w:szCs w:val="21"/>
              </w:rPr>
              <w:t>69.02</w:t>
            </w:r>
            <w:r>
              <w:rPr>
                <w:rFonts w:hint="eastAsia"/>
                <w:sz w:val="21"/>
                <w:szCs w:val="21"/>
              </w:rPr>
              <w:t>%</w:t>
            </w:r>
          </w:p>
        </w:tc>
        <w:tc>
          <w:tcPr>
            <w:tcW w:w="1747" w:type="dxa"/>
          </w:tcPr>
          <w:p w14:paraId="3859FF3E" w14:textId="77777777" w:rsidR="005E5A4A" w:rsidRDefault="00FF4A51">
            <w:pPr>
              <w:jc w:val="center"/>
              <w:rPr>
                <w:sz w:val="21"/>
                <w:szCs w:val="21"/>
              </w:rPr>
            </w:pPr>
            <w:r>
              <w:rPr>
                <w:sz w:val="21"/>
                <w:szCs w:val="21"/>
              </w:rPr>
              <w:t>47.34</w:t>
            </w:r>
            <w:r>
              <w:rPr>
                <w:rFonts w:hint="eastAsia"/>
                <w:sz w:val="21"/>
                <w:szCs w:val="21"/>
              </w:rPr>
              <w:t>%</w:t>
            </w:r>
          </w:p>
        </w:tc>
      </w:tr>
      <w:tr w:rsidR="005E5A4A" w14:paraId="2B789C1D" w14:textId="77777777">
        <w:trPr>
          <w:cantSplit/>
          <w:tblHeader/>
          <w:jc w:val="center"/>
        </w:trPr>
        <w:tc>
          <w:tcPr>
            <w:tcW w:w="1735" w:type="dxa"/>
          </w:tcPr>
          <w:p w14:paraId="2B927628" w14:textId="77777777" w:rsidR="005E5A4A" w:rsidRDefault="00FF4A51">
            <w:pPr>
              <w:jc w:val="center"/>
              <w:rPr>
                <w:sz w:val="21"/>
                <w:szCs w:val="21"/>
              </w:rPr>
            </w:pPr>
            <w:r>
              <w:rPr>
                <w:sz w:val="21"/>
                <w:szCs w:val="21"/>
              </w:rPr>
              <w:t>SLA+SD</w:t>
            </w:r>
          </w:p>
        </w:tc>
        <w:tc>
          <w:tcPr>
            <w:tcW w:w="1746" w:type="dxa"/>
          </w:tcPr>
          <w:p w14:paraId="2CCBB82C" w14:textId="77777777" w:rsidR="005E5A4A" w:rsidRDefault="00FF4A51">
            <w:pPr>
              <w:jc w:val="center"/>
              <w:rPr>
                <w:sz w:val="21"/>
                <w:szCs w:val="21"/>
              </w:rPr>
            </w:pPr>
            <w:r>
              <w:rPr>
                <w:sz w:val="21"/>
                <w:szCs w:val="21"/>
              </w:rPr>
              <w:t>56.47</w:t>
            </w:r>
            <w:r>
              <w:rPr>
                <w:rFonts w:hint="eastAsia"/>
                <w:sz w:val="21"/>
                <w:szCs w:val="21"/>
              </w:rPr>
              <w:t>%</w:t>
            </w:r>
          </w:p>
        </w:tc>
        <w:tc>
          <w:tcPr>
            <w:tcW w:w="1746" w:type="dxa"/>
          </w:tcPr>
          <w:p w14:paraId="1E652915" w14:textId="77777777" w:rsidR="005E5A4A" w:rsidRDefault="00FF4A51">
            <w:pPr>
              <w:jc w:val="center"/>
              <w:rPr>
                <w:sz w:val="21"/>
                <w:szCs w:val="21"/>
              </w:rPr>
            </w:pPr>
            <w:r>
              <w:rPr>
                <w:sz w:val="21"/>
                <w:szCs w:val="21"/>
              </w:rPr>
              <w:t>61.59</w:t>
            </w:r>
            <w:r>
              <w:rPr>
                <w:rFonts w:hint="eastAsia"/>
                <w:sz w:val="21"/>
                <w:szCs w:val="21"/>
              </w:rPr>
              <w:t>%</w:t>
            </w:r>
          </w:p>
        </w:tc>
        <w:tc>
          <w:tcPr>
            <w:tcW w:w="1747" w:type="dxa"/>
          </w:tcPr>
          <w:p w14:paraId="29E5CDD7" w14:textId="77777777" w:rsidR="005E5A4A" w:rsidRDefault="00FF4A51">
            <w:pPr>
              <w:jc w:val="center"/>
              <w:rPr>
                <w:sz w:val="21"/>
                <w:szCs w:val="21"/>
              </w:rPr>
            </w:pPr>
            <w:r>
              <w:rPr>
                <w:sz w:val="21"/>
                <w:szCs w:val="21"/>
              </w:rPr>
              <w:t>67.64</w:t>
            </w:r>
            <w:r>
              <w:rPr>
                <w:rFonts w:hint="eastAsia"/>
                <w:sz w:val="21"/>
                <w:szCs w:val="21"/>
              </w:rPr>
              <w:t>%</w:t>
            </w:r>
          </w:p>
        </w:tc>
        <w:tc>
          <w:tcPr>
            <w:tcW w:w="1747" w:type="dxa"/>
          </w:tcPr>
          <w:p w14:paraId="70168852" w14:textId="77777777" w:rsidR="005E5A4A" w:rsidRDefault="00FF4A51">
            <w:pPr>
              <w:jc w:val="center"/>
              <w:rPr>
                <w:sz w:val="21"/>
                <w:szCs w:val="21"/>
              </w:rPr>
            </w:pPr>
            <w:r>
              <w:rPr>
                <w:sz w:val="21"/>
                <w:szCs w:val="21"/>
              </w:rPr>
              <w:t>54.67</w:t>
            </w:r>
            <w:r>
              <w:rPr>
                <w:rFonts w:hint="eastAsia"/>
                <w:sz w:val="21"/>
                <w:szCs w:val="21"/>
              </w:rPr>
              <w:t>%</w:t>
            </w:r>
          </w:p>
        </w:tc>
      </w:tr>
      <w:tr w:rsidR="005E5A4A" w14:paraId="40EBDFDB" w14:textId="77777777">
        <w:trPr>
          <w:cantSplit/>
          <w:tblHeader/>
          <w:jc w:val="center"/>
        </w:trPr>
        <w:tc>
          <w:tcPr>
            <w:tcW w:w="1735" w:type="dxa"/>
          </w:tcPr>
          <w:p w14:paraId="4D09D4C8" w14:textId="77777777" w:rsidR="005E5A4A" w:rsidRDefault="00FF4A51">
            <w:pPr>
              <w:jc w:val="center"/>
              <w:rPr>
                <w:sz w:val="21"/>
                <w:szCs w:val="21"/>
              </w:rPr>
            </w:pPr>
            <w:r>
              <w:rPr>
                <w:sz w:val="21"/>
                <w:szCs w:val="21"/>
              </w:rPr>
              <w:t>FRSKD</w:t>
            </w:r>
          </w:p>
        </w:tc>
        <w:tc>
          <w:tcPr>
            <w:tcW w:w="1746" w:type="dxa"/>
          </w:tcPr>
          <w:p w14:paraId="0D34EB1B" w14:textId="77777777" w:rsidR="005E5A4A" w:rsidRDefault="00FF4A51">
            <w:pPr>
              <w:jc w:val="center"/>
              <w:rPr>
                <w:sz w:val="21"/>
                <w:szCs w:val="21"/>
              </w:rPr>
            </w:pPr>
            <w:r>
              <w:rPr>
                <w:sz w:val="21"/>
                <w:szCs w:val="21"/>
              </w:rPr>
              <w:t>65.39</w:t>
            </w:r>
            <w:r>
              <w:rPr>
                <w:rFonts w:hint="eastAsia"/>
                <w:sz w:val="21"/>
                <w:szCs w:val="21"/>
              </w:rPr>
              <w:t>%</w:t>
            </w:r>
          </w:p>
        </w:tc>
        <w:tc>
          <w:tcPr>
            <w:tcW w:w="1746" w:type="dxa"/>
          </w:tcPr>
          <w:p w14:paraId="422C143E" w14:textId="77777777" w:rsidR="005E5A4A" w:rsidRDefault="00FF4A51">
            <w:pPr>
              <w:jc w:val="center"/>
              <w:rPr>
                <w:sz w:val="21"/>
                <w:szCs w:val="21"/>
              </w:rPr>
            </w:pPr>
            <w:r>
              <w:rPr>
                <w:sz w:val="21"/>
                <w:szCs w:val="21"/>
              </w:rPr>
              <w:t>61.61</w:t>
            </w:r>
            <w:r>
              <w:rPr>
                <w:rFonts w:hint="eastAsia"/>
                <w:sz w:val="21"/>
                <w:szCs w:val="21"/>
              </w:rPr>
              <w:t>%</w:t>
            </w:r>
          </w:p>
        </w:tc>
        <w:tc>
          <w:tcPr>
            <w:tcW w:w="1747" w:type="dxa"/>
          </w:tcPr>
          <w:p w14:paraId="30117986" w14:textId="77777777" w:rsidR="005E5A4A" w:rsidRDefault="00FF4A51">
            <w:pPr>
              <w:jc w:val="center"/>
              <w:rPr>
                <w:sz w:val="21"/>
                <w:szCs w:val="21"/>
              </w:rPr>
            </w:pPr>
            <w:r>
              <w:rPr>
                <w:sz w:val="21"/>
                <w:szCs w:val="21"/>
              </w:rPr>
              <w:t>70.77</w:t>
            </w:r>
            <w:r>
              <w:rPr>
                <w:rFonts w:hint="eastAsia"/>
                <w:sz w:val="21"/>
                <w:szCs w:val="21"/>
              </w:rPr>
              <w:t>%</w:t>
            </w:r>
          </w:p>
        </w:tc>
        <w:tc>
          <w:tcPr>
            <w:tcW w:w="1747" w:type="dxa"/>
          </w:tcPr>
          <w:p w14:paraId="296FCBD8" w14:textId="77777777" w:rsidR="005E5A4A" w:rsidRDefault="00FF4A51">
            <w:pPr>
              <w:jc w:val="center"/>
              <w:rPr>
                <w:sz w:val="21"/>
                <w:szCs w:val="21"/>
              </w:rPr>
            </w:pPr>
            <w:r>
              <w:rPr>
                <w:sz w:val="21"/>
                <w:szCs w:val="21"/>
              </w:rPr>
              <w:t>56.00</w:t>
            </w:r>
            <w:r>
              <w:rPr>
                <w:rFonts w:hint="eastAsia"/>
                <w:sz w:val="21"/>
                <w:szCs w:val="21"/>
              </w:rPr>
              <w:t>%</w:t>
            </w:r>
          </w:p>
        </w:tc>
      </w:tr>
      <w:tr w:rsidR="005E5A4A" w14:paraId="2F802E6F" w14:textId="77777777">
        <w:trPr>
          <w:cantSplit/>
          <w:tblHeader/>
          <w:jc w:val="center"/>
        </w:trPr>
        <w:tc>
          <w:tcPr>
            <w:tcW w:w="1735" w:type="dxa"/>
            <w:tcBorders>
              <w:bottom w:val="single" w:sz="12" w:space="0" w:color="auto"/>
            </w:tcBorders>
          </w:tcPr>
          <w:p w14:paraId="33F7ABDA" w14:textId="77777777" w:rsidR="005E5A4A" w:rsidRDefault="00FF4A51">
            <w:pPr>
              <w:jc w:val="center"/>
              <w:rPr>
                <w:sz w:val="21"/>
                <w:szCs w:val="21"/>
              </w:rPr>
            </w:pPr>
            <w:r>
              <w:rPr>
                <w:sz w:val="21"/>
                <w:szCs w:val="21"/>
              </w:rPr>
              <w:t>SKDSA</w:t>
            </w:r>
          </w:p>
        </w:tc>
        <w:tc>
          <w:tcPr>
            <w:tcW w:w="1746" w:type="dxa"/>
            <w:tcBorders>
              <w:bottom w:val="single" w:sz="12" w:space="0" w:color="auto"/>
            </w:tcBorders>
          </w:tcPr>
          <w:p w14:paraId="3F889520" w14:textId="77777777" w:rsidR="005E5A4A" w:rsidRDefault="00FF4A51">
            <w:pPr>
              <w:jc w:val="center"/>
              <w:rPr>
                <w:b/>
                <w:bCs/>
                <w:sz w:val="21"/>
                <w:szCs w:val="21"/>
              </w:rPr>
            </w:pPr>
            <w:r>
              <w:rPr>
                <w:b/>
                <w:bCs/>
                <w:sz w:val="21"/>
                <w:szCs w:val="21"/>
              </w:rPr>
              <w:t>65.20</w:t>
            </w:r>
            <w:r>
              <w:rPr>
                <w:rFonts w:hint="eastAsia"/>
                <w:b/>
                <w:bCs/>
                <w:sz w:val="21"/>
                <w:szCs w:val="21"/>
              </w:rPr>
              <w:t>%</w:t>
            </w:r>
          </w:p>
        </w:tc>
        <w:tc>
          <w:tcPr>
            <w:tcW w:w="1746" w:type="dxa"/>
            <w:tcBorders>
              <w:bottom w:val="single" w:sz="12" w:space="0" w:color="auto"/>
            </w:tcBorders>
          </w:tcPr>
          <w:p w14:paraId="75CDB8AD" w14:textId="77777777" w:rsidR="005E5A4A" w:rsidRDefault="00FF4A51">
            <w:pPr>
              <w:jc w:val="center"/>
              <w:rPr>
                <w:b/>
                <w:bCs/>
                <w:sz w:val="21"/>
                <w:szCs w:val="21"/>
              </w:rPr>
            </w:pPr>
            <w:r>
              <w:rPr>
                <w:b/>
                <w:bCs/>
                <w:sz w:val="21"/>
                <w:szCs w:val="21"/>
              </w:rPr>
              <w:t>61.90</w:t>
            </w:r>
            <w:r>
              <w:rPr>
                <w:rFonts w:hint="eastAsia"/>
                <w:b/>
                <w:bCs/>
                <w:sz w:val="21"/>
                <w:szCs w:val="21"/>
              </w:rPr>
              <w:t>%</w:t>
            </w:r>
          </w:p>
        </w:tc>
        <w:tc>
          <w:tcPr>
            <w:tcW w:w="1747" w:type="dxa"/>
            <w:tcBorders>
              <w:bottom w:val="single" w:sz="12" w:space="0" w:color="auto"/>
            </w:tcBorders>
          </w:tcPr>
          <w:p w14:paraId="7032ACB2" w14:textId="77777777" w:rsidR="005E5A4A" w:rsidRDefault="00FF4A51">
            <w:pPr>
              <w:jc w:val="center"/>
              <w:rPr>
                <w:b/>
                <w:bCs/>
                <w:sz w:val="21"/>
                <w:szCs w:val="21"/>
              </w:rPr>
            </w:pPr>
            <w:r>
              <w:rPr>
                <w:b/>
                <w:bCs/>
                <w:sz w:val="21"/>
                <w:szCs w:val="21"/>
              </w:rPr>
              <w:t>71.21</w:t>
            </w:r>
            <w:r>
              <w:rPr>
                <w:rFonts w:hint="eastAsia"/>
                <w:b/>
                <w:bCs/>
                <w:sz w:val="21"/>
                <w:szCs w:val="21"/>
              </w:rPr>
              <w:t>%</w:t>
            </w:r>
          </w:p>
        </w:tc>
        <w:tc>
          <w:tcPr>
            <w:tcW w:w="1747" w:type="dxa"/>
            <w:tcBorders>
              <w:bottom w:val="single" w:sz="12" w:space="0" w:color="auto"/>
            </w:tcBorders>
          </w:tcPr>
          <w:p w14:paraId="63181F93" w14:textId="77777777" w:rsidR="005E5A4A" w:rsidRDefault="00FF4A51">
            <w:pPr>
              <w:jc w:val="center"/>
              <w:rPr>
                <w:b/>
                <w:bCs/>
                <w:sz w:val="21"/>
                <w:szCs w:val="21"/>
              </w:rPr>
            </w:pPr>
            <w:r>
              <w:rPr>
                <w:b/>
                <w:bCs/>
                <w:sz w:val="21"/>
                <w:szCs w:val="21"/>
              </w:rPr>
              <w:t>58.02</w:t>
            </w:r>
            <w:r>
              <w:rPr>
                <w:rFonts w:hint="eastAsia"/>
                <w:b/>
                <w:bCs/>
                <w:sz w:val="21"/>
                <w:szCs w:val="21"/>
              </w:rPr>
              <w:t>%</w:t>
            </w:r>
          </w:p>
        </w:tc>
      </w:tr>
    </w:tbl>
    <w:p w14:paraId="63821E9B" w14:textId="77777777" w:rsidR="005E5A4A" w:rsidRDefault="005E5A4A">
      <w:pPr>
        <w:rPr>
          <w:sz w:val="21"/>
          <w:szCs w:val="21"/>
        </w:rPr>
      </w:pPr>
    </w:p>
    <w:p w14:paraId="11DD08B0" w14:textId="56D822E7" w:rsidR="005E5A4A" w:rsidRDefault="00FF4A5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STYLEREF 1 \s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4</w:t>
      </w:r>
      <w:r w:rsidR="00566939">
        <w:rPr>
          <w:rFonts w:ascii="Times New Roman" w:eastAsiaTheme="minorEastAsia" w:hAnsi="Times New Roman"/>
          <w:sz w:val="21"/>
          <w:szCs w:val="21"/>
        </w:rPr>
        <w:fldChar w:fldCharType="end"/>
      </w:r>
      <w:r w:rsidR="00566939">
        <w:rPr>
          <w:rFonts w:ascii="Times New Roman" w:eastAsiaTheme="minorEastAsia" w:hAnsi="Times New Roman"/>
          <w:sz w:val="21"/>
          <w:szCs w:val="21"/>
        </w:rPr>
        <w:t>.</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SEQ </w:instrText>
      </w:r>
      <w:r w:rsidR="00566939">
        <w:rPr>
          <w:rFonts w:ascii="Times New Roman" w:eastAsiaTheme="minorEastAsia" w:hAnsi="Times New Roman"/>
          <w:sz w:val="21"/>
          <w:szCs w:val="21"/>
        </w:rPr>
        <w:instrText>表格</w:instrText>
      </w:r>
      <w:r w:rsidR="00566939">
        <w:rPr>
          <w:rFonts w:ascii="Times New Roman" w:eastAsiaTheme="minorEastAsia" w:hAnsi="Times New Roman"/>
          <w:sz w:val="21"/>
          <w:szCs w:val="21"/>
        </w:rPr>
        <w:instrText xml:space="preserve"> \* ARABIC \s 1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6</w:t>
      </w:r>
      <w:r w:rsidR="00566939">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各算法</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5E5A4A" w14:paraId="37FBE5C7" w14:textId="77777777">
        <w:trPr>
          <w:cantSplit/>
          <w:tblHeader/>
          <w:jc w:val="center"/>
        </w:trPr>
        <w:tc>
          <w:tcPr>
            <w:tcW w:w="1244" w:type="pct"/>
            <w:tcBorders>
              <w:top w:val="single" w:sz="12" w:space="0" w:color="auto"/>
              <w:bottom w:val="single" w:sz="4" w:space="0" w:color="auto"/>
            </w:tcBorders>
          </w:tcPr>
          <w:p w14:paraId="67A2FC63" w14:textId="77777777" w:rsidR="005E5A4A" w:rsidRDefault="00FF4A51">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72B9417F" w14:textId="77777777" w:rsidR="005E5A4A" w:rsidRDefault="00FF4A51">
            <w:pPr>
              <w:jc w:val="center"/>
              <w:rPr>
                <w:sz w:val="21"/>
                <w:szCs w:val="21"/>
              </w:rPr>
            </w:pPr>
            <w:r>
              <w:rPr>
                <w:sz w:val="21"/>
                <w:szCs w:val="21"/>
              </w:rPr>
              <w:t>CUB200</w:t>
            </w:r>
          </w:p>
        </w:tc>
        <w:tc>
          <w:tcPr>
            <w:tcW w:w="1252" w:type="pct"/>
            <w:tcBorders>
              <w:top w:val="single" w:sz="12" w:space="0" w:color="auto"/>
              <w:bottom w:val="single" w:sz="4" w:space="0" w:color="auto"/>
            </w:tcBorders>
          </w:tcPr>
          <w:p w14:paraId="481295AE" w14:textId="77777777" w:rsidR="005E5A4A" w:rsidRDefault="00FF4A51">
            <w:pPr>
              <w:jc w:val="center"/>
              <w:rPr>
                <w:sz w:val="21"/>
                <w:szCs w:val="21"/>
              </w:rPr>
            </w:pPr>
            <w:r>
              <w:rPr>
                <w:sz w:val="21"/>
                <w:szCs w:val="21"/>
              </w:rPr>
              <w:t>MIT67</w:t>
            </w:r>
          </w:p>
        </w:tc>
        <w:tc>
          <w:tcPr>
            <w:tcW w:w="1252" w:type="pct"/>
            <w:tcBorders>
              <w:top w:val="single" w:sz="12" w:space="0" w:color="auto"/>
              <w:bottom w:val="single" w:sz="4" w:space="0" w:color="auto"/>
            </w:tcBorders>
          </w:tcPr>
          <w:p w14:paraId="0C050776" w14:textId="77777777" w:rsidR="005E5A4A" w:rsidRDefault="00FF4A51">
            <w:pPr>
              <w:jc w:val="center"/>
              <w:rPr>
                <w:sz w:val="21"/>
                <w:szCs w:val="21"/>
              </w:rPr>
            </w:pPr>
            <w:r>
              <w:rPr>
                <w:sz w:val="21"/>
                <w:szCs w:val="21"/>
              </w:rPr>
              <w:t>Dogs</w:t>
            </w:r>
          </w:p>
        </w:tc>
      </w:tr>
      <w:tr w:rsidR="005E5A4A" w14:paraId="4D5AE9EC" w14:textId="77777777">
        <w:trPr>
          <w:cantSplit/>
          <w:tblHeader/>
          <w:jc w:val="center"/>
        </w:trPr>
        <w:tc>
          <w:tcPr>
            <w:tcW w:w="1244" w:type="pct"/>
            <w:tcBorders>
              <w:top w:val="single" w:sz="4" w:space="0" w:color="auto"/>
            </w:tcBorders>
          </w:tcPr>
          <w:p w14:paraId="55AAC7B4" w14:textId="77777777" w:rsidR="005E5A4A" w:rsidRDefault="00FF4A51">
            <w:pPr>
              <w:jc w:val="center"/>
              <w:rPr>
                <w:sz w:val="21"/>
                <w:szCs w:val="21"/>
              </w:rPr>
            </w:pPr>
            <w:r>
              <w:rPr>
                <w:sz w:val="21"/>
                <w:szCs w:val="21"/>
              </w:rPr>
              <w:t>基准线</w:t>
            </w:r>
          </w:p>
        </w:tc>
        <w:tc>
          <w:tcPr>
            <w:tcW w:w="1252" w:type="pct"/>
            <w:tcBorders>
              <w:top w:val="single" w:sz="4" w:space="0" w:color="auto"/>
            </w:tcBorders>
          </w:tcPr>
          <w:p w14:paraId="13BC1803" w14:textId="77777777" w:rsidR="005E5A4A" w:rsidRDefault="00FF4A51">
            <w:pPr>
              <w:jc w:val="center"/>
              <w:rPr>
                <w:sz w:val="21"/>
                <w:szCs w:val="21"/>
              </w:rPr>
            </w:pPr>
            <w:r>
              <w:rPr>
                <w:sz w:val="21"/>
                <w:szCs w:val="21"/>
              </w:rPr>
              <w:t>57.70</w:t>
            </w:r>
            <w:r>
              <w:rPr>
                <w:rFonts w:hint="eastAsia"/>
                <w:sz w:val="21"/>
                <w:szCs w:val="21"/>
              </w:rPr>
              <w:t>%</w:t>
            </w:r>
          </w:p>
        </w:tc>
        <w:tc>
          <w:tcPr>
            <w:tcW w:w="1252" w:type="pct"/>
            <w:tcBorders>
              <w:top w:val="single" w:sz="4" w:space="0" w:color="auto"/>
            </w:tcBorders>
          </w:tcPr>
          <w:p w14:paraId="31F1F9D7" w14:textId="77777777" w:rsidR="005E5A4A" w:rsidRDefault="00FF4A51">
            <w:pPr>
              <w:jc w:val="center"/>
              <w:rPr>
                <w:sz w:val="21"/>
                <w:szCs w:val="21"/>
              </w:rPr>
            </w:pPr>
            <w:r>
              <w:rPr>
                <w:sz w:val="21"/>
                <w:szCs w:val="21"/>
              </w:rPr>
              <w:t>58.21</w:t>
            </w:r>
            <w:r>
              <w:rPr>
                <w:rFonts w:hint="eastAsia"/>
                <w:sz w:val="21"/>
                <w:szCs w:val="21"/>
              </w:rPr>
              <w:t>%</w:t>
            </w:r>
          </w:p>
        </w:tc>
        <w:tc>
          <w:tcPr>
            <w:tcW w:w="1252" w:type="pct"/>
            <w:tcBorders>
              <w:top w:val="single" w:sz="4" w:space="0" w:color="auto"/>
            </w:tcBorders>
          </w:tcPr>
          <w:p w14:paraId="2B0A8346" w14:textId="77777777" w:rsidR="005E5A4A" w:rsidRDefault="00FF4A51">
            <w:pPr>
              <w:jc w:val="center"/>
              <w:rPr>
                <w:sz w:val="21"/>
                <w:szCs w:val="21"/>
              </w:rPr>
            </w:pPr>
            <w:r>
              <w:rPr>
                <w:sz w:val="21"/>
                <w:szCs w:val="21"/>
              </w:rPr>
              <w:t>66.61</w:t>
            </w:r>
            <w:r>
              <w:rPr>
                <w:rFonts w:hint="eastAsia"/>
                <w:sz w:val="21"/>
                <w:szCs w:val="21"/>
              </w:rPr>
              <w:t>%</w:t>
            </w:r>
          </w:p>
        </w:tc>
      </w:tr>
      <w:tr w:rsidR="005E5A4A" w14:paraId="52400E4F" w14:textId="77777777">
        <w:trPr>
          <w:cantSplit/>
          <w:tblHeader/>
          <w:jc w:val="center"/>
        </w:trPr>
        <w:tc>
          <w:tcPr>
            <w:tcW w:w="1244" w:type="pct"/>
          </w:tcPr>
          <w:p w14:paraId="33CCE63D" w14:textId="77777777" w:rsidR="005E5A4A" w:rsidRDefault="00FF4A51">
            <w:pPr>
              <w:jc w:val="center"/>
              <w:rPr>
                <w:sz w:val="21"/>
                <w:szCs w:val="21"/>
              </w:rPr>
            </w:pPr>
            <w:r>
              <w:rPr>
                <w:sz w:val="21"/>
                <w:szCs w:val="21"/>
              </w:rPr>
              <w:t>DDGSD</w:t>
            </w:r>
          </w:p>
        </w:tc>
        <w:tc>
          <w:tcPr>
            <w:tcW w:w="1252" w:type="pct"/>
          </w:tcPr>
          <w:p w14:paraId="56A99464" w14:textId="77777777" w:rsidR="005E5A4A" w:rsidRDefault="00FF4A51">
            <w:pPr>
              <w:jc w:val="center"/>
              <w:rPr>
                <w:sz w:val="21"/>
                <w:szCs w:val="21"/>
              </w:rPr>
            </w:pPr>
            <w:r>
              <w:rPr>
                <w:sz w:val="21"/>
                <w:szCs w:val="21"/>
              </w:rPr>
              <w:t>65.35</w:t>
            </w:r>
            <w:r>
              <w:rPr>
                <w:rFonts w:hint="eastAsia"/>
                <w:sz w:val="21"/>
                <w:szCs w:val="21"/>
              </w:rPr>
              <w:t>%</w:t>
            </w:r>
          </w:p>
        </w:tc>
        <w:tc>
          <w:tcPr>
            <w:tcW w:w="1252" w:type="pct"/>
          </w:tcPr>
          <w:p w14:paraId="42AE9F30" w14:textId="77777777" w:rsidR="005E5A4A" w:rsidRDefault="00FF4A51">
            <w:pPr>
              <w:jc w:val="center"/>
              <w:rPr>
                <w:sz w:val="21"/>
                <w:szCs w:val="21"/>
              </w:rPr>
            </w:pPr>
            <w:r>
              <w:rPr>
                <w:sz w:val="21"/>
                <w:szCs w:val="21"/>
              </w:rPr>
              <w:t>59.10</w:t>
            </w:r>
            <w:r>
              <w:rPr>
                <w:rFonts w:hint="eastAsia"/>
                <w:sz w:val="21"/>
                <w:szCs w:val="21"/>
              </w:rPr>
              <w:t>%</w:t>
            </w:r>
          </w:p>
        </w:tc>
        <w:tc>
          <w:tcPr>
            <w:tcW w:w="1252" w:type="pct"/>
          </w:tcPr>
          <w:p w14:paraId="401DCCA1" w14:textId="77777777" w:rsidR="005E5A4A" w:rsidRDefault="00FF4A51">
            <w:pPr>
              <w:jc w:val="center"/>
              <w:rPr>
                <w:sz w:val="21"/>
                <w:szCs w:val="21"/>
              </w:rPr>
            </w:pPr>
            <w:r>
              <w:rPr>
                <w:sz w:val="21"/>
                <w:szCs w:val="21"/>
              </w:rPr>
              <w:t>70.48</w:t>
            </w:r>
            <w:r>
              <w:rPr>
                <w:rFonts w:hint="eastAsia"/>
                <w:sz w:val="21"/>
                <w:szCs w:val="21"/>
              </w:rPr>
              <w:t>%</w:t>
            </w:r>
          </w:p>
        </w:tc>
      </w:tr>
      <w:tr w:rsidR="005E5A4A" w14:paraId="2E000D82" w14:textId="77777777">
        <w:trPr>
          <w:cantSplit/>
          <w:tblHeader/>
          <w:jc w:val="center"/>
        </w:trPr>
        <w:tc>
          <w:tcPr>
            <w:tcW w:w="1244" w:type="pct"/>
          </w:tcPr>
          <w:p w14:paraId="7E71D406" w14:textId="77777777" w:rsidR="005E5A4A" w:rsidRDefault="00FF4A51">
            <w:pPr>
              <w:jc w:val="center"/>
              <w:rPr>
                <w:sz w:val="21"/>
                <w:szCs w:val="21"/>
              </w:rPr>
            </w:pPr>
            <w:r>
              <w:rPr>
                <w:sz w:val="21"/>
                <w:szCs w:val="21"/>
              </w:rPr>
              <w:t>BYOT</w:t>
            </w:r>
          </w:p>
        </w:tc>
        <w:tc>
          <w:tcPr>
            <w:tcW w:w="1252" w:type="pct"/>
          </w:tcPr>
          <w:p w14:paraId="6FDFD686" w14:textId="77777777" w:rsidR="005E5A4A" w:rsidRDefault="00FF4A51">
            <w:pPr>
              <w:jc w:val="center"/>
              <w:rPr>
                <w:sz w:val="21"/>
                <w:szCs w:val="21"/>
              </w:rPr>
            </w:pPr>
            <w:r>
              <w:rPr>
                <w:sz w:val="21"/>
                <w:szCs w:val="21"/>
              </w:rPr>
              <w:t>66.80</w:t>
            </w:r>
            <w:r>
              <w:rPr>
                <w:rFonts w:hint="eastAsia"/>
                <w:sz w:val="21"/>
                <w:szCs w:val="21"/>
              </w:rPr>
              <w:t>%</w:t>
            </w:r>
          </w:p>
        </w:tc>
        <w:tc>
          <w:tcPr>
            <w:tcW w:w="1252" w:type="pct"/>
          </w:tcPr>
          <w:p w14:paraId="7935C5B1" w14:textId="77777777" w:rsidR="005E5A4A" w:rsidRDefault="00FF4A51">
            <w:pPr>
              <w:jc w:val="center"/>
              <w:rPr>
                <w:sz w:val="21"/>
                <w:szCs w:val="21"/>
              </w:rPr>
            </w:pPr>
            <w:r>
              <w:rPr>
                <w:sz w:val="21"/>
                <w:szCs w:val="21"/>
              </w:rPr>
              <w:t>58.80</w:t>
            </w:r>
            <w:r>
              <w:rPr>
                <w:rFonts w:hint="eastAsia"/>
                <w:sz w:val="21"/>
                <w:szCs w:val="21"/>
              </w:rPr>
              <w:t>%</w:t>
            </w:r>
          </w:p>
        </w:tc>
        <w:tc>
          <w:tcPr>
            <w:tcW w:w="1252" w:type="pct"/>
          </w:tcPr>
          <w:p w14:paraId="1EEE109D" w14:textId="77777777" w:rsidR="005E5A4A" w:rsidRDefault="00FF4A51">
            <w:pPr>
              <w:jc w:val="center"/>
              <w:rPr>
                <w:sz w:val="21"/>
                <w:szCs w:val="21"/>
              </w:rPr>
            </w:pPr>
            <w:r>
              <w:rPr>
                <w:sz w:val="21"/>
                <w:szCs w:val="21"/>
              </w:rPr>
              <w:t>71.14</w:t>
            </w:r>
            <w:r>
              <w:rPr>
                <w:rFonts w:hint="eastAsia"/>
                <w:sz w:val="21"/>
                <w:szCs w:val="21"/>
              </w:rPr>
              <w:t>%</w:t>
            </w:r>
          </w:p>
        </w:tc>
      </w:tr>
      <w:tr w:rsidR="005E5A4A" w14:paraId="3322588A" w14:textId="77777777">
        <w:trPr>
          <w:cantSplit/>
          <w:tblHeader/>
          <w:jc w:val="center"/>
        </w:trPr>
        <w:tc>
          <w:tcPr>
            <w:tcW w:w="1244" w:type="pct"/>
          </w:tcPr>
          <w:p w14:paraId="53131016" w14:textId="77777777" w:rsidR="005E5A4A" w:rsidRDefault="00FF4A51">
            <w:pPr>
              <w:jc w:val="center"/>
              <w:rPr>
                <w:sz w:val="21"/>
                <w:szCs w:val="21"/>
              </w:rPr>
            </w:pPr>
            <w:r>
              <w:rPr>
                <w:sz w:val="21"/>
                <w:szCs w:val="21"/>
              </w:rPr>
              <w:t>CS-KD</w:t>
            </w:r>
          </w:p>
        </w:tc>
        <w:tc>
          <w:tcPr>
            <w:tcW w:w="1252" w:type="pct"/>
          </w:tcPr>
          <w:p w14:paraId="1D5D105C" w14:textId="77777777" w:rsidR="005E5A4A" w:rsidRDefault="00FF4A51">
            <w:pPr>
              <w:jc w:val="center"/>
              <w:rPr>
                <w:sz w:val="21"/>
                <w:szCs w:val="21"/>
              </w:rPr>
            </w:pPr>
            <w:r>
              <w:rPr>
                <w:sz w:val="21"/>
                <w:szCs w:val="21"/>
              </w:rPr>
              <w:t>69.17</w:t>
            </w:r>
            <w:r>
              <w:rPr>
                <w:rFonts w:hint="eastAsia"/>
                <w:sz w:val="21"/>
                <w:szCs w:val="21"/>
              </w:rPr>
              <w:t>%</w:t>
            </w:r>
          </w:p>
        </w:tc>
        <w:tc>
          <w:tcPr>
            <w:tcW w:w="1252" w:type="pct"/>
          </w:tcPr>
          <w:p w14:paraId="16495046" w14:textId="77777777" w:rsidR="005E5A4A" w:rsidRDefault="00FF4A51">
            <w:pPr>
              <w:jc w:val="center"/>
              <w:rPr>
                <w:sz w:val="21"/>
                <w:szCs w:val="21"/>
              </w:rPr>
            </w:pPr>
            <w:r>
              <w:rPr>
                <w:sz w:val="21"/>
                <w:szCs w:val="21"/>
              </w:rPr>
              <w:t>59.98</w:t>
            </w:r>
            <w:r>
              <w:rPr>
                <w:rFonts w:hint="eastAsia"/>
                <w:sz w:val="21"/>
                <w:szCs w:val="21"/>
              </w:rPr>
              <w:t>%</w:t>
            </w:r>
          </w:p>
        </w:tc>
        <w:tc>
          <w:tcPr>
            <w:tcW w:w="1252" w:type="pct"/>
          </w:tcPr>
          <w:p w14:paraId="15993F69" w14:textId="77777777" w:rsidR="005E5A4A" w:rsidRDefault="00FF4A51">
            <w:pPr>
              <w:jc w:val="center"/>
              <w:rPr>
                <w:sz w:val="21"/>
                <w:szCs w:val="21"/>
              </w:rPr>
            </w:pPr>
            <w:r>
              <w:rPr>
                <w:sz w:val="21"/>
                <w:szCs w:val="21"/>
              </w:rPr>
              <w:t>72.19</w:t>
            </w:r>
            <w:r>
              <w:rPr>
                <w:rFonts w:hint="eastAsia"/>
                <w:sz w:val="21"/>
                <w:szCs w:val="21"/>
              </w:rPr>
              <w:t>%</w:t>
            </w:r>
          </w:p>
        </w:tc>
      </w:tr>
      <w:tr w:rsidR="005E5A4A" w14:paraId="476FDBD0" w14:textId="77777777">
        <w:trPr>
          <w:cantSplit/>
          <w:tblHeader/>
          <w:jc w:val="center"/>
        </w:trPr>
        <w:tc>
          <w:tcPr>
            <w:tcW w:w="1244" w:type="pct"/>
          </w:tcPr>
          <w:p w14:paraId="47AB8537" w14:textId="77777777" w:rsidR="005E5A4A" w:rsidRDefault="00FF4A51">
            <w:pPr>
              <w:jc w:val="center"/>
              <w:rPr>
                <w:sz w:val="21"/>
                <w:szCs w:val="21"/>
              </w:rPr>
            </w:pPr>
            <w:r>
              <w:rPr>
                <w:sz w:val="21"/>
                <w:szCs w:val="21"/>
              </w:rPr>
              <w:t>SLA+SD</w:t>
            </w:r>
          </w:p>
        </w:tc>
        <w:tc>
          <w:tcPr>
            <w:tcW w:w="1252" w:type="pct"/>
          </w:tcPr>
          <w:p w14:paraId="1A227C14" w14:textId="77777777" w:rsidR="005E5A4A" w:rsidRDefault="00FF4A51">
            <w:pPr>
              <w:jc w:val="center"/>
              <w:rPr>
                <w:sz w:val="21"/>
                <w:szCs w:val="21"/>
              </w:rPr>
            </w:pPr>
            <w:r>
              <w:rPr>
                <w:sz w:val="21"/>
                <w:szCs w:val="21"/>
              </w:rPr>
              <w:t>68.88</w:t>
            </w:r>
            <w:r>
              <w:rPr>
                <w:rFonts w:hint="eastAsia"/>
                <w:sz w:val="21"/>
                <w:szCs w:val="21"/>
              </w:rPr>
              <w:t>%</w:t>
            </w:r>
          </w:p>
        </w:tc>
        <w:tc>
          <w:tcPr>
            <w:tcW w:w="1252" w:type="pct"/>
          </w:tcPr>
          <w:p w14:paraId="37FED0BA" w14:textId="77777777" w:rsidR="005E5A4A" w:rsidRDefault="00FF4A51">
            <w:pPr>
              <w:jc w:val="center"/>
              <w:rPr>
                <w:sz w:val="21"/>
                <w:szCs w:val="21"/>
              </w:rPr>
            </w:pPr>
            <w:r>
              <w:rPr>
                <w:sz w:val="21"/>
                <w:szCs w:val="21"/>
              </w:rPr>
              <w:t>61.11</w:t>
            </w:r>
            <w:r>
              <w:rPr>
                <w:rFonts w:hint="eastAsia"/>
                <w:sz w:val="21"/>
                <w:szCs w:val="21"/>
              </w:rPr>
              <w:t>%</w:t>
            </w:r>
          </w:p>
        </w:tc>
        <w:tc>
          <w:tcPr>
            <w:tcW w:w="1252" w:type="pct"/>
          </w:tcPr>
          <w:p w14:paraId="459A31A8" w14:textId="77777777" w:rsidR="005E5A4A" w:rsidRDefault="00FF4A51">
            <w:pPr>
              <w:jc w:val="center"/>
              <w:rPr>
                <w:sz w:val="21"/>
                <w:szCs w:val="21"/>
              </w:rPr>
            </w:pPr>
            <w:r>
              <w:rPr>
                <w:sz w:val="21"/>
                <w:szCs w:val="21"/>
              </w:rPr>
              <w:t>73.19</w:t>
            </w:r>
            <w:r>
              <w:rPr>
                <w:rFonts w:hint="eastAsia"/>
                <w:sz w:val="21"/>
                <w:szCs w:val="21"/>
              </w:rPr>
              <w:t>%</w:t>
            </w:r>
          </w:p>
        </w:tc>
      </w:tr>
      <w:tr w:rsidR="005E5A4A" w14:paraId="3A64928A" w14:textId="77777777">
        <w:trPr>
          <w:cantSplit/>
          <w:tblHeader/>
          <w:jc w:val="center"/>
        </w:trPr>
        <w:tc>
          <w:tcPr>
            <w:tcW w:w="1244" w:type="pct"/>
          </w:tcPr>
          <w:p w14:paraId="295095FA" w14:textId="77777777" w:rsidR="005E5A4A" w:rsidRDefault="00FF4A51">
            <w:pPr>
              <w:jc w:val="center"/>
              <w:rPr>
                <w:sz w:val="21"/>
                <w:szCs w:val="21"/>
              </w:rPr>
            </w:pPr>
            <w:r>
              <w:rPr>
                <w:sz w:val="21"/>
                <w:szCs w:val="21"/>
              </w:rPr>
              <w:t>FRSKD</w:t>
            </w:r>
          </w:p>
        </w:tc>
        <w:tc>
          <w:tcPr>
            <w:tcW w:w="1252" w:type="pct"/>
          </w:tcPr>
          <w:p w14:paraId="13966261" w14:textId="77777777" w:rsidR="005E5A4A" w:rsidRDefault="00FF4A51">
            <w:pPr>
              <w:jc w:val="center"/>
              <w:rPr>
                <w:sz w:val="21"/>
                <w:szCs w:val="21"/>
              </w:rPr>
            </w:pPr>
            <w:r>
              <w:rPr>
                <w:sz w:val="21"/>
                <w:szCs w:val="21"/>
              </w:rPr>
              <w:t>69.60</w:t>
            </w:r>
            <w:r>
              <w:rPr>
                <w:rFonts w:hint="eastAsia"/>
                <w:sz w:val="21"/>
                <w:szCs w:val="21"/>
              </w:rPr>
              <w:t>%</w:t>
            </w:r>
          </w:p>
        </w:tc>
        <w:tc>
          <w:tcPr>
            <w:tcW w:w="1252" w:type="pct"/>
          </w:tcPr>
          <w:p w14:paraId="0B48CC74" w14:textId="77777777" w:rsidR="005E5A4A" w:rsidRDefault="00FF4A51">
            <w:pPr>
              <w:jc w:val="center"/>
              <w:rPr>
                <w:sz w:val="21"/>
                <w:szCs w:val="21"/>
              </w:rPr>
            </w:pPr>
            <w:r>
              <w:rPr>
                <w:sz w:val="21"/>
                <w:szCs w:val="21"/>
              </w:rPr>
              <w:t>63.35</w:t>
            </w:r>
            <w:r>
              <w:rPr>
                <w:rFonts w:hint="eastAsia"/>
                <w:sz w:val="21"/>
                <w:szCs w:val="21"/>
              </w:rPr>
              <w:t>%</w:t>
            </w:r>
          </w:p>
        </w:tc>
        <w:tc>
          <w:tcPr>
            <w:tcW w:w="1252" w:type="pct"/>
          </w:tcPr>
          <w:p w14:paraId="02D82DE0" w14:textId="77777777" w:rsidR="005E5A4A" w:rsidRDefault="00FF4A51">
            <w:pPr>
              <w:jc w:val="center"/>
              <w:rPr>
                <w:sz w:val="21"/>
                <w:szCs w:val="21"/>
              </w:rPr>
            </w:pPr>
            <w:r>
              <w:rPr>
                <w:rFonts w:hint="eastAsia"/>
                <w:sz w:val="21"/>
                <w:szCs w:val="21"/>
              </w:rPr>
              <w:t>7</w:t>
            </w:r>
            <w:r>
              <w:rPr>
                <w:sz w:val="21"/>
                <w:szCs w:val="21"/>
              </w:rPr>
              <w:t>4.00</w:t>
            </w:r>
            <w:r>
              <w:rPr>
                <w:rFonts w:hint="eastAsia"/>
                <w:sz w:val="21"/>
                <w:szCs w:val="21"/>
              </w:rPr>
              <w:t>%</w:t>
            </w:r>
          </w:p>
        </w:tc>
      </w:tr>
      <w:tr w:rsidR="005E5A4A" w14:paraId="34CCE747" w14:textId="77777777">
        <w:trPr>
          <w:cantSplit/>
          <w:tblHeader/>
          <w:jc w:val="center"/>
        </w:trPr>
        <w:tc>
          <w:tcPr>
            <w:tcW w:w="1244" w:type="pct"/>
            <w:tcBorders>
              <w:bottom w:val="single" w:sz="12" w:space="0" w:color="auto"/>
            </w:tcBorders>
          </w:tcPr>
          <w:p w14:paraId="3F567966" w14:textId="77777777" w:rsidR="005E5A4A" w:rsidRDefault="00FF4A51">
            <w:pPr>
              <w:jc w:val="center"/>
              <w:rPr>
                <w:sz w:val="21"/>
                <w:szCs w:val="21"/>
              </w:rPr>
            </w:pPr>
            <w:r>
              <w:rPr>
                <w:sz w:val="21"/>
                <w:szCs w:val="21"/>
              </w:rPr>
              <w:t>SKDSA</w:t>
            </w:r>
          </w:p>
        </w:tc>
        <w:tc>
          <w:tcPr>
            <w:tcW w:w="1252" w:type="pct"/>
            <w:tcBorders>
              <w:bottom w:val="single" w:sz="12" w:space="0" w:color="auto"/>
            </w:tcBorders>
          </w:tcPr>
          <w:p w14:paraId="737C108C" w14:textId="77777777" w:rsidR="005E5A4A" w:rsidRDefault="00FF4A51">
            <w:pPr>
              <w:jc w:val="center"/>
              <w:rPr>
                <w:b/>
                <w:bCs/>
                <w:sz w:val="21"/>
                <w:szCs w:val="21"/>
              </w:rPr>
            </w:pPr>
            <w:r>
              <w:rPr>
                <w:b/>
                <w:bCs/>
                <w:sz w:val="21"/>
                <w:szCs w:val="21"/>
              </w:rPr>
              <w:t>71.10</w:t>
            </w:r>
            <w:r>
              <w:rPr>
                <w:rFonts w:hint="eastAsia"/>
                <w:b/>
                <w:bCs/>
                <w:sz w:val="21"/>
                <w:szCs w:val="21"/>
              </w:rPr>
              <w:t>%</w:t>
            </w:r>
          </w:p>
        </w:tc>
        <w:tc>
          <w:tcPr>
            <w:tcW w:w="1252" w:type="pct"/>
            <w:tcBorders>
              <w:bottom w:val="single" w:sz="12" w:space="0" w:color="auto"/>
            </w:tcBorders>
          </w:tcPr>
          <w:p w14:paraId="7993CA89" w14:textId="77777777" w:rsidR="005E5A4A" w:rsidRDefault="00FF4A51">
            <w:pPr>
              <w:jc w:val="center"/>
              <w:rPr>
                <w:b/>
                <w:bCs/>
                <w:sz w:val="21"/>
                <w:szCs w:val="21"/>
              </w:rPr>
            </w:pPr>
            <w:r>
              <w:rPr>
                <w:b/>
                <w:bCs/>
                <w:sz w:val="21"/>
                <w:szCs w:val="21"/>
              </w:rPr>
              <w:t>64.20</w:t>
            </w:r>
            <w:r>
              <w:rPr>
                <w:rFonts w:hint="eastAsia"/>
                <w:b/>
                <w:bCs/>
                <w:sz w:val="21"/>
                <w:szCs w:val="21"/>
              </w:rPr>
              <w:t>%</w:t>
            </w:r>
          </w:p>
        </w:tc>
        <w:tc>
          <w:tcPr>
            <w:tcW w:w="1252" w:type="pct"/>
            <w:tcBorders>
              <w:bottom w:val="single" w:sz="12" w:space="0" w:color="auto"/>
            </w:tcBorders>
          </w:tcPr>
          <w:p w14:paraId="35CDD764" w14:textId="77777777" w:rsidR="005E5A4A" w:rsidRDefault="00FF4A51">
            <w:pPr>
              <w:jc w:val="center"/>
              <w:rPr>
                <w:b/>
                <w:bCs/>
                <w:sz w:val="21"/>
                <w:szCs w:val="21"/>
              </w:rPr>
            </w:pPr>
            <w:r>
              <w:rPr>
                <w:rFonts w:hint="eastAsia"/>
                <w:b/>
                <w:bCs/>
                <w:sz w:val="21"/>
                <w:szCs w:val="21"/>
              </w:rPr>
              <w:t>7</w:t>
            </w:r>
            <w:r>
              <w:rPr>
                <w:b/>
                <w:bCs/>
                <w:sz w:val="21"/>
                <w:szCs w:val="21"/>
              </w:rPr>
              <w:t>4.50</w:t>
            </w:r>
            <w:r>
              <w:rPr>
                <w:rFonts w:hint="eastAsia"/>
                <w:b/>
                <w:bCs/>
                <w:sz w:val="21"/>
                <w:szCs w:val="21"/>
              </w:rPr>
              <w:t>%</w:t>
            </w:r>
          </w:p>
        </w:tc>
      </w:tr>
    </w:tbl>
    <w:p w14:paraId="33D1615D" w14:textId="77777777" w:rsidR="005E5A4A" w:rsidRDefault="005E5A4A">
      <w:pPr>
        <w:rPr>
          <w:szCs w:val="21"/>
        </w:rPr>
      </w:pPr>
    </w:p>
    <w:p w14:paraId="02910D12" w14:textId="6E1FE553" w:rsidR="005E5A4A" w:rsidRDefault="00FF4A51">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中可以看到，在细粒度数据集上</w:t>
      </w:r>
      <w:r>
        <w:rPr>
          <w:rFonts w:hint="eastAsia"/>
          <w:szCs w:val="21"/>
        </w:rPr>
        <w:t>SKDSA</w:t>
      </w:r>
      <w:r w:rsidR="00E524FE">
        <w:rPr>
          <w:rFonts w:hint="eastAsia"/>
          <w:szCs w:val="21"/>
        </w:rPr>
        <w:t>模型</w:t>
      </w:r>
      <w:r>
        <w:rPr>
          <w:szCs w:val="21"/>
        </w:rPr>
        <w:t>比其他</w:t>
      </w:r>
      <w:proofErr w:type="gramStart"/>
      <w:r>
        <w:rPr>
          <w:szCs w:val="21"/>
        </w:rPr>
        <w:t>自知识</w:t>
      </w:r>
      <w:proofErr w:type="gramEnd"/>
      <w:r>
        <w:rPr>
          <w:szCs w:val="21"/>
        </w:rPr>
        <w:t>蒸馏</w:t>
      </w:r>
      <w:r w:rsidR="006D589B">
        <w:rPr>
          <w:rFonts w:hint="eastAsia"/>
          <w:szCs w:val="21"/>
        </w:rPr>
        <w:t>模型</w:t>
      </w:r>
      <w:r>
        <w:rPr>
          <w:rFonts w:hint="eastAsia"/>
          <w:szCs w:val="21"/>
        </w:rPr>
        <w:t>性能更优异</w:t>
      </w:r>
      <w:r>
        <w:rPr>
          <w:szCs w:val="21"/>
        </w:rPr>
        <w:t>。特别要说明的是，在</w:t>
      </w:r>
      <w:r>
        <w:rPr>
          <w:szCs w:val="21"/>
        </w:rPr>
        <w:t>CUB-200-2011</w:t>
      </w:r>
      <w:r>
        <w:rPr>
          <w:szCs w:val="21"/>
        </w:rPr>
        <w:t>数据集中和基准线相比，</w:t>
      </w:r>
      <w:r>
        <w:rPr>
          <w:rFonts w:hint="eastAsia"/>
          <w:szCs w:val="21"/>
        </w:rPr>
        <w:t>SKDSA</w:t>
      </w:r>
      <w:r w:rsidR="00773C1C">
        <w:rPr>
          <w:rFonts w:hint="eastAsia"/>
          <w:szCs w:val="21"/>
        </w:rPr>
        <w:t>模型</w:t>
      </w:r>
      <w:r>
        <w:rPr>
          <w:szCs w:val="21"/>
        </w:rPr>
        <w:t>将第一名命中率从</w:t>
      </w:r>
      <w:r>
        <w:rPr>
          <w:szCs w:val="21"/>
        </w:rPr>
        <w:t>52.72%</w:t>
      </w:r>
      <w:r>
        <w:rPr>
          <w:szCs w:val="21"/>
        </w:rPr>
        <w:t>提升到</w:t>
      </w:r>
      <w:r>
        <w:rPr>
          <w:szCs w:val="21"/>
        </w:rPr>
        <w:t xml:space="preserve">67.03%; </w:t>
      </w:r>
      <w:r>
        <w:rPr>
          <w:szCs w:val="21"/>
        </w:rPr>
        <w:t>在</w:t>
      </w:r>
      <w:r>
        <w:rPr>
          <w:szCs w:val="21"/>
        </w:rPr>
        <w:t>Stanford Dogs</w:t>
      </w:r>
      <w:r>
        <w:rPr>
          <w:szCs w:val="21"/>
        </w:rPr>
        <w:t>数据集中和</w:t>
      </w:r>
      <w:r>
        <w:rPr>
          <w:szCs w:val="21"/>
        </w:rPr>
        <w:lastRenderedPageBreak/>
        <w:t>基准线相比，</w:t>
      </w:r>
      <w:r>
        <w:rPr>
          <w:rFonts w:hint="eastAsia"/>
          <w:szCs w:val="21"/>
        </w:rPr>
        <w:t>SKDSA</w:t>
      </w:r>
      <w:r w:rsidR="003F0731">
        <w:rPr>
          <w:rFonts w:hint="eastAsia"/>
          <w:szCs w:val="21"/>
        </w:rPr>
        <w:t>模型</w:t>
      </w:r>
      <w:r>
        <w:rPr>
          <w:szCs w:val="21"/>
        </w:rPr>
        <w:t>将第一名命中率从</w:t>
      </w:r>
      <w:r>
        <w:rPr>
          <w:szCs w:val="21"/>
        </w:rPr>
        <w:t>64.75%</w:t>
      </w:r>
      <w:r>
        <w:rPr>
          <w:szCs w:val="21"/>
        </w:rPr>
        <w:t>提升到</w:t>
      </w:r>
      <w:r>
        <w:rPr>
          <w:szCs w:val="21"/>
        </w:rPr>
        <w:t>72.84%</w:t>
      </w:r>
      <w:r>
        <w:rPr>
          <w:szCs w:val="21"/>
        </w:rPr>
        <w:t>。结果说明在细粒度数据集上</w:t>
      </w:r>
      <w:r>
        <w:rPr>
          <w:rFonts w:hint="eastAsia"/>
          <w:szCs w:val="21"/>
        </w:rPr>
        <w:t>SKDSA</w:t>
      </w:r>
      <w:r w:rsidR="00F96DE2">
        <w:rPr>
          <w:rFonts w:hint="eastAsia"/>
          <w:szCs w:val="21"/>
        </w:rPr>
        <w:t>模型</w:t>
      </w:r>
      <w:r>
        <w:rPr>
          <w:szCs w:val="21"/>
        </w:rPr>
        <w:t>比其他</w:t>
      </w:r>
      <w:proofErr w:type="gramStart"/>
      <w:r>
        <w:rPr>
          <w:szCs w:val="21"/>
        </w:rPr>
        <w:t>自知识</w:t>
      </w:r>
      <w:proofErr w:type="gramEnd"/>
      <w:r>
        <w:rPr>
          <w:szCs w:val="21"/>
        </w:rPr>
        <w:t>蒸馏方法</w:t>
      </w:r>
      <w:r>
        <w:rPr>
          <w:rFonts w:hint="eastAsia"/>
          <w:szCs w:val="21"/>
        </w:rPr>
        <w:t>更优异的实现性能</w:t>
      </w:r>
      <w:r>
        <w:rPr>
          <w:szCs w:val="21"/>
        </w:rPr>
        <w:t>。</w:t>
      </w:r>
    </w:p>
    <w:p w14:paraId="11AF2EAE" w14:textId="626677EE" w:rsidR="005E5A4A" w:rsidRDefault="00FF4A51">
      <w:pPr>
        <w:ind w:firstLineChars="200" w:firstLine="480"/>
        <w:rPr>
          <w:szCs w:val="21"/>
        </w:rPr>
      </w:pPr>
      <w:r>
        <w:rPr>
          <w:rFonts w:hint="eastAsia"/>
          <w:szCs w:val="21"/>
        </w:rPr>
        <w:t>除了预测的准确率高，</w:t>
      </w:r>
      <w:r>
        <w:rPr>
          <w:rFonts w:hint="eastAsia"/>
          <w:szCs w:val="21"/>
        </w:rPr>
        <w:t>SKDSA</w:t>
      </w:r>
      <w:r>
        <w:rPr>
          <w:rFonts w:hint="eastAsia"/>
          <w:szCs w:val="21"/>
        </w:rPr>
        <w:t>模型的训练速度和推理速度也比前三个基准线方法（</w:t>
      </w:r>
      <w:r>
        <w:rPr>
          <w:szCs w:val="21"/>
        </w:rPr>
        <w:t>DDSGD</w:t>
      </w:r>
      <w:r w:rsidR="00A805E4">
        <w:rPr>
          <w:rFonts w:hint="eastAsia"/>
          <w:szCs w:val="21"/>
        </w:rPr>
        <w:t>模型</w:t>
      </w:r>
      <w:r>
        <w:rPr>
          <w:szCs w:val="21"/>
        </w:rPr>
        <w:t>, BYOT</w:t>
      </w:r>
      <w:r w:rsidR="00890FDE">
        <w:rPr>
          <w:rFonts w:hint="eastAsia"/>
          <w:szCs w:val="21"/>
        </w:rPr>
        <w:t>模型</w:t>
      </w:r>
      <w:r>
        <w:rPr>
          <w:szCs w:val="21"/>
        </w:rPr>
        <w:t>, CS-KD</w:t>
      </w:r>
      <w:r w:rsidR="00CF0806">
        <w:rPr>
          <w:rFonts w:hint="eastAsia"/>
          <w:szCs w:val="21"/>
        </w:rPr>
        <w:t>模型</w:t>
      </w:r>
      <w:r>
        <w:rPr>
          <w:rFonts w:hint="eastAsia"/>
          <w:szCs w:val="21"/>
        </w:rPr>
        <w:t>）略快，比后两个基准线方法快很多。尤其需要说明的是，</w:t>
      </w:r>
      <w:r>
        <w:rPr>
          <w:rFonts w:hint="eastAsia"/>
          <w:szCs w:val="21"/>
        </w:rPr>
        <w:t>SKDSA</w:t>
      </w:r>
      <w:r w:rsidR="0015712B">
        <w:rPr>
          <w:rFonts w:hint="eastAsia"/>
          <w:szCs w:val="21"/>
        </w:rPr>
        <w:t>模型</w:t>
      </w:r>
      <w:r>
        <w:rPr>
          <w:rFonts w:hint="eastAsia"/>
          <w:szCs w:val="21"/>
        </w:rPr>
        <w:t>的训练时间仅仅是</w:t>
      </w:r>
      <w:r>
        <w:rPr>
          <w:rFonts w:hint="eastAsia"/>
          <w:szCs w:val="21"/>
        </w:rPr>
        <w:t>FRSKD</w:t>
      </w:r>
      <w:r>
        <w:rPr>
          <w:rFonts w:hint="eastAsia"/>
          <w:szCs w:val="21"/>
        </w:rPr>
        <w:t>训练速度的四分之一。</w:t>
      </w:r>
      <w:r>
        <w:rPr>
          <w:szCs w:val="21"/>
        </w:rPr>
        <w:t xml:space="preserve"> </w:t>
      </w:r>
    </w:p>
    <w:p w14:paraId="089E731A" w14:textId="77777777" w:rsidR="005E5A4A" w:rsidRDefault="00FF4A51">
      <w:pPr>
        <w:pStyle w:val="3"/>
      </w:pPr>
      <w:r>
        <w:rPr>
          <w:rFonts w:eastAsiaTheme="minorEastAsia" w:hint="eastAsia"/>
          <w:sz w:val="21"/>
          <w:szCs w:val="21"/>
        </w:rPr>
        <w:t>不同自注意力机制的实验结果</w:t>
      </w:r>
    </w:p>
    <w:p w14:paraId="41B2652B" w14:textId="2A740B05" w:rsidR="005E5A4A" w:rsidRDefault="00FF4A51">
      <w:pPr>
        <w:ind w:firstLineChars="200" w:firstLine="420"/>
        <w:jc w:val="center"/>
        <w:rPr>
          <w:rFonts w:eastAsiaTheme="minorEastAsia"/>
          <w:sz w:val="21"/>
          <w:szCs w:val="21"/>
        </w:rPr>
      </w:pPr>
      <w:r>
        <w:rPr>
          <w:rFonts w:eastAsiaTheme="minorEastAsia"/>
          <w:sz w:val="21"/>
          <w:szCs w:val="21"/>
        </w:rPr>
        <w:t>表</w:t>
      </w:r>
      <w:r w:rsidR="00566939">
        <w:rPr>
          <w:rFonts w:eastAsiaTheme="minorEastAsia"/>
          <w:sz w:val="21"/>
          <w:szCs w:val="21"/>
        </w:rPr>
        <w:fldChar w:fldCharType="begin"/>
      </w:r>
      <w:r w:rsidR="00566939">
        <w:rPr>
          <w:rFonts w:eastAsiaTheme="minorEastAsia"/>
          <w:sz w:val="21"/>
          <w:szCs w:val="21"/>
        </w:rPr>
        <w:instrText xml:space="preserve"> STYLEREF 1 \s </w:instrText>
      </w:r>
      <w:r w:rsidR="00566939">
        <w:rPr>
          <w:rFonts w:eastAsiaTheme="minorEastAsia"/>
          <w:sz w:val="21"/>
          <w:szCs w:val="21"/>
        </w:rPr>
        <w:fldChar w:fldCharType="separate"/>
      </w:r>
      <w:r w:rsidR="00566939">
        <w:rPr>
          <w:rFonts w:eastAsiaTheme="minorEastAsia"/>
          <w:noProof/>
          <w:sz w:val="21"/>
          <w:szCs w:val="21"/>
        </w:rPr>
        <w:t>4</w:t>
      </w:r>
      <w:r w:rsidR="00566939">
        <w:rPr>
          <w:rFonts w:eastAsiaTheme="minorEastAsia"/>
          <w:sz w:val="21"/>
          <w:szCs w:val="21"/>
        </w:rPr>
        <w:fldChar w:fldCharType="end"/>
      </w:r>
      <w:r w:rsidR="00566939">
        <w:rPr>
          <w:rFonts w:eastAsiaTheme="minorEastAsia"/>
          <w:sz w:val="21"/>
          <w:szCs w:val="21"/>
        </w:rPr>
        <w:t>.</w:t>
      </w:r>
      <w:r w:rsidR="00566939">
        <w:rPr>
          <w:rFonts w:eastAsiaTheme="minorEastAsia"/>
          <w:sz w:val="21"/>
          <w:szCs w:val="21"/>
        </w:rPr>
        <w:fldChar w:fldCharType="begin"/>
      </w:r>
      <w:r w:rsidR="00566939">
        <w:rPr>
          <w:rFonts w:eastAsiaTheme="minorEastAsia"/>
          <w:sz w:val="21"/>
          <w:szCs w:val="21"/>
        </w:rPr>
        <w:instrText xml:space="preserve"> SEQ </w:instrText>
      </w:r>
      <w:r w:rsidR="00566939">
        <w:rPr>
          <w:rFonts w:eastAsiaTheme="minorEastAsia"/>
          <w:sz w:val="21"/>
          <w:szCs w:val="21"/>
        </w:rPr>
        <w:instrText>表格</w:instrText>
      </w:r>
      <w:r w:rsidR="00566939">
        <w:rPr>
          <w:rFonts w:eastAsiaTheme="minorEastAsia"/>
          <w:sz w:val="21"/>
          <w:szCs w:val="21"/>
        </w:rPr>
        <w:instrText xml:space="preserve"> \* ARABIC \s 1 </w:instrText>
      </w:r>
      <w:r w:rsidR="00566939">
        <w:rPr>
          <w:rFonts w:eastAsiaTheme="minorEastAsia"/>
          <w:sz w:val="21"/>
          <w:szCs w:val="21"/>
        </w:rPr>
        <w:fldChar w:fldCharType="separate"/>
      </w:r>
      <w:r w:rsidR="00566939">
        <w:rPr>
          <w:rFonts w:eastAsiaTheme="minorEastAsia"/>
          <w:noProof/>
          <w:sz w:val="21"/>
          <w:szCs w:val="21"/>
        </w:rPr>
        <w:t>7</w:t>
      </w:r>
      <w:r w:rsidR="00566939">
        <w:rPr>
          <w:rFonts w:eastAsiaTheme="minorEastAsia"/>
          <w:sz w:val="21"/>
          <w:szCs w:val="21"/>
        </w:rPr>
        <w:fldChar w:fldCharType="end"/>
      </w:r>
      <w:r>
        <w:rPr>
          <w:rFonts w:eastAsiaTheme="minorEastAsia"/>
          <w:sz w:val="21"/>
          <w:szCs w:val="21"/>
        </w:rPr>
        <w:t xml:space="preserve">  </w:t>
      </w:r>
      <w:r>
        <w:rPr>
          <w:rFonts w:eastAsiaTheme="minorEastAsia" w:hint="eastAsia"/>
          <w:sz w:val="21"/>
          <w:szCs w:val="21"/>
        </w:rPr>
        <w:t>各算法</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5E5A4A" w14:paraId="0697A7C8" w14:textId="77777777">
        <w:trPr>
          <w:cantSplit/>
          <w:tblHeader/>
        </w:trPr>
        <w:tc>
          <w:tcPr>
            <w:tcW w:w="2175" w:type="dxa"/>
            <w:tcBorders>
              <w:top w:val="single" w:sz="12" w:space="0" w:color="auto"/>
              <w:bottom w:val="single" w:sz="4" w:space="0" w:color="auto"/>
            </w:tcBorders>
          </w:tcPr>
          <w:p w14:paraId="73DFE95A" w14:textId="77777777" w:rsidR="005E5A4A" w:rsidRDefault="00FF4A51">
            <w:pPr>
              <w:jc w:val="center"/>
              <w:rPr>
                <w:sz w:val="21"/>
                <w:szCs w:val="21"/>
              </w:rPr>
            </w:pPr>
            <w:r>
              <w:rPr>
                <w:sz w:val="21"/>
                <w:szCs w:val="21"/>
              </w:rPr>
              <w:t>结构</w:t>
            </w:r>
          </w:p>
        </w:tc>
        <w:tc>
          <w:tcPr>
            <w:tcW w:w="2182" w:type="dxa"/>
            <w:tcBorders>
              <w:top w:val="single" w:sz="12" w:space="0" w:color="auto"/>
              <w:bottom w:val="single" w:sz="4" w:space="0" w:color="auto"/>
            </w:tcBorders>
          </w:tcPr>
          <w:p w14:paraId="70080D84" w14:textId="77777777" w:rsidR="005E5A4A" w:rsidRDefault="00FF4A51">
            <w:pPr>
              <w:jc w:val="center"/>
              <w:rPr>
                <w:sz w:val="21"/>
                <w:szCs w:val="21"/>
              </w:rPr>
            </w:pPr>
            <w:r>
              <w:rPr>
                <w:sz w:val="21"/>
                <w:szCs w:val="21"/>
              </w:rPr>
              <w:t>SKDSA</w:t>
            </w:r>
          </w:p>
        </w:tc>
        <w:tc>
          <w:tcPr>
            <w:tcW w:w="2182" w:type="dxa"/>
            <w:tcBorders>
              <w:top w:val="single" w:sz="12" w:space="0" w:color="auto"/>
              <w:bottom w:val="single" w:sz="4" w:space="0" w:color="auto"/>
            </w:tcBorders>
          </w:tcPr>
          <w:p w14:paraId="7FFB6979" w14:textId="77777777" w:rsidR="005E5A4A" w:rsidRDefault="00FF4A51">
            <w:pPr>
              <w:jc w:val="center"/>
              <w:rPr>
                <w:sz w:val="21"/>
                <w:szCs w:val="21"/>
              </w:rPr>
            </w:pPr>
            <w:r>
              <w:rPr>
                <w:sz w:val="21"/>
                <w:szCs w:val="21"/>
              </w:rPr>
              <w:t>SAN</w:t>
            </w:r>
          </w:p>
        </w:tc>
        <w:tc>
          <w:tcPr>
            <w:tcW w:w="2182" w:type="dxa"/>
            <w:tcBorders>
              <w:top w:val="single" w:sz="12" w:space="0" w:color="auto"/>
              <w:bottom w:val="single" w:sz="4" w:space="0" w:color="auto"/>
            </w:tcBorders>
          </w:tcPr>
          <w:p w14:paraId="6B0A5625" w14:textId="77777777" w:rsidR="005E5A4A" w:rsidRDefault="00FF4A51">
            <w:pPr>
              <w:jc w:val="center"/>
              <w:rPr>
                <w:sz w:val="21"/>
                <w:szCs w:val="21"/>
              </w:rPr>
            </w:pPr>
            <w:proofErr w:type="spellStart"/>
            <w:r>
              <w:rPr>
                <w:sz w:val="21"/>
                <w:szCs w:val="21"/>
              </w:rPr>
              <w:t>DIANet</w:t>
            </w:r>
            <w:proofErr w:type="spellEnd"/>
          </w:p>
        </w:tc>
      </w:tr>
      <w:tr w:rsidR="005E5A4A" w14:paraId="18A1A0BE" w14:textId="77777777">
        <w:trPr>
          <w:cantSplit/>
          <w:tblHeader/>
        </w:trPr>
        <w:tc>
          <w:tcPr>
            <w:tcW w:w="2175" w:type="dxa"/>
            <w:tcBorders>
              <w:top w:val="single" w:sz="4" w:space="0" w:color="auto"/>
            </w:tcBorders>
          </w:tcPr>
          <w:p w14:paraId="030C4B26" w14:textId="77777777" w:rsidR="005E5A4A" w:rsidRDefault="00FF4A51">
            <w:pPr>
              <w:jc w:val="center"/>
              <w:rPr>
                <w:sz w:val="21"/>
                <w:szCs w:val="21"/>
              </w:rPr>
            </w:pPr>
            <w:r>
              <w:rPr>
                <w:sz w:val="21"/>
                <w:szCs w:val="21"/>
              </w:rPr>
              <w:t>ResNet18</w:t>
            </w:r>
          </w:p>
        </w:tc>
        <w:tc>
          <w:tcPr>
            <w:tcW w:w="2182" w:type="dxa"/>
            <w:tcBorders>
              <w:top w:val="single" w:sz="4" w:space="0" w:color="auto"/>
            </w:tcBorders>
          </w:tcPr>
          <w:p w14:paraId="09AB99B8" w14:textId="77777777" w:rsidR="005E5A4A" w:rsidRDefault="00FF4A51">
            <w:pPr>
              <w:jc w:val="center"/>
              <w:rPr>
                <w:sz w:val="21"/>
                <w:szCs w:val="21"/>
              </w:rPr>
            </w:pPr>
            <w:r>
              <w:rPr>
                <w:b/>
                <w:bCs/>
                <w:sz w:val="21"/>
                <w:szCs w:val="21"/>
              </w:rPr>
              <w:t>80.51</w:t>
            </w:r>
            <w:r>
              <w:rPr>
                <w:rFonts w:hint="eastAsia"/>
                <w:b/>
                <w:bCs/>
                <w:sz w:val="21"/>
                <w:szCs w:val="21"/>
              </w:rPr>
              <w:t>%</w:t>
            </w:r>
          </w:p>
        </w:tc>
        <w:tc>
          <w:tcPr>
            <w:tcW w:w="2182" w:type="dxa"/>
            <w:tcBorders>
              <w:top w:val="single" w:sz="4" w:space="0" w:color="auto"/>
            </w:tcBorders>
          </w:tcPr>
          <w:p w14:paraId="1734E211" w14:textId="77777777" w:rsidR="005E5A4A" w:rsidRDefault="00FF4A51">
            <w:pPr>
              <w:jc w:val="center"/>
              <w:rPr>
                <w:sz w:val="21"/>
                <w:szCs w:val="21"/>
              </w:rPr>
            </w:pPr>
            <w:r>
              <w:rPr>
                <w:sz w:val="21"/>
                <w:szCs w:val="21"/>
              </w:rPr>
              <w:t>75.90</w:t>
            </w:r>
            <w:r>
              <w:rPr>
                <w:rFonts w:hint="eastAsia"/>
                <w:sz w:val="21"/>
                <w:szCs w:val="21"/>
              </w:rPr>
              <w:t>%</w:t>
            </w:r>
          </w:p>
        </w:tc>
        <w:tc>
          <w:tcPr>
            <w:tcW w:w="2182" w:type="dxa"/>
            <w:tcBorders>
              <w:top w:val="single" w:sz="4" w:space="0" w:color="auto"/>
            </w:tcBorders>
          </w:tcPr>
          <w:p w14:paraId="62D175D0" w14:textId="77777777" w:rsidR="005E5A4A" w:rsidRDefault="00FF4A51">
            <w:pPr>
              <w:jc w:val="center"/>
              <w:rPr>
                <w:sz w:val="21"/>
                <w:szCs w:val="21"/>
              </w:rPr>
            </w:pPr>
            <w:r>
              <w:rPr>
                <w:sz w:val="21"/>
                <w:szCs w:val="21"/>
              </w:rPr>
              <w:t>76.62</w:t>
            </w:r>
            <w:r>
              <w:rPr>
                <w:rFonts w:hint="eastAsia"/>
                <w:sz w:val="21"/>
                <w:szCs w:val="21"/>
              </w:rPr>
              <w:t>%</w:t>
            </w:r>
          </w:p>
        </w:tc>
      </w:tr>
      <w:tr w:rsidR="005E5A4A" w14:paraId="36544FA9" w14:textId="77777777">
        <w:trPr>
          <w:cantSplit/>
          <w:tblHeader/>
        </w:trPr>
        <w:tc>
          <w:tcPr>
            <w:tcW w:w="2175" w:type="dxa"/>
          </w:tcPr>
          <w:p w14:paraId="0BA051AC" w14:textId="77777777" w:rsidR="005E5A4A" w:rsidRDefault="00FF4A51">
            <w:pPr>
              <w:jc w:val="center"/>
              <w:rPr>
                <w:sz w:val="21"/>
                <w:szCs w:val="21"/>
              </w:rPr>
            </w:pPr>
            <w:r>
              <w:rPr>
                <w:sz w:val="21"/>
                <w:szCs w:val="21"/>
              </w:rPr>
              <w:t>ResNet34</w:t>
            </w:r>
          </w:p>
        </w:tc>
        <w:tc>
          <w:tcPr>
            <w:tcW w:w="2182" w:type="dxa"/>
          </w:tcPr>
          <w:p w14:paraId="2069F340" w14:textId="77777777" w:rsidR="005E5A4A" w:rsidRDefault="00FF4A51">
            <w:pPr>
              <w:jc w:val="center"/>
              <w:rPr>
                <w:sz w:val="21"/>
                <w:szCs w:val="21"/>
              </w:rPr>
            </w:pPr>
            <w:r>
              <w:rPr>
                <w:b/>
                <w:bCs/>
                <w:sz w:val="21"/>
                <w:szCs w:val="21"/>
              </w:rPr>
              <w:t>80.81</w:t>
            </w:r>
            <w:r>
              <w:rPr>
                <w:rFonts w:hint="eastAsia"/>
                <w:b/>
                <w:bCs/>
                <w:sz w:val="21"/>
                <w:szCs w:val="21"/>
              </w:rPr>
              <w:t>%</w:t>
            </w:r>
          </w:p>
        </w:tc>
        <w:tc>
          <w:tcPr>
            <w:tcW w:w="2182" w:type="dxa"/>
          </w:tcPr>
          <w:p w14:paraId="1BA5A7D5" w14:textId="77777777" w:rsidR="005E5A4A" w:rsidRDefault="00FF4A51">
            <w:pPr>
              <w:jc w:val="center"/>
              <w:rPr>
                <w:sz w:val="21"/>
                <w:szCs w:val="21"/>
              </w:rPr>
            </w:pPr>
            <w:r>
              <w:rPr>
                <w:sz w:val="21"/>
                <w:szCs w:val="21"/>
              </w:rPr>
              <w:t>76.40</w:t>
            </w:r>
            <w:r>
              <w:rPr>
                <w:rFonts w:hint="eastAsia"/>
                <w:sz w:val="21"/>
                <w:szCs w:val="21"/>
              </w:rPr>
              <w:t>%</w:t>
            </w:r>
          </w:p>
        </w:tc>
        <w:tc>
          <w:tcPr>
            <w:tcW w:w="2182" w:type="dxa"/>
          </w:tcPr>
          <w:p w14:paraId="3D245817" w14:textId="77777777" w:rsidR="005E5A4A" w:rsidRDefault="00FF4A51">
            <w:pPr>
              <w:jc w:val="center"/>
              <w:rPr>
                <w:sz w:val="21"/>
                <w:szCs w:val="21"/>
              </w:rPr>
            </w:pPr>
            <w:r>
              <w:rPr>
                <w:sz w:val="21"/>
                <w:szCs w:val="21"/>
              </w:rPr>
              <w:t>77.10</w:t>
            </w:r>
            <w:r>
              <w:rPr>
                <w:rFonts w:hint="eastAsia"/>
                <w:sz w:val="21"/>
                <w:szCs w:val="21"/>
              </w:rPr>
              <w:t>%</w:t>
            </w:r>
          </w:p>
        </w:tc>
      </w:tr>
      <w:tr w:rsidR="005E5A4A" w14:paraId="5C90ABD9" w14:textId="77777777">
        <w:trPr>
          <w:cantSplit/>
          <w:tblHeader/>
        </w:trPr>
        <w:tc>
          <w:tcPr>
            <w:tcW w:w="2175" w:type="dxa"/>
            <w:tcBorders>
              <w:bottom w:val="single" w:sz="12" w:space="0" w:color="auto"/>
            </w:tcBorders>
          </w:tcPr>
          <w:p w14:paraId="5B80D00C" w14:textId="77777777" w:rsidR="005E5A4A" w:rsidRDefault="00FF4A51">
            <w:pPr>
              <w:jc w:val="center"/>
              <w:rPr>
                <w:sz w:val="21"/>
                <w:szCs w:val="21"/>
              </w:rPr>
            </w:pPr>
            <w:r>
              <w:rPr>
                <w:sz w:val="21"/>
                <w:szCs w:val="21"/>
              </w:rPr>
              <w:t>ResNet50</w:t>
            </w:r>
          </w:p>
        </w:tc>
        <w:tc>
          <w:tcPr>
            <w:tcW w:w="2182" w:type="dxa"/>
            <w:tcBorders>
              <w:bottom w:val="single" w:sz="12" w:space="0" w:color="auto"/>
            </w:tcBorders>
          </w:tcPr>
          <w:p w14:paraId="77BA4B66" w14:textId="77777777" w:rsidR="005E5A4A" w:rsidRDefault="00FF4A51">
            <w:pPr>
              <w:jc w:val="center"/>
              <w:rPr>
                <w:sz w:val="21"/>
                <w:szCs w:val="21"/>
              </w:rPr>
            </w:pPr>
            <w:r>
              <w:rPr>
                <w:b/>
                <w:bCs/>
                <w:sz w:val="21"/>
                <w:szCs w:val="21"/>
              </w:rPr>
              <w:t>81.13</w:t>
            </w:r>
            <w:r>
              <w:rPr>
                <w:rFonts w:hint="eastAsia"/>
                <w:b/>
                <w:bCs/>
                <w:sz w:val="21"/>
                <w:szCs w:val="21"/>
              </w:rPr>
              <w:t>%</w:t>
            </w:r>
          </w:p>
        </w:tc>
        <w:tc>
          <w:tcPr>
            <w:tcW w:w="2182" w:type="dxa"/>
            <w:tcBorders>
              <w:bottom w:val="single" w:sz="12" w:space="0" w:color="auto"/>
            </w:tcBorders>
          </w:tcPr>
          <w:p w14:paraId="40EB8F9A" w14:textId="77777777" w:rsidR="005E5A4A" w:rsidRDefault="00FF4A51">
            <w:pPr>
              <w:jc w:val="center"/>
              <w:rPr>
                <w:sz w:val="21"/>
                <w:szCs w:val="21"/>
              </w:rPr>
            </w:pPr>
            <w:r>
              <w:rPr>
                <w:sz w:val="21"/>
                <w:szCs w:val="21"/>
              </w:rPr>
              <w:t>77.20</w:t>
            </w:r>
            <w:r>
              <w:rPr>
                <w:rFonts w:hint="eastAsia"/>
                <w:sz w:val="21"/>
                <w:szCs w:val="21"/>
              </w:rPr>
              <w:t>%</w:t>
            </w:r>
          </w:p>
        </w:tc>
        <w:tc>
          <w:tcPr>
            <w:tcW w:w="2182" w:type="dxa"/>
            <w:tcBorders>
              <w:bottom w:val="single" w:sz="12" w:space="0" w:color="auto"/>
            </w:tcBorders>
          </w:tcPr>
          <w:p w14:paraId="27F0D10D" w14:textId="77777777" w:rsidR="005E5A4A" w:rsidRDefault="00FF4A51">
            <w:pPr>
              <w:jc w:val="center"/>
              <w:rPr>
                <w:sz w:val="21"/>
                <w:szCs w:val="21"/>
              </w:rPr>
            </w:pPr>
            <w:r>
              <w:rPr>
                <w:sz w:val="21"/>
                <w:szCs w:val="21"/>
              </w:rPr>
              <w:t>78.60</w:t>
            </w:r>
            <w:r>
              <w:rPr>
                <w:rFonts w:hint="eastAsia"/>
                <w:sz w:val="21"/>
                <w:szCs w:val="21"/>
              </w:rPr>
              <w:t>%</w:t>
            </w:r>
          </w:p>
        </w:tc>
      </w:tr>
    </w:tbl>
    <w:p w14:paraId="351D92A7" w14:textId="77777777" w:rsidR="005E5A4A" w:rsidRDefault="005E5A4A">
      <w:pPr>
        <w:ind w:firstLineChars="200" w:firstLine="480"/>
        <w:rPr>
          <w:szCs w:val="21"/>
        </w:rPr>
      </w:pPr>
    </w:p>
    <w:p w14:paraId="4A8FDCF2" w14:textId="513AE246" w:rsidR="005E5A4A" w:rsidRDefault="00FF4A51">
      <w:pPr>
        <w:ind w:firstLineChars="200" w:firstLine="480"/>
        <w:rPr>
          <w:szCs w:val="21"/>
        </w:rPr>
      </w:pPr>
      <w:r>
        <w:rPr>
          <w:szCs w:val="21"/>
        </w:rPr>
        <w:t>接下来把</w:t>
      </w:r>
      <w:r>
        <w:rPr>
          <w:rFonts w:hint="eastAsia"/>
          <w:szCs w:val="21"/>
        </w:rPr>
        <w:t>SKDSA</w:t>
      </w:r>
      <w:r w:rsidR="00BD4152">
        <w:rPr>
          <w:rFonts w:hint="eastAsia"/>
          <w:szCs w:val="21"/>
        </w:rPr>
        <w:t>模型</w:t>
      </w:r>
      <w:r>
        <w:rPr>
          <w:szCs w:val="21"/>
        </w:rPr>
        <w:t>和</w:t>
      </w:r>
      <w:r>
        <w:rPr>
          <w:rFonts w:hint="eastAsia"/>
          <w:szCs w:val="21"/>
        </w:rPr>
        <w:t>SAN</w:t>
      </w:r>
      <w:r>
        <w:rPr>
          <w:rFonts w:hint="eastAsia"/>
          <w:szCs w:val="21"/>
        </w:rPr>
        <w:t>、</w:t>
      </w:r>
      <w:proofErr w:type="spellStart"/>
      <w:r>
        <w:rPr>
          <w:rFonts w:hint="eastAsia"/>
          <w:szCs w:val="21"/>
        </w:rPr>
        <w:t>DIANet</w:t>
      </w:r>
      <w:proofErr w:type="spellEnd"/>
      <w:r>
        <w:rPr>
          <w:rFonts w:hint="eastAsia"/>
          <w:szCs w:val="21"/>
        </w:rPr>
        <w:t>两种</w:t>
      </w:r>
      <w:r>
        <w:rPr>
          <w:szCs w:val="21"/>
        </w:rPr>
        <w:t>自注意力模型在数据集</w:t>
      </w:r>
      <w:r>
        <w:rPr>
          <w:szCs w:val="21"/>
        </w:rPr>
        <w:t>CIFAR-100</w:t>
      </w:r>
      <w:r>
        <w:rPr>
          <w:szCs w:val="21"/>
        </w:rPr>
        <w:t>上的表现相比。正如表</w:t>
      </w:r>
      <w:r>
        <w:rPr>
          <w:szCs w:val="21"/>
        </w:rPr>
        <w:t>4.7</w:t>
      </w:r>
      <w:r>
        <w:rPr>
          <w:szCs w:val="21"/>
        </w:rPr>
        <w:t>所示，</w:t>
      </w:r>
      <w:r>
        <w:rPr>
          <w:rFonts w:hint="eastAsia"/>
          <w:szCs w:val="21"/>
        </w:rPr>
        <w:t>SKDSA</w:t>
      </w:r>
      <w:r w:rsidR="001A290B">
        <w:rPr>
          <w:rFonts w:hint="eastAsia"/>
          <w:szCs w:val="21"/>
        </w:rPr>
        <w:t>模型</w:t>
      </w:r>
      <w:r>
        <w:rPr>
          <w:szCs w:val="21"/>
        </w:rPr>
        <w:t>显著</w:t>
      </w:r>
      <w:r>
        <w:rPr>
          <w:rFonts w:hint="eastAsia"/>
          <w:szCs w:val="21"/>
        </w:rPr>
        <w:t>优</w:t>
      </w:r>
      <w:r>
        <w:rPr>
          <w:szCs w:val="21"/>
        </w:rPr>
        <w:t>于其他两种自注意力方法，</w:t>
      </w:r>
      <w:proofErr w:type="gramStart"/>
      <w:r>
        <w:rPr>
          <w:szCs w:val="21"/>
        </w:rPr>
        <w:t>这彰显</w:t>
      </w:r>
      <w:proofErr w:type="gramEnd"/>
      <w:r>
        <w:rPr>
          <w:szCs w:val="21"/>
        </w:rPr>
        <w:t>了</w:t>
      </w:r>
      <w:r>
        <w:rPr>
          <w:rFonts w:hint="eastAsia"/>
          <w:szCs w:val="21"/>
        </w:rPr>
        <w:t>SKDSA</w:t>
      </w:r>
      <w:r w:rsidR="002A230C">
        <w:rPr>
          <w:rFonts w:hint="eastAsia"/>
          <w:szCs w:val="21"/>
        </w:rPr>
        <w:t>模型</w:t>
      </w:r>
      <w:r>
        <w:rPr>
          <w:szCs w:val="21"/>
        </w:rPr>
        <w:t>的</w:t>
      </w:r>
      <w:r>
        <w:rPr>
          <w:rFonts w:hint="eastAsia"/>
          <w:szCs w:val="21"/>
        </w:rPr>
        <w:t>优越性</w:t>
      </w:r>
      <w:r>
        <w:rPr>
          <w:szCs w:val="21"/>
        </w:rPr>
        <w:t>。</w:t>
      </w:r>
    </w:p>
    <w:p w14:paraId="0C1C064F" w14:textId="77777777" w:rsidR="005E5A4A" w:rsidRDefault="00FF4A51">
      <w:pPr>
        <w:pStyle w:val="2"/>
      </w:pPr>
      <w:bookmarkStart w:id="133" w:name="_Toc97905712"/>
      <w:bookmarkStart w:id="134" w:name="_Toc99472893"/>
      <w:r>
        <w:t>消融实验</w:t>
      </w:r>
      <w:r>
        <w:rPr>
          <w:rFonts w:hint="eastAsia"/>
        </w:rPr>
        <w:t>与</w:t>
      </w:r>
      <w:r>
        <w:t>分析</w:t>
      </w:r>
      <w:bookmarkEnd w:id="133"/>
      <w:bookmarkEnd w:id="134"/>
    </w:p>
    <w:p w14:paraId="2A2AC8BC" w14:textId="77777777" w:rsidR="005E5A4A" w:rsidRDefault="00FF4A51">
      <w:pPr>
        <w:ind w:firstLineChars="200" w:firstLine="480"/>
        <w:rPr>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w:t>
      </w:r>
      <w:r>
        <w:rPr>
          <w:szCs w:val="21"/>
        </w:rPr>
        <w:t>epoch</w:t>
      </w:r>
      <w:r>
        <w:rPr>
          <w:szCs w:val="21"/>
        </w:rPr>
        <w:t>的</w:t>
      </w:r>
      <w:r>
        <w:rPr>
          <w:rFonts w:hint="eastAsia"/>
          <w:szCs w:val="21"/>
        </w:rPr>
        <w:t>平均数</w:t>
      </w:r>
      <w:r>
        <w:rPr>
          <w:szCs w:val="21"/>
        </w:rPr>
        <w:t>。最</w:t>
      </w:r>
      <w:r>
        <w:rPr>
          <w:rFonts w:hint="eastAsia"/>
          <w:szCs w:val="21"/>
        </w:rPr>
        <w:t>优</w:t>
      </w:r>
      <w:r>
        <w:rPr>
          <w:szCs w:val="21"/>
        </w:rPr>
        <w:t>的实验结果用粗体字标注。</w:t>
      </w:r>
      <w:r>
        <w:rPr>
          <w:rFonts w:hint="eastAsia"/>
          <w:szCs w:val="21"/>
        </w:rPr>
        <w:t>实验结果如表</w:t>
      </w:r>
      <w:r>
        <w:rPr>
          <w:rFonts w:hint="eastAsia"/>
          <w:szCs w:val="21"/>
        </w:rPr>
        <w:t>4.</w:t>
      </w:r>
      <w:r>
        <w:rPr>
          <w:szCs w:val="21"/>
        </w:rPr>
        <w:t>8</w:t>
      </w:r>
      <w:r>
        <w:rPr>
          <w:rFonts w:hint="eastAsia"/>
          <w:szCs w:val="21"/>
        </w:rPr>
        <w:t>和表</w:t>
      </w:r>
      <w:r>
        <w:rPr>
          <w:rFonts w:hint="eastAsia"/>
          <w:szCs w:val="21"/>
        </w:rPr>
        <w:t>4.</w:t>
      </w:r>
      <w:r>
        <w:rPr>
          <w:szCs w:val="21"/>
        </w:rPr>
        <w:t>9</w:t>
      </w:r>
      <w:r>
        <w:rPr>
          <w:rFonts w:hint="eastAsia"/>
          <w:szCs w:val="21"/>
        </w:rPr>
        <w:t>所示。</w:t>
      </w:r>
    </w:p>
    <w:p w14:paraId="4663AB70" w14:textId="77777777" w:rsidR="005E5A4A" w:rsidRDefault="005E5A4A">
      <w:pPr>
        <w:rPr>
          <w:szCs w:val="21"/>
        </w:rPr>
      </w:pPr>
    </w:p>
    <w:p w14:paraId="78B4CB0A" w14:textId="2E06D36C" w:rsidR="005E5A4A" w:rsidRDefault="00FF4A51">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sidR="00566939">
        <w:rPr>
          <w:rFonts w:ascii="Times New Roman" w:eastAsiaTheme="majorEastAsia" w:hAnsi="Times New Roman"/>
          <w:sz w:val="21"/>
          <w:szCs w:val="21"/>
        </w:rPr>
        <w:fldChar w:fldCharType="begin"/>
      </w:r>
      <w:r w:rsidR="00566939">
        <w:rPr>
          <w:rFonts w:ascii="Times New Roman" w:eastAsiaTheme="majorEastAsia" w:hAnsi="Times New Roman"/>
          <w:sz w:val="21"/>
          <w:szCs w:val="21"/>
        </w:rPr>
        <w:instrText xml:space="preserve"> STYLEREF 1 \s </w:instrText>
      </w:r>
      <w:r w:rsidR="00566939">
        <w:rPr>
          <w:rFonts w:ascii="Times New Roman" w:eastAsiaTheme="majorEastAsia" w:hAnsi="Times New Roman"/>
          <w:sz w:val="21"/>
          <w:szCs w:val="21"/>
        </w:rPr>
        <w:fldChar w:fldCharType="separate"/>
      </w:r>
      <w:r w:rsidR="00566939">
        <w:rPr>
          <w:rFonts w:ascii="Times New Roman" w:eastAsiaTheme="majorEastAsia" w:hAnsi="Times New Roman"/>
          <w:noProof/>
          <w:sz w:val="21"/>
          <w:szCs w:val="21"/>
        </w:rPr>
        <w:t>4</w:t>
      </w:r>
      <w:r w:rsidR="00566939">
        <w:rPr>
          <w:rFonts w:ascii="Times New Roman" w:eastAsiaTheme="majorEastAsia" w:hAnsi="Times New Roman"/>
          <w:sz w:val="21"/>
          <w:szCs w:val="21"/>
        </w:rPr>
        <w:fldChar w:fldCharType="end"/>
      </w:r>
      <w:r w:rsidR="00566939">
        <w:rPr>
          <w:rFonts w:ascii="Times New Roman" w:eastAsiaTheme="majorEastAsia" w:hAnsi="Times New Roman"/>
          <w:sz w:val="21"/>
          <w:szCs w:val="21"/>
        </w:rPr>
        <w:t>.</w:t>
      </w:r>
      <w:r w:rsidR="00566939">
        <w:rPr>
          <w:rFonts w:ascii="Times New Roman" w:eastAsiaTheme="majorEastAsia" w:hAnsi="Times New Roman"/>
          <w:sz w:val="21"/>
          <w:szCs w:val="21"/>
        </w:rPr>
        <w:fldChar w:fldCharType="begin"/>
      </w:r>
      <w:r w:rsidR="00566939">
        <w:rPr>
          <w:rFonts w:ascii="Times New Roman" w:eastAsiaTheme="majorEastAsia" w:hAnsi="Times New Roman"/>
          <w:sz w:val="21"/>
          <w:szCs w:val="21"/>
        </w:rPr>
        <w:instrText xml:space="preserve"> SEQ </w:instrText>
      </w:r>
      <w:r w:rsidR="00566939">
        <w:rPr>
          <w:rFonts w:ascii="Times New Roman" w:eastAsiaTheme="majorEastAsia" w:hAnsi="Times New Roman"/>
          <w:sz w:val="21"/>
          <w:szCs w:val="21"/>
        </w:rPr>
        <w:instrText>表格</w:instrText>
      </w:r>
      <w:r w:rsidR="00566939">
        <w:rPr>
          <w:rFonts w:ascii="Times New Roman" w:eastAsiaTheme="majorEastAsia" w:hAnsi="Times New Roman"/>
          <w:sz w:val="21"/>
          <w:szCs w:val="21"/>
        </w:rPr>
        <w:instrText xml:space="preserve"> \* ARABIC \s 1 </w:instrText>
      </w:r>
      <w:r w:rsidR="00566939">
        <w:rPr>
          <w:rFonts w:ascii="Times New Roman" w:eastAsiaTheme="majorEastAsia" w:hAnsi="Times New Roman"/>
          <w:sz w:val="21"/>
          <w:szCs w:val="21"/>
        </w:rPr>
        <w:fldChar w:fldCharType="separate"/>
      </w:r>
      <w:r w:rsidR="00566939">
        <w:rPr>
          <w:rFonts w:ascii="Times New Roman" w:eastAsiaTheme="majorEastAsia" w:hAnsi="Times New Roman"/>
          <w:noProof/>
          <w:sz w:val="21"/>
          <w:szCs w:val="21"/>
        </w:rPr>
        <w:t>8</w:t>
      </w:r>
      <w:r w:rsidR="00566939">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各算法</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的分类准确率（使用残差网络框架）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2"/>
        <w:gridCol w:w="2765"/>
        <w:gridCol w:w="2764"/>
      </w:tblGrid>
      <w:tr w:rsidR="005E5A4A" w14:paraId="3A34E0AB" w14:textId="77777777">
        <w:trPr>
          <w:cantSplit/>
          <w:tblHeader/>
        </w:trPr>
        <w:tc>
          <w:tcPr>
            <w:tcW w:w="1833" w:type="pct"/>
            <w:tcBorders>
              <w:top w:val="single" w:sz="12" w:space="0" w:color="auto"/>
              <w:bottom w:val="single" w:sz="4" w:space="0" w:color="auto"/>
            </w:tcBorders>
          </w:tcPr>
          <w:p w14:paraId="4ADE394A" w14:textId="77777777" w:rsidR="005E5A4A" w:rsidRDefault="00FF4A51">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4A48B30F" w14:textId="77777777" w:rsidR="005E5A4A" w:rsidRDefault="00FF4A51">
            <w:pPr>
              <w:jc w:val="center"/>
              <w:rPr>
                <w:sz w:val="21"/>
                <w:szCs w:val="21"/>
              </w:rPr>
            </w:pPr>
            <w:r>
              <w:rPr>
                <w:sz w:val="21"/>
                <w:szCs w:val="21"/>
              </w:rPr>
              <w:t>CIFAR-100</w:t>
            </w:r>
          </w:p>
        </w:tc>
        <w:tc>
          <w:tcPr>
            <w:tcW w:w="1583" w:type="pct"/>
            <w:tcBorders>
              <w:top w:val="single" w:sz="12" w:space="0" w:color="auto"/>
              <w:bottom w:val="single" w:sz="4" w:space="0" w:color="auto"/>
            </w:tcBorders>
          </w:tcPr>
          <w:p w14:paraId="620A24DB" w14:textId="77777777" w:rsidR="005E5A4A" w:rsidRDefault="00FF4A51">
            <w:pPr>
              <w:jc w:val="center"/>
              <w:rPr>
                <w:sz w:val="21"/>
                <w:szCs w:val="21"/>
              </w:rPr>
            </w:pPr>
            <w:proofErr w:type="spellStart"/>
            <w:r>
              <w:rPr>
                <w:sz w:val="21"/>
                <w:szCs w:val="21"/>
              </w:rPr>
              <w:t>TinyImageNet</w:t>
            </w:r>
            <w:proofErr w:type="spellEnd"/>
          </w:p>
        </w:tc>
      </w:tr>
      <w:tr w:rsidR="005E5A4A" w14:paraId="0D1C22CF" w14:textId="77777777">
        <w:trPr>
          <w:cantSplit/>
          <w:tblHeader/>
        </w:trPr>
        <w:tc>
          <w:tcPr>
            <w:tcW w:w="1833" w:type="pct"/>
            <w:tcBorders>
              <w:top w:val="single" w:sz="4" w:space="0" w:color="auto"/>
            </w:tcBorders>
          </w:tcPr>
          <w:p w14:paraId="199BC44F" w14:textId="77777777" w:rsidR="005E5A4A" w:rsidRDefault="00FF4A51">
            <w:pPr>
              <w:jc w:val="center"/>
              <w:rPr>
                <w:sz w:val="21"/>
                <w:szCs w:val="21"/>
              </w:rPr>
            </w:pPr>
            <w:r>
              <w:rPr>
                <w:sz w:val="21"/>
                <w:szCs w:val="21"/>
              </w:rPr>
              <w:t>w/o SA</w:t>
            </w:r>
          </w:p>
        </w:tc>
        <w:tc>
          <w:tcPr>
            <w:tcW w:w="1583" w:type="pct"/>
            <w:tcBorders>
              <w:top w:val="single" w:sz="4" w:space="0" w:color="auto"/>
            </w:tcBorders>
          </w:tcPr>
          <w:p w14:paraId="07C6C96B" w14:textId="77777777" w:rsidR="005E5A4A" w:rsidRDefault="00FF4A51">
            <w:pPr>
              <w:jc w:val="center"/>
              <w:rPr>
                <w:sz w:val="21"/>
                <w:szCs w:val="21"/>
              </w:rPr>
            </w:pPr>
            <w:r>
              <w:rPr>
                <w:sz w:val="21"/>
                <w:szCs w:val="21"/>
              </w:rPr>
              <w:t>77.80</w:t>
            </w:r>
            <w:r>
              <w:rPr>
                <w:rFonts w:hint="eastAsia"/>
                <w:sz w:val="21"/>
                <w:szCs w:val="21"/>
              </w:rPr>
              <w:t>%</w:t>
            </w:r>
          </w:p>
        </w:tc>
        <w:tc>
          <w:tcPr>
            <w:tcW w:w="1583" w:type="pct"/>
            <w:tcBorders>
              <w:top w:val="single" w:sz="4" w:space="0" w:color="auto"/>
            </w:tcBorders>
          </w:tcPr>
          <w:p w14:paraId="7029C29E" w14:textId="77777777" w:rsidR="005E5A4A" w:rsidRDefault="00FF4A51">
            <w:pPr>
              <w:jc w:val="center"/>
              <w:rPr>
                <w:sz w:val="21"/>
                <w:szCs w:val="21"/>
              </w:rPr>
            </w:pPr>
            <w:r>
              <w:rPr>
                <w:sz w:val="21"/>
                <w:szCs w:val="21"/>
              </w:rPr>
              <w:t>57.20</w:t>
            </w:r>
            <w:r>
              <w:rPr>
                <w:rFonts w:hint="eastAsia"/>
                <w:sz w:val="21"/>
                <w:szCs w:val="21"/>
              </w:rPr>
              <w:t>%</w:t>
            </w:r>
          </w:p>
        </w:tc>
      </w:tr>
      <w:tr w:rsidR="005E5A4A" w14:paraId="33961203" w14:textId="77777777">
        <w:trPr>
          <w:cantSplit/>
          <w:tblHeader/>
        </w:trPr>
        <w:tc>
          <w:tcPr>
            <w:tcW w:w="1833" w:type="pct"/>
          </w:tcPr>
          <w:p w14:paraId="0B7018F9" w14:textId="77777777" w:rsidR="005E5A4A" w:rsidRDefault="00FF4A51">
            <w:pPr>
              <w:jc w:val="center"/>
              <w:rPr>
                <w:sz w:val="21"/>
                <w:szCs w:val="21"/>
              </w:rPr>
            </w:pPr>
            <w:r>
              <w:rPr>
                <w:sz w:val="21"/>
                <w:szCs w:val="21"/>
              </w:rPr>
              <w:t>SKDSA</w:t>
            </w:r>
          </w:p>
        </w:tc>
        <w:tc>
          <w:tcPr>
            <w:tcW w:w="1583" w:type="pct"/>
          </w:tcPr>
          <w:p w14:paraId="667ABDA7" w14:textId="77777777" w:rsidR="005E5A4A" w:rsidRDefault="00FF4A51">
            <w:pPr>
              <w:jc w:val="center"/>
              <w:rPr>
                <w:sz w:val="21"/>
                <w:szCs w:val="21"/>
              </w:rPr>
            </w:pPr>
            <w:r>
              <w:rPr>
                <w:b/>
                <w:bCs/>
                <w:sz w:val="21"/>
                <w:szCs w:val="21"/>
              </w:rPr>
              <w:t>80.51</w:t>
            </w:r>
            <w:r>
              <w:rPr>
                <w:rFonts w:hint="eastAsia"/>
                <w:b/>
                <w:bCs/>
                <w:sz w:val="21"/>
                <w:szCs w:val="21"/>
              </w:rPr>
              <w:t>%</w:t>
            </w:r>
          </w:p>
        </w:tc>
        <w:tc>
          <w:tcPr>
            <w:tcW w:w="1583" w:type="pct"/>
          </w:tcPr>
          <w:p w14:paraId="0DCAAE86" w14:textId="77777777" w:rsidR="005E5A4A" w:rsidRDefault="00FF4A51">
            <w:pPr>
              <w:jc w:val="center"/>
              <w:rPr>
                <w:sz w:val="21"/>
                <w:szCs w:val="21"/>
              </w:rPr>
            </w:pPr>
            <w:r>
              <w:rPr>
                <w:b/>
                <w:bCs/>
                <w:sz w:val="21"/>
                <w:szCs w:val="21"/>
              </w:rPr>
              <w:t>60.02</w:t>
            </w:r>
            <w:r>
              <w:rPr>
                <w:rFonts w:hint="eastAsia"/>
                <w:b/>
                <w:bCs/>
                <w:sz w:val="21"/>
                <w:szCs w:val="21"/>
              </w:rPr>
              <w:t>%</w:t>
            </w:r>
          </w:p>
        </w:tc>
      </w:tr>
      <w:tr w:rsidR="005E5A4A" w14:paraId="0C89D624" w14:textId="77777777">
        <w:trPr>
          <w:cantSplit/>
          <w:tblHeader/>
        </w:trPr>
        <w:tc>
          <w:tcPr>
            <w:tcW w:w="1833" w:type="pct"/>
          </w:tcPr>
          <w:p w14:paraId="1F3DD3EF" w14:textId="77777777" w:rsidR="005E5A4A" w:rsidRDefault="00FF4A51">
            <w:pPr>
              <w:jc w:val="center"/>
              <w:rPr>
                <w:sz w:val="21"/>
                <w:szCs w:val="21"/>
              </w:rPr>
            </w:pPr>
            <w:proofErr w:type="spellStart"/>
            <w:r>
              <w:rPr>
                <w:sz w:val="21"/>
                <w:szCs w:val="21"/>
              </w:rPr>
              <w:t>MixUp</w:t>
            </w:r>
            <w:proofErr w:type="spellEnd"/>
          </w:p>
        </w:tc>
        <w:tc>
          <w:tcPr>
            <w:tcW w:w="1583" w:type="pct"/>
          </w:tcPr>
          <w:p w14:paraId="21F83F4F" w14:textId="77777777" w:rsidR="005E5A4A" w:rsidRDefault="00FF4A51">
            <w:pPr>
              <w:jc w:val="center"/>
              <w:rPr>
                <w:sz w:val="21"/>
                <w:szCs w:val="21"/>
              </w:rPr>
            </w:pPr>
            <w:r>
              <w:rPr>
                <w:sz w:val="21"/>
                <w:szCs w:val="21"/>
              </w:rPr>
              <w:t>78.33</w:t>
            </w:r>
            <w:r>
              <w:rPr>
                <w:rFonts w:hint="eastAsia"/>
                <w:sz w:val="21"/>
                <w:szCs w:val="21"/>
              </w:rPr>
              <w:t>%</w:t>
            </w:r>
          </w:p>
        </w:tc>
        <w:tc>
          <w:tcPr>
            <w:tcW w:w="1583" w:type="pct"/>
          </w:tcPr>
          <w:p w14:paraId="4BA1781D" w14:textId="77777777" w:rsidR="005E5A4A" w:rsidRDefault="00FF4A51">
            <w:pPr>
              <w:jc w:val="center"/>
              <w:rPr>
                <w:sz w:val="21"/>
                <w:szCs w:val="21"/>
              </w:rPr>
            </w:pPr>
            <w:r>
              <w:rPr>
                <w:sz w:val="21"/>
                <w:szCs w:val="21"/>
              </w:rPr>
              <w:t>58.43</w:t>
            </w:r>
            <w:r>
              <w:rPr>
                <w:rFonts w:hint="eastAsia"/>
                <w:sz w:val="21"/>
                <w:szCs w:val="21"/>
              </w:rPr>
              <w:t>%</w:t>
            </w:r>
          </w:p>
        </w:tc>
      </w:tr>
      <w:tr w:rsidR="005E5A4A" w14:paraId="59E33C01" w14:textId="77777777">
        <w:trPr>
          <w:cantSplit/>
          <w:tblHeader/>
        </w:trPr>
        <w:tc>
          <w:tcPr>
            <w:tcW w:w="1833" w:type="pct"/>
          </w:tcPr>
          <w:p w14:paraId="1EE8E23F" w14:textId="77777777" w:rsidR="005E5A4A" w:rsidRDefault="00FF4A51">
            <w:pPr>
              <w:jc w:val="center"/>
              <w:rPr>
                <w:sz w:val="21"/>
                <w:szCs w:val="21"/>
              </w:rPr>
            </w:pPr>
            <w:proofErr w:type="spellStart"/>
            <w:r>
              <w:rPr>
                <w:sz w:val="21"/>
                <w:szCs w:val="21"/>
              </w:rPr>
              <w:t>MixUp+SA</w:t>
            </w:r>
            <w:proofErr w:type="spellEnd"/>
          </w:p>
        </w:tc>
        <w:tc>
          <w:tcPr>
            <w:tcW w:w="1583" w:type="pct"/>
          </w:tcPr>
          <w:p w14:paraId="673C4315" w14:textId="77777777" w:rsidR="005E5A4A" w:rsidRDefault="00FF4A51">
            <w:pPr>
              <w:jc w:val="center"/>
              <w:rPr>
                <w:sz w:val="21"/>
                <w:szCs w:val="21"/>
              </w:rPr>
            </w:pPr>
            <w:r>
              <w:rPr>
                <w:b/>
                <w:bCs/>
                <w:sz w:val="21"/>
                <w:szCs w:val="21"/>
              </w:rPr>
              <w:t>81.41</w:t>
            </w:r>
            <w:r>
              <w:rPr>
                <w:rFonts w:hint="eastAsia"/>
                <w:b/>
                <w:bCs/>
                <w:sz w:val="21"/>
                <w:szCs w:val="21"/>
              </w:rPr>
              <w:t>%</w:t>
            </w:r>
          </w:p>
        </w:tc>
        <w:tc>
          <w:tcPr>
            <w:tcW w:w="1583" w:type="pct"/>
          </w:tcPr>
          <w:p w14:paraId="0DE65F50" w14:textId="77777777" w:rsidR="005E5A4A" w:rsidRDefault="00FF4A51">
            <w:pPr>
              <w:jc w:val="center"/>
              <w:rPr>
                <w:sz w:val="21"/>
                <w:szCs w:val="21"/>
              </w:rPr>
            </w:pPr>
            <w:r>
              <w:rPr>
                <w:b/>
                <w:bCs/>
                <w:sz w:val="21"/>
                <w:szCs w:val="21"/>
              </w:rPr>
              <w:t>61.44</w:t>
            </w:r>
            <w:r>
              <w:rPr>
                <w:rFonts w:hint="eastAsia"/>
                <w:b/>
                <w:bCs/>
                <w:sz w:val="21"/>
                <w:szCs w:val="21"/>
              </w:rPr>
              <w:t>%</w:t>
            </w:r>
          </w:p>
        </w:tc>
      </w:tr>
      <w:tr w:rsidR="005E5A4A" w14:paraId="7FD2B8DF" w14:textId="77777777">
        <w:trPr>
          <w:cantSplit/>
          <w:tblHeader/>
        </w:trPr>
        <w:tc>
          <w:tcPr>
            <w:tcW w:w="1833" w:type="pct"/>
          </w:tcPr>
          <w:p w14:paraId="7D81D830" w14:textId="77777777" w:rsidR="005E5A4A" w:rsidRDefault="00FF4A51">
            <w:pPr>
              <w:jc w:val="center"/>
              <w:rPr>
                <w:sz w:val="21"/>
                <w:szCs w:val="21"/>
              </w:rPr>
            </w:pPr>
            <w:r>
              <w:rPr>
                <w:sz w:val="21"/>
                <w:szCs w:val="21"/>
              </w:rPr>
              <w:t>SLA</w:t>
            </w:r>
          </w:p>
        </w:tc>
        <w:tc>
          <w:tcPr>
            <w:tcW w:w="1583" w:type="pct"/>
          </w:tcPr>
          <w:p w14:paraId="794FA3DE" w14:textId="77777777" w:rsidR="005E5A4A" w:rsidRDefault="00FF4A51">
            <w:pPr>
              <w:jc w:val="center"/>
              <w:rPr>
                <w:sz w:val="21"/>
                <w:szCs w:val="21"/>
              </w:rPr>
            </w:pPr>
            <w:r>
              <w:rPr>
                <w:sz w:val="21"/>
                <w:szCs w:val="21"/>
              </w:rPr>
              <w:t>77.52</w:t>
            </w:r>
            <w:r>
              <w:rPr>
                <w:rFonts w:hint="eastAsia"/>
                <w:sz w:val="21"/>
                <w:szCs w:val="21"/>
              </w:rPr>
              <w:t>%</w:t>
            </w:r>
          </w:p>
        </w:tc>
        <w:tc>
          <w:tcPr>
            <w:tcW w:w="1583" w:type="pct"/>
          </w:tcPr>
          <w:p w14:paraId="7F4E745B" w14:textId="77777777" w:rsidR="005E5A4A" w:rsidRDefault="00FF4A51">
            <w:pPr>
              <w:jc w:val="center"/>
              <w:rPr>
                <w:sz w:val="21"/>
                <w:szCs w:val="21"/>
              </w:rPr>
            </w:pPr>
            <w:r>
              <w:rPr>
                <w:sz w:val="21"/>
                <w:szCs w:val="21"/>
              </w:rPr>
              <w:t>58.48</w:t>
            </w:r>
            <w:r>
              <w:rPr>
                <w:rFonts w:hint="eastAsia"/>
                <w:sz w:val="21"/>
                <w:szCs w:val="21"/>
              </w:rPr>
              <w:t>%</w:t>
            </w:r>
          </w:p>
        </w:tc>
      </w:tr>
      <w:tr w:rsidR="005E5A4A" w14:paraId="146624A5" w14:textId="77777777">
        <w:trPr>
          <w:cantSplit/>
          <w:tblHeader/>
        </w:trPr>
        <w:tc>
          <w:tcPr>
            <w:tcW w:w="1833" w:type="pct"/>
            <w:tcBorders>
              <w:bottom w:val="single" w:sz="12" w:space="0" w:color="auto"/>
            </w:tcBorders>
          </w:tcPr>
          <w:p w14:paraId="520B3FEB" w14:textId="77777777" w:rsidR="005E5A4A" w:rsidRDefault="00FF4A51">
            <w:pPr>
              <w:jc w:val="center"/>
              <w:rPr>
                <w:sz w:val="21"/>
                <w:szCs w:val="21"/>
              </w:rPr>
            </w:pPr>
            <w:r>
              <w:rPr>
                <w:sz w:val="21"/>
                <w:szCs w:val="21"/>
              </w:rPr>
              <w:t>SLA+SA</w:t>
            </w:r>
          </w:p>
        </w:tc>
        <w:tc>
          <w:tcPr>
            <w:tcW w:w="1583" w:type="pct"/>
            <w:tcBorders>
              <w:bottom w:val="single" w:sz="12" w:space="0" w:color="auto"/>
            </w:tcBorders>
          </w:tcPr>
          <w:p w14:paraId="149FEC6C" w14:textId="77777777" w:rsidR="005E5A4A" w:rsidRDefault="00FF4A51">
            <w:pPr>
              <w:jc w:val="center"/>
              <w:rPr>
                <w:sz w:val="21"/>
                <w:szCs w:val="21"/>
              </w:rPr>
            </w:pPr>
            <w:r>
              <w:rPr>
                <w:b/>
                <w:bCs/>
                <w:sz w:val="21"/>
                <w:szCs w:val="21"/>
              </w:rPr>
              <w:t>82.81</w:t>
            </w:r>
            <w:r>
              <w:rPr>
                <w:rFonts w:hint="eastAsia"/>
                <w:b/>
                <w:bCs/>
                <w:sz w:val="21"/>
                <w:szCs w:val="21"/>
              </w:rPr>
              <w:t>%</w:t>
            </w:r>
          </w:p>
        </w:tc>
        <w:tc>
          <w:tcPr>
            <w:tcW w:w="1583" w:type="pct"/>
            <w:tcBorders>
              <w:bottom w:val="single" w:sz="12" w:space="0" w:color="auto"/>
            </w:tcBorders>
          </w:tcPr>
          <w:p w14:paraId="563D9ABD" w14:textId="77777777" w:rsidR="005E5A4A" w:rsidRDefault="00FF4A51">
            <w:pPr>
              <w:jc w:val="center"/>
              <w:rPr>
                <w:sz w:val="21"/>
                <w:szCs w:val="21"/>
              </w:rPr>
            </w:pPr>
            <w:r>
              <w:rPr>
                <w:b/>
                <w:bCs/>
                <w:sz w:val="21"/>
                <w:szCs w:val="21"/>
              </w:rPr>
              <w:t>63.02</w:t>
            </w:r>
            <w:r>
              <w:rPr>
                <w:rFonts w:hint="eastAsia"/>
                <w:b/>
                <w:bCs/>
                <w:sz w:val="21"/>
                <w:szCs w:val="21"/>
              </w:rPr>
              <w:t>%</w:t>
            </w:r>
          </w:p>
        </w:tc>
      </w:tr>
    </w:tbl>
    <w:p w14:paraId="2D989B92" w14:textId="77777777" w:rsidR="005E5A4A" w:rsidRDefault="005E5A4A">
      <w:pPr>
        <w:rPr>
          <w:szCs w:val="21"/>
        </w:rPr>
      </w:pPr>
    </w:p>
    <w:p w14:paraId="5294EA68" w14:textId="35BA5310" w:rsidR="005E5A4A" w:rsidRDefault="00FF4A5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STYLEREF 1 \s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4</w:t>
      </w:r>
      <w:r w:rsidR="00566939">
        <w:rPr>
          <w:rFonts w:ascii="Times New Roman" w:eastAsiaTheme="minorEastAsia" w:hAnsi="Times New Roman"/>
          <w:sz w:val="21"/>
          <w:szCs w:val="21"/>
        </w:rPr>
        <w:fldChar w:fldCharType="end"/>
      </w:r>
      <w:r w:rsidR="00566939">
        <w:rPr>
          <w:rFonts w:ascii="Times New Roman" w:eastAsiaTheme="minorEastAsia" w:hAnsi="Times New Roman"/>
          <w:sz w:val="21"/>
          <w:szCs w:val="21"/>
        </w:rPr>
        <w:t>.</w:t>
      </w:r>
      <w:r w:rsidR="00566939">
        <w:rPr>
          <w:rFonts w:ascii="Times New Roman" w:eastAsiaTheme="minorEastAsia" w:hAnsi="Times New Roman"/>
          <w:sz w:val="21"/>
          <w:szCs w:val="21"/>
        </w:rPr>
        <w:fldChar w:fldCharType="begin"/>
      </w:r>
      <w:r w:rsidR="00566939">
        <w:rPr>
          <w:rFonts w:ascii="Times New Roman" w:eastAsiaTheme="minorEastAsia" w:hAnsi="Times New Roman"/>
          <w:sz w:val="21"/>
          <w:szCs w:val="21"/>
        </w:rPr>
        <w:instrText xml:space="preserve"> SEQ </w:instrText>
      </w:r>
      <w:r w:rsidR="00566939">
        <w:rPr>
          <w:rFonts w:ascii="Times New Roman" w:eastAsiaTheme="minorEastAsia" w:hAnsi="Times New Roman"/>
          <w:sz w:val="21"/>
          <w:szCs w:val="21"/>
        </w:rPr>
        <w:instrText>表格</w:instrText>
      </w:r>
      <w:r w:rsidR="00566939">
        <w:rPr>
          <w:rFonts w:ascii="Times New Roman" w:eastAsiaTheme="minorEastAsia" w:hAnsi="Times New Roman"/>
          <w:sz w:val="21"/>
          <w:szCs w:val="21"/>
        </w:rPr>
        <w:instrText xml:space="preserve"> \* ARABIC \s 1 </w:instrText>
      </w:r>
      <w:r w:rsidR="00566939">
        <w:rPr>
          <w:rFonts w:ascii="Times New Roman" w:eastAsiaTheme="minorEastAsia" w:hAnsi="Times New Roman"/>
          <w:sz w:val="21"/>
          <w:szCs w:val="21"/>
        </w:rPr>
        <w:fldChar w:fldCharType="separate"/>
      </w:r>
      <w:r w:rsidR="00566939">
        <w:rPr>
          <w:rFonts w:ascii="Times New Roman" w:eastAsiaTheme="minorEastAsia" w:hAnsi="Times New Roman"/>
          <w:noProof/>
          <w:sz w:val="21"/>
          <w:szCs w:val="21"/>
        </w:rPr>
        <w:t>9</w:t>
      </w:r>
      <w:r w:rsidR="00566939">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各算法</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5E5A4A" w14:paraId="67B98F69" w14:textId="77777777">
        <w:trPr>
          <w:cantSplit/>
          <w:tblHeader/>
        </w:trPr>
        <w:tc>
          <w:tcPr>
            <w:tcW w:w="1669" w:type="pct"/>
            <w:tcBorders>
              <w:top w:val="single" w:sz="12" w:space="0" w:color="auto"/>
              <w:bottom w:val="single" w:sz="4" w:space="0" w:color="auto"/>
            </w:tcBorders>
          </w:tcPr>
          <w:p w14:paraId="35F184BA" w14:textId="77777777" w:rsidR="005E5A4A" w:rsidRDefault="00FF4A51">
            <w:pPr>
              <w:jc w:val="center"/>
              <w:rPr>
                <w:sz w:val="21"/>
                <w:szCs w:val="21"/>
              </w:rPr>
            </w:pPr>
            <w:r>
              <w:rPr>
                <w:szCs w:val="21"/>
              </w:rPr>
              <w:t>WRN-16-2</w:t>
            </w:r>
          </w:p>
        </w:tc>
        <w:tc>
          <w:tcPr>
            <w:tcW w:w="1665" w:type="pct"/>
            <w:tcBorders>
              <w:top w:val="single" w:sz="12" w:space="0" w:color="auto"/>
              <w:bottom w:val="single" w:sz="4" w:space="0" w:color="auto"/>
            </w:tcBorders>
          </w:tcPr>
          <w:p w14:paraId="0D7DB175" w14:textId="77777777" w:rsidR="005E5A4A" w:rsidRDefault="00FF4A51">
            <w:pPr>
              <w:jc w:val="center"/>
              <w:rPr>
                <w:sz w:val="21"/>
                <w:szCs w:val="21"/>
              </w:rPr>
            </w:pPr>
            <w:r>
              <w:rPr>
                <w:sz w:val="21"/>
                <w:szCs w:val="21"/>
              </w:rPr>
              <w:t>CIFAR-100</w:t>
            </w:r>
          </w:p>
        </w:tc>
        <w:tc>
          <w:tcPr>
            <w:tcW w:w="1666" w:type="pct"/>
            <w:tcBorders>
              <w:top w:val="single" w:sz="12" w:space="0" w:color="auto"/>
              <w:bottom w:val="single" w:sz="4" w:space="0" w:color="auto"/>
            </w:tcBorders>
          </w:tcPr>
          <w:p w14:paraId="2A0D9FD6" w14:textId="77777777" w:rsidR="005E5A4A" w:rsidRDefault="00FF4A51">
            <w:pPr>
              <w:jc w:val="center"/>
              <w:rPr>
                <w:sz w:val="21"/>
                <w:szCs w:val="21"/>
              </w:rPr>
            </w:pPr>
            <w:proofErr w:type="spellStart"/>
            <w:r>
              <w:rPr>
                <w:sz w:val="21"/>
                <w:szCs w:val="21"/>
              </w:rPr>
              <w:t>TinyImageNet</w:t>
            </w:r>
            <w:proofErr w:type="spellEnd"/>
          </w:p>
        </w:tc>
      </w:tr>
      <w:tr w:rsidR="005E5A4A" w14:paraId="53EBCFD7" w14:textId="77777777">
        <w:trPr>
          <w:cantSplit/>
          <w:tblHeader/>
        </w:trPr>
        <w:tc>
          <w:tcPr>
            <w:tcW w:w="1669" w:type="pct"/>
            <w:tcBorders>
              <w:top w:val="single" w:sz="4" w:space="0" w:color="auto"/>
            </w:tcBorders>
          </w:tcPr>
          <w:p w14:paraId="54BF9199" w14:textId="77777777" w:rsidR="005E5A4A" w:rsidRDefault="00FF4A51">
            <w:pPr>
              <w:jc w:val="center"/>
              <w:rPr>
                <w:sz w:val="21"/>
                <w:szCs w:val="21"/>
              </w:rPr>
            </w:pPr>
            <w:r>
              <w:rPr>
                <w:sz w:val="21"/>
                <w:szCs w:val="21"/>
              </w:rPr>
              <w:t>w/o SA</w:t>
            </w:r>
          </w:p>
        </w:tc>
        <w:tc>
          <w:tcPr>
            <w:tcW w:w="1665" w:type="pct"/>
            <w:tcBorders>
              <w:top w:val="single" w:sz="4" w:space="0" w:color="auto"/>
            </w:tcBorders>
          </w:tcPr>
          <w:p w14:paraId="54418E58" w14:textId="77777777" w:rsidR="005E5A4A" w:rsidRDefault="00FF4A51">
            <w:pPr>
              <w:jc w:val="center"/>
              <w:rPr>
                <w:sz w:val="21"/>
                <w:szCs w:val="21"/>
              </w:rPr>
            </w:pPr>
            <w:r>
              <w:rPr>
                <w:sz w:val="21"/>
                <w:szCs w:val="21"/>
              </w:rPr>
              <w:t>71.71</w:t>
            </w:r>
            <w:r>
              <w:rPr>
                <w:rFonts w:hint="eastAsia"/>
                <w:sz w:val="21"/>
                <w:szCs w:val="21"/>
              </w:rPr>
              <w:t>%</w:t>
            </w:r>
            <w:r>
              <w:rPr>
                <w:sz w:val="21"/>
                <w:szCs w:val="21"/>
              </w:rPr>
              <w:t xml:space="preserve"> </w:t>
            </w:r>
          </w:p>
        </w:tc>
        <w:tc>
          <w:tcPr>
            <w:tcW w:w="1666" w:type="pct"/>
            <w:tcBorders>
              <w:top w:val="single" w:sz="4" w:space="0" w:color="auto"/>
            </w:tcBorders>
          </w:tcPr>
          <w:p w14:paraId="71FEB828" w14:textId="77777777" w:rsidR="005E5A4A" w:rsidRDefault="00FF4A51">
            <w:pPr>
              <w:jc w:val="center"/>
              <w:rPr>
                <w:sz w:val="21"/>
                <w:szCs w:val="21"/>
              </w:rPr>
            </w:pPr>
            <w:r>
              <w:rPr>
                <w:sz w:val="21"/>
                <w:szCs w:val="21"/>
              </w:rPr>
              <w:t>51.92</w:t>
            </w:r>
            <w:r>
              <w:rPr>
                <w:rFonts w:hint="eastAsia"/>
                <w:sz w:val="21"/>
                <w:szCs w:val="21"/>
              </w:rPr>
              <w:t>%</w:t>
            </w:r>
          </w:p>
        </w:tc>
      </w:tr>
      <w:tr w:rsidR="005E5A4A" w14:paraId="7E432C6F" w14:textId="77777777">
        <w:trPr>
          <w:cantSplit/>
          <w:tblHeader/>
        </w:trPr>
        <w:tc>
          <w:tcPr>
            <w:tcW w:w="1669" w:type="pct"/>
          </w:tcPr>
          <w:p w14:paraId="189147F2" w14:textId="77777777" w:rsidR="005E5A4A" w:rsidRDefault="00FF4A51">
            <w:pPr>
              <w:jc w:val="center"/>
              <w:rPr>
                <w:sz w:val="21"/>
                <w:szCs w:val="21"/>
              </w:rPr>
            </w:pPr>
            <w:r>
              <w:rPr>
                <w:sz w:val="21"/>
                <w:szCs w:val="21"/>
              </w:rPr>
              <w:t>SKDSA</w:t>
            </w:r>
          </w:p>
        </w:tc>
        <w:tc>
          <w:tcPr>
            <w:tcW w:w="1665" w:type="pct"/>
          </w:tcPr>
          <w:p w14:paraId="1881C46A" w14:textId="77777777" w:rsidR="005E5A4A" w:rsidRDefault="00FF4A51">
            <w:pPr>
              <w:jc w:val="center"/>
              <w:rPr>
                <w:sz w:val="21"/>
                <w:szCs w:val="21"/>
              </w:rPr>
            </w:pPr>
            <w:r>
              <w:rPr>
                <w:b/>
                <w:bCs/>
                <w:sz w:val="21"/>
                <w:szCs w:val="21"/>
              </w:rPr>
              <w:t>74.80</w:t>
            </w:r>
            <w:r>
              <w:rPr>
                <w:rFonts w:hint="eastAsia"/>
                <w:b/>
                <w:bCs/>
                <w:sz w:val="21"/>
                <w:szCs w:val="21"/>
              </w:rPr>
              <w:t>%</w:t>
            </w:r>
          </w:p>
        </w:tc>
        <w:tc>
          <w:tcPr>
            <w:tcW w:w="1666" w:type="pct"/>
          </w:tcPr>
          <w:p w14:paraId="4558E482" w14:textId="77777777" w:rsidR="005E5A4A" w:rsidRDefault="00FF4A51">
            <w:pPr>
              <w:jc w:val="center"/>
              <w:rPr>
                <w:sz w:val="21"/>
                <w:szCs w:val="21"/>
              </w:rPr>
            </w:pPr>
            <w:r>
              <w:rPr>
                <w:b/>
                <w:bCs/>
                <w:sz w:val="21"/>
                <w:szCs w:val="21"/>
              </w:rPr>
              <w:t>53.21</w:t>
            </w:r>
            <w:r>
              <w:rPr>
                <w:rFonts w:hint="eastAsia"/>
                <w:b/>
                <w:bCs/>
                <w:sz w:val="21"/>
                <w:szCs w:val="21"/>
              </w:rPr>
              <w:t>%</w:t>
            </w:r>
          </w:p>
        </w:tc>
      </w:tr>
      <w:tr w:rsidR="005E5A4A" w14:paraId="15DDD1F2" w14:textId="77777777">
        <w:trPr>
          <w:cantSplit/>
          <w:tblHeader/>
        </w:trPr>
        <w:tc>
          <w:tcPr>
            <w:tcW w:w="1669" w:type="pct"/>
          </w:tcPr>
          <w:p w14:paraId="720C9D06" w14:textId="77777777" w:rsidR="005E5A4A" w:rsidRDefault="00FF4A51">
            <w:pPr>
              <w:jc w:val="center"/>
              <w:rPr>
                <w:sz w:val="21"/>
                <w:szCs w:val="21"/>
              </w:rPr>
            </w:pPr>
            <w:proofErr w:type="spellStart"/>
            <w:r>
              <w:rPr>
                <w:sz w:val="21"/>
                <w:szCs w:val="21"/>
              </w:rPr>
              <w:t>MixUp</w:t>
            </w:r>
            <w:proofErr w:type="spellEnd"/>
          </w:p>
        </w:tc>
        <w:tc>
          <w:tcPr>
            <w:tcW w:w="1665" w:type="pct"/>
          </w:tcPr>
          <w:p w14:paraId="68F0F560" w14:textId="77777777" w:rsidR="005E5A4A" w:rsidRDefault="00FF4A51">
            <w:pPr>
              <w:jc w:val="center"/>
              <w:rPr>
                <w:sz w:val="21"/>
                <w:szCs w:val="21"/>
              </w:rPr>
            </w:pPr>
            <w:r>
              <w:rPr>
                <w:sz w:val="21"/>
                <w:szCs w:val="21"/>
              </w:rPr>
              <w:t>72.21</w:t>
            </w:r>
            <w:r>
              <w:rPr>
                <w:rFonts w:hint="eastAsia"/>
                <w:sz w:val="21"/>
                <w:szCs w:val="21"/>
              </w:rPr>
              <w:t>%</w:t>
            </w:r>
          </w:p>
        </w:tc>
        <w:tc>
          <w:tcPr>
            <w:tcW w:w="1666" w:type="pct"/>
          </w:tcPr>
          <w:p w14:paraId="7F024A00" w14:textId="77777777" w:rsidR="005E5A4A" w:rsidRDefault="00FF4A51">
            <w:pPr>
              <w:jc w:val="center"/>
              <w:rPr>
                <w:sz w:val="21"/>
                <w:szCs w:val="21"/>
              </w:rPr>
            </w:pPr>
            <w:r>
              <w:rPr>
                <w:sz w:val="21"/>
                <w:szCs w:val="21"/>
              </w:rPr>
              <w:t>52.82</w:t>
            </w:r>
            <w:r>
              <w:rPr>
                <w:rFonts w:hint="eastAsia"/>
                <w:sz w:val="21"/>
                <w:szCs w:val="21"/>
              </w:rPr>
              <w:t>%</w:t>
            </w:r>
            <w:r>
              <w:rPr>
                <w:sz w:val="21"/>
                <w:szCs w:val="21"/>
              </w:rPr>
              <w:t xml:space="preserve"> </w:t>
            </w:r>
          </w:p>
        </w:tc>
      </w:tr>
      <w:tr w:rsidR="005E5A4A" w14:paraId="6944B839" w14:textId="77777777">
        <w:trPr>
          <w:cantSplit/>
          <w:tblHeader/>
        </w:trPr>
        <w:tc>
          <w:tcPr>
            <w:tcW w:w="1669" w:type="pct"/>
          </w:tcPr>
          <w:p w14:paraId="79CBF2C6" w14:textId="77777777" w:rsidR="005E5A4A" w:rsidRDefault="00FF4A51">
            <w:pPr>
              <w:jc w:val="center"/>
              <w:rPr>
                <w:sz w:val="21"/>
                <w:szCs w:val="21"/>
              </w:rPr>
            </w:pPr>
            <w:proofErr w:type="spellStart"/>
            <w:r>
              <w:rPr>
                <w:sz w:val="21"/>
                <w:szCs w:val="21"/>
              </w:rPr>
              <w:t>MixUp+SA</w:t>
            </w:r>
            <w:proofErr w:type="spellEnd"/>
          </w:p>
        </w:tc>
        <w:tc>
          <w:tcPr>
            <w:tcW w:w="1665" w:type="pct"/>
          </w:tcPr>
          <w:p w14:paraId="202D892C" w14:textId="77777777" w:rsidR="005E5A4A" w:rsidRDefault="00FF4A51">
            <w:pPr>
              <w:jc w:val="center"/>
              <w:rPr>
                <w:sz w:val="21"/>
                <w:szCs w:val="21"/>
              </w:rPr>
            </w:pPr>
            <w:r>
              <w:rPr>
                <w:b/>
                <w:bCs/>
                <w:sz w:val="21"/>
                <w:szCs w:val="21"/>
              </w:rPr>
              <w:t>76.73</w:t>
            </w:r>
            <w:r>
              <w:rPr>
                <w:rFonts w:hint="eastAsia"/>
                <w:b/>
                <w:bCs/>
                <w:sz w:val="21"/>
                <w:szCs w:val="21"/>
              </w:rPr>
              <w:t>%</w:t>
            </w:r>
          </w:p>
        </w:tc>
        <w:tc>
          <w:tcPr>
            <w:tcW w:w="1666" w:type="pct"/>
          </w:tcPr>
          <w:p w14:paraId="0DF41E8D" w14:textId="77777777" w:rsidR="005E5A4A" w:rsidRDefault="00FF4A51">
            <w:pPr>
              <w:jc w:val="center"/>
              <w:rPr>
                <w:sz w:val="21"/>
                <w:szCs w:val="21"/>
              </w:rPr>
            </w:pPr>
            <w:r>
              <w:rPr>
                <w:b/>
                <w:bCs/>
                <w:sz w:val="21"/>
                <w:szCs w:val="21"/>
              </w:rPr>
              <w:t>53.68</w:t>
            </w:r>
            <w:r>
              <w:rPr>
                <w:rFonts w:hint="eastAsia"/>
                <w:b/>
                <w:bCs/>
                <w:sz w:val="21"/>
                <w:szCs w:val="21"/>
              </w:rPr>
              <w:t>%</w:t>
            </w:r>
          </w:p>
        </w:tc>
      </w:tr>
      <w:tr w:rsidR="005E5A4A" w14:paraId="55B2FCA8" w14:textId="77777777">
        <w:trPr>
          <w:cantSplit/>
          <w:tblHeader/>
        </w:trPr>
        <w:tc>
          <w:tcPr>
            <w:tcW w:w="1669" w:type="pct"/>
          </w:tcPr>
          <w:p w14:paraId="0C5C5AF8" w14:textId="77777777" w:rsidR="005E5A4A" w:rsidRDefault="00FF4A51">
            <w:pPr>
              <w:jc w:val="center"/>
              <w:rPr>
                <w:sz w:val="21"/>
                <w:szCs w:val="21"/>
              </w:rPr>
            </w:pPr>
            <w:r>
              <w:rPr>
                <w:sz w:val="21"/>
                <w:szCs w:val="21"/>
              </w:rPr>
              <w:t>SLA</w:t>
            </w:r>
          </w:p>
        </w:tc>
        <w:tc>
          <w:tcPr>
            <w:tcW w:w="1665" w:type="pct"/>
          </w:tcPr>
          <w:p w14:paraId="4E1AA406" w14:textId="77777777" w:rsidR="005E5A4A" w:rsidRDefault="00FF4A51">
            <w:pPr>
              <w:jc w:val="center"/>
              <w:rPr>
                <w:sz w:val="21"/>
                <w:szCs w:val="21"/>
              </w:rPr>
            </w:pPr>
            <w:r>
              <w:rPr>
                <w:sz w:val="21"/>
                <w:szCs w:val="21"/>
              </w:rPr>
              <w:t>73.00</w:t>
            </w:r>
            <w:r>
              <w:rPr>
                <w:rFonts w:hint="eastAsia"/>
                <w:sz w:val="21"/>
                <w:szCs w:val="21"/>
              </w:rPr>
              <w:t>%</w:t>
            </w:r>
          </w:p>
        </w:tc>
        <w:tc>
          <w:tcPr>
            <w:tcW w:w="1666" w:type="pct"/>
          </w:tcPr>
          <w:p w14:paraId="6F136267" w14:textId="77777777" w:rsidR="005E5A4A" w:rsidRDefault="00FF4A51">
            <w:pPr>
              <w:jc w:val="center"/>
              <w:rPr>
                <w:sz w:val="21"/>
                <w:szCs w:val="21"/>
              </w:rPr>
            </w:pPr>
            <w:r>
              <w:rPr>
                <w:sz w:val="21"/>
                <w:szCs w:val="21"/>
              </w:rPr>
              <w:t>50.77</w:t>
            </w:r>
            <w:r>
              <w:rPr>
                <w:rFonts w:hint="eastAsia"/>
                <w:sz w:val="21"/>
                <w:szCs w:val="21"/>
              </w:rPr>
              <w:t>%</w:t>
            </w:r>
          </w:p>
        </w:tc>
      </w:tr>
      <w:tr w:rsidR="005E5A4A" w14:paraId="17A53814" w14:textId="77777777">
        <w:trPr>
          <w:cantSplit/>
          <w:tblHeader/>
        </w:trPr>
        <w:tc>
          <w:tcPr>
            <w:tcW w:w="1669" w:type="pct"/>
            <w:tcBorders>
              <w:bottom w:val="single" w:sz="12" w:space="0" w:color="auto"/>
            </w:tcBorders>
          </w:tcPr>
          <w:p w14:paraId="4E93A0F5" w14:textId="77777777" w:rsidR="005E5A4A" w:rsidRDefault="00FF4A51">
            <w:pPr>
              <w:jc w:val="center"/>
              <w:rPr>
                <w:sz w:val="21"/>
                <w:szCs w:val="21"/>
              </w:rPr>
            </w:pPr>
            <w:r>
              <w:rPr>
                <w:sz w:val="21"/>
                <w:szCs w:val="21"/>
              </w:rPr>
              <w:t>SLA+SA</w:t>
            </w:r>
          </w:p>
        </w:tc>
        <w:tc>
          <w:tcPr>
            <w:tcW w:w="1665" w:type="pct"/>
            <w:tcBorders>
              <w:bottom w:val="single" w:sz="12" w:space="0" w:color="auto"/>
            </w:tcBorders>
          </w:tcPr>
          <w:p w14:paraId="1092AE60" w14:textId="77777777" w:rsidR="005E5A4A" w:rsidRDefault="00FF4A51">
            <w:pPr>
              <w:jc w:val="center"/>
              <w:rPr>
                <w:sz w:val="21"/>
                <w:szCs w:val="21"/>
              </w:rPr>
            </w:pPr>
            <w:r>
              <w:rPr>
                <w:b/>
                <w:bCs/>
                <w:sz w:val="21"/>
                <w:szCs w:val="21"/>
              </w:rPr>
              <w:t>76.83</w:t>
            </w:r>
            <w:r>
              <w:rPr>
                <w:rFonts w:hint="eastAsia"/>
                <w:b/>
                <w:bCs/>
                <w:sz w:val="21"/>
                <w:szCs w:val="21"/>
              </w:rPr>
              <w:t>%</w:t>
            </w:r>
          </w:p>
        </w:tc>
        <w:tc>
          <w:tcPr>
            <w:tcW w:w="1666" w:type="pct"/>
            <w:tcBorders>
              <w:bottom w:val="single" w:sz="12" w:space="0" w:color="auto"/>
            </w:tcBorders>
          </w:tcPr>
          <w:p w14:paraId="66384468" w14:textId="77777777" w:rsidR="005E5A4A" w:rsidRDefault="00FF4A51">
            <w:pPr>
              <w:jc w:val="center"/>
              <w:rPr>
                <w:sz w:val="21"/>
                <w:szCs w:val="21"/>
              </w:rPr>
            </w:pPr>
            <w:r>
              <w:rPr>
                <w:b/>
                <w:bCs/>
                <w:sz w:val="21"/>
                <w:szCs w:val="21"/>
              </w:rPr>
              <w:t>53.89</w:t>
            </w:r>
            <w:r>
              <w:rPr>
                <w:rFonts w:hint="eastAsia"/>
                <w:b/>
                <w:bCs/>
                <w:sz w:val="21"/>
                <w:szCs w:val="21"/>
              </w:rPr>
              <w:t>%</w:t>
            </w:r>
          </w:p>
        </w:tc>
      </w:tr>
    </w:tbl>
    <w:p w14:paraId="38651921" w14:textId="77777777" w:rsidR="005E5A4A" w:rsidRDefault="005E5A4A">
      <w:pPr>
        <w:rPr>
          <w:szCs w:val="21"/>
        </w:rPr>
      </w:pPr>
    </w:p>
    <w:p w14:paraId="1981D3DE" w14:textId="77777777" w:rsidR="005E5A4A" w:rsidRDefault="00FF4A51">
      <w:pPr>
        <w:pStyle w:val="3"/>
      </w:pPr>
      <w:r>
        <w:rPr>
          <w:szCs w:val="21"/>
        </w:rPr>
        <w:t>自注意力机制的重要性</w:t>
      </w:r>
    </w:p>
    <w:p w14:paraId="24A9AD10" w14:textId="1691F57D" w:rsidR="005E5A4A" w:rsidRDefault="00FF4A51">
      <w:pPr>
        <w:ind w:firstLineChars="200" w:firstLine="480"/>
        <w:rPr>
          <w:szCs w:val="21"/>
        </w:rPr>
      </w:pPr>
      <w:r>
        <w:rPr>
          <w:szCs w:val="21"/>
        </w:rPr>
        <w:t>为了</w:t>
      </w:r>
      <w:proofErr w:type="gramStart"/>
      <w:r>
        <w:rPr>
          <w:szCs w:val="21"/>
        </w:rPr>
        <w:t>证明自</w:t>
      </w:r>
      <w:proofErr w:type="gramEnd"/>
      <w:r>
        <w:rPr>
          <w:szCs w:val="21"/>
        </w:rPr>
        <w:t>注意力模块在利用</w:t>
      </w:r>
      <w:r>
        <w:rPr>
          <w:rFonts w:hint="eastAsia"/>
          <w:szCs w:val="21"/>
        </w:rPr>
        <w:t>浅</w:t>
      </w:r>
      <w:r>
        <w:rPr>
          <w:szCs w:val="21"/>
        </w:rPr>
        <w:t>层关系信息的重要性，</w:t>
      </w:r>
      <w:r>
        <w:rPr>
          <w:rFonts w:hint="eastAsia"/>
          <w:szCs w:val="21"/>
        </w:rPr>
        <w:t>实验</w:t>
      </w:r>
      <w:r>
        <w:rPr>
          <w:szCs w:val="21"/>
        </w:rPr>
        <w:t>使用一个去掉了自注意力模块的模型作为对照</w:t>
      </w:r>
      <w:r>
        <w:rPr>
          <w:rFonts w:hint="eastAsia"/>
          <w:szCs w:val="21"/>
        </w:rPr>
        <w:t>。表</w:t>
      </w:r>
      <w:r>
        <w:rPr>
          <w:rFonts w:hint="eastAsia"/>
          <w:szCs w:val="21"/>
        </w:rPr>
        <w:t>4.</w:t>
      </w:r>
      <w:r>
        <w:rPr>
          <w:szCs w:val="21"/>
        </w:rPr>
        <w:t>7</w:t>
      </w:r>
      <w:r>
        <w:rPr>
          <w:rFonts w:hint="eastAsia"/>
          <w:szCs w:val="21"/>
        </w:rPr>
        <w:t>和表</w:t>
      </w:r>
      <w:r>
        <w:rPr>
          <w:rFonts w:hint="eastAsia"/>
          <w:szCs w:val="21"/>
        </w:rPr>
        <w:t>4.</w:t>
      </w:r>
      <w:r>
        <w:rPr>
          <w:szCs w:val="21"/>
        </w:rPr>
        <w:t>8</w:t>
      </w:r>
      <w:r>
        <w:rPr>
          <w:rFonts w:hint="eastAsia"/>
          <w:szCs w:val="21"/>
        </w:rPr>
        <w:t>的第一行</w:t>
      </w:r>
      <w:r>
        <w:rPr>
          <w:rFonts w:hint="eastAsia"/>
        </w:rPr>
        <w:t>的</w:t>
      </w:r>
      <w:r>
        <w:t>w/o SA</w:t>
      </w:r>
      <w:r>
        <w:rPr>
          <w:rFonts w:hint="eastAsia"/>
        </w:rPr>
        <w:t>是去掉自注意力机制的</w:t>
      </w:r>
      <w:r>
        <w:rPr>
          <w:rFonts w:hint="eastAsia"/>
        </w:rPr>
        <w:t>SKDSA</w:t>
      </w:r>
      <w:r w:rsidR="0065780D">
        <w:rPr>
          <w:rFonts w:hint="eastAsia"/>
        </w:rPr>
        <w:t>模型</w:t>
      </w:r>
      <w:r>
        <w:rPr>
          <w:rFonts w:hint="eastAsia"/>
        </w:rPr>
        <w:t>（也就是</w:t>
      </w:r>
      <w:r>
        <w:rPr>
          <w:rFonts w:hint="eastAsia"/>
        </w:rPr>
        <w:t>BYOT</w:t>
      </w:r>
      <w:r w:rsidR="009D75EE">
        <w:rPr>
          <w:rFonts w:hint="eastAsia"/>
        </w:rPr>
        <w:t>模型</w:t>
      </w:r>
      <w:r>
        <w:rPr>
          <w:rFonts w:hint="eastAsia"/>
        </w:rPr>
        <w:t>），第三行的</w:t>
      </w:r>
      <w:proofErr w:type="spellStart"/>
      <w:r>
        <w:rPr>
          <w:rFonts w:hint="eastAsia"/>
        </w:rPr>
        <w:t>M</w:t>
      </w:r>
      <w:r>
        <w:t>ixUp</w:t>
      </w:r>
      <w:proofErr w:type="spellEnd"/>
      <w:r>
        <w:rPr>
          <w:rFonts w:hint="eastAsia"/>
        </w:rPr>
        <w:t>代表另一种数据增强方法</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w:t>
      </w:r>
      <w:r w:rsidR="00012908">
        <w:rPr>
          <w:rFonts w:hint="eastAsia"/>
          <w:szCs w:val="21"/>
        </w:rPr>
        <w:t>模型</w:t>
      </w:r>
      <w:r>
        <w:rPr>
          <w:szCs w:val="21"/>
        </w:rPr>
        <w:t>的</w:t>
      </w:r>
      <w:r>
        <w:rPr>
          <w:rFonts w:hint="eastAsia"/>
          <w:szCs w:val="21"/>
        </w:rPr>
        <w:t>每一部分都很有必要</w:t>
      </w:r>
      <w:r>
        <w:rPr>
          <w:szCs w:val="21"/>
        </w:rPr>
        <w:t>。</w:t>
      </w:r>
    </w:p>
    <w:p w14:paraId="1C61083F" w14:textId="77777777" w:rsidR="005E5A4A" w:rsidRDefault="00FF4A51">
      <w:pPr>
        <w:pStyle w:val="3"/>
      </w:pPr>
      <w:r>
        <w:rPr>
          <w:szCs w:val="21"/>
        </w:rPr>
        <w:t>自注意力方法与数据增强方法的相容性</w:t>
      </w:r>
    </w:p>
    <w:p w14:paraId="51860CA9" w14:textId="05DBFE0D" w:rsidR="005E5A4A" w:rsidRDefault="00FF4A51">
      <w:pPr>
        <w:ind w:firstLineChars="200" w:firstLine="480"/>
        <w:rPr>
          <w:szCs w:val="21"/>
        </w:rPr>
      </w:pPr>
      <w:r>
        <w:rPr>
          <w:szCs w:val="21"/>
        </w:rPr>
        <w:t>正如表</w:t>
      </w:r>
      <w:r>
        <w:rPr>
          <w:rFonts w:hint="eastAsia"/>
          <w:szCs w:val="21"/>
        </w:rPr>
        <w:t>4</w:t>
      </w:r>
      <w:r>
        <w:rPr>
          <w:szCs w:val="21"/>
        </w:rPr>
        <w:t>.7</w:t>
      </w:r>
      <w:r>
        <w:rPr>
          <w:rFonts w:hint="eastAsia"/>
          <w:szCs w:val="21"/>
        </w:rPr>
        <w:t>和表</w:t>
      </w:r>
      <w:r>
        <w:rPr>
          <w:rFonts w:hint="eastAsia"/>
          <w:szCs w:val="21"/>
        </w:rPr>
        <w:t>4.</w:t>
      </w:r>
      <w:r>
        <w:rPr>
          <w:szCs w:val="21"/>
        </w:rPr>
        <w:t>8</w:t>
      </w:r>
      <w:r>
        <w:rPr>
          <w:szCs w:val="21"/>
        </w:rPr>
        <w:t>所示，在给</w:t>
      </w:r>
      <w:proofErr w:type="spellStart"/>
      <w:r>
        <w:rPr>
          <w:szCs w:val="21"/>
        </w:rPr>
        <w:t>MixUp</w:t>
      </w:r>
      <w:proofErr w:type="spellEnd"/>
      <w:r>
        <w:rPr>
          <w:szCs w:val="21"/>
        </w:rPr>
        <w:t>方法</w:t>
      </w:r>
      <w:r>
        <w:rPr>
          <w:rFonts w:hint="eastAsia"/>
          <w:szCs w:val="21"/>
        </w:rPr>
        <w:t>（一种数据增强方法）</w:t>
      </w:r>
      <w:r>
        <w:rPr>
          <w:szCs w:val="21"/>
        </w:rPr>
        <w:t>增加自注意力模块后，在架构依次为</w:t>
      </w:r>
      <w:r>
        <w:rPr>
          <w:szCs w:val="21"/>
        </w:rPr>
        <w:t>WRN-16-2</w:t>
      </w:r>
      <w:r>
        <w:rPr>
          <w:szCs w:val="21"/>
        </w:rPr>
        <w:t>，</w:t>
      </w:r>
      <w:r>
        <w:rPr>
          <w:szCs w:val="21"/>
        </w:rPr>
        <w:t>ResNet18</w:t>
      </w:r>
      <w:r>
        <w:rPr>
          <w:szCs w:val="21"/>
        </w:rPr>
        <w:t>，</w:t>
      </w:r>
      <w:r>
        <w:rPr>
          <w:szCs w:val="21"/>
        </w:rPr>
        <w:t>WRN-16-2</w:t>
      </w:r>
      <w:r>
        <w:rPr>
          <w:szCs w:val="21"/>
        </w:rPr>
        <w:t>，</w:t>
      </w:r>
      <w:r>
        <w:rPr>
          <w:szCs w:val="21"/>
        </w:rPr>
        <w:t>ResNet18</w:t>
      </w:r>
      <w:r>
        <w:rPr>
          <w:szCs w:val="21"/>
        </w:rPr>
        <w:t>的模型中，第一名命中率依次提高</w:t>
      </w:r>
      <w:r>
        <w:rPr>
          <w:szCs w:val="21"/>
        </w:rPr>
        <w:t>4.52%</w:t>
      </w:r>
      <w:r>
        <w:rPr>
          <w:szCs w:val="21"/>
        </w:rPr>
        <w:t>，</w:t>
      </w:r>
      <w:r>
        <w:rPr>
          <w:szCs w:val="21"/>
        </w:rPr>
        <w:t>3.08%</w:t>
      </w:r>
      <w:r>
        <w:rPr>
          <w:szCs w:val="21"/>
        </w:rPr>
        <w:t>，</w:t>
      </w:r>
      <w:r>
        <w:rPr>
          <w:szCs w:val="21"/>
        </w:rPr>
        <w:t>0.86%</w:t>
      </w:r>
      <w:r>
        <w:rPr>
          <w:szCs w:val="21"/>
        </w:rPr>
        <w:t>，</w:t>
      </w:r>
      <w:r>
        <w:rPr>
          <w:szCs w:val="21"/>
        </w:rPr>
        <w:t>3.01%</w:t>
      </w:r>
      <w:r>
        <w:rPr>
          <w:szCs w:val="21"/>
        </w:rPr>
        <w:t>。对于</w:t>
      </w:r>
      <w:r>
        <w:rPr>
          <w:szCs w:val="21"/>
        </w:rPr>
        <w:t>SLA</w:t>
      </w:r>
      <w:r>
        <w:rPr>
          <w:szCs w:val="21"/>
        </w:rPr>
        <w:t>方法，结果依次提高</w:t>
      </w:r>
      <w:r>
        <w:rPr>
          <w:szCs w:val="21"/>
        </w:rPr>
        <w:t>3.83%</w:t>
      </w:r>
      <w:r>
        <w:rPr>
          <w:szCs w:val="21"/>
        </w:rPr>
        <w:t>，</w:t>
      </w:r>
      <w:r>
        <w:rPr>
          <w:szCs w:val="21"/>
        </w:rPr>
        <w:t>5.29%</w:t>
      </w:r>
      <w:r>
        <w:rPr>
          <w:szCs w:val="21"/>
        </w:rPr>
        <w:t>，</w:t>
      </w:r>
      <w:r>
        <w:rPr>
          <w:szCs w:val="21"/>
        </w:rPr>
        <w:t>3.12%</w:t>
      </w:r>
      <w:r>
        <w:rPr>
          <w:szCs w:val="21"/>
        </w:rPr>
        <w:t>，</w:t>
      </w:r>
      <w:r>
        <w:rPr>
          <w:szCs w:val="21"/>
        </w:rPr>
        <w:t>4.54%</w:t>
      </w:r>
      <w:r>
        <w:rPr>
          <w:szCs w:val="21"/>
        </w:rPr>
        <w:t>。</w:t>
      </w:r>
      <w:r>
        <w:rPr>
          <w:rFonts w:hint="eastAsia"/>
          <w:szCs w:val="21"/>
        </w:rPr>
        <w:t>可以</w:t>
      </w:r>
      <w:r>
        <w:rPr>
          <w:szCs w:val="21"/>
        </w:rPr>
        <w:t>发现，通过给</w:t>
      </w:r>
      <w:r>
        <w:rPr>
          <w:rFonts w:hint="eastAsia"/>
          <w:szCs w:val="21"/>
        </w:rPr>
        <w:t>SKDSA</w:t>
      </w:r>
      <w:r w:rsidR="008F5E14">
        <w:rPr>
          <w:rFonts w:hint="eastAsia"/>
          <w:szCs w:val="21"/>
        </w:rPr>
        <w:t>模型</w:t>
      </w:r>
      <w:r>
        <w:rPr>
          <w:szCs w:val="21"/>
        </w:rPr>
        <w:t>加上</w:t>
      </w:r>
      <w:r w:rsidR="00671F26">
        <w:rPr>
          <w:rFonts w:hint="eastAsia"/>
          <w:szCs w:val="21"/>
        </w:rPr>
        <w:t>数据</w:t>
      </w:r>
      <w:r>
        <w:rPr>
          <w:szCs w:val="21"/>
        </w:rPr>
        <w:t>增强策略，实验表现同样可以大幅提高。以上这些结果说明，</w:t>
      </w:r>
      <w:r>
        <w:rPr>
          <w:rFonts w:hint="eastAsia"/>
          <w:szCs w:val="21"/>
        </w:rPr>
        <w:t>SKDSA</w:t>
      </w:r>
      <w:r w:rsidR="009D536C">
        <w:rPr>
          <w:rFonts w:hint="eastAsia"/>
          <w:szCs w:val="21"/>
        </w:rPr>
        <w:t>模型</w:t>
      </w:r>
      <w:r>
        <w:rPr>
          <w:szCs w:val="21"/>
        </w:rPr>
        <w:t>同样和数据增强</w:t>
      </w:r>
      <w:r w:rsidR="0094501A">
        <w:rPr>
          <w:rFonts w:hint="eastAsia"/>
          <w:szCs w:val="21"/>
        </w:rPr>
        <w:t>模型</w:t>
      </w:r>
      <w:r>
        <w:rPr>
          <w:szCs w:val="21"/>
        </w:rPr>
        <w:t>兼容。</w:t>
      </w:r>
    </w:p>
    <w:p w14:paraId="1EA09CF1" w14:textId="77777777" w:rsidR="005E5A4A" w:rsidRDefault="00FF4A51">
      <w:pPr>
        <w:keepNext/>
        <w:ind w:firstLineChars="200" w:firstLine="480"/>
        <w:jc w:val="center"/>
      </w:pPr>
      <w:r>
        <w:rPr>
          <w:noProof/>
          <w:szCs w:val="21"/>
        </w:rPr>
        <w:lastRenderedPageBreak/>
        <w:drawing>
          <wp:inline distT="0" distB="0" distL="114300" distR="114300" wp14:anchorId="658C4221" wp14:editId="50D1DE07">
            <wp:extent cx="4947920" cy="3298825"/>
            <wp:effectExtent l="0" t="0" r="5080" b="0"/>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271"/>
                    <a:stretch>
                      <a:fillRect/>
                    </a:stretch>
                  </pic:blipFill>
                  <pic:spPr>
                    <a:xfrm>
                      <a:off x="0" y="0"/>
                      <a:ext cx="4982581" cy="3322018"/>
                    </a:xfrm>
                    <a:prstGeom prst="rect">
                      <a:avLst/>
                    </a:prstGeom>
                  </pic:spPr>
                </pic:pic>
              </a:graphicData>
            </a:graphic>
          </wp:inline>
        </w:drawing>
      </w:r>
    </w:p>
    <w:p w14:paraId="12B19276" w14:textId="77777777" w:rsidR="005E5A4A" w:rsidRDefault="00FF4A5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不同蒸馏温度下的结果以及是否使用温度缩放的结果</w:t>
      </w:r>
    </w:p>
    <w:p w14:paraId="414C623A" w14:textId="77777777" w:rsidR="005E5A4A" w:rsidRDefault="00FF4A51">
      <w:pPr>
        <w:pStyle w:val="3"/>
      </w:pPr>
      <w:r>
        <w:rPr>
          <w:szCs w:val="21"/>
        </w:rPr>
        <w:t>蒸馏温度分析</w:t>
      </w:r>
    </w:p>
    <w:p w14:paraId="2A612F1A" w14:textId="0243A96F" w:rsidR="005E5A4A" w:rsidRDefault="00FF4A51">
      <w:pPr>
        <w:ind w:firstLineChars="200" w:firstLine="48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sidR="00B6332C">
        <w:rPr>
          <w:rFonts w:hint="eastAsia"/>
          <w:szCs w:val="21"/>
        </w:rPr>
        <w:t>模型</w:t>
      </w:r>
      <w:r>
        <w:rPr>
          <w:szCs w:val="21"/>
        </w:rPr>
        <w:t>在不同蒸馏温度</w:t>
      </w:r>
      <w:r>
        <w:rPr>
          <w:szCs w:val="21"/>
        </w:rPr>
        <w:t>{1</w:t>
      </w:r>
      <w:r>
        <w:rPr>
          <w:szCs w:val="21"/>
        </w:rPr>
        <w:t>，</w:t>
      </w:r>
      <w:r>
        <w:rPr>
          <w:szCs w:val="21"/>
        </w:rPr>
        <w:t>2</w:t>
      </w:r>
      <w:r>
        <w:rPr>
          <w:szCs w:val="21"/>
        </w:rPr>
        <w:t>，</w:t>
      </w:r>
      <w:r>
        <w:rPr>
          <w:szCs w:val="21"/>
        </w:rPr>
        <w:t>3</w:t>
      </w:r>
      <w:r>
        <w:rPr>
          <w:szCs w:val="21"/>
        </w:rPr>
        <w:t>，</w:t>
      </w:r>
      <w:r>
        <w:rPr>
          <w:szCs w:val="21"/>
        </w:rPr>
        <w:t>4}</w:t>
      </w:r>
      <w:r>
        <w:rPr>
          <w:szCs w:val="21"/>
        </w:rPr>
        <w:t>下的表现</w:t>
      </w:r>
      <w:r>
        <w:rPr>
          <w:rFonts w:hint="eastAsia"/>
          <w:szCs w:val="21"/>
        </w:rPr>
        <w:t>，实验</w:t>
      </w:r>
      <w:r>
        <w:rPr>
          <w:szCs w:val="21"/>
        </w:rPr>
        <w:t>同样测试了给自注意力模块使用</w:t>
      </w:r>
      <w:r>
        <w:rPr>
          <w:rFonts w:hint="eastAsia"/>
          <w:szCs w:val="21"/>
        </w:rPr>
        <w:t>温度缩放</w:t>
      </w:r>
      <w:r>
        <w:rPr>
          <w:szCs w:val="21"/>
        </w:rPr>
        <w:t>策略的有效性。如图</w:t>
      </w:r>
      <w:r>
        <w:rPr>
          <w:szCs w:val="21"/>
        </w:rPr>
        <w:t>4.1</w:t>
      </w:r>
      <w:r>
        <w:rPr>
          <w:szCs w:val="21"/>
        </w:rPr>
        <w:t>所示，当蒸馏温度由</w:t>
      </w:r>
      <w:r>
        <w:rPr>
          <w:szCs w:val="21"/>
        </w:rPr>
        <w:t>1</w:t>
      </w:r>
      <w:r>
        <w:rPr>
          <w:szCs w:val="21"/>
        </w:rPr>
        <w:t>提升到</w:t>
      </w:r>
      <w:r>
        <w:rPr>
          <w:szCs w:val="21"/>
        </w:rPr>
        <w:t>2</w:t>
      </w:r>
      <w:r>
        <w:rPr>
          <w:szCs w:val="21"/>
        </w:rPr>
        <w:t>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w:t>
      </w:r>
      <w:r>
        <w:rPr>
          <w:rFonts w:hint="eastAsia"/>
          <w:szCs w:val="21"/>
        </w:rPr>
        <w:t>4.</w:t>
      </w:r>
      <w:r>
        <w:rPr>
          <w:szCs w:val="21"/>
        </w:rPr>
        <w:t>1</w:t>
      </w:r>
      <w:r>
        <w:rPr>
          <w:rFonts w:hint="eastAsia"/>
          <w:szCs w:val="21"/>
        </w:rPr>
        <w:t>中绿柱代表的是自注意力模块没有使用温度缩放的结果，黄柱代表的是自注意力模块使用温度</w:t>
      </w:r>
      <w:r>
        <w:rPr>
          <w:rFonts w:hint="eastAsia"/>
          <w:szCs w:val="21"/>
        </w:rPr>
        <w:t>4</w:t>
      </w:r>
      <w:r>
        <w:rPr>
          <w:rFonts w:hint="eastAsia"/>
          <w:szCs w:val="21"/>
        </w:rPr>
        <w:t>缩放的结果，由此可以看出</w:t>
      </w:r>
      <w:r>
        <w:rPr>
          <w:szCs w:val="21"/>
        </w:rPr>
        <w:t>使用</w:t>
      </w:r>
      <w:r>
        <w:rPr>
          <w:rFonts w:hint="eastAsia"/>
          <w:szCs w:val="21"/>
        </w:rPr>
        <w:t>温度缩放</w:t>
      </w:r>
      <w:r>
        <w:rPr>
          <w:szCs w:val="21"/>
        </w:rPr>
        <w:t>策略来做自注意力机制使结果更</w:t>
      </w:r>
      <w:r>
        <w:rPr>
          <w:rFonts w:hint="eastAsia"/>
          <w:szCs w:val="21"/>
        </w:rPr>
        <w:t>优</w:t>
      </w:r>
      <w:r>
        <w:rPr>
          <w:szCs w:val="21"/>
        </w:rPr>
        <w:t>。</w:t>
      </w:r>
    </w:p>
    <w:p w14:paraId="6D58BEBA" w14:textId="77777777" w:rsidR="005E5A4A" w:rsidRDefault="005E5A4A">
      <w:pPr>
        <w:ind w:firstLineChars="200" w:firstLine="480"/>
        <w:rPr>
          <w:szCs w:val="21"/>
        </w:rPr>
      </w:pPr>
    </w:p>
    <w:p w14:paraId="0099CDF3" w14:textId="77777777" w:rsidR="005E5A4A" w:rsidRDefault="00FF4A51">
      <w:pPr>
        <w:keepNext/>
        <w:ind w:firstLineChars="200" w:firstLine="480"/>
        <w:jc w:val="center"/>
      </w:pPr>
      <w:r>
        <w:rPr>
          <w:noProof/>
        </w:rPr>
        <w:lastRenderedPageBreak/>
        <w:drawing>
          <wp:inline distT="0" distB="0" distL="0" distR="0" wp14:anchorId="1E3F9DEB" wp14:editId="0999FF04">
            <wp:extent cx="3584575" cy="31419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2"/>
                    <a:stretch>
                      <a:fillRect/>
                    </a:stretch>
                  </pic:blipFill>
                  <pic:spPr>
                    <a:xfrm>
                      <a:off x="0" y="0"/>
                      <a:ext cx="3603506" cy="3158589"/>
                    </a:xfrm>
                    <a:prstGeom prst="rect">
                      <a:avLst/>
                    </a:prstGeom>
                  </pic:spPr>
                </pic:pic>
              </a:graphicData>
            </a:graphic>
          </wp:inline>
        </w:drawing>
      </w:r>
    </w:p>
    <w:p w14:paraId="277E97CE" w14:textId="77777777" w:rsidR="005E5A4A" w:rsidRDefault="00FF4A5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6"/>
          <w:sz w:val="21"/>
          <w:szCs w:val="21"/>
        </w:rPr>
        <w:object w:dxaOrig="220" w:dyaOrig="287" w14:anchorId="73D8EA3B">
          <v:shape id="_x0000_i1149" type="#_x0000_t75" style="width:11pt;height:14.35pt" o:ole="">
            <v:imagedata r:id="rId273" o:title=""/>
          </v:shape>
          <o:OLEObject Type="Embed" ProgID="Equation.3" ShapeID="_x0000_i1149" DrawAspect="Content" ObjectID="_1710136275" r:id="rId274"/>
        </w:object>
      </w:r>
      <w:r>
        <w:rPr>
          <w:rFonts w:ascii="Times New Roman" w:eastAsiaTheme="majorEastAsia" w:hAnsi="Times New Roman" w:hint="eastAsia"/>
          <w:sz w:val="21"/>
          <w:szCs w:val="21"/>
        </w:rPr>
        <w:t>值时</w:t>
      </w:r>
      <w:r>
        <w:rPr>
          <w:rFonts w:ascii="Times New Roman" w:eastAsiaTheme="majorEastAsia" w:hAnsi="Times New Roman"/>
          <w:sz w:val="21"/>
          <w:szCs w:val="21"/>
        </w:rPr>
        <w:t>的第一名命中率</w:t>
      </w:r>
    </w:p>
    <w:p w14:paraId="3E9279FA" w14:textId="77777777" w:rsidR="005E5A4A" w:rsidRDefault="00FF4A51">
      <w:pPr>
        <w:keepNext/>
        <w:ind w:firstLineChars="200" w:firstLine="480"/>
        <w:jc w:val="center"/>
      </w:pPr>
      <w:r>
        <w:rPr>
          <w:noProof/>
        </w:rPr>
        <w:drawing>
          <wp:inline distT="0" distB="0" distL="0" distR="0" wp14:anchorId="639ED8F6" wp14:editId="5FF63533">
            <wp:extent cx="3416935" cy="3088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5"/>
                    <a:stretch>
                      <a:fillRect/>
                    </a:stretch>
                  </pic:blipFill>
                  <pic:spPr>
                    <a:xfrm>
                      <a:off x="0" y="0"/>
                      <a:ext cx="3443935" cy="3112433"/>
                    </a:xfrm>
                    <a:prstGeom prst="rect">
                      <a:avLst/>
                    </a:prstGeom>
                  </pic:spPr>
                </pic:pic>
              </a:graphicData>
            </a:graphic>
          </wp:inline>
        </w:drawing>
      </w:r>
    </w:p>
    <w:p w14:paraId="145E3D62" w14:textId="77777777" w:rsidR="005E5A4A" w:rsidRDefault="00FF4A5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3</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10"/>
          <w:sz w:val="21"/>
          <w:szCs w:val="21"/>
        </w:rPr>
        <w:object w:dxaOrig="240" w:dyaOrig="313" w14:anchorId="0363CB95">
          <v:shape id="_x0000_i1150" type="#_x0000_t75" style="width:12pt;height:15.65pt" o:ole="">
            <v:imagedata r:id="rId276" o:title=""/>
          </v:shape>
          <o:OLEObject Type="Embed" ProgID="Equation.3" ShapeID="_x0000_i1150" DrawAspect="Content" ObjectID="_1710136276" r:id="rId277"/>
        </w:object>
      </w:r>
      <w:r>
        <w:rPr>
          <w:rFonts w:ascii="Times New Roman" w:eastAsiaTheme="majorEastAsia" w:hAnsi="Times New Roman" w:hint="eastAsia"/>
          <w:sz w:val="21"/>
          <w:szCs w:val="21"/>
        </w:rPr>
        <w:t>时</w:t>
      </w:r>
      <w:r>
        <w:rPr>
          <w:rFonts w:ascii="Times New Roman" w:eastAsiaTheme="majorEastAsia" w:hAnsi="Times New Roman"/>
          <w:sz w:val="21"/>
          <w:szCs w:val="21"/>
        </w:rPr>
        <w:t>的第一名命中率</w:t>
      </w:r>
    </w:p>
    <w:p w14:paraId="7E659464" w14:textId="77777777" w:rsidR="005E5A4A" w:rsidRDefault="005E5A4A"/>
    <w:p w14:paraId="19FABE96" w14:textId="77777777" w:rsidR="005E5A4A" w:rsidRDefault="00FF4A51">
      <w:pPr>
        <w:pStyle w:val="3"/>
      </w:pPr>
      <w:r>
        <w:rPr>
          <w:szCs w:val="21"/>
        </w:rPr>
        <w:t>敏感性分析</w:t>
      </w:r>
    </w:p>
    <w:p w14:paraId="436E3684" w14:textId="2A33F574" w:rsidR="005E5A4A" w:rsidRDefault="00FF4A51">
      <w:pPr>
        <w:ind w:firstLineChars="200" w:firstLine="480"/>
        <w:rPr>
          <w:szCs w:val="21"/>
        </w:rPr>
      </w:pPr>
      <w:r>
        <w:rPr>
          <w:rFonts w:hint="eastAsia"/>
          <w:szCs w:val="21"/>
        </w:rPr>
        <w:t>这部分实验</w:t>
      </w:r>
      <w:r>
        <w:rPr>
          <w:szCs w:val="21"/>
        </w:rPr>
        <w:t>测试了两个超参数</w:t>
      </w:r>
      <w:r>
        <w:rPr>
          <w:position w:val="-6"/>
          <w:szCs w:val="21"/>
        </w:rPr>
        <w:object w:dxaOrig="220" w:dyaOrig="287" w14:anchorId="2685D5BE">
          <v:shape id="_x0000_i1151" type="#_x0000_t75" style="width:11pt;height:14.35pt" o:ole="">
            <v:imagedata r:id="rId265" o:title=""/>
          </v:shape>
          <o:OLEObject Type="Embed" ProgID="Equation.3" ShapeID="_x0000_i1151" DrawAspect="Content" ObjectID="_1710136277" r:id="rId278"/>
        </w:object>
      </w:r>
      <w:r>
        <w:rPr>
          <w:szCs w:val="21"/>
        </w:rPr>
        <w:t>和</w:t>
      </w:r>
      <w:r>
        <w:rPr>
          <w:position w:val="-10"/>
          <w:szCs w:val="21"/>
        </w:rPr>
        <w:object w:dxaOrig="240" w:dyaOrig="313" w14:anchorId="77659FDB">
          <v:shape id="_x0000_i1152" type="#_x0000_t75" style="width:12pt;height:15.65pt" o:ole="">
            <v:imagedata r:id="rId279" o:title=""/>
          </v:shape>
          <o:OLEObject Type="Embed" ProgID="Equation.3" ShapeID="_x0000_i1152" DrawAspect="Content" ObjectID="_1710136278" r:id="rId280"/>
        </w:object>
      </w:r>
      <w:r>
        <w:rPr>
          <w:szCs w:val="21"/>
        </w:rPr>
        <w:t>在不同取值下对实验结果的影响。测试</w:t>
      </w:r>
      <w:r>
        <w:rPr>
          <w:rFonts w:hint="eastAsia"/>
          <w:szCs w:val="21"/>
        </w:rPr>
        <w:t>的</w:t>
      </w:r>
      <w:r>
        <w:rPr>
          <w:position w:val="-6"/>
          <w:szCs w:val="21"/>
        </w:rPr>
        <w:object w:dxaOrig="220" w:dyaOrig="287" w14:anchorId="10B2797D">
          <v:shape id="_x0000_i1153" type="#_x0000_t75" style="width:11pt;height:14.35pt" o:ole="">
            <v:imagedata r:id="rId265" o:title=""/>
          </v:shape>
          <o:OLEObject Type="Embed" ProgID="Equation.3" ShapeID="_x0000_i1153" DrawAspect="Content" ObjectID="_1710136279" r:id="rId281"/>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13" w14:anchorId="29EB7DAA">
          <v:shape id="_x0000_i1154" type="#_x0000_t75" style="width:12pt;height:15.65pt" o:ole="">
            <v:imagedata r:id="rId267" o:title=""/>
          </v:shape>
          <o:OLEObject Type="Embed" ProgID="Equation.3" ShapeID="_x0000_i1154" DrawAspect="Content" ObjectID="_1710136280" r:id="rId282"/>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实验以残差网络</w:t>
      </w:r>
      <w:r>
        <w:rPr>
          <w:szCs w:val="21"/>
        </w:rPr>
        <w:t>作为骨干在数据集</w:t>
      </w:r>
      <w:r>
        <w:rPr>
          <w:szCs w:val="21"/>
        </w:rPr>
        <w:t>CIFAR-100</w:t>
      </w:r>
      <w:r>
        <w:rPr>
          <w:szCs w:val="21"/>
        </w:rPr>
        <w:t>和</w:t>
      </w:r>
      <w:proofErr w:type="spellStart"/>
      <w:r>
        <w:rPr>
          <w:szCs w:val="21"/>
        </w:rPr>
        <w:t>TinyImageNet</w:t>
      </w:r>
      <w:proofErr w:type="spellEnd"/>
      <w:r>
        <w:rPr>
          <w:szCs w:val="21"/>
        </w:rPr>
        <w:t>上做了实验。图</w:t>
      </w:r>
      <w:r>
        <w:rPr>
          <w:szCs w:val="21"/>
        </w:rPr>
        <w:t>4.2</w:t>
      </w:r>
      <w:r>
        <w:rPr>
          <w:szCs w:val="21"/>
        </w:rPr>
        <w:t>说明了不同超参数下</w:t>
      </w:r>
      <w:r>
        <w:rPr>
          <w:rFonts w:hint="eastAsia"/>
          <w:szCs w:val="21"/>
        </w:rPr>
        <w:t>SKDSA</w:t>
      </w:r>
      <w:r w:rsidR="00E82690">
        <w:rPr>
          <w:rFonts w:hint="eastAsia"/>
          <w:szCs w:val="21"/>
        </w:rPr>
        <w:t>模型</w:t>
      </w:r>
      <w:r>
        <w:rPr>
          <w:szCs w:val="21"/>
        </w:rPr>
        <w:t>的</w:t>
      </w:r>
      <w:r>
        <w:rPr>
          <w:rFonts w:hint="eastAsia"/>
          <w:szCs w:val="21"/>
        </w:rPr>
        <w:t>分类</w:t>
      </w:r>
      <w:r>
        <w:rPr>
          <w:szCs w:val="21"/>
        </w:rPr>
        <w:t>准确性。除了超参数以外，所有的设置都和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sidR="00181105">
        <w:rPr>
          <w:rFonts w:hint="eastAsia"/>
          <w:szCs w:val="21"/>
        </w:rPr>
        <w:t>模型</w:t>
      </w:r>
      <w:r>
        <w:rPr>
          <w:szCs w:val="21"/>
        </w:rPr>
        <w:t>在超参数的变化下表现稳定，表现最</w:t>
      </w:r>
      <w:r>
        <w:rPr>
          <w:rFonts w:hint="eastAsia"/>
          <w:szCs w:val="21"/>
        </w:rPr>
        <w:t>优</w:t>
      </w:r>
      <w:r>
        <w:rPr>
          <w:szCs w:val="21"/>
        </w:rPr>
        <w:t>的超参数是</w:t>
      </w:r>
      <w:r>
        <w:rPr>
          <w:position w:val="-6"/>
          <w:szCs w:val="21"/>
        </w:rPr>
        <w:object w:dxaOrig="740" w:dyaOrig="287" w14:anchorId="4A40A0A6">
          <v:shape id="_x0000_i1155" type="#_x0000_t75" style="width:37pt;height:14.35pt" o:ole="">
            <v:imagedata r:id="rId283" o:title=""/>
          </v:shape>
          <o:OLEObject Type="Embed" ProgID="Equation.3" ShapeID="_x0000_i1155" DrawAspect="Content" ObjectID="_1710136281" r:id="rId284"/>
        </w:object>
      </w:r>
      <w:r>
        <w:rPr>
          <w:szCs w:val="21"/>
        </w:rPr>
        <w:t>，</w:t>
      </w:r>
      <w:r>
        <w:rPr>
          <w:position w:val="-10"/>
          <w:szCs w:val="21"/>
        </w:rPr>
        <w:object w:dxaOrig="820" w:dyaOrig="313" w14:anchorId="2C5FDB7E">
          <v:shape id="_x0000_i1156" type="#_x0000_t75" style="width:41pt;height:15.65pt" o:ole="">
            <v:imagedata r:id="rId285" o:title=""/>
          </v:shape>
          <o:OLEObject Type="Embed" ProgID="Equation.3" ShapeID="_x0000_i1156" DrawAspect="Content" ObjectID="_1710136282" r:id="rId286"/>
        </w:object>
      </w:r>
      <w:r>
        <w:rPr>
          <w:szCs w:val="21"/>
        </w:rPr>
        <w:t>。</w:t>
      </w:r>
    </w:p>
    <w:p w14:paraId="762E3E5E" w14:textId="77777777" w:rsidR="005E5A4A" w:rsidRDefault="00FF4A51">
      <w:pPr>
        <w:pStyle w:val="2"/>
      </w:pPr>
      <w:bookmarkStart w:id="135" w:name="_Toc57189256"/>
      <w:bookmarkStart w:id="136" w:name="_Toc46962984"/>
      <w:bookmarkStart w:id="137" w:name="_Toc99472894"/>
      <w:r>
        <w:t>本章小结</w:t>
      </w:r>
      <w:bookmarkEnd w:id="135"/>
      <w:bookmarkEnd w:id="136"/>
      <w:bookmarkEnd w:id="137"/>
    </w:p>
    <w:p w14:paraId="671B82E0" w14:textId="6141B7CC" w:rsidR="005E5A4A" w:rsidRDefault="00FF4A51">
      <w:pPr>
        <w:ind w:firstLineChars="200" w:firstLine="480"/>
      </w:pPr>
      <w:bookmarkStart w:id="138" w:name="_Toc45060462"/>
      <w:bookmarkStart w:id="139" w:name="_Toc46962985"/>
      <w:bookmarkStart w:id="140" w:name="_Toc380663938"/>
      <w:bookmarkStart w:id="141" w:name="_Toc437362283"/>
      <w:bookmarkStart w:id="142" w:name="_Toc437362349"/>
      <w:bookmarkStart w:id="143" w:name="_Toc229915056"/>
      <w:bookmarkStart w:id="144" w:name="_Toc379915077"/>
      <w:bookmarkStart w:id="145" w:name="_Toc444250107"/>
      <w:bookmarkStart w:id="146" w:name="_Toc229791453"/>
      <w:bookmarkStart w:id="147" w:name="_Toc377235993"/>
      <w:bookmarkEnd w:id="128"/>
      <w:r>
        <w:rPr>
          <w:rFonts w:hint="eastAsia"/>
        </w:rPr>
        <w:t>本章使用</w:t>
      </w:r>
      <w:r>
        <w:rPr>
          <w:rFonts w:hint="eastAsia"/>
        </w:rPr>
        <w:t>SKDSA</w:t>
      </w:r>
      <w:r w:rsidR="00822E81">
        <w:rPr>
          <w:rFonts w:hint="eastAsia"/>
        </w:rPr>
        <w:t>模型</w:t>
      </w:r>
      <w:r>
        <w:t>在多个</w:t>
      </w:r>
      <w:r w:rsidR="00FA1EC4">
        <w:rPr>
          <w:rFonts w:hint="eastAsia"/>
        </w:rPr>
        <w:t>通用图像</w:t>
      </w:r>
      <w:r>
        <w:t>数据集</w:t>
      </w:r>
      <w:r w:rsidR="007A676E">
        <w:rPr>
          <w:rFonts w:hint="eastAsia"/>
        </w:rPr>
        <w:t>和</w:t>
      </w:r>
      <w:r w:rsidR="0081446E">
        <w:rPr>
          <w:rFonts w:hint="eastAsia"/>
        </w:rPr>
        <w:t>细粒度图像数据集</w:t>
      </w:r>
      <w:r>
        <w:t>(</w:t>
      </w:r>
      <w:r>
        <w:t>包括</w:t>
      </w:r>
      <w:r>
        <w:t>CIFAR-100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w:t>
      </w:r>
      <w:r w:rsidR="00537B08">
        <w:rPr>
          <w:rFonts w:hint="eastAsia"/>
        </w:rPr>
        <w:t>模型</w:t>
      </w:r>
      <w:r>
        <w:rPr>
          <w:rFonts w:hint="eastAsia"/>
        </w:rPr>
        <w:t>（包括</w:t>
      </w:r>
      <w:r>
        <w:t>DDGSD</w:t>
      </w:r>
      <w:r w:rsidR="004964A1">
        <w:rPr>
          <w:rFonts w:hint="eastAsia"/>
        </w:rPr>
        <w:t>模型</w:t>
      </w:r>
      <w:r>
        <w:rPr>
          <w:rFonts w:hint="eastAsia"/>
        </w:rPr>
        <w:t>，</w:t>
      </w:r>
      <w:r>
        <w:t>BYOT</w:t>
      </w:r>
      <w:r w:rsidR="003766FC">
        <w:rPr>
          <w:rFonts w:hint="eastAsia"/>
        </w:rPr>
        <w:t>模型</w:t>
      </w:r>
      <w:r>
        <w:rPr>
          <w:rFonts w:hint="eastAsia"/>
        </w:rPr>
        <w:t>，</w:t>
      </w:r>
      <w:r>
        <w:t>CS-KD</w:t>
      </w:r>
      <w:r w:rsidR="007E1986">
        <w:rPr>
          <w:rFonts w:hint="eastAsia"/>
        </w:rPr>
        <w:t>模型</w:t>
      </w:r>
      <w:r>
        <w:rPr>
          <w:rFonts w:hint="eastAsia"/>
        </w:rPr>
        <w:t>，</w:t>
      </w:r>
      <w:r>
        <w:t>SLA+SD</w:t>
      </w:r>
      <w:r w:rsidR="002E71ED">
        <w:rPr>
          <w:rFonts w:hint="eastAsia"/>
        </w:rPr>
        <w:t>模型</w:t>
      </w:r>
      <w:r>
        <w:rPr>
          <w:rFonts w:hint="eastAsia"/>
        </w:rPr>
        <w:t>，</w:t>
      </w:r>
      <w:r>
        <w:t>FRSKD</w:t>
      </w:r>
      <w:r w:rsidR="00CE2734">
        <w:rPr>
          <w:rFonts w:hint="eastAsia"/>
        </w:rPr>
        <w:t>模型</w:t>
      </w:r>
      <w:r>
        <w:rPr>
          <w:rFonts w:hint="eastAsia"/>
        </w:rPr>
        <w:t>）作为对比。可以看出</w:t>
      </w:r>
      <w:r>
        <w:rPr>
          <w:rFonts w:hint="eastAsia"/>
        </w:rPr>
        <w:t>SKDSA</w:t>
      </w:r>
      <w:r w:rsidR="00C952DD">
        <w:rPr>
          <w:rFonts w:hint="eastAsia"/>
        </w:rPr>
        <w:t>模型</w:t>
      </w:r>
      <w:r>
        <w:rPr>
          <w:rFonts w:hint="eastAsia"/>
        </w:rPr>
        <w:t>在多个数据集上</w:t>
      </w:r>
      <w:r>
        <w:t>的性能</w:t>
      </w:r>
      <w:r>
        <w:rPr>
          <w:rFonts w:hint="eastAsia"/>
        </w:rPr>
        <w:t>相</w:t>
      </w:r>
      <w:r>
        <w:t>比</w:t>
      </w:r>
      <w:r>
        <w:rPr>
          <w:rFonts w:hint="eastAsia"/>
        </w:rPr>
        <w:t>现有</w:t>
      </w:r>
      <w:r>
        <w:t>的</w:t>
      </w:r>
      <w:proofErr w:type="gramStart"/>
      <w:r>
        <w:t>自知识</w:t>
      </w:r>
      <w:proofErr w:type="gramEnd"/>
      <w:r>
        <w:t>蒸馏方法结果</w:t>
      </w:r>
      <w:r>
        <w:rPr>
          <w:rFonts w:hint="eastAsia"/>
        </w:rPr>
        <w:t>都有令人鼓舞的提升，证实了</w:t>
      </w:r>
      <w:r>
        <w:rPr>
          <w:rFonts w:hint="eastAsia"/>
        </w:rPr>
        <w:t>SKDSA</w:t>
      </w:r>
      <w:r w:rsidR="00BF6BB8">
        <w:rPr>
          <w:rFonts w:hint="eastAsia"/>
        </w:rPr>
        <w:t>模型</w:t>
      </w:r>
      <w:r>
        <w:rPr>
          <w:rFonts w:hint="eastAsia"/>
        </w:rPr>
        <w:t>的有效性</w:t>
      </w:r>
      <w:r>
        <w:t>。</w:t>
      </w:r>
    </w:p>
    <w:p w14:paraId="2578A66A" w14:textId="26D50FC5" w:rsidR="005E5A4A" w:rsidRDefault="00FF4A51">
      <w:pPr>
        <w:ind w:firstLineChars="200" w:firstLine="480"/>
      </w:pPr>
      <w:r>
        <w:rPr>
          <w:rFonts w:hint="eastAsia"/>
        </w:rPr>
        <w:t>另外，这一章还对</w:t>
      </w:r>
      <w:r>
        <w:rPr>
          <w:rFonts w:hint="eastAsia"/>
        </w:rPr>
        <w:t>SKDSA</w:t>
      </w:r>
      <w:r w:rsidR="00A543D7">
        <w:rPr>
          <w:rFonts w:hint="eastAsia"/>
        </w:rPr>
        <w:t>模型</w:t>
      </w:r>
      <w:r>
        <w:rPr>
          <w:rFonts w:hint="eastAsia"/>
        </w:rPr>
        <w:t>中的自注意力模块、自注意力机制与数据增强机制的相容性、蒸馏温度等分别进行了消融实验分析。</w:t>
      </w:r>
      <w:r>
        <w:t>消融</w:t>
      </w:r>
      <w:r>
        <w:rPr>
          <w:rFonts w:hint="eastAsia"/>
        </w:rPr>
        <w:t>分析证明</w:t>
      </w:r>
      <w:r>
        <w:t>了</w:t>
      </w:r>
      <w:proofErr w:type="gramStart"/>
      <w:r>
        <w:t>自注意</w:t>
      </w:r>
      <w:proofErr w:type="gramEnd"/>
      <w:r>
        <w:t>机制对提升</w:t>
      </w:r>
      <w:proofErr w:type="gramStart"/>
      <w:r>
        <w:t>自知识</w:t>
      </w:r>
      <w:proofErr w:type="gramEnd"/>
      <w:r>
        <w:t>蒸馏性能很重要，</w:t>
      </w:r>
      <w:r>
        <w:rPr>
          <w:rFonts w:hint="eastAsia"/>
        </w:rPr>
        <w:t>SKDSA</w:t>
      </w:r>
      <w:r w:rsidR="000917B7">
        <w:rPr>
          <w:rFonts w:hint="eastAsia"/>
        </w:rPr>
        <w:t>模型</w:t>
      </w:r>
      <w:r>
        <w:t>和数据增强策略相容，温度缩放可以增强模型的泛化能力，以及找到了相对较</w:t>
      </w:r>
      <w:r>
        <w:rPr>
          <w:rFonts w:hint="eastAsia"/>
        </w:rPr>
        <w:t>优</w:t>
      </w:r>
      <w:r>
        <w:t>的超参数。</w:t>
      </w:r>
    </w:p>
    <w:p w14:paraId="2094FE96" w14:textId="77777777" w:rsidR="005E5A4A" w:rsidRDefault="005E5A4A">
      <w:pPr>
        <w:ind w:firstLineChars="200" w:firstLine="480"/>
      </w:pPr>
    </w:p>
    <w:p w14:paraId="0EF77E50" w14:textId="77777777" w:rsidR="005E5A4A" w:rsidRDefault="00FF4A51">
      <w:pPr>
        <w:pStyle w:val="1"/>
        <w:ind w:left="578" w:hanging="578"/>
      </w:pPr>
      <w:bookmarkStart w:id="148" w:name="_Toc57189257"/>
      <w:bookmarkStart w:id="149" w:name="_Toc99472895"/>
      <w:r>
        <w:lastRenderedPageBreak/>
        <w:t>总结与展望</w:t>
      </w:r>
      <w:bookmarkEnd w:id="138"/>
      <w:bookmarkEnd w:id="139"/>
      <w:bookmarkEnd w:id="148"/>
      <w:bookmarkEnd w:id="149"/>
    </w:p>
    <w:p w14:paraId="47B570EB" w14:textId="77777777" w:rsidR="005E5A4A" w:rsidRDefault="00FF4A51">
      <w:pPr>
        <w:pStyle w:val="2"/>
      </w:pPr>
      <w:bookmarkStart w:id="150" w:name="_Toc99472896"/>
      <w:r>
        <w:rPr>
          <w:rFonts w:hint="eastAsia"/>
        </w:rPr>
        <w:t>主要工作总结</w:t>
      </w:r>
      <w:bookmarkEnd w:id="150"/>
    </w:p>
    <w:p w14:paraId="16B9C782" w14:textId="44ABCBE1" w:rsidR="005E5A4A" w:rsidRDefault="00FF4A51">
      <w:pPr>
        <w:pStyle w:val="a7"/>
        <w:spacing w:after="0"/>
        <w:ind w:leftChars="0" w:left="0" w:firstLineChars="200" w:firstLine="480"/>
        <w:rPr>
          <w:rFonts w:eastAsiaTheme="minorEastAsia"/>
          <w:bCs/>
          <w:szCs w:val="21"/>
        </w:rPr>
      </w:pPr>
      <w:r>
        <w:rPr>
          <w:rFonts w:eastAsiaTheme="minorEastAsia" w:hint="eastAsia"/>
          <w:bCs/>
          <w:szCs w:val="21"/>
        </w:rPr>
        <w:t>过去的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B</w:t>
      </w:r>
      <w:r>
        <w:rPr>
          <w:rFonts w:eastAsiaTheme="minorEastAsia"/>
          <w:bCs/>
          <w:szCs w:val="21"/>
        </w:rPr>
        <w:t>YOT</w:t>
      </w:r>
      <w:r w:rsidR="004E4EF7">
        <w:rPr>
          <w:rFonts w:eastAsiaTheme="minorEastAsia" w:hint="eastAsia"/>
          <w:bCs/>
          <w:szCs w:val="21"/>
        </w:rPr>
        <w:t>模型</w:t>
      </w:r>
      <w:r>
        <w:rPr>
          <w:rFonts w:eastAsiaTheme="minorEastAsia" w:hint="eastAsia"/>
          <w:bCs/>
          <w:szCs w:val="21"/>
        </w:rPr>
        <w:t>）将作为学生模型的各个浅层一视同仁，忽略了作为教师模型的网络</w:t>
      </w:r>
      <w:proofErr w:type="gramStart"/>
      <w:r>
        <w:rPr>
          <w:rFonts w:eastAsiaTheme="minorEastAsia" w:hint="eastAsia"/>
          <w:bCs/>
          <w:szCs w:val="21"/>
        </w:rPr>
        <w:t>最深层对</w:t>
      </w:r>
      <w:proofErr w:type="gramEnd"/>
      <w:r>
        <w:rPr>
          <w:rFonts w:eastAsiaTheme="minorEastAsia" w:hint="eastAsia"/>
          <w:bCs/>
          <w:szCs w:val="21"/>
        </w:rPr>
        <w:t>它们的不同影响。为了解决这个问题，在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在</w:t>
      </w:r>
      <w:r>
        <w:rPr>
          <w:rFonts w:hint="eastAsia"/>
        </w:rPr>
        <w:t>SKDSA</w:t>
      </w:r>
      <w:r w:rsidR="008278FF">
        <w:rPr>
          <w:rFonts w:hint="eastAsia"/>
        </w:rPr>
        <w:t>模型</w:t>
      </w:r>
      <w:r>
        <w:t>中，神经网络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sidR="00AF7067">
        <w:rPr>
          <w:rFonts w:eastAsiaTheme="minorEastAsia" w:hint="eastAsia"/>
          <w:bCs/>
          <w:szCs w:val="21"/>
        </w:rPr>
        <w:t>模型</w:t>
      </w:r>
      <w:r>
        <w:rPr>
          <w:rFonts w:eastAsiaTheme="minorEastAsia" w:hint="eastAsia"/>
          <w:bCs/>
          <w:szCs w:val="21"/>
        </w:rPr>
        <w:t>还可以从理论上被证明等价于集成学习。</w:t>
      </w:r>
    </w:p>
    <w:p w14:paraId="70277B6C" w14:textId="4A5E05E2" w:rsidR="005E5A4A" w:rsidRDefault="00FF4A51">
      <w:pPr>
        <w:ind w:firstLineChars="200" w:firstLine="480"/>
      </w:pPr>
      <w:r>
        <w:rPr>
          <w:rFonts w:eastAsiaTheme="minorEastAsia" w:hint="eastAsia"/>
          <w:bCs/>
          <w:szCs w:val="21"/>
        </w:rPr>
        <w:t>SKDSA</w:t>
      </w:r>
      <w:r w:rsidR="00C9309E">
        <w:rPr>
          <w:rFonts w:eastAsiaTheme="minorEastAsia" w:hint="eastAsia"/>
          <w:bCs/>
          <w:szCs w:val="21"/>
        </w:rPr>
        <w:t>模型</w:t>
      </w:r>
      <w:r>
        <w:rPr>
          <w:rFonts w:eastAsiaTheme="minorEastAsia" w:hint="eastAsia"/>
          <w:bCs/>
          <w:szCs w:val="21"/>
        </w:rPr>
        <w:t>在多个数据集上的图像分类任务上进行了实验并和当前主流的自蒸馏效果进行了对比。</w:t>
      </w:r>
      <w:r>
        <w:rPr>
          <w:rFonts w:eastAsiaTheme="minorEastAsia" w:hint="eastAsia"/>
          <w:bCs/>
          <w:szCs w:val="21"/>
        </w:rPr>
        <w:t>SKDSA</w:t>
      </w:r>
      <w:r w:rsidR="00C8782D">
        <w:rPr>
          <w:rFonts w:eastAsiaTheme="minorEastAsia" w:hint="eastAsia"/>
          <w:bCs/>
          <w:szCs w:val="21"/>
        </w:rPr>
        <w:t>模型</w:t>
      </w:r>
      <w:r>
        <w:rPr>
          <w:rFonts w:eastAsiaTheme="minorEastAsia" w:hint="eastAsia"/>
          <w:bCs/>
          <w:szCs w:val="21"/>
        </w:rPr>
        <w:t>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sidR="00E00250">
        <w:rPr>
          <w:rFonts w:eastAsiaTheme="minorEastAsia" w:hint="eastAsia"/>
          <w:bCs/>
          <w:szCs w:val="21"/>
        </w:rPr>
        <w:t>模型</w:t>
      </w:r>
      <w:r>
        <w:rPr>
          <w:rFonts w:eastAsiaTheme="minorEastAsia" w:hint="eastAsia"/>
          <w:bCs/>
          <w:szCs w:val="21"/>
        </w:rPr>
        <w:t>的注意力机制对提升性能很有必要。</w:t>
      </w:r>
    </w:p>
    <w:p w14:paraId="35B6DD17" w14:textId="77777777" w:rsidR="005E5A4A" w:rsidRDefault="00FF4A51">
      <w:pPr>
        <w:pStyle w:val="2"/>
      </w:pPr>
      <w:bookmarkStart w:id="151" w:name="_Toc45060464"/>
      <w:bookmarkStart w:id="152" w:name="_Toc57189259"/>
      <w:bookmarkStart w:id="153" w:name="_Toc46962987"/>
      <w:bookmarkStart w:id="154" w:name="_Toc99472897"/>
      <w:r>
        <w:t>主要创新点</w:t>
      </w:r>
      <w:bookmarkEnd w:id="151"/>
      <w:bookmarkEnd w:id="152"/>
      <w:bookmarkEnd w:id="153"/>
      <w:bookmarkEnd w:id="154"/>
    </w:p>
    <w:p w14:paraId="434C82C3" w14:textId="77777777" w:rsidR="005E5A4A" w:rsidRDefault="00FF4A51">
      <w:pPr>
        <w:ind w:firstLineChars="200" w:firstLine="480"/>
      </w:pPr>
      <w:r>
        <w:t>本论文的主要创新点可以归纳如下：</w:t>
      </w:r>
    </w:p>
    <w:p w14:paraId="694150A6" w14:textId="1C64D7A5" w:rsidR="005E5A4A" w:rsidRDefault="00FF4A51">
      <w:pPr>
        <w:ind w:firstLineChars="200" w:firstLine="480"/>
      </w:pPr>
      <w:r>
        <w:rPr>
          <w:rFonts w:hint="eastAsia"/>
        </w:rPr>
        <w:t>由于过去的基于特征的</w:t>
      </w:r>
      <w:proofErr w:type="gramStart"/>
      <w:r>
        <w:rPr>
          <w:rFonts w:hint="eastAsia"/>
        </w:rPr>
        <w:t>自知识</w:t>
      </w:r>
      <w:proofErr w:type="gramEnd"/>
      <w:r>
        <w:rPr>
          <w:rFonts w:hint="eastAsia"/>
        </w:rPr>
        <w:t>蒸馏方法忽视了不同</w:t>
      </w:r>
      <w:proofErr w:type="gramStart"/>
      <w:r>
        <w:rPr>
          <w:rFonts w:hint="eastAsia"/>
        </w:rPr>
        <w:t>层特征</w:t>
      </w:r>
      <w:proofErr w:type="gramEnd"/>
      <w:r>
        <w:rPr>
          <w:rFonts w:hint="eastAsia"/>
        </w:rPr>
        <w:t>信息之间重要性的差别，这可能会导致大部分</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sidR="00C15A87">
        <w:rPr>
          <w:rFonts w:hint="eastAsia"/>
        </w:rPr>
        <w:t>模型</w:t>
      </w:r>
      <w:r>
        <w:t>的图片分类准确性比现有的其他</w:t>
      </w:r>
      <w:proofErr w:type="gramStart"/>
      <w:r>
        <w:t>自知识</w:t>
      </w:r>
      <w:proofErr w:type="gramEnd"/>
      <w:r>
        <w:t>蒸馏方法更</w:t>
      </w:r>
      <w:r>
        <w:rPr>
          <w:rFonts w:hint="eastAsia"/>
        </w:rPr>
        <w:t>高</w:t>
      </w:r>
      <w:r>
        <w:t>。</w:t>
      </w:r>
    </w:p>
    <w:p w14:paraId="09BFDA08" w14:textId="3DB0988B" w:rsidR="005E5A4A" w:rsidRDefault="00FF4A51">
      <w:pPr>
        <w:ind w:firstLineChars="200" w:firstLine="480"/>
      </w:pPr>
      <w:r>
        <w:rPr>
          <w:rFonts w:hint="eastAsia"/>
        </w:rPr>
        <w:t>SKDSA</w:t>
      </w:r>
      <w:r w:rsidR="007D5AC9">
        <w:rPr>
          <w:rFonts w:hint="eastAsia"/>
        </w:rPr>
        <w:t>模型</w:t>
      </w:r>
      <w:r>
        <w:rPr>
          <w:rFonts w:hint="eastAsia"/>
        </w:rPr>
        <w:t>看似简单</w:t>
      </w:r>
      <w:r w:rsidR="00542062">
        <w:rPr>
          <w:rFonts w:hint="eastAsia"/>
        </w:rPr>
        <w:t>直接</w:t>
      </w:r>
      <w:r>
        <w:rPr>
          <w:rFonts w:hint="eastAsia"/>
        </w:rPr>
        <w:t>，但有充分的根据。尽管过去人们对</w:t>
      </w:r>
      <w:proofErr w:type="gramStart"/>
      <w:r>
        <w:rPr>
          <w:rFonts w:hint="eastAsia"/>
        </w:rPr>
        <w:t>自知识</w:t>
      </w:r>
      <w:proofErr w:type="gramEnd"/>
      <w:r>
        <w:rPr>
          <w:rFonts w:hint="eastAsia"/>
        </w:rPr>
        <w:t>蒸馏</w:t>
      </w:r>
      <w:r w:rsidR="00591B4F">
        <w:rPr>
          <w:rFonts w:hint="eastAsia"/>
        </w:rPr>
        <w:t>模型</w:t>
      </w:r>
      <w:r>
        <w:rPr>
          <w:rFonts w:hint="eastAsia"/>
        </w:rPr>
        <w:t>和自注意力</w:t>
      </w:r>
      <w:r w:rsidR="00943E90">
        <w:rPr>
          <w:rFonts w:hint="eastAsia"/>
        </w:rPr>
        <w:t>模型</w:t>
      </w:r>
      <w:r>
        <w:rPr>
          <w:rFonts w:hint="eastAsia"/>
        </w:rPr>
        <w:t>都有了充分的研究，但</w:t>
      </w:r>
      <w:r>
        <w:rPr>
          <w:rFonts w:hint="eastAsia"/>
        </w:rPr>
        <w:t>SKDSA</w:t>
      </w:r>
      <w:r w:rsidR="00E57250">
        <w:rPr>
          <w:rFonts w:hint="eastAsia"/>
        </w:rPr>
        <w:t>模型</w:t>
      </w:r>
      <w:r>
        <w:rPr>
          <w:rFonts w:hint="eastAsia"/>
        </w:rPr>
        <w:t>是第一个将它们结合起来的。</w:t>
      </w:r>
      <w:r>
        <w:rPr>
          <w:rFonts w:hint="eastAsia"/>
        </w:rPr>
        <w:t>SKDSA</w:t>
      </w:r>
      <w:r w:rsidR="008F4999">
        <w:rPr>
          <w:rFonts w:hint="eastAsia"/>
        </w:rPr>
        <w:t>模型</w:t>
      </w:r>
      <w:r>
        <w:rPr>
          <w:rFonts w:hint="eastAsia"/>
        </w:rPr>
        <w:t>使用注意力机制作为一种手段来考虑每个中间层对最终特征表示的不同的重要性，从而挖掘端到端深度学习中的暗知识。</w:t>
      </w:r>
    </w:p>
    <w:p w14:paraId="201C23B3" w14:textId="303B86C3" w:rsidR="005E5A4A" w:rsidRDefault="00FF4A51">
      <w:pPr>
        <w:ind w:firstLineChars="200" w:firstLine="480"/>
      </w:pPr>
      <w:r>
        <w:rPr>
          <w:rFonts w:hint="eastAsia"/>
        </w:rPr>
        <w:t>SKDSA</w:t>
      </w:r>
      <w:r w:rsidR="00463118">
        <w:rPr>
          <w:rFonts w:hint="eastAsia"/>
        </w:rPr>
        <w:t>模型</w:t>
      </w:r>
      <w:r>
        <w:rPr>
          <w:rFonts w:hint="eastAsia"/>
        </w:rPr>
        <w:t>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sidR="00381E71">
        <w:rPr>
          <w:rFonts w:hint="eastAsia"/>
        </w:rPr>
        <w:t>模型</w:t>
      </w:r>
      <w:r>
        <w:rPr>
          <w:rFonts w:hint="eastAsia"/>
        </w:rPr>
        <w:t>与袋装法的相似之处，其中</w:t>
      </w:r>
      <w:proofErr w:type="gramStart"/>
      <w:r>
        <w:rPr>
          <w:rFonts w:hint="eastAsia"/>
        </w:rPr>
        <w:t>弱学习器</w:t>
      </w:r>
      <w:proofErr w:type="gramEnd"/>
      <w:r>
        <w:rPr>
          <w:rFonts w:hint="eastAsia"/>
        </w:rPr>
        <w:t>和投票过程可</w:t>
      </w:r>
      <w:r>
        <w:rPr>
          <w:rFonts w:hint="eastAsia"/>
        </w:rPr>
        <w:lastRenderedPageBreak/>
        <w:t>以提供更稳定和可靠的模型。</w:t>
      </w:r>
    </w:p>
    <w:p w14:paraId="729245BE" w14:textId="77777777" w:rsidR="005E5A4A" w:rsidRDefault="00FF4A51">
      <w:pPr>
        <w:pStyle w:val="2"/>
      </w:pPr>
      <w:bookmarkStart w:id="155" w:name="_Toc46962988"/>
      <w:bookmarkStart w:id="156" w:name="_Toc45060465"/>
      <w:bookmarkStart w:id="157" w:name="_Toc57189260"/>
      <w:bookmarkStart w:id="158" w:name="_Toc99472898"/>
      <w:r>
        <w:rPr>
          <w:rFonts w:hint="eastAsia"/>
        </w:rPr>
        <w:t>未来工作</w:t>
      </w:r>
      <w:r>
        <w:t>展望</w:t>
      </w:r>
      <w:bookmarkEnd w:id="155"/>
      <w:bookmarkEnd w:id="156"/>
      <w:bookmarkEnd w:id="157"/>
      <w:bookmarkEnd w:id="158"/>
    </w:p>
    <w:p w14:paraId="708A814E" w14:textId="1D61B4D5" w:rsidR="005E5A4A" w:rsidRDefault="00FF4A51">
      <w:pPr>
        <w:ind w:firstLineChars="200" w:firstLine="480"/>
      </w:pPr>
      <w:r>
        <w:t>SKDSA</w:t>
      </w:r>
      <w:r w:rsidR="00B14BDF">
        <w:rPr>
          <w:rFonts w:hint="eastAsia"/>
        </w:rPr>
        <w:t>模型</w:t>
      </w:r>
      <w:r>
        <w:rPr>
          <w:rFonts w:hint="eastAsia"/>
        </w:rPr>
        <w:t>虽然在实验上取得了不错的效果，但仍然还有很多地方值得改进和扩展。未来可能的改进大致有以下方案。</w:t>
      </w:r>
    </w:p>
    <w:p w14:paraId="0C8F9423" w14:textId="77777777" w:rsidR="005E5A4A" w:rsidRDefault="00FF4A51">
      <w:pPr>
        <w:pStyle w:val="afe"/>
        <w:numPr>
          <w:ilvl w:val="0"/>
          <w:numId w:val="4"/>
        </w:numPr>
        <w:ind w:firstLineChars="0"/>
      </w:pPr>
      <w:r>
        <w:rPr>
          <w:rFonts w:hint="eastAsia"/>
        </w:rPr>
        <w:t>自动调整新引入的超参数。</w:t>
      </w:r>
    </w:p>
    <w:p w14:paraId="7B32AD7F" w14:textId="77777777" w:rsidR="005E5A4A" w:rsidRDefault="00FF4A51">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20" w:dyaOrig="287" w14:anchorId="74744CC8">
          <v:shape id="_x0000_i1157" type="#_x0000_t75" style="width:11pt;height:14.35pt" o:ole="">
            <v:imagedata r:id="rId287" o:title=""/>
          </v:shape>
          <o:OLEObject Type="Embed" ProgID="Equation.3" ShapeID="_x0000_i1157" DrawAspect="Content" ObjectID="_1710136283" r:id="rId288"/>
        </w:object>
      </w:r>
      <w:r>
        <w:t>和</w:t>
      </w:r>
      <w:r>
        <w:rPr>
          <w:position w:val="-10"/>
        </w:rPr>
        <w:object w:dxaOrig="240" w:dyaOrig="313" w14:anchorId="2CB296F5">
          <v:shape id="_x0000_i1158" type="#_x0000_t75" style="width:12pt;height:15.65pt" o:ole="">
            <v:imagedata r:id="rId289" o:title=""/>
          </v:shape>
          <o:OLEObject Type="Embed" ProgID="Equation.3" ShapeID="_x0000_i1158" DrawAspect="Content" ObjectID="_1710136284" r:id="rId290"/>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6236D679" w14:textId="77777777" w:rsidR="005E5A4A" w:rsidRDefault="00FF4A51">
      <w:pPr>
        <w:ind w:firstLineChars="200" w:firstLine="480"/>
      </w:pPr>
      <w:r>
        <w:rPr>
          <w:rFonts w:hint="eastAsia"/>
        </w:rPr>
        <w:t>第二，尝试把学生层模型映射到较小的空间。</w:t>
      </w:r>
    </w:p>
    <w:p w14:paraId="6CCECB2D" w14:textId="77777777" w:rsidR="005E5A4A" w:rsidRDefault="00FF4A51">
      <w:pPr>
        <w:ind w:firstLineChars="200" w:firstLine="480"/>
      </w:pPr>
      <w:r>
        <w:rPr>
          <w:rFonts w:hint="eastAsia"/>
        </w:rPr>
        <w:t>在传统的知识蒸馏模型中</w:t>
      </w:r>
      <w:bookmarkEnd w:id="140"/>
      <w:bookmarkEnd w:id="141"/>
      <w:bookmarkEnd w:id="142"/>
      <w:bookmarkEnd w:id="143"/>
      <w:bookmarkEnd w:id="144"/>
      <w:bookmarkEnd w:id="145"/>
      <w:bookmarkEnd w:id="146"/>
      <w:bookmarkEnd w:id="147"/>
      <w:r>
        <w:rPr>
          <w:rFonts w:hint="eastAsia"/>
        </w:rPr>
        <w:t>，教师模型比学生模型大很多；但是在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54557AC7" w14:textId="77777777" w:rsidR="005E5A4A" w:rsidRDefault="00FF4A51">
      <w:pPr>
        <w:ind w:firstLineChars="200" w:firstLine="480"/>
      </w:pPr>
      <w:r>
        <w:rPr>
          <w:rFonts w:hint="eastAsia"/>
        </w:rPr>
        <w:t>第三，尝试更多的数据增强方式。</w:t>
      </w:r>
    </w:p>
    <w:p w14:paraId="6E5400D4" w14:textId="77777777" w:rsidR="005E5A4A" w:rsidRDefault="00FF4A51">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27B0AB5F" w14:textId="77777777" w:rsidR="005E5A4A" w:rsidRDefault="00FF4A51">
      <w:pPr>
        <w:ind w:firstLineChars="200" w:firstLine="480"/>
      </w:pPr>
      <w:r>
        <w:rPr>
          <w:rFonts w:hint="eastAsia"/>
        </w:rPr>
        <w:t>第四，尝试其他深度网络架构。</w:t>
      </w:r>
    </w:p>
    <w:p w14:paraId="3FAB13C9" w14:textId="3E2C0E85" w:rsidR="005E5A4A" w:rsidRDefault="00FF4A51">
      <w:pPr>
        <w:ind w:firstLineChars="200" w:firstLine="480"/>
      </w:pPr>
      <w:r>
        <w:rPr>
          <w:rFonts w:hint="eastAsia"/>
        </w:rPr>
        <w:t>因为时间所限，</w:t>
      </w:r>
      <w:r>
        <w:rPr>
          <w:rFonts w:hint="eastAsia"/>
        </w:rPr>
        <w:t>SKDSA</w:t>
      </w:r>
      <w:r w:rsidR="00591DA1">
        <w:rPr>
          <w:rFonts w:hint="eastAsia"/>
        </w:rPr>
        <w:t>模型</w:t>
      </w:r>
      <w:r>
        <w:rPr>
          <w:rFonts w:hint="eastAsia"/>
        </w:rPr>
        <w:t>的</w:t>
      </w:r>
      <w:r w:rsidR="002B36DC">
        <w:rPr>
          <w:rFonts w:hint="eastAsia"/>
        </w:rPr>
        <w:t>卷积</w:t>
      </w:r>
      <w:r>
        <w:rPr>
          <w:rFonts w:hint="eastAsia"/>
        </w:rPr>
        <w:t>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2122C94F" w14:textId="77777777" w:rsidR="005E5A4A" w:rsidRDefault="00FF4A51">
      <w:pPr>
        <w:ind w:firstLineChars="200" w:firstLine="480"/>
      </w:pPr>
      <w:r>
        <w:rPr>
          <w:rFonts w:hint="eastAsia"/>
        </w:rPr>
        <w:t>第五，在更多数据集上进行实验。</w:t>
      </w:r>
    </w:p>
    <w:p w14:paraId="4E919385" w14:textId="42081EA9" w:rsidR="005E5A4A" w:rsidRDefault="00FF4A51">
      <w:pPr>
        <w:ind w:firstLineChars="200" w:firstLine="480"/>
      </w:pPr>
      <w:r>
        <w:rPr>
          <w:rFonts w:hint="eastAsia"/>
        </w:rPr>
        <w:t>因为实验室计算资源和资金有限，</w:t>
      </w:r>
      <w:r>
        <w:rPr>
          <w:rFonts w:hint="eastAsia"/>
        </w:rPr>
        <w:t>SKDSA</w:t>
      </w:r>
      <w:r w:rsidR="00967055">
        <w:rPr>
          <w:rFonts w:hint="eastAsia"/>
        </w:rPr>
        <w:t>模型</w:t>
      </w:r>
      <w:r>
        <w:rPr>
          <w:rFonts w:hint="eastAsia"/>
        </w:rPr>
        <w:t>只在几个较小的数据集上进行了实验。未来可以在更大的数据集上进行实验，比如</w:t>
      </w:r>
      <w:r>
        <w:rPr>
          <w:rFonts w:hint="eastAsia"/>
        </w:rPr>
        <w:t>I</w:t>
      </w:r>
      <w:r>
        <w:t>mageNet</w:t>
      </w:r>
      <w:r>
        <w:rPr>
          <w:rFonts w:hint="eastAsia"/>
        </w:rPr>
        <w:t>。另外，</w:t>
      </w:r>
      <w:r>
        <w:t>FRSKD</w:t>
      </w:r>
      <w:r>
        <w:rPr>
          <w:rFonts w:hint="eastAsia"/>
        </w:rPr>
        <w:t>和</w:t>
      </w:r>
      <w:r>
        <w:t>SLA</w:t>
      </w:r>
      <w:r>
        <w:rPr>
          <w:rFonts w:hint="eastAsia"/>
        </w:rPr>
        <w:t>方法的结合在一些数据集上已经取得了更优的效果。未来可以考虑将</w:t>
      </w:r>
      <w:r>
        <w:rPr>
          <w:rFonts w:hint="eastAsia"/>
        </w:rPr>
        <w:t>BYOT</w:t>
      </w:r>
      <w:r w:rsidR="00B14DAA">
        <w:rPr>
          <w:rFonts w:hint="eastAsia"/>
        </w:rPr>
        <w:t>模型</w:t>
      </w:r>
      <w:r>
        <w:rPr>
          <w:rFonts w:hint="eastAsia"/>
        </w:rPr>
        <w:t>和</w:t>
      </w:r>
      <w:r>
        <w:rPr>
          <w:rFonts w:hint="eastAsia"/>
        </w:rPr>
        <w:t>SLA</w:t>
      </w:r>
      <w:r>
        <w:rPr>
          <w:rFonts w:hint="eastAsia"/>
        </w:rPr>
        <w:t>方法结合在一起。</w:t>
      </w:r>
    </w:p>
    <w:p w14:paraId="41D53B85" w14:textId="2533F51D" w:rsidR="005E5A4A" w:rsidRDefault="00FF4A51">
      <w:pPr>
        <w:ind w:firstLineChars="200" w:firstLine="480"/>
      </w:pPr>
      <w:r>
        <w:rPr>
          <w:rFonts w:hint="eastAsia"/>
        </w:rPr>
        <w:lastRenderedPageBreak/>
        <w:t>第六，尝试把</w:t>
      </w:r>
      <w:r>
        <w:rPr>
          <w:rFonts w:hint="eastAsia"/>
        </w:rPr>
        <w:t>SKDSA</w:t>
      </w:r>
      <w:r w:rsidR="008D54C0">
        <w:rPr>
          <w:rFonts w:hint="eastAsia"/>
        </w:rPr>
        <w:t>模型</w:t>
      </w:r>
      <w:r>
        <w:rPr>
          <w:rFonts w:hint="eastAsia"/>
        </w:rPr>
        <w:t>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2C592DDE" w14:textId="704EB513" w:rsidR="005E5A4A" w:rsidRDefault="00FF4A51">
      <w:pPr>
        <w:ind w:firstLineChars="200" w:firstLine="480"/>
      </w:pPr>
      <w:r>
        <w:rPr>
          <w:rFonts w:hint="eastAsia"/>
        </w:rPr>
        <w:t>SKDSA</w:t>
      </w:r>
      <w:r w:rsidR="00134B32">
        <w:rPr>
          <w:rFonts w:hint="eastAsia"/>
        </w:rPr>
        <w:t>模型</w:t>
      </w:r>
      <w:r>
        <w:rPr>
          <w:rFonts w:hint="eastAsia"/>
        </w:rPr>
        <w:t>可能适用于半监督学习和弱监督学习任务。未来有机会的话可以测试这一点。</w:t>
      </w:r>
      <w:r>
        <w:t xml:space="preserve"> </w:t>
      </w:r>
    </w:p>
    <w:p w14:paraId="74415B3D" w14:textId="57259019" w:rsidR="005E5A4A" w:rsidRDefault="00FF4A51">
      <w:pPr>
        <w:ind w:firstLineChars="200" w:firstLine="480"/>
        <w:rPr>
          <w:rFonts w:eastAsiaTheme="majorEastAsia"/>
          <w:bCs/>
        </w:rPr>
      </w:pPr>
      <w:bookmarkStart w:id="159" w:name="_Toc377235997"/>
      <w:bookmarkStart w:id="160" w:name="_Toc444250111"/>
      <w:bookmarkStart w:id="161" w:name="_Toc379915082"/>
      <w:bookmarkStart w:id="162" w:name="_Toc229915060"/>
      <w:bookmarkStart w:id="163" w:name="_Toc437362354"/>
      <w:bookmarkStart w:id="164" w:name="_Toc229791457"/>
      <w:bookmarkStart w:id="165" w:name="_Toc199901761"/>
      <w:bookmarkStart w:id="166" w:name="_Toc199381024"/>
      <w:r>
        <w:rPr>
          <w:rFonts w:eastAsiaTheme="majorEastAsia" w:hint="eastAsia"/>
          <w:bCs/>
        </w:rPr>
        <w:t>第七，在语言模型上尝试</w:t>
      </w:r>
      <w:r>
        <w:rPr>
          <w:rFonts w:eastAsiaTheme="majorEastAsia" w:hint="eastAsia"/>
          <w:bCs/>
        </w:rPr>
        <w:t>SKDSA</w:t>
      </w:r>
      <w:r w:rsidR="003D03C6">
        <w:rPr>
          <w:rFonts w:eastAsiaTheme="majorEastAsia" w:hint="eastAsia"/>
          <w:bCs/>
        </w:rPr>
        <w:t>模型</w:t>
      </w:r>
      <w:r>
        <w:rPr>
          <w:rFonts w:eastAsiaTheme="majorEastAsia" w:hint="eastAsia"/>
          <w:bCs/>
        </w:rPr>
        <w:t>。</w:t>
      </w:r>
    </w:p>
    <w:p w14:paraId="0A5618D7" w14:textId="5561882C" w:rsidR="005E5A4A" w:rsidRDefault="00FF4A51">
      <w:pPr>
        <w:ind w:firstLineChars="200" w:firstLine="480"/>
        <w:rPr>
          <w:rFonts w:eastAsiaTheme="majorEastAsia"/>
          <w:bCs/>
        </w:rPr>
      </w:pPr>
      <w:r>
        <w:rPr>
          <w:rFonts w:eastAsiaTheme="majorEastAsia" w:hint="eastAsia"/>
          <w:bCs/>
        </w:rPr>
        <w:t>虽然</w:t>
      </w:r>
      <w:r>
        <w:rPr>
          <w:rFonts w:eastAsiaTheme="majorEastAsia" w:hint="eastAsia"/>
          <w:bCs/>
        </w:rPr>
        <w:t>SKDSA</w:t>
      </w:r>
      <w:r w:rsidR="00EA2C95">
        <w:rPr>
          <w:rFonts w:eastAsiaTheme="majorEastAsia" w:hint="eastAsia"/>
          <w:bCs/>
        </w:rPr>
        <w:t>模型</w:t>
      </w:r>
      <w:r>
        <w:rPr>
          <w:rFonts w:eastAsiaTheme="majorEastAsia" w:hint="eastAsia"/>
          <w:bCs/>
        </w:rPr>
        <w:t>在图像分类任务上取得了成功，但是还没有在语言模型上测试它的可行性。未来可以思考将</w:t>
      </w:r>
      <w:r>
        <w:rPr>
          <w:rFonts w:eastAsiaTheme="majorEastAsia" w:hint="eastAsia"/>
          <w:bCs/>
        </w:rPr>
        <w:t>SKDSA</w:t>
      </w:r>
      <w:r w:rsidR="00100513">
        <w:rPr>
          <w:rFonts w:eastAsiaTheme="majorEastAsia" w:hint="eastAsia"/>
          <w:bCs/>
        </w:rPr>
        <w:t>模型</w:t>
      </w:r>
      <w:r>
        <w:rPr>
          <w:rFonts w:eastAsiaTheme="majorEastAsia" w:hint="eastAsia"/>
          <w:bCs/>
        </w:rPr>
        <w:t>应用到语言模型上的方法策略。</w:t>
      </w:r>
    </w:p>
    <w:p w14:paraId="2403B651" w14:textId="77777777" w:rsidR="005E5A4A" w:rsidRDefault="00FF4A51">
      <w:pPr>
        <w:pStyle w:val="1"/>
        <w:numPr>
          <w:ilvl w:val="0"/>
          <w:numId w:val="0"/>
        </w:numPr>
      </w:pPr>
      <w:bookmarkStart w:id="167" w:name="_Toc57189262"/>
      <w:bookmarkStart w:id="168" w:name="_Toc45060467"/>
      <w:bookmarkStart w:id="169" w:name="_Toc46962990"/>
      <w:bookmarkStart w:id="170" w:name="_Toc99472899"/>
      <w:r>
        <w:lastRenderedPageBreak/>
        <w:t>参考文献</w:t>
      </w:r>
      <w:bookmarkEnd w:id="159"/>
      <w:bookmarkEnd w:id="160"/>
      <w:bookmarkEnd w:id="161"/>
      <w:bookmarkEnd w:id="162"/>
      <w:bookmarkEnd w:id="163"/>
      <w:bookmarkEnd w:id="167"/>
      <w:bookmarkEnd w:id="168"/>
      <w:bookmarkEnd w:id="169"/>
      <w:bookmarkEnd w:id="170"/>
    </w:p>
    <w:p w14:paraId="3D75FC78" w14:textId="77777777" w:rsidR="005E5A4A" w:rsidRDefault="00FF4A51">
      <w:pPr>
        <w:ind w:left="566" w:hangingChars="236" w:hanging="566"/>
        <w:rPr>
          <w:color w:val="000000" w:themeColor="text1"/>
        </w:rPr>
      </w:pPr>
      <w:bookmarkStart w:id="171" w:name="_Toc377235998"/>
      <w:bookmarkStart w:id="172" w:name="_Toc379915083"/>
      <w:bookmarkStart w:id="173" w:name="_Toc437362355"/>
      <w:bookmarkEnd w:id="164"/>
      <w:bookmarkEnd w:id="165"/>
      <w:bookmarkEnd w:id="166"/>
      <w:r>
        <w:rPr>
          <w:rFonts w:hint="eastAsia"/>
          <w:color w:val="000000" w:themeColor="text1"/>
        </w:rPr>
        <w:t>[1]</w:t>
      </w:r>
      <w:r>
        <w:rPr>
          <w:rFonts w:hint="eastAsia"/>
          <w:color w:val="000000" w:themeColor="text1"/>
        </w:rPr>
        <w:tab/>
      </w:r>
      <w:r>
        <w:rPr>
          <w:rFonts w:hint="eastAsia"/>
          <w:color w:val="000000" w:themeColor="text1"/>
        </w:rPr>
        <w:t>卢宏涛</w:t>
      </w:r>
      <w:r>
        <w:rPr>
          <w:rFonts w:hint="eastAsia"/>
          <w:color w:val="000000" w:themeColor="text1"/>
        </w:rPr>
        <w:t xml:space="preserve">, </w:t>
      </w:r>
      <w:r>
        <w:rPr>
          <w:rFonts w:hint="eastAsia"/>
          <w:color w:val="000000" w:themeColor="text1"/>
        </w:rPr>
        <w:t>张秦川</w:t>
      </w:r>
      <w:r>
        <w:rPr>
          <w:rFonts w:hint="eastAsia"/>
          <w:color w:val="000000" w:themeColor="text1"/>
        </w:rPr>
        <w:t xml:space="preserve">. </w:t>
      </w:r>
      <w:r>
        <w:rPr>
          <w:rFonts w:hint="eastAsia"/>
          <w:color w:val="000000" w:themeColor="text1"/>
        </w:rPr>
        <w:t>深度卷积神经网络在计算机视觉中的应用研究综述</w:t>
      </w:r>
      <w:r>
        <w:rPr>
          <w:rFonts w:hint="eastAsia"/>
          <w:color w:val="000000" w:themeColor="text1"/>
        </w:rPr>
        <w:t xml:space="preserve">. </w:t>
      </w:r>
      <w:r>
        <w:rPr>
          <w:rFonts w:hint="eastAsia"/>
          <w:color w:val="000000" w:themeColor="text1"/>
        </w:rPr>
        <w:t>数据采集与处理</w:t>
      </w:r>
      <w:r>
        <w:rPr>
          <w:rFonts w:hint="eastAsia"/>
          <w:color w:val="000000" w:themeColor="text1"/>
        </w:rPr>
        <w:t>. 2016, 31(1): 1-7</w:t>
      </w:r>
      <w:r>
        <w:rPr>
          <w:color w:val="000000" w:themeColor="text1"/>
        </w:rPr>
        <w:t xml:space="preserve"> </w:t>
      </w:r>
    </w:p>
    <w:p w14:paraId="72636686" w14:textId="77777777" w:rsidR="005E5A4A" w:rsidRDefault="00FF4A51">
      <w:pPr>
        <w:ind w:left="566" w:hangingChars="236" w:hanging="566"/>
        <w:rPr>
          <w:color w:val="000000" w:themeColor="text1"/>
        </w:rPr>
      </w:pPr>
      <w:r>
        <w:rPr>
          <w:rFonts w:hint="eastAsia"/>
          <w:color w:val="000000" w:themeColor="text1"/>
        </w:rPr>
        <w:t>[2]</w:t>
      </w:r>
      <w:r>
        <w:rPr>
          <w:rFonts w:hint="eastAsia"/>
          <w:color w:val="000000" w:themeColor="text1"/>
        </w:rPr>
        <w:tab/>
      </w:r>
      <w:proofErr w:type="gramStart"/>
      <w:r>
        <w:rPr>
          <w:rFonts w:hint="eastAsia"/>
          <w:color w:val="000000" w:themeColor="text1"/>
        </w:rPr>
        <w:t>奚</w:t>
      </w:r>
      <w:proofErr w:type="gramEnd"/>
      <w:r>
        <w:rPr>
          <w:rFonts w:hint="eastAsia"/>
          <w:color w:val="000000" w:themeColor="text1"/>
        </w:rPr>
        <w:t>雪峰</w:t>
      </w:r>
      <w:r>
        <w:rPr>
          <w:rFonts w:hint="eastAsia"/>
          <w:color w:val="000000" w:themeColor="text1"/>
        </w:rPr>
        <w:t xml:space="preserve">, </w:t>
      </w:r>
      <w:r>
        <w:rPr>
          <w:rFonts w:hint="eastAsia"/>
          <w:color w:val="000000" w:themeColor="text1"/>
        </w:rPr>
        <w:t>周国栋</w:t>
      </w:r>
      <w:r>
        <w:rPr>
          <w:rFonts w:hint="eastAsia"/>
          <w:color w:val="000000" w:themeColor="text1"/>
        </w:rPr>
        <w:t xml:space="preserve">. </w:t>
      </w:r>
      <w:r>
        <w:rPr>
          <w:rFonts w:hint="eastAsia"/>
          <w:color w:val="000000" w:themeColor="text1"/>
        </w:rPr>
        <w:t>面向自然语言处理的深度学习研究</w:t>
      </w:r>
      <w:r>
        <w:rPr>
          <w:rFonts w:hint="eastAsia"/>
          <w:color w:val="000000" w:themeColor="text1"/>
        </w:rPr>
        <w:t xml:space="preserve">. </w:t>
      </w:r>
      <w:r>
        <w:rPr>
          <w:rFonts w:hint="eastAsia"/>
          <w:color w:val="000000" w:themeColor="text1"/>
        </w:rPr>
        <w:t>自动化学报</w:t>
      </w:r>
      <w:r>
        <w:rPr>
          <w:rFonts w:hint="eastAsia"/>
          <w:color w:val="000000" w:themeColor="text1"/>
        </w:rPr>
        <w:t xml:space="preserve">. 2016, 42(10): 1445-65 </w:t>
      </w:r>
    </w:p>
    <w:p w14:paraId="6A612833" w14:textId="77777777" w:rsidR="005E5A4A" w:rsidRDefault="00FF4A51">
      <w:pPr>
        <w:ind w:left="566" w:hangingChars="236" w:hanging="566"/>
        <w:rPr>
          <w:color w:val="000000" w:themeColor="text1"/>
        </w:rPr>
      </w:pPr>
      <w:r>
        <w:rPr>
          <w:rFonts w:hint="eastAsia"/>
          <w:color w:val="000000" w:themeColor="text1"/>
        </w:rPr>
        <w:t>[3]</w:t>
      </w:r>
      <w:r>
        <w:rPr>
          <w:rFonts w:hint="eastAsia"/>
          <w:color w:val="000000" w:themeColor="text1"/>
        </w:rPr>
        <w:tab/>
      </w:r>
      <w:r>
        <w:rPr>
          <w:rFonts w:hint="eastAsia"/>
          <w:color w:val="000000" w:themeColor="text1"/>
        </w:rPr>
        <w:t>侯</w:t>
      </w:r>
      <w:proofErr w:type="gramStart"/>
      <w:r>
        <w:rPr>
          <w:rFonts w:hint="eastAsia"/>
          <w:color w:val="000000" w:themeColor="text1"/>
        </w:rPr>
        <w:t>一</w:t>
      </w:r>
      <w:proofErr w:type="gramEnd"/>
      <w:r>
        <w:rPr>
          <w:rFonts w:hint="eastAsia"/>
          <w:color w:val="000000" w:themeColor="text1"/>
        </w:rPr>
        <w:t>民</w:t>
      </w:r>
      <w:r>
        <w:rPr>
          <w:rFonts w:hint="eastAsia"/>
          <w:color w:val="000000" w:themeColor="text1"/>
        </w:rPr>
        <w:t xml:space="preserve">, </w:t>
      </w:r>
      <w:r>
        <w:rPr>
          <w:rFonts w:hint="eastAsia"/>
          <w:color w:val="000000" w:themeColor="text1"/>
        </w:rPr>
        <w:t>周慧琼</w:t>
      </w:r>
      <w:r>
        <w:rPr>
          <w:rFonts w:hint="eastAsia"/>
          <w:color w:val="000000" w:themeColor="text1"/>
        </w:rPr>
        <w:t xml:space="preserve">, </w:t>
      </w:r>
      <w:r>
        <w:rPr>
          <w:rFonts w:hint="eastAsia"/>
          <w:color w:val="000000" w:themeColor="text1"/>
        </w:rPr>
        <w:t>王政</w:t>
      </w:r>
      <w:proofErr w:type="gramStart"/>
      <w:r>
        <w:rPr>
          <w:rFonts w:hint="eastAsia"/>
          <w:color w:val="000000" w:themeColor="text1"/>
        </w:rPr>
        <w:t>一</w:t>
      </w:r>
      <w:proofErr w:type="gramEnd"/>
      <w:r>
        <w:rPr>
          <w:rFonts w:hint="eastAsia"/>
          <w:color w:val="000000" w:themeColor="text1"/>
        </w:rPr>
        <w:t xml:space="preserve">. </w:t>
      </w:r>
      <w:r>
        <w:rPr>
          <w:rFonts w:hint="eastAsia"/>
          <w:color w:val="000000" w:themeColor="text1"/>
        </w:rPr>
        <w:t>深度学习在语音识别中的研究进展综述</w:t>
      </w:r>
      <w:r>
        <w:rPr>
          <w:rFonts w:hint="eastAsia"/>
          <w:color w:val="000000" w:themeColor="text1"/>
        </w:rPr>
        <w:t xml:space="preserve">. </w:t>
      </w:r>
      <w:r>
        <w:rPr>
          <w:rFonts w:hint="eastAsia"/>
          <w:color w:val="000000" w:themeColor="text1"/>
        </w:rPr>
        <w:t>计算机应用研究</w:t>
      </w:r>
      <w:r>
        <w:rPr>
          <w:rFonts w:hint="eastAsia"/>
          <w:color w:val="000000" w:themeColor="text1"/>
        </w:rPr>
        <w:t>. 2017, 34(8): 2241-6</w:t>
      </w:r>
      <w:r>
        <w:rPr>
          <w:color w:val="000000" w:themeColor="text1"/>
        </w:rPr>
        <w:t xml:space="preserve"> </w:t>
      </w:r>
    </w:p>
    <w:p w14:paraId="2C5020BE" w14:textId="77777777" w:rsidR="005E5A4A" w:rsidRDefault="00FF4A51">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 xml:space="preserve">G. Hinton, O. </w:t>
      </w:r>
      <w:proofErr w:type="spellStart"/>
      <w:r>
        <w:rPr>
          <w:color w:val="000000" w:themeColor="text1"/>
        </w:rPr>
        <w:t>Vinyals</w:t>
      </w:r>
      <w:proofErr w:type="spellEnd"/>
      <w:r>
        <w:rPr>
          <w:color w:val="000000" w:themeColor="text1"/>
        </w:rPr>
        <w:t xml:space="preserve">, J. Dean.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1904E84D" w14:textId="77777777" w:rsidR="005E5A4A" w:rsidRDefault="00FF4A51">
      <w:pPr>
        <w:ind w:left="566" w:hangingChars="236" w:hanging="566"/>
        <w:rPr>
          <w:color w:val="000000" w:themeColor="text1"/>
        </w:rPr>
      </w:pPr>
      <w:r>
        <w:rPr>
          <w:rFonts w:hint="eastAsia"/>
          <w:color w:val="000000" w:themeColor="text1"/>
        </w:rPr>
        <w:t>[5]</w:t>
      </w:r>
      <w:r>
        <w:rPr>
          <w:rFonts w:hint="eastAsia"/>
          <w:color w:val="000000" w:themeColor="text1"/>
        </w:rPr>
        <w:tab/>
      </w:r>
      <w:r>
        <w:rPr>
          <w:color w:val="000000" w:themeColor="text1"/>
        </w:rPr>
        <w:t>S. J. Pan, Q. Yang. A survey on transfer learning. IEEE Transactions on knowledge and data engineering, 2009</w:t>
      </w:r>
      <w:r>
        <w:rPr>
          <w:rFonts w:hint="eastAsia"/>
          <w:color w:val="000000" w:themeColor="text1"/>
        </w:rPr>
        <w:t>,</w:t>
      </w:r>
      <w:r>
        <w:rPr>
          <w:color w:val="000000" w:themeColor="text1"/>
        </w:rPr>
        <w:t xml:space="preserve"> 22(10):1345–1359 </w:t>
      </w:r>
    </w:p>
    <w:p w14:paraId="6C508C31" w14:textId="77777777" w:rsidR="005E5A4A" w:rsidRDefault="00FF4A51">
      <w:pPr>
        <w:ind w:left="566" w:hangingChars="236" w:hanging="566"/>
        <w:rPr>
          <w:color w:val="000000" w:themeColor="text1"/>
          <w:kern w:val="0"/>
        </w:rPr>
      </w:pPr>
      <w:r>
        <w:rPr>
          <w:rFonts w:hint="eastAsia"/>
          <w:color w:val="000000" w:themeColor="text1"/>
          <w:lang w:val="de-DE"/>
        </w:rPr>
        <w:t>[6]</w:t>
      </w:r>
      <w:r>
        <w:rPr>
          <w:rFonts w:hint="eastAsia"/>
          <w:color w:val="000000" w:themeColor="text1"/>
          <w:lang w:val="de-DE"/>
        </w:rPr>
        <w:tab/>
      </w:r>
      <w:r>
        <w:rPr>
          <w:color w:val="000000" w:themeColor="text1"/>
          <w:lang w:val="de-DE"/>
        </w:rPr>
        <w:t xml:space="preserve">L. Zhang, J. Song, A. Gao, J. Chen, C. Bao, K. Ma.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International Conference on Computer Vision. In: Proceedings of the IEEE/CVF International Conference on Computer Vision, 2019: 3713-3722</w:t>
      </w:r>
    </w:p>
    <w:p w14:paraId="691F12CF" w14:textId="77777777" w:rsidR="005E5A4A" w:rsidRDefault="00FF4A51">
      <w:pPr>
        <w:ind w:left="566" w:hangingChars="236" w:hanging="566"/>
        <w:rPr>
          <w:color w:val="000000" w:themeColor="text1"/>
          <w:kern w:val="0"/>
        </w:rPr>
      </w:pPr>
      <w:r>
        <w:rPr>
          <w:rFonts w:hint="eastAsia"/>
          <w:color w:val="000000" w:themeColor="text1"/>
        </w:rPr>
        <w:t>[7]</w:t>
      </w:r>
      <w:r>
        <w:rPr>
          <w:rFonts w:hint="eastAsia"/>
          <w:color w:val="000000" w:themeColor="text1"/>
        </w:rPr>
        <w:tab/>
      </w:r>
      <w:r>
        <w:rPr>
          <w:color w:val="000000" w:themeColor="text1"/>
        </w:rPr>
        <w:t xml:space="preserve">S. Yun, J. Park, K. Lee, J. Shin. Regularizing class-wise predictions via self-knowledge distillation. In: Conference on Computer Vision and Pattern Recognition, 2020: 13876-13885 </w:t>
      </w:r>
    </w:p>
    <w:p w14:paraId="68217553" w14:textId="77777777" w:rsidR="005E5A4A" w:rsidRDefault="00FF4A51">
      <w:pPr>
        <w:ind w:left="566" w:hangingChars="236" w:hanging="566"/>
        <w:rPr>
          <w:color w:val="000000" w:themeColor="text1"/>
          <w:kern w:val="0"/>
        </w:rPr>
      </w:pPr>
      <w:r>
        <w:rPr>
          <w:rFonts w:hint="eastAsia"/>
          <w:color w:val="000000" w:themeColor="text1"/>
        </w:rPr>
        <w:t>[8]</w:t>
      </w:r>
      <w:r>
        <w:rPr>
          <w:rFonts w:hint="eastAsia"/>
          <w:color w:val="000000" w:themeColor="text1"/>
        </w:rPr>
        <w:tab/>
      </w:r>
      <w:r>
        <w:rPr>
          <w:color w:val="000000" w:themeColor="text1"/>
        </w:rPr>
        <w:t xml:space="preserve">M. Ji, S. Shin, S. Hwang, G. Park, I. Moon. Refine myself by teaching myself: Feature refinement via self-knowledge distillation. In: Conference on Computer Vision and Pattern Recognition, 2021: 10664-10673 </w:t>
      </w:r>
    </w:p>
    <w:p w14:paraId="669EE118" w14:textId="77777777" w:rsidR="005E5A4A" w:rsidRDefault="00FF4A51">
      <w:pPr>
        <w:ind w:left="566" w:hangingChars="236" w:hanging="566"/>
        <w:rPr>
          <w:color w:val="000000" w:themeColor="text1"/>
          <w:kern w:val="0"/>
        </w:rPr>
      </w:pPr>
      <w:r>
        <w:rPr>
          <w:rFonts w:hint="eastAsia"/>
          <w:color w:val="000000" w:themeColor="text1"/>
        </w:rPr>
        <w:t>[9]</w:t>
      </w:r>
      <w:r>
        <w:rPr>
          <w:rFonts w:hint="eastAsia"/>
          <w:color w:val="000000" w:themeColor="text1"/>
        </w:rPr>
        <w:tab/>
      </w:r>
      <w:r>
        <w:rPr>
          <w:color w:val="000000" w:themeColor="text1"/>
        </w:rPr>
        <w:t xml:space="preserve">H. Lee, S. J. Hwang, J. Shin. Self-supervised label augmentation via input transformations. In: International Conference on Machine Learning, 2020: 5714-5724 </w:t>
      </w:r>
    </w:p>
    <w:p w14:paraId="782E3DCB" w14:textId="77777777" w:rsidR="005E5A4A" w:rsidRDefault="00FF4A51">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t>Ba J</w:t>
      </w:r>
      <w:r>
        <w:rPr>
          <w:rFonts w:hint="eastAsia"/>
          <w:color w:val="000000" w:themeColor="text1"/>
          <w:kern w:val="0"/>
        </w:rPr>
        <w:t>,</w:t>
      </w:r>
      <w:r>
        <w:rPr>
          <w:color w:val="000000" w:themeColor="text1"/>
          <w:kern w:val="0"/>
        </w:rPr>
        <w:t xml:space="preserve"> Caruana R. Do deep nets really need to be deep? In: Conference on Neural Information Processing Systems, 2014: 27 </w:t>
      </w:r>
    </w:p>
    <w:p w14:paraId="21057A0D" w14:textId="77777777" w:rsidR="005E5A4A" w:rsidRDefault="00FF4A51">
      <w:pPr>
        <w:ind w:left="566" w:hangingChars="236" w:hanging="566"/>
      </w:pPr>
      <w:r>
        <w:rPr>
          <w:rFonts w:hint="eastAsia"/>
          <w:lang w:val="de-DE"/>
        </w:rPr>
        <w:t>[</w:t>
      </w:r>
      <w:r>
        <w:rPr>
          <w:lang w:val="de-DE"/>
        </w:rPr>
        <w:t>11]</w:t>
      </w:r>
      <w:r>
        <w:rPr>
          <w:lang w:val="de-DE"/>
        </w:rPr>
        <w:tab/>
      </w:r>
      <w:r>
        <w:rPr>
          <w:color w:val="000000" w:themeColor="text1"/>
          <w:kern w:val="0"/>
          <w:lang w:val="de-DE"/>
        </w:rPr>
        <w:t xml:space="preserve">Kim, S. W., Kim, H. </w:t>
      </w:r>
      <w:proofErr w:type="gramStart"/>
      <w:r>
        <w:rPr>
          <w:color w:val="000000" w:themeColor="text1"/>
          <w:kern w:val="0"/>
          <w:lang w:val="de-DE"/>
        </w:rPr>
        <w:t>E..</w:t>
      </w:r>
      <w:proofErr w:type="gramEnd"/>
      <w:r>
        <w:rPr>
          <w:color w:val="000000" w:themeColor="text1"/>
          <w:kern w:val="0"/>
          <w:lang w:val="de-DE"/>
        </w:rPr>
        <w:t xml:space="preserve"> </w:t>
      </w:r>
      <w:r>
        <w:rPr>
          <w:color w:val="000000" w:themeColor="text1"/>
          <w:kern w:val="0"/>
        </w:rPr>
        <w:t xml:space="preserve">Transferring knowledge to smaller network with class-distance loss. In: International Conference on Learning Representations workshop, 2017 </w:t>
      </w:r>
    </w:p>
    <w:p w14:paraId="6A280E60" w14:textId="77777777" w:rsidR="005E5A4A" w:rsidRDefault="00FF4A51">
      <w:pPr>
        <w:ind w:left="566" w:hangingChars="236" w:hanging="566"/>
      </w:pPr>
      <w:r>
        <w:rPr>
          <w:rFonts w:hint="eastAsia"/>
        </w:rPr>
        <w:t>[</w:t>
      </w:r>
      <w:r>
        <w:t>12]</w:t>
      </w:r>
      <w:r>
        <w:tab/>
        <w:t>S. Hou, X. Pan, C. C. Loy, Z. Wang, D. Lin</w:t>
      </w:r>
      <w:r>
        <w:rPr>
          <w:rFonts w:hint="eastAsia"/>
        </w:rPr>
        <w:t>.</w:t>
      </w:r>
      <w:r>
        <w:t xml:space="preserve"> Learning a unified classifier incrementally </w:t>
      </w:r>
      <w:r>
        <w:lastRenderedPageBreak/>
        <w:t xml:space="preserve">via rebalancing. In: Proceedings of the IEEE Conference on Computer Vision and Pattern Recognition, 2019: 831–839 </w:t>
      </w:r>
    </w:p>
    <w:p w14:paraId="1DBC67EC" w14:textId="77777777" w:rsidR="005E5A4A" w:rsidRDefault="00FF4A51">
      <w:pPr>
        <w:ind w:left="566" w:hangingChars="236" w:hanging="566"/>
      </w:pPr>
      <w:r>
        <w:rPr>
          <w:rFonts w:hint="eastAsia"/>
        </w:rPr>
        <w:t>[</w:t>
      </w:r>
      <w:r>
        <w:t>13]</w:t>
      </w:r>
      <w:r>
        <w:tab/>
        <w:t xml:space="preserve">Luan, H. Zhao, Z. Yang, and Y. Dai.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5FEB838D" w14:textId="77777777" w:rsidR="005E5A4A" w:rsidRDefault="00FF4A51">
      <w:pPr>
        <w:ind w:left="566" w:hangingChars="236" w:hanging="566"/>
      </w:pPr>
      <w:r>
        <w:rPr>
          <w:rFonts w:hint="eastAsia"/>
        </w:rPr>
        <w:t>[</w:t>
      </w:r>
      <w:r>
        <w:t>14]</w:t>
      </w:r>
      <w:r>
        <w:tab/>
      </w:r>
      <w:r>
        <w:rPr>
          <w:color w:val="000000" w:themeColor="text1"/>
        </w:rPr>
        <w:t>T. Xu, C. Liu. Data-distortion guided self-distillation for deep neural networks. In: Association for the Advancement of Artificial Intelligence, 2019, 33(1):</w:t>
      </w:r>
      <w:r>
        <w:t xml:space="preserve"> 5565-5572 </w:t>
      </w:r>
    </w:p>
    <w:p w14:paraId="6922A89D" w14:textId="77777777" w:rsidR="005E5A4A" w:rsidRDefault="00FF4A51">
      <w:pPr>
        <w:ind w:left="566" w:hangingChars="236" w:hanging="566"/>
      </w:pPr>
      <w:r>
        <w:rPr>
          <w:rFonts w:hint="eastAsia"/>
        </w:rPr>
        <w:t>[</w:t>
      </w:r>
      <w:r>
        <w:t>15]</w:t>
      </w:r>
      <w:r>
        <w:tab/>
        <w:t xml:space="preserve">H. Lee, S. J. Hwang, J. Shin. Rethinking data augmentation: Self-supervision and self-distillation. In: International Conference on Machine Learning, 2020 </w:t>
      </w:r>
    </w:p>
    <w:p w14:paraId="71AB7A8E" w14:textId="77777777" w:rsidR="005E5A4A" w:rsidRDefault="00FF4A51">
      <w:pPr>
        <w:ind w:left="566" w:hangingChars="236" w:hanging="566"/>
      </w:pPr>
      <w:r>
        <w:rPr>
          <w:rFonts w:hint="eastAsia"/>
        </w:rPr>
        <w:t>[</w:t>
      </w:r>
      <w:r>
        <w:t>16]</w:t>
      </w:r>
      <w:r>
        <w:tab/>
      </w:r>
      <w:r>
        <w:rPr>
          <w:color w:val="000000" w:themeColor="text1"/>
        </w:rPr>
        <w:t xml:space="preserve">D. </w:t>
      </w:r>
      <w:proofErr w:type="spellStart"/>
      <w:r>
        <w:rPr>
          <w:color w:val="000000" w:themeColor="text1"/>
        </w:rPr>
        <w:t>Bahdanau</w:t>
      </w:r>
      <w:proofErr w:type="spellEnd"/>
      <w:r>
        <w:rPr>
          <w:color w:val="000000" w:themeColor="text1"/>
        </w:rPr>
        <w:t xml:space="preserve">, K. Cho, Y. </w:t>
      </w:r>
      <w:proofErr w:type="spellStart"/>
      <w:r>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5A898C86" w14:textId="77777777" w:rsidR="005E5A4A" w:rsidRDefault="00FF4A51">
      <w:pPr>
        <w:ind w:left="566" w:hangingChars="236" w:hanging="566"/>
      </w:pPr>
      <w:r>
        <w:rPr>
          <w:rFonts w:hint="eastAsia"/>
        </w:rPr>
        <w:t>[</w:t>
      </w:r>
      <w:r>
        <w:t>17]</w:t>
      </w:r>
      <w:r>
        <w:tab/>
        <w:t xml:space="preserve">Vaswani A., et al. Attention is all you need. Advances in neural information processing systems, 2017: 30 </w:t>
      </w:r>
    </w:p>
    <w:p w14:paraId="69E0E318" w14:textId="77777777" w:rsidR="005E5A4A" w:rsidRDefault="00FF4A51">
      <w:pPr>
        <w:ind w:left="566" w:hangingChars="236" w:hanging="566"/>
      </w:pPr>
      <w:r>
        <w:rPr>
          <w:rFonts w:hint="eastAsia"/>
        </w:rPr>
        <w:t>[</w:t>
      </w:r>
      <w:r>
        <w:t>18]</w:t>
      </w:r>
      <w:r>
        <w:tab/>
      </w:r>
      <w:r>
        <w:rPr>
          <w:color w:val="000000" w:themeColor="text1"/>
          <w:kern w:val="0"/>
        </w:rPr>
        <w:t xml:space="preserve">M. </w:t>
      </w:r>
      <w:proofErr w:type="spellStart"/>
      <w:r>
        <w:rPr>
          <w:color w:val="000000" w:themeColor="text1"/>
          <w:kern w:val="0"/>
        </w:rPr>
        <w:t>Dehghani</w:t>
      </w:r>
      <w:proofErr w:type="spellEnd"/>
      <w:r>
        <w:rPr>
          <w:color w:val="000000" w:themeColor="text1"/>
          <w:kern w:val="0"/>
        </w:rPr>
        <w:t xml:space="preserve">, S. Gouws, O. </w:t>
      </w:r>
      <w:proofErr w:type="spellStart"/>
      <w:r>
        <w:rPr>
          <w:color w:val="000000" w:themeColor="text1"/>
          <w:kern w:val="0"/>
        </w:rPr>
        <w:t>Vinyals</w:t>
      </w:r>
      <w:proofErr w:type="spellEnd"/>
      <w:r>
        <w:rPr>
          <w:color w:val="000000" w:themeColor="text1"/>
          <w:kern w:val="0"/>
        </w:rPr>
        <w:t xml:space="preserve">, J. </w:t>
      </w:r>
      <w:proofErr w:type="spellStart"/>
      <w:r>
        <w:rPr>
          <w:color w:val="000000" w:themeColor="text1"/>
          <w:kern w:val="0"/>
        </w:rPr>
        <w:t>Uszkoreit</w:t>
      </w:r>
      <w:proofErr w:type="spellEnd"/>
      <w:r>
        <w:rPr>
          <w:color w:val="000000" w:themeColor="text1"/>
          <w:kern w:val="0"/>
        </w:rPr>
        <w:t xml:space="preserve">, Ł. Kaiser.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7374F791" w14:textId="77777777" w:rsidR="005E5A4A" w:rsidRDefault="00FF4A51">
      <w:pPr>
        <w:ind w:left="566" w:hangingChars="236" w:hanging="566"/>
      </w:pPr>
      <w:r>
        <w:rPr>
          <w:rFonts w:hint="eastAsia"/>
        </w:rPr>
        <w:t>[</w:t>
      </w:r>
      <w:r>
        <w:t>19]</w:t>
      </w:r>
      <w:r>
        <w:tab/>
      </w:r>
      <w:r>
        <w:rPr>
          <w:color w:val="000000" w:themeColor="text1"/>
          <w:kern w:val="0"/>
        </w:rPr>
        <w:t xml:space="preserve">T. Shen, T. Zhou, G. Long, J. Jiang, S. Pan, C. Zhang.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 2018</w:t>
      </w:r>
      <w:r>
        <w:rPr>
          <w:rFonts w:hint="eastAsia"/>
          <w:color w:val="000000" w:themeColor="text1"/>
          <w:kern w:val="0"/>
        </w:rPr>
        <w:t>,</w:t>
      </w:r>
      <w:r>
        <w:rPr>
          <w:color w:val="000000" w:themeColor="text1"/>
          <w:kern w:val="0"/>
        </w:rPr>
        <w:t xml:space="preserve"> 32(1).</w:t>
      </w:r>
      <w:r>
        <w:t xml:space="preserve"> </w:t>
      </w:r>
    </w:p>
    <w:p w14:paraId="694A6C6F" w14:textId="77777777" w:rsidR="005E5A4A" w:rsidRDefault="00FF4A51">
      <w:pPr>
        <w:ind w:left="566" w:hangingChars="236" w:hanging="566"/>
      </w:pPr>
      <w:r>
        <w:rPr>
          <w:rFonts w:hint="eastAsia"/>
        </w:rPr>
        <w:t>[</w:t>
      </w:r>
      <w:r>
        <w:t>20]</w:t>
      </w:r>
      <w:r>
        <w:tab/>
      </w:r>
      <w:r>
        <w:rPr>
          <w:color w:val="000000" w:themeColor="text1"/>
          <w:kern w:val="0"/>
        </w:rPr>
        <w:t>C. Xing, Y. Wu, W. Wu, Y. Huang, M. Zhou. Hierarchical recurrent attention network for response generation. In: Proceedings of the AAAI Conference on Artificial Intelligence, 2018, 32(1).</w:t>
      </w:r>
      <w:r>
        <w:t xml:space="preserve"> </w:t>
      </w:r>
    </w:p>
    <w:p w14:paraId="672EDAC7" w14:textId="77777777" w:rsidR="005E5A4A" w:rsidRDefault="00FF4A51">
      <w:pPr>
        <w:ind w:left="566" w:hangingChars="236" w:hanging="566"/>
      </w:pPr>
      <w:r>
        <w:rPr>
          <w:rFonts w:hint="eastAsia"/>
        </w:rPr>
        <w:t>[</w:t>
      </w:r>
      <w:r>
        <w:t>21]</w:t>
      </w:r>
      <w:r>
        <w:tab/>
      </w:r>
      <w:r>
        <w:rPr>
          <w:color w:val="000000" w:themeColor="text1"/>
          <w:kern w:val="0"/>
        </w:rPr>
        <w:t xml:space="preserve">Y. Wang, M. Huang, X. Zhu, L. Zhao.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 2016: 606–615</w:t>
      </w:r>
      <w:r>
        <w:t xml:space="preserve"> </w:t>
      </w:r>
    </w:p>
    <w:p w14:paraId="0B8BF92F" w14:textId="77777777" w:rsidR="005E5A4A" w:rsidRDefault="00FF4A51">
      <w:pPr>
        <w:ind w:left="566" w:hangingChars="236" w:hanging="566"/>
      </w:pPr>
      <w:r>
        <w:rPr>
          <w:rFonts w:hint="eastAsia"/>
        </w:rPr>
        <w:t>[</w:t>
      </w:r>
      <w:r>
        <w:t>22]</w:t>
      </w:r>
      <w:r>
        <w:tab/>
        <w:t>H. She, B. Wu, B. Wang, R</w:t>
      </w:r>
      <w:r>
        <w:rPr>
          <w:rFonts w:hint="eastAsia"/>
        </w:rPr>
        <w:t>.</w:t>
      </w:r>
      <w:r>
        <w:t xml:space="preserve"> Chi. Distant supervision for relation extraction with hierarchical attention and entity descriptions. In: International Joint Conference on Neural Networks, 2018: 1–8 </w:t>
      </w:r>
    </w:p>
    <w:p w14:paraId="13E34157" w14:textId="77777777" w:rsidR="005E5A4A" w:rsidRDefault="00FF4A51">
      <w:pPr>
        <w:ind w:left="566" w:hangingChars="236" w:hanging="566"/>
      </w:pPr>
      <w:r>
        <w:rPr>
          <w:rFonts w:hint="eastAsia"/>
        </w:rPr>
        <w:t>[</w:t>
      </w:r>
      <w:r>
        <w:t>23]</w:t>
      </w:r>
      <w:r>
        <w:tab/>
        <w:t xml:space="preserve">S. Chopra, M. </w:t>
      </w:r>
      <w:proofErr w:type="spellStart"/>
      <w:r>
        <w:t>Auli</w:t>
      </w:r>
      <w:proofErr w:type="spellEnd"/>
      <w:r>
        <w:t xml:space="preserve">, A. M. Rush. Abstractive sentence summarization with attentive recurrent neural networks. In: Proceedings of the conference of the North American chapter of the association for computational linguistics: human language technologies, 2016: 93-98 </w:t>
      </w:r>
    </w:p>
    <w:p w14:paraId="104E621A" w14:textId="77777777" w:rsidR="005E5A4A" w:rsidRDefault="00FF4A51">
      <w:pPr>
        <w:ind w:left="566" w:hangingChars="236" w:hanging="566"/>
      </w:pPr>
      <w:r>
        <w:rPr>
          <w:rFonts w:hint="eastAsia"/>
          <w:lang w:val="de-DE"/>
        </w:rPr>
        <w:t>[</w:t>
      </w:r>
      <w:r>
        <w:rPr>
          <w:lang w:val="de-DE"/>
        </w:rPr>
        <w:t>24]</w:t>
      </w:r>
      <w:r>
        <w:rPr>
          <w:lang w:val="de-DE"/>
        </w:rPr>
        <w:tab/>
      </w:r>
      <w:r>
        <w:rPr>
          <w:color w:val="000000" w:themeColor="text1"/>
          <w:kern w:val="0"/>
          <w:lang w:val="de-DE"/>
        </w:rPr>
        <w:t xml:space="preserve">J. Fu, H. Zheng, T. Mei. </w:t>
      </w:r>
      <w:r>
        <w:rPr>
          <w:color w:val="000000" w:themeColor="text1"/>
          <w:kern w:val="0"/>
        </w:rPr>
        <w:t xml:space="preserve">Look closer to see better: Recurrent attention convolutional </w:t>
      </w:r>
      <w:r>
        <w:rPr>
          <w:color w:val="000000" w:themeColor="text1"/>
          <w:kern w:val="0"/>
        </w:rPr>
        <w:lastRenderedPageBreak/>
        <w:t>neural network for fine-grained image recognition. In: Proceedings of the IEEE conference on computer vision and pattern recognition, 2017: 4438-4446</w:t>
      </w:r>
      <w:r>
        <w:t xml:space="preserve"> </w:t>
      </w:r>
    </w:p>
    <w:p w14:paraId="2A163B77" w14:textId="77777777" w:rsidR="005E5A4A" w:rsidRDefault="00FF4A51">
      <w:pPr>
        <w:ind w:left="566" w:hangingChars="236" w:hanging="566"/>
      </w:pPr>
      <w:r>
        <w:rPr>
          <w:rFonts w:hint="eastAsia"/>
          <w:lang w:val="de-DE"/>
        </w:rPr>
        <w:t>[</w:t>
      </w:r>
      <w:r>
        <w:rPr>
          <w:lang w:val="de-DE"/>
        </w:rPr>
        <w:t>25]</w:t>
      </w:r>
      <w:r>
        <w:rPr>
          <w:lang w:val="de-DE"/>
        </w:rPr>
        <w:tab/>
        <w:t xml:space="preserve">K. Han, J. Guo, C. Zhang, M. Zhu. </w:t>
      </w:r>
      <w:r>
        <w:t xml:space="preserve">Attribute-aware attention model for fine-grained representation learning. In: Proceedings of the 26th ACM international conference on Multimedia, 2018: 2040-2048 </w:t>
      </w:r>
    </w:p>
    <w:p w14:paraId="31F40AAA" w14:textId="77777777" w:rsidR="005E5A4A" w:rsidRDefault="00FF4A51">
      <w:pPr>
        <w:ind w:left="566" w:hangingChars="236" w:hanging="566"/>
      </w:pPr>
      <w:r>
        <w:rPr>
          <w:rFonts w:hint="eastAsia"/>
        </w:rPr>
        <w:t>[</w:t>
      </w:r>
      <w:r>
        <w:t>26]</w:t>
      </w:r>
      <w:r>
        <w:tab/>
        <w:t xml:space="preserve">P. </w:t>
      </w:r>
      <w:proofErr w:type="spellStart"/>
      <w:r>
        <w:t>Sermanet</w:t>
      </w:r>
      <w:proofErr w:type="spellEnd"/>
      <w:r>
        <w:t xml:space="preserve">, A. </w:t>
      </w:r>
      <w:proofErr w:type="spellStart"/>
      <w:r>
        <w:t>Frome</w:t>
      </w:r>
      <w:proofErr w:type="spellEnd"/>
      <w:r>
        <w:t xml:space="preserve">, E. Real. Attention for fine-grained categorization. </w:t>
      </w:r>
      <w:proofErr w:type="spellStart"/>
      <w:r>
        <w:t>arXiv</w:t>
      </w:r>
      <w:proofErr w:type="spellEnd"/>
      <w:r>
        <w:t xml:space="preserve"> preprint arXiv:1412.7054, 2014 </w:t>
      </w:r>
    </w:p>
    <w:p w14:paraId="7A49EBB4" w14:textId="77777777" w:rsidR="005E5A4A" w:rsidRDefault="00FF4A51">
      <w:pPr>
        <w:ind w:left="566" w:hangingChars="236" w:hanging="566"/>
      </w:pPr>
      <w:r>
        <w:rPr>
          <w:rFonts w:hint="eastAsia"/>
          <w:lang w:val="de-DE"/>
        </w:rPr>
        <w:t>[</w:t>
      </w:r>
      <w:r>
        <w:rPr>
          <w:lang w:val="de-DE"/>
        </w:rPr>
        <w:t>27]</w:t>
      </w:r>
      <w:r>
        <w:rPr>
          <w:lang w:val="de-DE"/>
        </w:rPr>
        <w:tab/>
        <w:t xml:space="preserve">T. Hackel, M. </w:t>
      </w:r>
      <w:proofErr w:type="spellStart"/>
      <w:r>
        <w:rPr>
          <w:lang w:val="de-DE"/>
        </w:rPr>
        <w:t>Usvyatsov</w:t>
      </w:r>
      <w:proofErr w:type="spellEnd"/>
      <w:r>
        <w:rPr>
          <w:lang w:val="de-DE"/>
        </w:rPr>
        <w:t xml:space="preserve">, S. Galliani, J. D. Wegner, K. Schindler. </w:t>
      </w:r>
      <w:r>
        <w:t xml:space="preserve">Inference, learning and attention mechanisms that exploit and preserve sparsity in convolutional networks. International Journal of Computer Vision. 2020, 128(4):1047-59 </w:t>
      </w:r>
    </w:p>
    <w:p w14:paraId="00E45154" w14:textId="77777777" w:rsidR="005E5A4A" w:rsidRDefault="00FF4A51">
      <w:pPr>
        <w:ind w:left="566" w:hangingChars="236" w:hanging="566"/>
      </w:pPr>
      <w:r>
        <w:rPr>
          <w:rFonts w:hint="eastAsia"/>
        </w:rPr>
        <w:t>[</w:t>
      </w:r>
      <w:r>
        <w:t>28]</w:t>
      </w:r>
      <w:r>
        <w:tab/>
      </w:r>
      <w:r>
        <w:rPr>
          <w:color w:val="000000" w:themeColor="text1"/>
          <w:kern w:val="0"/>
        </w:rPr>
        <w:t xml:space="preserve">H. Zhang, I. Goodfellow, D. Metaxas, A. </w:t>
      </w:r>
      <w:proofErr w:type="spellStart"/>
      <w:r>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 2019: 7354–7363</w:t>
      </w:r>
      <w:r>
        <w:t xml:space="preserve"> </w:t>
      </w:r>
    </w:p>
    <w:p w14:paraId="5210BD96" w14:textId="77777777" w:rsidR="005E5A4A" w:rsidRDefault="00FF4A51">
      <w:pPr>
        <w:ind w:left="566" w:hangingChars="236" w:hanging="566"/>
      </w:pPr>
      <w:r>
        <w:rPr>
          <w:rFonts w:hint="eastAsia"/>
        </w:rPr>
        <w:t>[</w:t>
      </w:r>
      <w:r>
        <w:t>29]</w:t>
      </w:r>
      <w:r>
        <w:tab/>
      </w:r>
      <w:r>
        <w:rPr>
          <w:color w:val="000000" w:themeColor="text1"/>
          <w:kern w:val="0"/>
        </w:rPr>
        <w:t>T. Kong, F. Sun, C. Tan, H. Liu, W. Huang. Deep feature pyramid reconfiguration for object detection. In: Proceedings of the European conference on computer vision, 2018: 169–185</w:t>
      </w:r>
      <w:r>
        <w:t xml:space="preserve"> </w:t>
      </w:r>
    </w:p>
    <w:p w14:paraId="6745F490" w14:textId="77777777" w:rsidR="005E5A4A" w:rsidRDefault="00FF4A51">
      <w:pPr>
        <w:ind w:left="566" w:hangingChars="236" w:hanging="566"/>
      </w:pPr>
      <w:r>
        <w:rPr>
          <w:rFonts w:hint="eastAsia"/>
        </w:rPr>
        <w:t>[</w:t>
      </w:r>
      <w:r>
        <w:t>30]</w:t>
      </w:r>
      <w:r>
        <w:tab/>
      </w:r>
      <w:r>
        <w:rPr>
          <w:color w:val="000000" w:themeColor="text1"/>
          <w:kern w:val="0"/>
        </w:rPr>
        <w:t>W. Li, X. Zhu, S. Gong. Harmonious attention network for person re-identification. In: The IEEE Conference on Computer Vision and Pattern Recognition, 2018: 2285-2294</w:t>
      </w:r>
      <w:r>
        <w:t xml:space="preserve"> </w:t>
      </w:r>
    </w:p>
    <w:p w14:paraId="01C43226" w14:textId="77777777" w:rsidR="005E5A4A" w:rsidRDefault="00FF4A51">
      <w:pPr>
        <w:ind w:left="566" w:hangingChars="236" w:hanging="566"/>
      </w:pPr>
      <w:r>
        <w:rPr>
          <w:rFonts w:hint="eastAsia"/>
        </w:rPr>
        <w:t>[</w:t>
      </w:r>
      <w:r>
        <w:t>31]</w:t>
      </w:r>
      <w:r>
        <w:tab/>
        <w:t>H</w:t>
      </w:r>
      <w:r>
        <w:rPr>
          <w:rFonts w:hint="eastAsia"/>
        </w:rPr>
        <w:t>.</w:t>
      </w:r>
      <w:r>
        <w:t xml:space="preserve"> Liu, J. Feng, M. Qi, J. Jiang, S. Yan. End-to-end comparative attention networks for person re-identification. IEEE Transactions on Image Processing, 2017, 26(7):3492–3506 </w:t>
      </w:r>
    </w:p>
    <w:p w14:paraId="5EC49C9E" w14:textId="77777777" w:rsidR="005E5A4A" w:rsidRDefault="00FF4A51">
      <w:pPr>
        <w:ind w:left="566" w:hangingChars="236" w:hanging="566"/>
        <w:rPr>
          <w:color w:val="000000" w:themeColor="text1"/>
        </w:rPr>
      </w:pPr>
      <w:r>
        <w:rPr>
          <w:rFonts w:hint="eastAsia"/>
        </w:rPr>
        <w:t>[</w:t>
      </w:r>
      <w:r>
        <w:t>32]</w:t>
      </w:r>
      <w:r>
        <w:tab/>
        <w:t xml:space="preserve">X. Liao, L. He, Z. Yang, C. Zhang. Video-based person re-identification via 3d convolutional networks and non-local attention. In: Asian Conference on Computer Vision, 2018: 620–634 </w:t>
      </w:r>
    </w:p>
    <w:p w14:paraId="37B937D0" w14:textId="77777777" w:rsidR="005E5A4A" w:rsidRDefault="00FF4A51">
      <w:pPr>
        <w:ind w:left="566" w:hangingChars="236" w:hanging="566"/>
      </w:pPr>
      <w:r>
        <w:rPr>
          <w:rFonts w:hint="eastAsia"/>
          <w:color w:val="000000" w:themeColor="text1"/>
        </w:rPr>
        <w:t>[</w:t>
      </w:r>
      <w:r>
        <w:rPr>
          <w:color w:val="000000" w:themeColor="text1"/>
        </w:rPr>
        <w:t>33]</w:t>
      </w:r>
      <w:r>
        <w:rPr>
          <w:color w:val="000000" w:themeColor="text1"/>
        </w:rPr>
        <w:tab/>
      </w:r>
      <w:r>
        <w:t xml:space="preserve">J. Fu, J. Liu, H. Tian, Z. Fang, H. Lu. Dual attention network for scene segmentation. In: Proceedings of the IEEE/CVF conference on computer vision and pattern recognition, 2019: 3146-3154 </w:t>
      </w:r>
    </w:p>
    <w:p w14:paraId="579EEBF2" w14:textId="77777777" w:rsidR="005E5A4A" w:rsidRDefault="00FF4A51">
      <w:pPr>
        <w:ind w:left="566" w:hangingChars="236" w:hanging="566"/>
        <w:rPr>
          <w:color w:val="000000" w:themeColor="text1"/>
        </w:rPr>
      </w:pPr>
      <w:r>
        <w:rPr>
          <w:rFonts w:hint="eastAsia"/>
          <w:lang w:val="de-DE"/>
        </w:rPr>
        <w:t>[</w:t>
      </w:r>
      <w:r>
        <w:rPr>
          <w:lang w:val="de-DE"/>
        </w:rPr>
        <w:t>34]</w:t>
      </w:r>
      <w:r>
        <w:rPr>
          <w:lang w:val="de-DE"/>
        </w:rPr>
        <w:tab/>
        <w:t xml:space="preserve">J. Kuen, Z. Wang, G. Wang. </w:t>
      </w:r>
      <w:r>
        <w:t>Recurrent attentional networks for saliency detection. In: Proceedings of the IEEE Conference on computer Vision and Pattern Recognition, 2016: 3668–3677</w:t>
      </w:r>
      <w:r>
        <w:rPr>
          <w:color w:val="000000" w:themeColor="text1"/>
        </w:rPr>
        <w:t xml:space="preserve"> </w:t>
      </w:r>
    </w:p>
    <w:p w14:paraId="06CE8466" w14:textId="77777777" w:rsidR="005E5A4A" w:rsidRDefault="00FF4A51">
      <w:pPr>
        <w:ind w:left="566" w:hangingChars="236" w:hanging="566"/>
        <w:rPr>
          <w:color w:val="000000" w:themeColor="text1"/>
        </w:rPr>
      </w:pPr>
      <w:r>
        <w:rPr>
          <w:rFonts w:hint="eastAsia"/>
          <w:color w:val="000000" w:themeColor="text1"/>
          <w:lang w:val="de-DE"/>
        </w:rPr>
        <w:lastRenderedPageBreak/>
        <w:t>[</w:t>
      </w:r>
      <w:r>
        <w:rPr>
          <w:color w:val="000000" w:themeColor="text1"/>
          <w:lang w:val="de-DE"/>
        </w:rPr>
        <w:t>35]</w:t>
      </w:r>
      <w:r>
        <w:rPr>
          <w:color w:val="000000" w:themeColor="text1"/>
          <w:lang w:val="de-DE"/>
        </w:rPr>
        <w:tab/>
        <w:t xml:space="preserve">Z. Huang, S. Liang, M. Liang, H. Yang.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2020, 34(4): 4206-4214 </w:t>
      </w:r>
    </w:p>
    <w:p w14:paraId="3BB9FC98" w14:textId="77777777" w:rsidR="005E5A4A" w:rsidRDefault="00FF4A51">
      <w:pPr>
        <w:ind w:left="566" w:hangingChars="236" w:hanging="566"/>
      </w:pPr>
      <w:r>
        <w:rPr>
          <w:rFonts w:hint="eastAsia"/>
          <w:color w:val="000000" w:themeColor="text1"/>
        </w:rPr>
        <w:t>[</w:t>
      </w:r>
      <w:r>
        <w:rPr>
          <w:color w:val="000000" w:themeColor="text1"/>
        </w:rPr>
        <w:t>36]</w:t>
      </w:r>
      <w:r>
        <w:rPr>
          <w:color w:val="000000" w:themeColor="text1"/>
        </w:rPr>
        <w:tab/>
        <w:t xml:space="preserve">H. Zhao, J. Jia, V. </w:t>
      </w:r>
      <w:proofErr w:type="spellStart"/>
      <w:r>
        <w:rPr>
          <w:color w:val="000000" w:themeColor="text1"/>
        </w:rPr>
        <w:t>Koltun</w:t>
      </w:r>
      <w:proofErr w:type="spellEnd"/>
      <w:r>
        <w:rPr>
          <w:color w:val="000000" w:themeColor="text1"/>
        </w:rPr>
        <w:t>. Exploring self-attention for image recognition. In: Proceedings of the IEEE/CVF Conference on Computer Vision and Pattern Recognition, 2020: 10076-10085</w:t>
      </w:r>
      <w:r>
        <w:t xml:space="preserve"> </w:t>
      </w:r>
    </w:p>
    <w:p w14:paraId="691C2E41" w14:textId="77777777" w:rsidR="005E5A4A" w:rsidRDefault="00FF4A51">
      <w:pPr>
        <w:ind w:left="566" w:hangingChars="236" w:hanging="566"/>
      </w:pPr>
      <w:r>
        <w:rPr>
          <w:rFonts w:hint="eastAsia"/>
        </w:rPr>
        <w:t>[</w:t>
      </w:r>
      <w:r>
        <w:t>37]</w:t>
      </w:r>
      <w:r>
        <w:tab/>
      </w:r>
      <w:r>
        <w:rPr>
          <w:color w:val="000000" w:themeColor="text1"/>
        </w:rPr>
        <w:t>K. He, X. Zhang, S. Ren, J. Sun. Deep residual learning for image recognition. In: Proceedings of the IEEE conference on computer vision and pattern recognition, 2016: 770-778</w:t>
      </w:r>
      <w:r>
        <w:t xml:space="preserve"> </w:t>
      </w:r>
    </w:p>
    <w:p w14:paraId="7927680C" w14:textId="77777777" w:rsidR="005E5A4A" w:rsidRDefault="00FF4A51">
      <w:pPr>
        <w:ind w:left="566" w:hangingChars="236" w:hanging="566"/>
      </w:pPr>
      <w:r>
        <w:rPr>
          <w:rFonts w:hint="eastAsia"/>
        </w:rPr>
        <w:t>[</w:t>
      </w:r>
      <w:r>
        <w:t>38]</w:t>
      </w:r>
      <w:r>
        <w:tab/>
      </w:r>
      <w:r>
        <w:rPr>
          <w:color w:val="000000" w:themeColor="text1"/>
        </w:rPr>
        <w:t xml:space="preserve">S. </w:t>
      </w:r>
      <w:proofErr w:type="spellStart"/>
      <w:r>
        <w:rPr>
          <w:color w:val="000000" w:themeColor="text1"/>
        </w:rPr>
        <w:t>Zagoruyko</w:t>
      </w:r>
      <w:proofErr w:type="spellEnd"/>
      <w:r>
        <w:rPr>
          <w:color w:val="000000" w:themeColor="text1"/>
        </w:rPr>
        <w:t xml:space="preserve">, N.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77CF9EE6" w14:textId="77777777" w:rsidR="005E5A4A" w:rsidRDefault="00FF4A51">
      <w:pPr>
        <w:ind w:left="566" w:hangingChars="236" w:hanging="566"/>
      </w:pPr>
      <w:r>
        <w:rPr>
          <w:rFonts w:hint="eastAsia"/>
          <w:lang w:val="de-DE"/>
        </w:rPr>
        <w:t>[</w:t>
      </w:r>
      <w:r>
        <w:rPr>
          <w:lang w:val="de-DE"/>
        </w:rPr>
        <w:t>39]</w:t>
      </w:r>
      <w:r>
        <w:rPr>
          <w:lang w:val="de-DE"/>
        </w:rPr>
        <w:tab/>
      </w:r>
      <w:r>
        <w:rPr>
          <w:color w:val="000000" w:themeColor="text1"/>
          <w:kern w:val="0"/>
          <w:lang w:val="de-DE"/>
        </w:rPr>
        <w:t xml:space="preserve">G. Huang, Z. Liu, K. Q. Weinberger and L. Maaten. </w:t>
      </w:r>
      <w:r>
        <w:rPr>
          <w:color w:val="000000" w:themeColor="text1"/>
          <w:kern w:val="0"/>
        </w:rPr>
        <w:t>Densely Connected Convolutional Networks. In: Proceedings of the IEEE conference on computer vision and pattern recognition, 2017: 4700-4708</w:t>
      </w:r>
      <w:r>
        <w:t xml:space="preserve"> </w:t>
      </w:r>
    </w:p>
    <w:p w14:paraId="730FD836" w14:textId="77777777" w:rsidR="005E5A4A" w:rsidRDefault="00FF4A51">
      <w:pPr>
        <w:ind w:left="566" w:hangingChars="236" w:hanging="566"/>
      </w:pPr>
      <w:r>
        <w:rPr>
          <w:rFonts w:hint="eastAsia"/>
        </w:rPr>
        <w:t>[</w:t>
      </w:r>
      <w:r>
        <w:t>40]</w:t>
      </w:r>
      <w:r>
        <w:tab/>
      </w:r>
      <w:proofErr w:type="spellStart"/>
      <w:r>
        <w:t>Breiman</w:t>
      </w:r>
      <w:proofErr w:type="spellEnd"/>
      <w:r>
        <w:t xml:space="preserve"> L. Bagging predictors. Machine Learning, 1996, 24(2): 123–140 </w:t>
      </w:r>
    </w:p>
    <w:p w14:paraId="41E676CB" w14:textId="77777777" w:rsidR="005E5A4A" w:rsidRDefault="00FF4A51">
      <w:pPr>
        <w:ind w:left="566" w:hangingChars="236" w:hanging="566"/>
      </w:pPr>
      <w:r>
        <w:rPr>
          <w:rFonts w:hint="eastAsia"/>
        </w:rPr>
        <w:t>[</w:t>
      </w:r>
      <w:r>
        <w:t>41]</w:t>
      </w:r>
      <w:r>
        <w:tab/>
      </w:r>
      <w:r>
        <w:rPr>
          <w:color w:val="000000" w:themeColor="text1"/>
        </w:rPr>
        <w:t xml:space="preserve">A. </w:t>
      </w:r>
      <w:proofErr w:type="spellStart"/>
      <w:r>
        <w:rPr>
          <w:color w:val="000000" w:themeColor="text1"/>
        </w:rPr>
        <w:t>Krizhevsky</w:t>
      </w:r>
      <w:proofErr w:type="spellEnd"/>
      <w:r>
        <w:rPr>
          <w:color w:val="000000" w:themeColor="text1"/>
        </w:rPr>
        <w:t>, G. Hinton. Learning multiple layers of features from tiny images. 2009</w:t>
      </w:r>
      <w:r>
        <w:t xml:space="preserve"> </w:t>
      </w:r>
    </w:p>
    <w:p w14:paraId="4168283B" w14:textId="77777777" w:rsidR="005E5A4A" w:rsidRDefault="00FF4A51">
      <w:pPr>
        <w:ind w:left="566" w:hangingChars="236" w:hanging="566"/>
      </w:pPr>
      <w:r w:rsidRPr="00AD12F4">
        <w:rPr>
          <w:rFonts w:hint="eastAsia"/>
          <w:lang w:val="de-DE"/>
        </w:rPr>
        <w:t>[</w:t>
      </w:r>
      <w:r w:rsidRPr="00AD12F4">
        <w:rPr>
          <w:lang w:val="de-DE"/>
        </w:rPr>
        <w:t>42]</w:t>
      </w:r>
      <w:r w:rsidRPr="00AD12F4">
        <w:rPr>
          <w:lang w:val="de-DE"/>
        </w:rPr>
        <w:tab/>
        <w:t xml:space="preserve">Wu J., Zhang Q., </w:t>
      </w:r>
      <w:proofErr w:type="spellStart"/>
      <w:r w:rsidRPr="00AD12F4">
        <w:rPr>
          <w:lang w:val="de-DE"/>
        </w:rPr>
        <w:t>Xu</w:t>
      </w:r>
      <w:proofErr w:type="spellEnd"/>
      <w:r w:rsidRPr="00AD12F4">
        <w:rPr>
          <w:lang w:val="de-DE"/>
        </w:rPr>
        <w:t xml:space="preserve"> </w:t>
      </w:r>
      <w:proofErr w:type="gramStart"/>
      <w:r w:rsidRPr="00AD12F4">
        <w:rPr>
          <w:lang w:val="de-DE"/>
        </w:rPr>
        <w:t>G..</w:t>
      </w:r>
      <w:proofErr w:type="gramEnd"/>
      <w:r w:rsidRPr="00AD12F4">
        <w:rPr>
          <w:lang w:val="de-DE"/>
        </w:rPr>
        <w:t xml:space="preserve"> </w:t>
      </w:r>
      <w:r>
        <w:t xml:space="preserve">Tiny </w:t>
      </w:r>
      <w:proofErr w:type="spellStart"/>
      <w:r>
        <w:t>imagenet</w:t>
      </w:r>
      <w:proofErr w:type="spellEnd"/>
      <w:r>
        <w:t xml:space="preserve"> challenge. Technical report, 2017 </w:t>
      </w:r>
    </w:p>
    <w:p w14:paraId="53DC3B25" w14:textId="77777777" w:rsidR="005E5A4A" w:rsidRDefault="00FF4A51">
      <w:pPr>
        <w:ind w:left="566" w:hangingChars="236" w:hanging="566"/>
      </w:pPr>
      <w:r>
        <w:rPr>
          <w:rFonts w:hint="eastAsia"/>
        </w:rPr>
        <w:t>[</w:t>
      </w:r>
      <w:r>
        <w:t>43]</w:t>
      </w:r>
      <w:r>
        <w:tab/>
      </w:r>
      <w:r>
        <w:rPr>
          <w:color w:val="000000" w:themeColor="text1"/>
        </w:rPr>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The Caltech-UCSD Birds-200-2011 Dataset. Technical report, 2011</w:t>
      </w:r>
      <w:r>
        <w:t xml:space="preserve"> </w:t>
      </w:r>
    </w:p>
    <w:p w14:paraId="42D5E0DE" w14:textId="77777777" w:rsidR="005E5A4A" w:rsidRDefault="00FF4A51">
      <w:pPr>
        <w:ind w:left="566" w:hangingChars="236" w:hanging="566"/>
      </w:pPr>
      <w:r>
        <w:rPr>
          <w:rFonts w:hint="eastAsia"/>
        </w:rPr>
        <w:t>[</w:t>
      </w:r>
      <w:r>
        <w:t>44]</w:t>
      </w:r>
      <w:r>
        <w:tab/>
      </w:r>
      <w:r>
        <w:rPr>
          <w:color w:val="000000" w:themeColor="text1"/>
        </w:rPr>
        <w:t xml:space="preserve">B. Yao, X. Jiang, A. Khosla, A. L. Lin, L. </w:t>
      </w:r>
      <w:proofErr w:type="spellStart"/>
      <w:r>
        <w:rPr>
          <w:color w:val="000000" w:themeColor="text1"/>
        </w:rPr>
        <w:t>Guibas</w:t>
      </w:r>
      <w:proofErr w:type="spellEnd"/>
      <w:r>
        <w:rPr>
          <w:color w:val="000000" w:themeColor="text1"/>
        </w:rPr>
        <w:t>, F. F. Li. Human action recognition by learning bases of action attributes and parts. In: International conference on computer vision, 2011: 1331–1338</w:t>
      </w:r>
      <w:r>
        <w:t xml:space="preserve"> </w:t>
      </w:r>
    </w:p>
    <w:p w14:paraId="22208A1A" w14:textId="77777777" w:rsidR="005E5A4A" w:rsidRDefault="00FF4A51">
      <w:pPr>
        <w:ind w:left="566" w:hangingChars="236" w:hanging="566"/>
      </w:pPr>
      <w:r>
        <w:rPr>
          <w:rFonts w:hint="eastAsia"/>
        </w:rPr>
        <w:t>[</w:t>
      </w:r>
      <w:r>
        <w:t>45]</w:t>
      </w:r>
      <w:r>
        <w:tab/>
      </w:r>
      <w:r>
        <w:rPr>
          <w:color w:val="000000" w:themeColor="text1"/>
        </w:rPr>
        <w:t xml:space="preserve">A. Khosla, N. </w:t>
      </w:r>
      <w:proofErr w:type="spellStart"/>
      <w:r>
        <w:rPr>
          <w:color w:val="000000" w:themeColor="text1"/>
        </w:rPr>
        <w:t>Jayadevaprakash</w:t>
      </w:r>
      <w:proofErr w:type="spellEnd"/>
      <w:r>
        <w:rPr>
          <w:color w:val="000000" w:themeColor="text1"/>
        </w:rPr>
        <w:t>, B. Yao, F. F. Li. Novel dataset for fine-grained image categorization. In: First Workshop on Fine-Grained Visual Categorization, Institute of Electrical and Electronics Engineers Conference on Computer Vision and Pattern Recognition, 2011, 2(1)</w:t>
      </w:r>
      <w:r>
        <w:t xml:space="preserve"> </w:t>
      </w:r>
    </w:p>
    <w:p w14:paraId="555EDF09" w14:textId="77777777" w:rsidR="005E5A4A" w:rsidRDefault="00FF4A51">
      <w:pPr>
        <w:ind w:left="566" w:hangingChars="236" w:hanging="566"/>
        <w:rPr>
          <w:color w:val="000000" w:themeColor="text1"/>
        </w:rPr>
      </w:pPr>
      <w:r>
        <w:rPr>
          <w:rFonts w:hint="eastAsia"/>
        </w:rPr>
        <w:t>[</w:t>
      </w:r>
      <w:r>
        <w:t>46]</w:t>
      </w:r>
      <w:r>
        <w:tab/>
        <w:t xml:space="preserve">A. </w:t>
      </w:r>
      <w:proofErr w:type="spellStart"/>
      <w:r>
        <w:t>Quattoni</w:t>
      </w:r>
      <w:proofErr w:type="spellEnd"/>
      <w:r>
        <w:t xml:space="preserve">, and </w:t>
      </w:r>
      <w:proofErr w:type="spellStart"/>
      <w:proofErr w:type="gramStart"/>
      <w:r>
        <w:t>A.Torralba</w:t>
      </w:r>
      <w:proofErr w:type="spellEnd"/>
      <w:proofErr w:type="gramEnd"/>
      <w:r>
        <w:t>. Recognizing Indoor Scenes. IEEE Conference on Computer Vision and Pattern Recognition, 2009: 413-420</w:t>
      </w:r>
      <w:r>
        <w:rPr>
          <w:color w:val="000000" w:themeColor="text1"/>
        </w:rPr>
        <w:t xml:space="preserve"> </w:t>
      </w:r>
    </w:p>
    <w:p w14:paraId="339F4312" w14:textId="77777777" w:rsidR="005E5A4A" w:rsidRDefault="00FF4A51">
      <w:pPr>
        <w:ind w:left="566" w:hangingChars="236" w:hanging="566"/>
        <w:rPr>
          <w:color w:val="000000" w:themeColor="text1"/>
        </w:rPr>
      </w:pPr>
      <w:r>
        <w:rPr>
          <w:rFonts w:hint="eastAsia"/>
        </w:rPr>
        <w:t>[</w:t>
      </w:r>
      <w:r>
        <w:t>47]</w:t>
      </w:r>
      <w:r>
        <w:tab/>
        <w:t xml:space="preserve">Deng, J. et al., 2009. </w:t>
      </w:r>
      <w:proofErr w:type="spellStart"/>
      <w:r>
        <w:t>Imagenet</w:t>
      </w:r>
      <w:proofErr w:type="spellEnd"/>
      <w:r>
        <w:t xml:space="preserve">: A large-scale hierarchical image database. In: IEEE conference on computer vision and pattern recognition, 2009: 248–255 </w:t>
      </w:r>
    </w:p>
    <w:p w14:paraId="7FDCEB77" w14:textId="77777777" w:rsidR="005E5A4A" w:rsidRDefault="00FF4A51">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r>
        <w:rPr>
          <w:color w:val="000000" w:themeColor="text1"/>
          <w:kern w:val="0"/>
        </w:rPr>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xml:space="preserve">, P. Dollar, Z. Tu and K. He. Aggregated Residual Transformations for Deep Neural Networks. In: Proceedings of the IEEE conference on computer </w:t>
      </w:r>
      <w:r>
        <w:rPr>
          <w:color w:val="000000" w:themeColor="text1"/>
          <w:kern w:val="0"/>
        </w:rPr>
        <w:lastRenderedPageBreak/>
        <w:t>vision and pattern recognition, 2017: 1492-1500</w:t>
      </w:r>
      <w:r>
        <w:rPr>
          <w:color w:val="000000" w:themeColor="text1"/>
        </w:rPr>
        <w:t xml:space="preserve"> </w:t>
      </w:r>
    </w:p>
    <w:p w14:paraId="594243F1" w14:textId="77777777" w:rsidR="005E5A4A" w:rsidRDefault="00FF4A51">
      <w:pPr>
        <w:ind w:left="566" w:hangingChars="236" w:hanging="566"/>
      </w:pPr>
      <w:r>
        <w:rPr>
          <w:rFonts w:hint="eastAsia"/>
          <w:color w:val="000000" w:themeColor="text1"/>
        </w:rPr>
        <w:t>[</w:t>
      </w:r>
      <w:r>
        <w:rPr>
          <w:color w:val="000000" w:themeColor="text1"/>
        </w:rPr>
        <w:t>49]</w:t>
      </w:r>
      <w:r>
        <w:rPr>
          <w:color w:val="000000" w:themeColor="text1"/>
        </w:rPr>
        <w:tab/>
      </w:r>
      <w:proofErr w:type="spellStart"/>
      <w:r>
        <w:t>Simonyan</w:t>
      </w:r>
      <w:proofErr w:type="spellEnd"/>
      <w:r>
        <w:t xml:space="preserve"> K, Zisserman A. Very deep convolutional networks for large-scale image recognition. </w:t>
      </w:r>
      <w:proofErr w:type="spellStart"/>
      <w:r>
        <w:t>arXiv</w:t>
      </w:r>
      <w:proofErr w:type="spellEnd"/>
      <w:r>
        <w:t xml:space="preserve"> preprint arXiv:1409.1556. 2014 </w:t>
      </w:r>
    </w:p>
    <w:p w14:paraId="5E355D60" w14:textId="77777777" w:rsidR="005E5A4A" w:rsidRDefault="005E5A4A">
      <w:pPr>
        <w:ind w:left="566" w:hangingChars="236" w:hanging="566"/>
      </w:pPr>
    </w:p>
    <w:p w14:paraId="404C0A23" w14:textId="77777777" w:rsidR="005E5A4A" w:rsidRDefault="00FF4A51">
      <w:pPr>
        <w:pStyle w:val="1"/>
        <w:numPr>
          <w:ilvl w:val="0"/>
          <w:numId w:val="0"/>
        </w:numPr>
      </w:pPr>
      <w:bookmarkStart w:id="174" w:name="_Toc46962991"/>
      <w:bookmarkStart w:id="175" w:name="_Toc57189263"/>
      <w:bookmarkStart w:id="176" w:name="_Toc444250112"/>
      <w:bookmarkStart w:id="177" w:name="_Toc45060468"/>
      <w:bookmarkStart w:id="178" w:name="_Toc99472900"/>
      <w:r>
        <w:lastRenderedPageBreak/>
        <w:t>附录</w:t>
      </w:r>
      <w:r>
        <w:t>1</w:t>
      </w:r>
      <w:r>
        <w:rPr>
          <w:rFonts w:hint="eastAsia"/>
        </w:rPr>
        <w:t xml:space="preserve">  </w:t>
      </w:r>
      <w:r>
        <w:t>攻读硕士学位期间取得的</w:t>
      </w:r>
      <w:r>
        <w:rPr>
          <w:rFonts w:hint="eastAsia"/>
        </w:rPr>
        <w:t>研究</w:t>
      </w:r>
      <w:r>
        <w:t>成果</w:t>
      </w:r>
      <w:bookmarkEnd w:id="171"/>
      <w:bookmarkEnd w:id="172"/>
      <w:bookmarkEnd w:id="173"/>
      <w:bookmarkEnd w:id="174"/>
      <w:bookmarkEnd w:id="175"/>
      <w:bookmarkEnd w:id="176"/>
      <w:bookmarkEnd w:id="177"/>
      <w:bookmarkEnd w:id="178"/>
    </w:p>
    <w:p w14:paraId="402DA786" w14:textId="77777777" w:rsidR="005E5A4A" w:rsidRDefault="00FF4A51">
      <w:pPr>
        <w:ind w:left="566" w:hangingChars="235" w:hanging="566"/>
        <w:rPr>
          <w:b/>
          <w:color w:val="000000" w:themeColor="text1"/>
        </w:rPr>
      </w:pPr>
      <w:bookmarkStart w:id="179" w:name="_Toc444250113"/>
      <w:r>
        <w:rPr>
          <w:rFonts w:hint="eastAsia"/>
          <w:b/>
          <w:color w:val="000000" w:themeColor="text1"/>
        </w:rPr>
        <w:t>投稿论文</w:t>
      </w:r>
    </w:p>
    <w:p w14:paraId="32808C1C" w14:textId="77777777" w:rsidR="005E5A4A" w:rsidRDefault="00FF4A51">
      <w:pPr>
        <w:ind w:left="564" w:hangingChars="235" w:hanging="564"/>
        <w:rPr>
          <w:color w:val="000000" w:themeColor="text1"/>
        </w:rPr>
      </w:pPr>
      <w:bookmarkStart w:id="180"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 International Joint Conference on Artificial Intelligence, 2022</w:t>
      </w:r>
      <w:r>
        <w:t>, under review.</w:t>
      </w:r>
      <w:r>
        <w:rPr>
          <w:rFonts w:hint="eastAsia"/>
          <w:color w:val="000000" w:themeColor="text1"/>
        </w:rPr>
        <w:t xml:space="preserve"> (CCF A</w:t>
      </w:r>
      <w:r>
        <w:rPr>
          <w:rFonts w:hint="eastAsia"/>
          <w:color w:val="000000" w:themeColor="text1"/>
        </w:rPr>
        <w:t>类会议；署名单位：华中科技大学</w:t>
      </w:r>
      <w:r>
        <w:rPr>
          <w:color w:val="000000" w:themeColor="text1"/>
        </w:rPr>
        <w:t>)</w:t>
      </w:r>
    </w:p>
    <w:p w14:paraId="088BCC24" w14:textId="77777777" w:rsidR="005E5A4A" w:rsidRDefault="00FF4A51">
      <w:pPr>
        <w:pStyle w:val="1"/>
        <w:numPr>
          <w:ilvl w:val="0"/>
          <w:numId w:val="0"/>
        </w:numPr>
        <w:rPr>
          <w:color w:val="000000" w:themeColor="text1"/>
        </w:rPr>
      </w:pPr>
      <w:bookmarkStart w:id="181" w:name="_Toc58230252"/>
      <w:bookmarkStart w:id="182" w:name="_Toc47372436"/>
      <w:bookmarkStart w:id="183" w:name="_Toc58230253"/>
      <w:bookmarkStart w:id="184" w:name="_Toc46962992"/>
      <w:bookmarkStart w:id="185" w:name="_Toc56674613"/>
      <w:bookmarkStart w:id="186" w:name="_Toc45060470"/>
      <w:bookmarkStart w:id="187" w:name="_Toc46962993"/>
      <w:bookmarkStart w:id="188" w:name="_Toc57189264"/>
      <w:bookmarkStart w:id="189" w:name="_Toc99472901"/>
      <w:bookmarkEnd w:id="179"/>
      <w:bookmarkEnd w:id="180"/>
      <w:r>
        <w:rPr>
          <w:color w:val="000000" w:themeColor="text1"/>
        </w:rPr>
        <w:lastRenderedPageBreak/>
        <w:t>附录</w:t>
      </w:r>
      <w:r>
        <w:rPr>
          <w:color w:val="000000" w:themeColor="text1"/>
        </w:rPr>
        <w:t xml:space="preserve">2  </w:t>
      </w:r>
      <w:r>
        <w:rPr>
          <w:color w:val="000000" w:themeColor="text1"/>
        </w:rPr>
        <w:t>攻读学位期间参加的科研项目</w:t>
      </w:r>
      <w:bookmarkEnd w:id="181"/>
      <w:bookmarkEnd w:id="189"/>
    </w:p>
    <w:p w14:paraId="76233CDE" w14:textId="77777777" w:rsidR="005E5A4A" w:rsidRDefault="00FF4A51">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40E30EE7" w14:textId="77777777" w:rsidR="005E5A4A" w:rsidRDefault="00FF4A51">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61BF904E" w14:textId="77777777" w:rsidR="005E5A4A" w:rsidRDefault="00FF4A51">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0D0FD8C1" w14:textId="77777777" w:rsidR="005E5A4A" w:rsidRDefault="00FF4A51">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33FB247A" w14:textId="77777777" w:rsidR="005E5A4A" w:rsidRDefault="00FF4A51">
      <w:pPr>
        <w:rPr>
          <w:color w:val="000000" w:themeColor="text1"/>
        </w:rPr>
      </w:pPr>
      <w:r>
        <w:rPr>
          <w:color w:val="000000" w:themeColor="text1"/>
        </w:rPr>
        <w:t>担任角色</w:t>
      </w:r>
      <w:r>
        <w:rPr>
          <w:rFonts w:hint="eastAsia"/>
          <w:color w:val="000000" w:themeColor="text1"/>
        </w:rPr>
        <w:t>：知识蒸馏的研究成员</w:t>
      </w:r>
    </w:p>
    <w:p w14:paraId="44B33749" w14:textId="77777777" w:rsidR="005E5A4A" w:rsidRDefault="005E5A4A">
      <w:pPr>
        <w:rPr>
          <w:color w:val="000000" w:themeColor="text1"/>
        </w:rPr>
      </w:pPr>
    </w:p>
    <w:p w14:paraId="2A5CB2A1" w14:textId="77777777" w:rsidR="005E5A4A" w:rsidRDefault="00FF4A51">
      <w:pPr>
        <w:pStyle w:val="1"/>
        <w:numPr>
          <w:ilvl w:val="0"/>
          <w:numId w:val="0"/>
        </w:numPr>
        <w:rPr>
          <w:color w:val="000000" w:themeColor="text1"/>
        </w:rPr>
      </w:pPr>
      <w:bookmarkStart w:id="190" w:name="_Toc99472902"/>
      <w:r>
        <w:rPr>
          <w:color w:val="000000" w:themeColor="text1"/>
        </w:rPr>
        <w:lastRenderedPageBreak/>
        <w:t>附录</w:t>
      </w:r>
      <w:r>
        <w:rPr>
          <w:color w:val="000000" w:themeColor="text1"/>
        </w:rPr>
        <w:t xml:space="preserve">3  </w:t>
      </w:r>
      <w:r>
        <w:rPr>
          <w:color w:val="000000" w:themeColor="text1"/>
        </w:rPr>
        <w:t>中英文缩写对照表</w:t>
      </w:r>
      <w:bookmarkEnd w:id="182"/>
      <w:bookmarkEnd w:id="183"/>
      <w:bookmarkEnd w:id="184"/>
      <w:bookmarkEnd w:id="185"/>
      <w:bookmarkEnd w:id="190"/>
    </w:p>
    <w:p w14:paraId="413D8C6D" w14:textId="77777777" w:rsidR="005E5A4A" w:rsidRDefault="00FF4A51">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71410571" w14:textId="77777777" w:rsidR="005E5A4A" w:rsidRDefault="00FF4A51">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667AA3B4" w14:textId="77777777" w:rsidR="005E5A4A" w:rsidRDefault="00FF4A51">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09E720B6" w14:textId="77777777" w:rsidR="005E5A4A" w:rsidRDefault="00FF4A51">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02DEA450" w14:textId="77777777" w:rsidR="005E5A4A" w:rsidRDefault="00FF4A51">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32523B66" w14:textId="77777777" w:rsidR="005E5A4A" w:rsidRDefault="00FF4A51">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17BD8396" w14:textId="77777777" w:rsidR="005E5A4A" w:rsidRDefault="00FF4A51">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5C6DDF91" w14:textId="77777777" w:rsidR="005E5A4A" w:rsidRDefault="00FF4A51">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7E26A1DA" w14:textId="77777777" w:rsidR="005E5A4A" w:rsidRDefault="00FF4A51">
      <w:pPr>
        <w:jc w:val="left"/>
      </w:pPr>
      <w:r>
        <w:t>MMD</w:t>
      </w:r>
      <w:r>
        <w:tab/>
      </w:r>
      <w:r>
        <w:tab/>
      </w:r>
      <w:r>
        <w:tab/>
      </w:r>
      <w:r>
        <w:tab/>
        <w:t xml:space="preserve">Maximum Mean Discrepancy </w:t>
      </w:r>
    </w:p>
    <w:p w14:paraId="2B1C22C8" w14:textId="77777777" w:rsidR="005E5A4A" w:rsidRDefault="00FF4A51">
      <w:pPr>
        <w:jc w:val="left"/>
        <w:rPr>
          <w:color w:val="000000" w:themeColor="text1"/>
        </w:rPr>
      </w:pPr>
      <w:r>
        <w:rPr>
          <w:rFonts w:hint="eastAsia"/>
        </w:rPr>
        <w:t>R</w:t>
      </w:r>
      <w:r>
        <w:t>NN</w:t>
      </w:r>
      <w:r>
        <w:tab/>
      </w:r>
      <w:r>
        <w:tab/>
      </w:r>
      <w:r>
        <w:tab/>
      </w:r>
      <w:r>
        <w:tab/>
        <w:t xml:space="preserve">Recurrent neural network </w:t>
      </w:r>
    </w:p>
    <w:p w14:paraId="716F0C6C" w14:textId="77777777" w:rsidR="005E5A4A" w:rsidRDefault="00FF4A51">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4C3C8D29" w14:textId="77777777" w:rsidR="005E5A4A" w:rsidRDefault="00FF4A51">
      <w:pPr>
        <w:jc w:val="left"/>
        <w:rPr>
          <w:color w:val="000000" w:themeColor="text1"/>
        </w:rPr>
      </w:pPr>
      <w:r>
        <w:rPr>
          <w:rFonts w:hint="eastAsia"/>
          <w:color w:val="000000" w:themeColor="text1"/>
        </w:rPr>
        <w:t>S</w:t>
      </w:r>
      <w:r>
        <w:rPr>
          <w:color w:val="000000" w:themeColor="text1"/>
        </w:rPr>
        <w:t>GD</w:t>
      </w:r>
      <w:r>
        <w:rPr>
          <w:color w:val="000000" w:themeColor="text1"/>
        </w:rPr>
        <w:tab/>
      </w:r>
      <w:r>
        <w:rPr>
          <w:color w:val="000000" w:themeColor="text1"/>
        </w:rPr>
        <w:tab/>
      </w:r>
      <w:r>
        <w:rPr>
          <w:color w:val="000000" w:themeColor="text1"/>
        </w:rPr>
        <w:tab/>
      </w:r>
      <w:r>
        <w:rPr>
          <w:color w:val="000000" w:themeColor="text1"/>
        </w:rPr>
        <w:tab/>
        <w:t xml:space="preserve">Stochastic gradient descent </w:t>
      </w:r>
    </w:p>
    <w:p w14:paraId="4A003689" w14:textId="77777777" w:rsidR="005E5A4A" w:rsidRDefault="00FF4A51">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0538FB0B" w14:textId="77777777" w:rsidR="005E5A4A" w:rsidRDefault="00FF4A51">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p w14:paraId="76037D3B" w14:textId="77777777" w:rsidR="005E5A4A" w:rsidRDefault="005E5A4A">
      <w:pPr>
        <w:widowControl/>
        <w:jc w:val="left"/>
        <w:rPr>
          <w:color w:val="000000" w:themeColor="text1"/>
        </w:rPr>
      </w:pPr>
    </w:p>
    <w:bookmarkEnd w:id="186"/>
    <w:bookmarkEnd w:id="187"/>
    <w:bookmarkEnd w:id="188"/>
    <w:p w14:paraId="7EE82F06" w14:textId="77777777" w:rsidR="005E5A4A" w:rsidRDefault="005E5A4A">
      <w:pPr>
        <w:ind w:firstLineChars="200" w:firstLine="480"/>
      </w:pPr>
    </w:p>
    <w:sectPr w:rsidR="005E5A4A">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CE323" w14:textId="77777777" w:rsidR="00015CE7" w:rsidRDefault="00015CE7">
      <w:pPr>
        <w:spacing w:line="240" w:lineRule="auto"/>
      </w:pPr>
      <w:r>
        <w:separator/>
      </w:r>
    </w:p>
  </w:endnote>
  <w:endnote w:type="continuationSeparator" w:id="0">
    <w:p w14:paraId="7B71E2F2" w14:textId="77777777" w:rsidR="00015CE7" w:rsidRDefault="00015C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5F90E" w14:textId="77777777" w:rsidR="005E5A4A" w:rsidRDefault="005E5A4A">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6DAB2" w14:textId="77777777" w:rsidR="005E5A4A" w:rsidRDefault="005E5A4A">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A8005" w14:textId="77777777" w:rsidR="005E5A4A" w:rsidRDefault="005E5A4A">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59DB8" w14:textId="77777777" w:rsidR="005E5A4A" w:rsidRDefault="00FF4A51">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2CD077C8" w14:textId="77777777" w:rsidR="005E5A4A" w:rsidRDefault="005E5A4A">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7BB37" w14:textId="77777777" w:rsidR="005E5A4A" w:rsidRDefault="00FF4A51">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18</w:t>
    </w:r>
    <w:r>
      <w:rPr>
        <w:rStyle w:val="afa"/>
      </w:rPr>
      <w:fldChar w:fldCharType="end"/>
    </w:r>
  </w:p>
  <w:p w14:paraId="21C605B3" w14:textId="77777777" w:rsidR="005E5A4A" w:rsidRDefault="005E5A4A">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BF9B" w14:textId="77777777" w:rsidR="005E5A4A" w:rsidRDefault="005E5A4A">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B9F04" w14:textId="77777777" w:rsidR="00015CE7" w:rsidRDefault="00015CE7">
      <w:r>
        <w:separator/>
      </w:r>
    </w:p>
  </w:footnote>
  <w:footnote w:type="continuationSeparator" w:id="0">
    <w:p w14:paraId="338C040D" w14:textId="77777777" w:rsidR="00015CE7" w:rsidRDefault="00015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EE736" w14:textId="77777777" w:rsidR="005E5A4A" w:rsidRDefault="005E5A4A">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0290B" w14:textId="77777777" w:rsidR="005E5A4A" w:rsidRDefault="005E5A4A">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A24C3" w14:textId="77777777" w:rsidR="005E5A4A" w:rsidRDefault="005E5A4A">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B963C" w14:textId="77777777" w:rsidR="005E5A4A" w:rsidRDefault="005E5A4A">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359D" w14:textId="77777777" w:rsidR="005E5A4A" w:rsidRDefault="00FF4A51">
    <w:pPr>
      <w:pStyle w:val="af5"/>
      <w:pBdr>
        <w:bottom w:val="none" w:sz="0" w:space="0" w:color="auto"/>
      </w:pBdr>
      <w:ind w:firstLine="361"/>
      <w:rPr>
        <w:b/>
      </w:rPr>
    </w:pPr>
    <w:bookmarkStart w:id="70" w:name="OLE_LINK3"/>
    <w:bookmarkStart w:id="71" w:name="OLE_LINK4"/>
    <w:bookmarkStart w:id="72" w:name="_Hlk356490862"/>
    <w:r>
      <w:rPr>
        <w:b/>
        <w:noProof/>
      </w:rPr>
      <mc:AlternateContent>
        <mc:Choice Requires="wpg">
          <w:drawing>
            <wp:anchor distT="0" distB="0" distL="114300" distR="114300" simplePos="0" relativeHeight="251661312" behindDoc="0" locked="0" layoutInCell="1" allowOverlap="1" wp14:anchorId="606148A8" wp14:editId="0F2D316C">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6CFE64D" w14:textId="77777777" w:rsidR="005E5A4A" w:rsidRDefault="00FF4A51">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606148A8"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6CFE64D" w14:textId="77777777" w:rsidR="005E5A4A" w:rsidRDefault="00FF4A51">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6BD66" w14:textId="77777777" w:rsidR="005E5A4A" w:rsidRDefault="005E5A4A">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2560" w:hanging="576"/>
      </w:pPr>
      <w:rPr>
        <w:rFonts w:hint="eastAsia"/>
      </w:rPr>
    </w:lvl>
    <w:lvl w:ilvl="2">
      <w:start w:val="1"/>
      <w:numFmt w:val="decimal"/>
      <w:pStyle w:val="3"/>
      <w:lvlText w:val="%1.%2.%3"/>
      <w:lvlJc w:val="left"/>
      <w:pPr>
        <w:ind w:left="2421"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944"/>
    <w:rsid w:val="000009A5"/>
    <w:rsid w:val="00000A6F"/>
    <w:rsid w:val="00000D40"/>
    <w:rsid w:val="00000D59"/>
    <w:rsid w:val="00000E4E"/>
    <w:rsid w:val="000011CC"/>
    <w:rsid w:val="00001588"/>
    <w:rsid w:val="000017EB"/>
    <w:rsid w:val="00001E91"/>
    <w:rsid w:val="00002181"/>
    <w:rsid w:val="000022C6"/>
    <w:rsid w:val="00002725"/>
    <w:rsid w:val="00002B7B"/>
    <w:rsid w:val="0000314F"/>
    <w:rsid w:val="00003213"/>
    <w:rsid w:val="00003269"/>
    <w:rsid w:val="000032CC"/>
    <w:rsid w:val="0000330F"/>
    <w:rsid w:val="00003544"/>
    <w:rsid w:val="00003C4C"/>
    <w:rsid w:val="0000401C"/>
    <w:rsid w:val="0000407C"/>
    <w:rsid w:val="000045DA"/>
    <w:rsid w:val="00004705"/>
    <w:rsid w:val="00004B3A"/>
    <w:rsid w:val="00005A2E"/>
    <w:rsid w:val="00005B64"/>
    <w:rsid w:val="00005F4A"/>
    <w:rsid w:val="000062F5"/>
    <w:rsid w:val="00006830"/>
    <w:rsid w:val="00006DC8"/>
    <w:rsid w:val="000072E2"/>
    <w:rsid w:val="0000735C"/>
    <w:rsid w:val="000073C7"/>
    <w:rsid w:val="00007498"/>
    <w:rsid w:val="000075EE"/>
    <w:rsid w:val="000075F6"/>
    <w:rsid w:val="0000774B"/>
    <w:rsid w:val="0000785D"/>
    <w:rsid w:val="00007E6D"/>
    <w:rsid w:val="0001005E"/>
    <w:rsid w:val="0001066A"/>
    <w:rsid w:val="00010CB1"/>
    <w:rsid w:val="00010DB2"/>
    <w:rsid w:val="00011801"/>
    <w:rsid w:val="00011B92"/>
    <w:rsid w:val="000120BD"/>
    <w:rsid w:val="000126EE"/>
    <w:rsid w:val="00012793"/>
    <w:rsid w:val="00012908"/>
    <w:rsid w:val="00012FC8"/>
    <w:rsid w:val="00013BC8"/>
    <w:rsid w:val="00013C64"/>
    <w:rsid w:val="0001418B"/>
    <w:rsid w:val="000143D6"/>
    <w:rsid w:val="00014443"/>
    <w:rsid w:val="00014A75"/>
    <w:rsid w:val="00014AB1"/>
    <w:rsid w:val="00014E4C"/>
    <w:rsid w:val="00014F72"/>
    <w:rsid w:val="00015094"/>
    <w:rsid w:val="000153E5"/>
    <w:rsid w:val="000154A0"/>
    <w:rsid w:val="00015CE7"/>
    <w:rsid w:val="00016617"/>
    <w:rsid w:val="000166CC"/>
    <w:rsid w:val="000167C4"/>
    <w:rsid w:val="00016982"/>
    <w:rsid w:val="00016F9C"/>
    <w:rsid w:val="00017007"/>
    <w:rsid w:val="00017BC4"/>
    <w:rsid w:val="00017CAA"/>
    <w:rsid w:val="00017D64"/>
    <w:rsid w:val="0002013F"/>
    <w:rsid w:val="0002024D"/>
    <w:rsid w:val="000207A5"/>
    <w:rsid w:val="00020BB8"/>
    <w:rsid w:val="00020D21"/>
    <w:rsid w:val="000219F8"/>
    <w:rsid w:val="00021C41"/>
    <w:rsid w:val="0002284E"/>
    <w:rsid w:val="000229E8"/>
    <w:rsid w:val="00022DD6"/>
    <w:rsid w:val="000230BE"/>
    <w:rsid w:val="00023237"/>
    <w:rsid w:val="00023446"/>
    <w:rsid w:val="000239A8"/>
    <w:rsid w:val="00023E93"/>
    <w:rsid w:val="00024B9D"/>
    <w:rsid w:val="000251AA"/>
    <w:rsid w:val="000252F1"/>
    <w:rsid w:val="000255E6"/>
    <w:rsid w:val="00025AFA"/>
    <w:rsid w:val="0002644A"/>
    <w:rsid w:val="00026A46"/>
    <w:rsid w:val="00026E01"/>
    <w:rsid w:val="00026F53"/>
    <w:rsid w:val="00027316"/>
    <w:rsid w:val="0002734C"/>
    <w:rsid w:val="00030004"/>
    <w:rsid w:val="00030277"/>
    <w:rsid w:val="00030520"/>
    <w:rsid w:val="00030569"/>
    <w:rsid w:val="000308E8"/>
    <w:rsid w:val="00030CF2"/>
    <w:rsid w:val="00030D05"/>
    <w:rsid w:val="00030F14"/>
    <w:rsid w:val="000314F0"/>
    <w:rsid w:val="00031502"/>
    <w:rsid w:val="00031930"/>
    <w:rsid w:val="00031C35"/>
    <w:rsid w:val="0003245F"/>
    <w:rsid w:val="00033254"/>
    <w:rsid w:val="000337B2"/>
    <w:rsid w:val="00034434"/>
    <w:rsid w:val="00034745"/>
    <w:rsid w:val="0003475C"/>
    <w:rsid w:val="00034A1F"/>
    <w:rsid w:val="00034F98"/>
    <w:rsid w:val="00034F9B"/>
    <w:rsid w:val="00035006"/>
    <w:rsid w:val="000353E4"/>
    <w:rsid w:val="000354EF"/>
    <w:rsid w:val="000358E5"/>
    <w:rsid w:val="0003630F"/>
    <w:rsid w:val="00036841"/>
    <w:rsid w:val="00036DE6"/>
    <w:rsid w:val="00037033"/>
    <w:rsid w:val="0003703E"/>
    <w:rsid w:val="0003724B"/>
    <w:rsid w:val="00037571"/>
    <w:rsid w:val="00037626"/>
    <w:rsid w:val="00037709"/>
    <w:rsid w:val="00037EB6"/>
    <w:rsid w:val="0004002C"/>
    <w:rsid w:val="00040528"/>
    <w:rsid w:val="000408D0"/>
    <w:rsid w:val="00040999"/>
    <w:rsid w:val="00040B8E"/>
    <w:rsid w:val="00040D29"/>
    <w:rsid w:val="00040E18"/>
    <w:rsid w:val="00040FCD"/>
    <w:rsid w:val="0004100B"/>
    <w:rsid w:val="0004112A"/>
    <w:rsid w:val="000416C3"/>
    <w:rsid w:val="00041804"/>
    <w:rsid w:val="00041899"/>
    <w:rsid w:val="000425E1"/>
    <w:rsid w:val="000426A2"/>
    <w:rsid w:val="00042C45"/>
    <w:rsid w:val="00043272"/>
    <w:rsid w:val="00043287"/>
    <w:rsid w:val="0004364A"/>
    <w:rsid w:val="00043D6B"/>
    <w:rsid w:val="00043E43"/>
    <w:rsid w:val="00044183"/>
    <w:rsid w:val="00044436"/>
    <w:rsid w:val="000446BE"/>
    <w:rsid w:val="00044EFF"/>
    <w:rsid w:val="00044FE1"/>
    <w:rsid w:val="000450D8"/>
    <w:rsid w:val="000455A1"/>
    <w:rsid w:val="0004594D"/>
    <w:rsid w:val="00045C54"/>
    <w:rsid w:val="00045CC3"/>
    <w:rsid w:val="00046409"/>
    <w:rsid w:val="00046648"/>
    <w:rsid w:val="000466EB"/>
    <w:rsid w:val="00046F2B"/>
    <w:rsid w:val="0004761C"/>
    <w:rsid w:val="00047898"/>
    <w:rsid w:val="00047907"/>
    <w:rsid w:val="00047A9B"/>
    <w:rsid w:val="00047CD7"/>
    <w:rsid w:val="00047E19"/>
    <w:rsid w:val="000500DE"/>
    <w:rsid w:val="00050C18"/>
    <w:rsid w:val="00050FE3"/>
    <w:rsid w:val="0005117E"/>
    <w:rsid w:val="000513FC"/>
    <w:rsid w:val="00051A30"/>
    <w:rsid w:val="00051A39"/>
    <w:rsid w:val="00051E50"/>
    <w:rsid w:val="00052572"/>
    <w:rsid w:val="000528DC"/>
    <w:rsid w:val="0005338A"/>
    <w:rsid w:val="00053598"/>
    <w:rsid w:val="00053818"/>
    <w:rsid w:val="000539C5"/>
    <w:rsid w:val="00053AB7"/>
    <w:rsid w:val="00053CAA"/>
    <w:rsid w:val="00053EAA"/>
    <w:rsid w:val="00054EF5"/>
    <w:rsid w:val="0005528D"/>
    <w:rsid w:val="0005549D"/>
    <w:rsid w:val="000554F5"/>
    <w:rsid w:val="0005560D"/>
    <w:rsid w:val="00055A70"/>
    <w:rsid w:val="00055B7D"/>
    <w:rsid w:val="0005643C"/>
    <w:rsid w:val="000566EB"/>
    <w:rsid w:val="000567F7"/>
    <w:rsid w:val="0005696D"/>
    <w:rsid w:val="00056A2D"/>
    <w:rsid w:val="000573A2"/>
    <w:rsid w:val="00057586"/>
    <w:rsid w:val="00057975"/>
    <w:rsid w:val="00057FDA"/>
    <w:rsid w:val="00060007"/>
    <w:rsid w:val="0006016C"/>
    <w:rsid w:val="00060A32"/>
    <w:rsid w:val="00060BA5"/>
    <w:rsid w:val="00060BCA"/>
    <w:rsid w:val="00060BFD"/>
    <w:rsid w:val="00060CA1"/>
    <w:rsid w:val="00060F5F"/>
    <w:rsid w:val="00060FE5"/>
    <w:rsid w:val="00061898"/>
    <w:rsid w:val="00061961"/>
    <w:rsid w:val="00061989"/>
    <w:rsid w:val="00061B9D"/>
    <w:rsid w:val="00061BB2"/>
    <w:rsid w:val="00062526"/>
    <w:rsid w:val="000627CF"/>
    <w:rsid w:val="00063166"/>
    <w:rsid w:val="00063210"/>
    <w:rsid w:val="000636D7"/>
    <w:rsid w:val="00063C9C"/>
    <w:rsid w:val="00063D37"/>
    <w:rsid w:val="00063DA9"/>
    <w:rsid w:val="00063F54"/>
    <w:rsid w:val="000647F1"/>
    <w:rsid w:val="00064876"/>
    <w:rsid w:val="00064BD3"/>
    <w:rsid w:val="00064C3D"/>
    <w:rsid w:val="00064C8A"/>
    <w:rsid w:val="00064CC7"/>
    <w:rsid w:val="00064D9B"/>
    <w:rsid w:val="00064F6F"/>
    <w:rsid w:val="00065A75"/>
    <w:rsid w:val="00065AB1"/>
    <w:rsid w:val="00065FD0"/>
    <w:rsid w:val="00066118"/>
    <w:rsid w:val="00066C05"/>
    <w:rsid w:val="00067390"/>
    <w:rsid w:val="000678C3"/>
    <w:rsid w:val="000679FF"/>
    <w:rsid w:val="00067CCA"/>
    <w:rsid w:val="00067CEB"/>
    <w:rsid w:val="00067E0B"/>
    <w:rsid w:val="00070051"/>
    <w:rsid w:val="00070139"/>
    <w:rsid w:val="00070182"/>
    <w:rsid w:val="000701AC"/>
    <w:rsid w:val="000706B2"/>
    <w:rsid w:val="000709EE"/>
    <w:rsid w:val="00070BE4"/>
    <w:rsid w:val="000710C4"/>
    <w:rsid w:val="00071950"/>
    <w:rsid w:val="00071C08"/>
    <w:rsid w:val="000721B2"/>
    <w:rsid w:val="00072501"/>
    <w:rsid w:val="00072997"/>
    <w:rsid w:val="00072E42"/>
    <w:rsid w:val="0007337A"/>
    <w:rsid w:val="00073B59"/>
    <w:rsid w:val="00073FAF"/>
    <w:rsid w:val="00074473"/>
    <w:rsid w:val="00075084"/>
    <w:rsid w:val="0007561C"/>
    <w:rsid w:val="00075637"/>
    <w:rsid w:val="000756B1"/>
    <w:rsid w:val="000766AA"/>
    <w:rsid w:val="00076C5B"/>
    <w:rsid w:val="0007742D"/>
    <w:rsid w:val="000802F7"/>
    <w:rsid w:val="00080777"/>
    <w:rsid w:val="00080977"/>
    <w:rsid w:val="00080CD4"/>
    <w:rsid w:val="00080E5C"/>
    <w:rsid w:val="00081174"/>
    <w:rsid w:val="000811BC"/>
    <w:rsid w:val="000812D6"/>
    <w:rsid w:val="00081649"/>
    <w:rsid w:val="00082002"/>
    <w:rsid w:val="00082217"/>
    <w:rsid w:val="0008243F"/>
    <w:rsid w:val="0008244C"/>
    <w:rsid w:val="00082969"/>
    <w:rsid w:val="00082DCA"/>
    <w:rsid w:val="00083483"/>
    <w:rsid w:val="000834F4"/>
    <w:rsid w:val="00083617"/>
    <w:rsid w:val="00083930"/>
    <w:rsid w:val="00084566"/>
    <w:rsid w:val="0008458F"/>
    <w:rsid w:val="00084A74"/>
    <w:rsid w:val="00084AE1"/>
    <w:rsid w:val="00084F5F"/>
    <w:rsid w:val="000852F3"/>
    <w:rsid w:val="00085657"/>
    <w:rsid w:val="000856E3"/>
    <w:rsid w:val="00085C66"/>
    <w:rsid w:val="00085FC0"/>
    <w:rsid w:val="00085FCD"/>
    <w:rsid w:val="00086A31"/>
    <w:rsid w:val="00086A76"/>
    <w:rsid w:val="000872DA"/>
    <w:rsid w:val="000873B3"/>
    <w:rsid w:val="00087418"/>
    <w:rsid w:val="00087622"/>
    <w:rsid w:val="000879DA"/>
    <w:rsid w:val="00087D7F"/>
    <w:rsid w:val="00090057"/>
    <w:rsid w:val="00090099"/>
    <w:rsid w:val="00090378"/>
    <w:rsid w:val="000903E2"/>
    <w:rsid w:val="00090472"/>
    <w:rsid w:val="00090774"/>
    <w:rsid w:val="000909BA"/>
    <w:rsid w:val="00090CE8"/>
    <w:rsid w:val="00090D24"/>
    <w:rsid w:val="00090DA4"/>
    <w:rsid w:val="0009102E"/>
    <w:rsid w:val="00091345"/>
    <w:rsid w:val="0009136E"/>
    <w:rsid w:val="00091390"/>
    <w:rsid w:val="000917B7"/>
    <w:rsid w:val="00091D04"/>
    <w:rsid w:val="00091D09"/>
    <w:rsid w:val="0009251F"/>
    <w:rsid w:val="00092692"/>
    <w:rsid w:val="00092A49"/>
    <w:rsid w:val="00092B3C"/>
    <w:rsid w:val="000931E8"/>
    <w:rsid w:val="00093648"/>
    <w:rsid w:val="00093B1B"/>
    <w:rsid w:val="00093B6A"/>
    <w:rsid w:val="00093BDE"/>
    <w:rsid w:val="00093C19"/>
    <w:rsid w:val="00093E7B"/>
    <w:rsid w:val="0009422B"/>
    <w:rsid w:val="0009428F"/>
    <w:rsid w:val="000945C4"/>
    <w:rsid w:val="00094EF5"/>
    <w:rsid w:val="00094F3D"/>
    <w:rsid w:val="000951E3"/>
    <w:rsid w:val="000956F0"/>
    <w:rsid w:val="000958CE"/>
    <w:rsid w:val="0009595D"/>
    <w:rsid w:val="000959B3"/>
    <w:rsid w:val="00095DDF"/>
    <w:rsid w:val="00096225"/>
    <w:rsid w:val="00096700"/>
    <w:rsid w:val="00096BCE"/>
    <w:rsid w:val="00096D1F"/>
    <w:rsid w:val="0009700A"/>
    <w:rsid w:val="000970E0"/>
    <w:rsid w:val="00097466"/>
    <w:rsid w:val="000A01D4"/>
    <w:rsid w:val="000A0D57"/>
    <w:rsid w:val="000A1A6F"/>
    <w:rsid w:val="000A1DA9"/>
    <w:rsid w:val="000A2454"/>
    <w:rsid w:val="000A24A4"/>
    <w:rsid w:val="000A347D"/>
    <w:rsid w:val="000A360F"/>
    <w:rsid w:val="000A376F"/>
    <w:rsid w:val="000A3D63"/>
    <w:rsid w:val="000A416A"/>
    <w:rsid w:val="000A4257"/>
    <w:rsid w:val="000A42AA"/>
    <w:rsid w:val="000A4A1B"/>
    <w:rsid w:val="000A4D1F"/>
    <w:rsid w:val="000A536C"/>
    <w:rsid w:val="000A5A5C"/>
    <w:rsid w:val="000A5CAE"/>
    <w:rsid w:val="000A5DF0"/>
    <w:rsid w:val="000A5E47"/>
    <w:rsid w:val="000A5F7C"/>
    <w:rsid w:val="000A67DB"/>
    <w:rsid w:val="000A6A40"/>
    <w:rsid w:val="000A78AF"/>
    <w:rsid w:val="000A7F7E"/>
    <w:rsid w:val="000B010B"/>
    <w:rsid w:val="000B0661"/>
    <w:rsid w:val="000B0723"/>
    <w:rsid w:val="000B08D1"/>
    <w:rsid w:val="000B0EB1"/>
    <w:rsid w:val="000B0F19"/>
    <w:rsid w:val="000B1104"/>
    <w:rsid w:val="000B1302"/>
    <w:rsid w:val="000B13EB"/>
    <w:rsid w:val="000B1569"/>
    <w:rsid w:val="000B1767"/>
    <w:rsid w:val="000B1B96"/>
    <w:rsid w:val="000B1FE0"/>
    <w:rsid w:val="000B205E"/>
    <w:rsid w:val="000B2366"/>
    <w:rsid w:val="000B2494"/>
    <w:rsid w:val="000B3322"/>
    <w:rsid w:val="000B3871"/>
    <w:rsid w:val="000B3FA1"/>
    <w:rsid w:val="000B414D"/>
    <w:rsid w:val="000B4168"/>
    <w:rsid w:val="000B44A1"/>
    <w:rsid w:val="000B4AD6"/>
    <w:rsid w:val="000B4C1D"/>
    <w:rsid w:val="000B4D52"/>
    <w:rsid w:val="000B5345"/>
    <w:rsid w:val="000B5636"/>
    <w:rsid w:val="000B577D"/>
    <w:rsid w:val="000B5871"/>
    <w:rsid w:val="000B5EEE"/>
    <w:rsid w:val="000B6114"/>
    <w:rsid w:val="000B640C"/>
    <w:rsid w:val="000B653E"/>
    <w:rsid w:val="000B65AA"/>
    <w:rsid w:val="000B68A9"/>
    <w:rsid w:val="000B6C8F"/>
    <w:rsid w:val="000B6D45"/>
    <w:rsid w:val="000B6EF4"/>
    <w:rsid w:val="000B7829"/>
    <w:rsid w:val="000B797A"/>
    <w:rsid w:val="000B7BC2"/>
    <w:rsid w:val="000C027B"/>
    <w:rsid w:val="000C065A"/>
    <w:rsid w:val="000C09F0"/>
    <w:rsid w:val="000C0A04"/>
    <w:rsid w:val="000C0A5F"/>
    <w:rsid w:val="000C0EB3"/>
    <w:rsid w:val="000C1452"/>
    <w:rsid w:val="000C15CF"/>
    <w:rsid w:val="000C17E6"/>
    <w:rsid w:val="000C2088"/>
    <w:rsid w:val="000C2BDB"/>
    <w:rsid w:val="000C2D63"/>
    <w:rsid w:val="000C3D37"/>
    <w:rsid w:val="000C4696"/>
    <w:rsid w:val="000C482D"/>
    <w:rsid w:val="000C500D"/>
    <w:rsid w:val="000C5053"/>
    <w:rsid w:val="000C515E"/>
    <w:rsid w:val="000C59A3"/>
    <w:rsid w:val="000C5E4F"/>
    <w:rsid w:val="000C64D8"/>
    <w:rsid w:val="000C64F9"/>
    <w:rsid w:val="000C7273"/>
    <w:rsid w:val="000C730B"/>
    <w:rsid w:val="000C75BF"/>
    <w:rsid w:val="000C77B4"/>
    <w:rsid w:val="000C7E91"/>
    <w:rsid w:val="000D0265"/>
    <w:rsid w:val="000D04C8"/>
    <w:rsid w:val="000D069B"/>
    <w:rsid w:val="000D0CF4"/>
    <w:rsid w:val="000D11BE"/>
    <w:rsid w:val="000D1B17"/>
    <w:rsid w:val="000D1D2B"/>
    <w:rsid w:val="000D25A4"/>
    <w:rsid w:val="000D27CB"/>
    <w:rsid w:val="000D27EE"/>
    <w:rsid w:val="000D3235"/>
    <w:rsid w:val="000D3EDC"/>
    <w:rsid w:val="000D45EF"/>
    <w:rsid w:val="000D4A5E"/>
    <w:rsid w:val="000D4AC2"/>
    <w:rsid w:val="000D5067"/>
    <w:rsid w:val="000D5159"/>
    <w:rsid w:val="000D5908"/>
    <w:rsid w:val="000D5AB4"/>
    <w:rsid w:val="000D5B00"/>
    <w:rsid w:val="000D6830"/>
    <w:rsid w:val="000D6CF4"/>
    <w:rsid w:val="000D721B"/>
    <w:rsid w:val="000D732E"/>
    <w:rsid w:val="000D7392"/>
    <w:rsid w:val="000D7411"/>
    <w:rsid w:val="000D794E"/>
    <w:rsid w:val="000D7C68"/>
    <w:rsid w:val="000E0174"/>
    <w:rsid w:val="000E02B6"/>
    <w:rsid w:val="000E05BC"/>
    <w:rsid w:val="000E0615"/>
    <w:rsid w:val="000E0779"/>
    <w:rsid w:val="000E09A6"/>
    <w:rsid w:val="000E0AD8"/>
    <w:rsid w:val="000E1096"/>
    <w:rsid w:val="000E128B"/>
    <w:rsid w:val="000E1657"/>
    <w:rsid w:val="000E18F6"/>
    <w:rsid w:val="000E1D41"/>
    <w:rsid w:val="000E237A"/>
    <w:rsid w:val="000E2BB3"/>
    <w:rsid w:val="000E2F55"/>
    <w:rsid w:val="000E36D1"/>
    <w:rsid w:val="000E3723"/>
    <w:rsid w:val="000E3B4E"/>
    <w:rsid w:val="000E402B"/>
    <w:rsid w:val="000E41C3"/>
    <w:rsid w:val="000E44B8"/>
    <w:rsid w:val="000E4648"/>
    <w:rsid w:val="000E4A09"/>
    <w:rsid w:val="000E4BB5"/>
    <w:rsid w:val="000E52F1"/>
    <w:rsid w:val="000E5F26"/>
    <w:rsid w:val="000E621C"/>
    <w:rsid w:val="000E6242"/>
    <w:rsid w:val="000E6460"/>
    <w:rsid w:val="000E6596"/>
    <w:rsid w:val="000E65F7"/>
    <w:rsid w:val="000E6BED"/>
    <w:rsid w:val="000E727D"/>
    <w:rsid w:val="000E7455"/>
    <w:rsid w:val="000E749C"/>
    <w:rsid w:val="000E7792"/>
    <w:rsid w:val="000E7F51"/>
    <w:rsid w:val="000F0108"/>
    <w:rsid w:val="000F01FF"/>
    <w:rsid w:val="000F0F83"/>
    <w:rsid w:val="000F125D"/>
    <w:rsid w:val="000F1566"/>
    <w:rsid w:val="000F170A"/>
    <w:rsid w:val="000F17EF"/>
    <w:rsid w:val="000F2001"/>
    <w:rsid w:val="000F21A8"/>
    <w:rsid w:val="000F28D1"/>
    <w:rsid w:val="000F2DE2"/>
    <w:rsid w:val="000F2F99"/>
    <w:rsid w:val="000F31E0"/>
    <w:rsid w:val="000F32AA"/>
    <w:rsid w:val="000F3616"/>
    <w:rsid w:val="000F3921"/>
    <w:rsid w:val="000F39A5"/>
    <w:rsid w:val="000F3B93"/>
    <w:rsid w:val="000F3F82"/>
    <w:rsid w:val="000F46F1"/>
    <w:rsid w:val="000F48E7"/>
    <w:rsid w:val="000F4B92"/>
    <w:rsid w:val="000F52ED"/>
    <w:rsid w:val="000F5462"/>
    <w:rsid w:val="000F5752"/>
    <w:rsid w:val="000F5B92"/>
    <w:rsid w:val="000F5D27"/>
    <w:rsid w:val="000F6A36"/>
    <w:rsid w:val="000F6DC9"/>
    <w:rsid w:val="000F7054"/>
    <w:rsid w:val="000F738D"/>
    <w:rsid w:val="000F73EB"/>
    <w:rsid w:val="000F785A"/>
    <w:rsid w:val="000F7E20"/>
    <w:rsid w:val="000F7F85"/>
    <w:rsid w:val="00100513"/>
    <w:rsid w:val="00100873"/>
    <w:rsid w:val="00100C16"/>
    <w:rsid w:val="00100C35"/>
    <w:rsid w:val="00100FF0"/>
    <w:rsid w:val="0010137E"/>
    <w:rsid w:val="001013CB"/>
    <w:rsid w:val="001014CF"/>
    <w:rsid w:val="0010166C"/>
    <w:rsid w:val="001017BA"/>
    <w:rsid w:val="001018E0"/>
    <w:rsid w:val="0010190E"/>
    <w:rsid w:val="0010197D"/>
    <w:rsid w:val="00101988"/>
    <w:rsid w:val="00101B53"/>
    <w:rsid w:val="00101E1D"/>
    <w:rsid w:val="00101E51"/>
    <w:rsid w:val="00101FE8"/>
    <w:rsid w:val="00101FFE"/>
    <w:rsid w:val="00102102"/>
    <w:rsid w:val="00102550"/>
    <w:rsid w:val="00102A46"/>
    <w:rsid w:val="00102A47"/>
    <w:rsid w:val="00103721"/>
    <w:rsid w:val="00103A78"/>
    <w:rsid w:val="00103CC3"/>
    <w:rsid w:val="0010417A"/>
    <w:rsid w:val="001047E7"/>
    <w:rsid w:val="00104BAB"/>
    <w:rsid w:val="001052A2"/>
    <w:rsid w:val="00105319"/>
    <w:rsid w:val="001058EE"/>
    <w:rsid w:val="00105F25"/>
    <w:rsid w:val="001061E5"/>
    <w:rsid w:val="0010668E"/>
    <w:rsid w:val="0010679F"/>
    <w:rsid w:val="001067A9"/>
    <w:rsid w:val="001067EC"/>
    <w:rsid w:val="001068DF"/>
    <w:rsid w:val="00106A00"/>
    <w:rsid w:val="00106C5F"/>
    <w:rsid w:val="00106F90"/>
    <w:rsid w:val="0011046D"/>
    <w:rsid w:val="001105E5"/>
    <w:rsid w:val="00110CCB"/>
    <w:rsid w:val="00110D65"/>
    <w:rsid w:val="001111F9"/>
    <w:rsid w:val="001119D6"/>
    <w:rsid w:val="00111F11"/>
    <w:rsid w:val="00111FBA"/>
    <w:rsid w:val="001124F9"/>
    <w:rsid w:val="00112A67"/>
    <w:rsid w:val="00112AB8"/>
    <w:rsid w:val="00112AC7"/>
    <w:rsid w:val="00112FA5"/>
    <w:rsid w:val="0011339F"/>
    <w:rsid w:val="001134C2"/>
    <w:rsid w:val="00113578"/>
    <w:rsid w:val="00113642"/>
    <w:rsid w:val="001138E2"/>
    <w:rsid w:val="00113A9F"/>
    <w:rsid w:val="00113D81"/>
    <w:rsid w:val="001148D9"/>
    <w:rsid w:val="001149DC"/>
    <w:rsid w:val="00115225"/>
    <w:rsid w:val="0011544C"/>
    <w:rsid w:val="0011564B"/>
    <w:rsid w:val="00115841"/>
    <w:rsid w:val="00116371"/>
    <w:rsid w:val="00116671"/>
    <w:rsid w:val="00116C16"/>
    <w:rsid w:val="00116ED9"/>
    <w:rsid w:val="00117D3F"/>
    <w:rsid w:val="00120259"/>
    <w:rsid w:val="0012036B"/>
    <w:rsid w:val="0012041F"/>
    <w:rsid w:val="00120648"/>
    <w:rsid w:val="001206AA"/>
    <w:rsid w:val="00120ADD"/>
    <w:rsid w:val="00121098"/>
    <w:rsid w:val="00121560"/>
    <w:rsid w:val="001217D3"/>
    <w:rsid w:val="00121D95"/>
    <w:rsid w:val="001220CA"/>
    <w:rsid w:val="00122368"/>
    <w:rsid w:val="0012252D"/>
    <w:rsid w:val="00122757"/>
    <w:rsid w:val="0012285B"/>
    <w:rsid w:val="001236D5"/>
    <w:rsid w:val="001239BD"/>
    <w:rsid w:val="00123B18"/>
    <w:rsid w:val="00123D6F"/>
    <w:rsid w:val="00123F5B"/>
    <w:rsid w:val="00123F72"/>
    <w:rsid w:val="00124036"/>
    <w:rsid w:val="00124365"/>
    <w:rsid w:val="00124D4D"/>
    <w:rsid w:val="00125234"/>
    <w:rsid w:val="00126151"/>
    <w:rsid w:val="0012688C"/>
    <w:rsid w:val="00126EAE"/>
    <w:rsid w:val="00127362"/>
    <w:rsid w:val="00127746"/>
    <w:rsid w:val="00127950"/>
    <w:rsid w:val="00127A7B"/>
    <w:rsid w:val="00130444"/>
    <w:rsid w:val="0013098C"/>
    <w:rsid w:val="00130F0B"/>
    <w:rsid w:val="001317CA"/>
    <w:rsid w:val="00131894"/>
    <w:rsid w:val="00131A59"/>
    <w:rsid w:val="001325E1"/>
    <w:rsid w:val="0013364A"/>
    <w:rsid w:val="00133A5C"/>
    <w:rsid w:val="00133BC0"/>
    <w:rsid w:val="0013418A"/>
    <w:rsid w:val="00134317"/>
    <w:rsid w:val="00134AE3"/>
    <w:rsid w:val="00134B32"/>
    <w:rsid w:val="00134C98"/>
    <w:rsid w:val="00134E44"/>
    <w:rsid w:val="00135A92"/>
    <w:rsid w:val="00135DB7"/>
    <w:rsid w:val="00136AE9"/>
    <w:rsid w:val="00136D8C"/>
    <w:rsid w:val="00137386"/>
    <w:rsid w:val="00137503"/>
    <w:rsid w:val="00137A4B"/>
    <w:rsid w:val="00137A5C"/>
    <w:rsid w:val="00140B10"/>
    <w:rsid w:val="00140B84"/>
    <w:rsid w:val="00140CED"/>
    <w:rsid w:val="0014216F"/>
    <w:rsid w:val="00142341"/>
    <w:rsid w:val="00142760"/>
    <w:rsid w:val="00142F37"/>
    <w:rsid w:val="00143217"/>
    <w:rsid w:val="001433B0"/>
    <w:rsid w:val="001439FF"/>
    <w:rsid w:val="00143D4B"/>
    <w:rsid w:val="00143F44"/>
    <w:rsid w:val="00144369"/>
    <w:rsid w:val="00144493"/>
    <w:rsid w:val="00144B61"/>
    <w:rsid w:val="00144B63"/>
    <w:rsid w:val="00144F27"/>
    <w:rsid w:val="00145237"/>
    <w:rsid w:val="001452CB"/>
    <w:rsid w:val="0014554E"/>
    <w:rsid w:val="001457E9"/>
    <w:rsid w:val="0014595C"/>
    <w:rsid w:val="00145CB0"/>
    <w:rsid w:val="00145CC8"/>
    <w:rsid w:val="0014649C"/>
    <w:rsid w:val="001469A5"/>
    <w:rsid w:val="00146CED"/>
    <w:rsid w:val="001472CD"/>
    <w:rsid w:val="0014766C"/>
    <w:rsid w:val="001477D4"/>
    <w:rsid w:val="001479E5"/>
    <w:rsid w:val="00147C35"/>
    <w:rsid w:val="00147EA0"/>
    <w:rsid w:val="0015024E"/>
    <w:rsid w:val="001503B4"/>
    <w:rsid w:val="00150627"/>
    <w:rsid w:val="00150741"/>
    <w:rsid w:val="0015074C"/>
    <w:rsid w:val="00150922"/>
    <w:rsid w:val="00150A0F"/>
    <w:rsid w:val="00150A9A"/>
    <w:rsid w:val="00150C3D"/>
    <w:rsid w:val="00150CA5"/>
    <w:rsid w:val="00151BF2"/>
    <w:rsid w:val="00151ED1"/>
    <w:rsid w:val="001520F9"/>
    <w:rsid w:val="00152843"/>
    <w:rsid w:val="00152B69"/>
    <w:rsid w:val="0015307C"/>
    <w:rsid w:val="0015315F"/>
    <w:rsid w:val="00153AAC"/>
    <w:rsid w:val="00153D30"/>
    <w:rsid w:val="00154923"/>
    <w:rsid w:val="00154936"/>
    <w:rsid w:val="00154E6A"/>
    <w:rsid w:val="001551AB"/>
    <w:rsid w:val="00155238"/>
    <w:rsid w:val="0015526F"/>
    <w:rsid w:val="00155EE7"/>
    <w:rsid w:val="0015639A"/>
    <w:rsid w:val="0015671D"/>
    <w:rsid w:val="00156CB2"/>
    <w:rsid w:val="00156F6D"/>
    <w:rsid w:val="00157029"/>
    <w:rsid w:val="00157076"/>
    <w:rsid w:val="0015712B"/>
    <w:rsid w:val="001574A5"/>
    <w:rsid w:val="00157BED"/>
    <w:rsid w:val="00157F03"/>
    <w:rsid w:val="0016044D"/>
    <w:rsid w:val="0016090B"/>
    <w:rsid w:val="00161223"/>
    <w:rsid w:val="00161F2F"/>
    <w:rsid w:val="00163159"/>
    <w:rsid w:val="00163649"/>
    <w:rsid w:val="001640C8"/>
    <w:rsid w:val="00164345"/>
    <w:rsid w:val="00164377"/>
    <w:rsid w:val="0016449C"/>
    <w:rsid w:val="001648C6"/>
    <w:rsid w:val="001655A0"/>
    <w:rsid w:val="00165712"/>
    <w:rsid w:val="001659BF"/>
    <w:rsid w:val="00165D3A"/>
    <w:rsid w:val="00165EC7"/>
    <w:rsid w:val="00166386"/>
    <w:rsid w:val="0016638F"/>
    <w:rsid w:val="001663B6"/>
    <w:rsid w:val="00166459"/>
    <w:rsid w:val="00166C2E"/>
    <w:rsid w:val="00166FE9"/>
    <w:rsid w:val="00171044"/>
    <w:rsid w:val="00171260"/>
    <w:rsid w:val="0017131E"/>
    <w:rsid w:val="0017141A"/>
    <w:rsid w:val="00171633"/>
    <w:rsid w:val="00171D65"/>
    <w:rsid w:val="00171E00"/>
    <w:rsid w:val="00172530"/>
    <w:rsid w:val="0017269A"/>
    <w:rsid w:val="0017287B"/>
    <w:rsid w:val="00172961"/>
    <w:rsid w:val="0017346D"/>
    <w:rsid w:val="001736EF"/>
    <w:rsid w:val="001740E5"/>
    <w:rsid w:val="00174178"/>
    <w:rsid w:val="00174C94"/>
    <w:rsid w:val="00174D9C"/>
    <w:rsid w:val="001753E2"/>
    <w:rsid w:val="00175417"/>
    <w:rsid w:val="001755F2"/>
    <w:rsid w:val="001760D9"/>
    <w:rsid w:val="001768AA"/>
    <w:rsid w:val="001769E7"/>
    <w:rsid w:val="00176BF6"/>
    <w:rsid w:val="00176E77"/>
    <w:rsid w:val="00177369"/>
    <w:rsid w:val="00177602"/>
    <w:rsid w:val="001778F1"/>
    <w:rsid w:val="00177EC8"/>
    <w:rsid w:val="00177F67"/>
    <w:rsid w:val="001803E0"/>
    <w:rsid w:val="001804F4"/>
    <w:rsid w:val="001805C6"/>
    <w:rsid w:val="0018071F"/>
    <w:rsid w:val="001808E7"/>
    <w:rsid w:val="001809A8"/>
    <w:rsid w:val="00181105"/>
    <w:rsid w:val="001816CD"/>
    <w:rsid w:val="0018175B"/>
    <w:rsid w:val="0018223D"/>
    <w:rsid w:val="00182560"/>
    <w:rsid w:val="001828AF"/>
    <w:rsid w:val="001833E6"/>
    <w:rsid w:val="00183616"/>
    <w:rsid w:val="001838AD"/>
    <w:rsid w:val="00183CE8"/>
    <w:rsid w:val="00183DD3"/>
    <w:rsid w:val="00183E28"/>
    <w:rsid w:val="00183FE2"/>
    <w:rsid w:val="00184276"/>
    <w:rsid w:val="0018476C"/>
    <w:rsid w:val="00184862"/>
    <w:rsid w:val="00185253"/>
    <w:rsid w:val="0018551C"/>
    <w:rsid w:val="00185879"/>
    <w:rsid w:val="00185C72"/>
    <w:rsid w:val="00186370"/>
    <w:rsid w:val="00186891"/>
    <w:rsid w:val="00186BE5"/>
    <w:rsid w:val="00186F53"/>
    <w:rsid w:val="0018717A"/>
    <w:rsid w:val="001900D4"/>
    <w:rsid w:val="0019083B"/>
    <w:rsid w:val="00190AB7"/>
    <w:rsid w:val="00190AC0"/>
    <w:rsid w:val="00190FEF"/>
    <w:rsid w:val="0019115A"/>
    <w:rsid w:val="001911EA"/>
    <w:rsid w:val="00191227"/>
    <w:rsid w:val="00191354"/>
    <w:rsid w:val="00192AA8"/>
    <w:rsid w:val="00192BB1"/>
    <w:rsid w:val="00193030"/>
    <w:rsid w:val="0019304D"/>
    <w:rsid w:val="00193F77"/>
    <w:rsid w:val="00194BB1"/>
    <w:rsid w:val="00194C15"/>
    <w:rsid w:val="00195043"/>
    <w:rsid w:val="00195BD1"/>
    <w:rsid w:val="00195E66"/>
    <w:rsid w:val="001961C7"/>
    <w:rsid w:val="00196322"/>
    <w:rsid w:val="00196503"/>
    <w:rsid w:val="001967C1"/>
    <w:rsid w:val="00196CB8"/>
    <w:rsid w:val="0019780D"/>
    <w:rsid w:val="00197F0F"/>
    <w:rsid w:val="00197FBC"/>
    <w:rsid w:val="001A00AF"/>
    <w:rsid w:val="001A0675"/>
    <w:rsid w:val="001A07C5"/>
    <w:rsid w:val="001A0D53"/>
    <w:rsid w:val="001A0E5F"/>
    <w:rsid w:val="001A1055"/>
    <w:rsid w:val="001A10C4"/>
    <w:rsid w:val="001A1370"/>
    <w:rsid w:val="001A1D46"/>
    <w:rsid w:val="001A2065"/>
    <w:rsid w:val="001A2752"/>
    <w:rsid w:val="001A290B"/>
    <w:rsid w:val="001A2D3D"/>
    <w:rsid w:val="001A2F6B"/>
    <w:rsid w:val="001A3446"/>
    <w:rsid w:val="001A350D"/>
    <w:rsid w:val="001A36ED"/>
    <w:rsid w:val="001A3714"/>
    <w:rsid w:val="001A3B09"/>
    <w:rsid w:val="001A3D1F"/>
    <w:rsid w:val="001A3EFF"/>
    <w:rsid w:val="001A432F"/>
    <w:rsid w:val="001A43E3"/>
    <w:rsid w:val="001A4438"/>
    <w:rsid w:val="001A44F3"/>
    <w:rsid w:val="001A46DD"/>
    <w:rsid w:val="001A4A5E"/>
    <w:rsid w:val="001A4DC2"/>
    <w:rsid w:val="001A562C"/>
    <w:rsid w:val="001A571F"/>
    <w:rsid w:val="001A5CB0"/>
    <w:rsid w:val="001A5FBA"/>
    <w:rsid w:val="001A63EB"/>
    <w:rsid w:val="001A64E9"/>
    <w:rsid w:val="001A69DB"/>
    <w:rsid w:val="001A6C04"/>
    <w:rsid w:val="001A6F9F"/>
    <w:rsid w:val="001A73C9"/>
    <w:rsid w:val="001A74C1"/>
    <w:rsid w:val="001A76F8"/>
    <w:rsid w:val="001B0FFF"/>
    <w:rsid w:val="001B1283"/>
    <w:rsid w:val="001B1351"/>
    <w:rsid w:val="001B1363"/>
    <w:rsid w:val="001B15CF"/>
    <w:rsid w:val="001B16C4"/>
    <w:rsid w:val="001B1AE7"/>
    <w:rsid w:val="001B285F"/>
    <w:rsid w:val="001B2921"/>
    <w:rsid w:val="001B2F91"/>
    <w:rsid w:val="001B2FBC"/>
    <w:rsid w:val="001B340E"/>
    <w:rsid w:val="001B3852"/>
    <w:rsid w:val="001B3B4A"/>
    <w:rsid w:val="001B3CCD"/>
    <w:rsid w:val="001B45F7"/>
    <w:rsid w:val="001B4B2E"/>
    <w:rsid w:val="001B4B72"/>
    <w:rsid w:val="001B4B96"/>
    <w:rsid w:val="001B54B9"/>
    <w:rsid w:val="001B56CA"/>
    <w:rsid w:val="001B585B"/>
    <w:rsid w:val="001B5EBB"/>
    <w:rsid w:val="001B616B"/>
    <w:rsid w:val="001B6183"/>
    <w:rsid w:val="001B62FC"/>
    <w:rsid w:val="001B6494"/>
    <w:rsid w:val="001B6602"/>
    <w:rsid w:val="001B6C5A"/>
    <w:rsid w:val="001B71BF"/>
    <w:rsid w:val="001B7339"/>
    <w:rsid w:val="001B73D3"/>
    <w:rsid w:val="001B755D"/>
    <w:rsid w:val="001B7756"/>
    <w:rsid w:val="001B79F2"/>
    <w:rsid w:val="001B7AAA"/>
    <w:rsid w:val="001B7F18"/>
    <w:rsid w:val="001C021B"/>
    <w:rsid w:val="001C0244"/>
    <w:rsid w:val="001C0A84"/>
    <w:rsid w:val="001C0D1C"/>
    <w:rsid w:val="001C1050"/>
    <w:rsid w:val="001C1694"/>
    <w:rsid w:val="001C182C"/>
    <w:rsid w:val="001C18BD"/>
    <w:rsid w:val="001C1FBA"/>
    <w:rsid w:val="001C2267"/>
    <w:rsid w:val="001C26A3"/>
    <w:rsid w:val="001C270B"/>
    <w:rsid w:val="001C2C0A"/>
    <w:rsid w:val="001C346E"/>
    <w:rsid w:val="001C3739"/>
    <w:rsid w:val="001C395C"/>
    <w:rsid w:val="001C3B8F"/>
    <w:rsid w:val="001C41C0"/>
    <w:rsid w:val="001C48EB"/>
    <w:rsid w:val="001C4B3F"/>
    <w:rsid w:val="001C4D7C"/>
    <w:rsid w:val="001C51A2"/>
    <w:rsid w:val="001C599B"/>
    <w:rsid w:val="001C6240"/>
    <w:rsid w:val="001C6694"/>
    <w:rsid w:val="001C68BB"/>
    <w:rsid w:val="001C6FA8"/>
    <w:rsid w:val="001C76ED"/>
    <w:rsid w:val="001C7918"/>
    <w:rsid w:val="001D0AFF"/>
    <w:rsid w:val="001D0BEA"/>
    <w:rsid w:val="001D0D6B"/>
    <w:rsid w:val="001D14F3"/>
    <w:rsid w:val="001D1F9B"/>
    <w:rsid w:val="001D2303"/>
    <w:rsid w:val="001D2553"/>
    <w:rsid w:val="001D286B"/>
    <w:rsid w:val="001D2959"/>
    <w:rsid w:val="001D2A9C"/>
    <w:rsid w:val="001D44D3"/>
    <w:rsid w:val="001D4DB5"/>
    <w:rsid w:val="001D501C"/>
    <w:rsid w:val="001D54B3"/>
    <w:rsid w:val="001D5905"/>
    <w:rsid w:val="001D5EBA"/>
    <w:rsid w:val="001D60F2"/>
    <w:rsid w:val="001D6AF6"/>
    <w:rsid w:val="001D6C45"/>
    <w:rsid w:val="001D6F7F"/>
    <w:rsid w:val="001D7D27"/>
    <w:rsid w:val="001E0042"/>
    <w:rsid w:val="001E0308"/>
    <w:rsid w:val="001E0337"/>
    <w:rsid w:val="001E0992"/>
    <w:rsid w:val="001E0D04"/>
    <w:rsid w:val="001E0EEA"/>
    <w:rsid w:val="001E1111"/>
    <w:rsid w:val="001E1945"/>
    <w:rsid w:val="001E1CB2"/>
    <w:rsid w:val="001E1F01"/>
    <w:rsid w:val="001E2337"/>
    <w:rsid w:val="001E29E2"/>
    <w:rsid w:val="001E2A27"/>
    <w:rsid w:val="001E2AE6"/>
    <w:rsid w:val="001E2CCC"/>
    <w:rsid w:val="001E3679"/>
    <w:rsid w:val="001E3B21"/>
    <w:rsid w:val="001E405E"/>
    <w:rsid w:val="001E409C"/>
    <w:rsid w:val="001E4417"/>
    <w:rsid w:val="001E4491"/>
    <w:rsid w:val="001E49EE"/>
    <w:rsid w:val="001E4DEF"/>
    <w:rsid w:val="001E509B"/>
    <w:rsid w:val="001E5383"/>
    <w:rsid w:val="001E57C1"/>
    <w:rsid w:val="001E5EBC"/>
    <w:rsid w:val="001E607C"/>
    <w:rsid w:val="001E69F9"/>
    <w:rsid w:val="001E728F"/>
    <w:rsid w:val="001E739D"/>
    <w:rsid w:val="001E74DB"/>
    <w:rsid w:val="001E7A32"/>
    <w:rsid w:val="001E7C35"/>
    <w:rsid w:val="001F0156"/>
    <w:rsid w:val="001F018A"/>
    <w:rsid w:val="001F0258"/>
    <w:rsid w:val="001F03A4"/>
    <w:rsid w:val="001F1128"/>
    <w:rsid w:val="001F1426"/>
    <w:rsid w:val="001F1761"/>
    <w:rsid w:val="001F1A18"/>
    <w:rsid w:val="001F1AF2"/>
    <w:rsid w:val="001F1BE6"/>
    <w:rsid w:val="001F2200"/>
    <w:rsid w:val="001F2A90"/>
    <w:rsid w:val="001F2DE6"/>
    <w:rsid w:val="001F2FD4"/>
    <w:rsid w:val="001F3161"/>
    <w:rsid w:val="001F329D"/>
    <w:rsid w:val="001F32AA"/>
    <w:rsid w:val="001F3687"/>
    <w:rsid w:val="001F3788"/>
    <w:rsid w:val="001F3A7E"/>
    <w:rsid w:val="001F3D53"/>
    <w:rsid w:val="001F4138"/>
    <w:rsid w:val="001F4AF5"/>
    <w:rsid w:val="001F4BEE"/>
    <w:rsid w:val="001F5181"/>
    <w:rsid w:val="001F519D"/>
    <w:rsid w:val="001F57B8"/>
    <w:rsid w:val="001F59A3"/>
    <w:rsid w:val="001F5B7E"/>
    <w:rsid w:val="001F5CE7"/>
    <w:rsid w:val="001F5E0A"/>
    <w:rsid w:val="001F5F05"/>
    <w:rsid w:val="001F6223"/>
    <w:rsid w:val="001F637B"/>
    <w:rsid w:val="001F6CFD"/>
    <w:rsid w:val="001F70E4"/>
    <w:rsid w:val="0020001F"/>
    <w:rsid w:val="0020054E"/>
    <w:rsid w:val="00200B61"/>
    <w:rsid w:val="0020109E"/>
    <w:rsid w:val="00202DC5"/>
    <w:rsid w:val="0020304C"/>
    <w:rsid w:val="002033D0"/>
    <w:rsid w:val="00203930"/>
    <w:rsid w:val="00204450"/>
    <w:rsid w:val="002044D1"/>
    <w:rsid w:val="002046E2"/>
    <w:rsid w:val="00204793"/>
    <w:rsid w:val="002047D2"/>
    <w:rsid w:val="0020494B"/>
    <w:rsid w:val="00204A4B"/>
    <w:rsid w:val="00205136"/>
    <w:rsid w:val="00205481"/>
    <w:rsid w:val="002054E7"/>
    <w:rsid w:val="00205609"/>
    <w:rsid w:val="00205765"/>
    <w:rsid w:val="00205CC0"/>
    <w:rsid w:val="00205E87"/>
    <w:rsid w:val="00206680"/>
    <w:rsid w:val="002067AB"/>
    <w:rsid w:val="00206E44"/>
    <w:rsid w:val="00207F29"/>
    <w:rsid w:val="0021004D"/>
    <w:rsid w:val="00210299"/>
    <w:rsid w:val="00210722"/>
    <w:rsid w:val="00210724"/>
    <w:rsid w:val="00210791"/>
    <w:rsid w:val="00210E49"/>
    <w:rsid w:val="0021101E"/>
    <w:rsid w:val="00211370"/>
    <w:rsid w:val="002113CD"/>
    <w:rsid w:val="00211687"/>
    <w:rsid w:val="00211776"/>
    <w:rsid w:val="00211803"/>
    <w:rsid w:val="00211D07"/>
    <w:rsid w:val="00211ED7"/>
    <w:rsid w:val="00211F73"/>
    <w:rsid w:val="00212137"/>
    <w:rsid w:val="002124C0"/>
    <w:rsid w:val="00212515"/>
    <w:rsid w:val="00212703"/>
    <w:rsid w:val="002128A0"/>
    <w:rsid w:val="00212F27"/>
    <w:rsid w:val="002133FC"/>
    <w:rsid w:val="00213429"/>
    <w:rsid w:val="00213547"/>
    <w:rsid w:val="002135E3"/>
    <w:rsid w:val="002139A1"/>
    <w:rsid w:val="00213A17"/>
    <w:rsid w:val="00213ECA"/>
    <w:rsid w:val="002141CD"/>
    <w:rsid w:val="00214591"/>
    <w:rsid w:val="0021467F"/>
    <w:rsid w:val="00214843"/>
    <w:rsid w:val="002149AE"/>
    <w:rsid w:val="002150B9"/>
    <w:rsid w:val="002151D4"/>
    <w:rsid w:val="002151F5"/>
    <w:rsid w:val="002156E9"/>
    <w:rsid w:val="002158E2"/>
    <w:rsid w:val="00215B52"/>
    <w:rsid w:val="00215B8F"/>
    <w:rsid w:val="00216131"/>
    <w:rsid w:val="0021698B"/>
    <w:rsid w:val="00217144"/>
    <w:rsid w:val="0021762D"/>
    <w:rsid w:val="00217BCD"/>
    <w:rsid w:val="00217E76"/>
    <w:rsid w:val="00217F6C"/>
    <w:rsid w:val="00220542"/>
    <w:rsid w:val="002205FB"/>
    <w:rsid w:val="00220714"/>
    <w:rsid w:val="00220941"/>
    <w:rsid w:val="00220ABE"/>
    <w:rsid w:val="0022185D"/>
    <w:rsid w:val="00221B0A"/>
    <w:rsid w:val="0022209F"/>
    <w:rsid w:val="00222388"/>
    <w:rsid w:val="002223B3"/>
    <w:rsid w:val="00222427"/>
    <w:rsid w:val="00222A37"/>
    <w:rsid w:val="00222CFA"/>
    <w:rsid w:val="002230D1"/>
    <w:rsid w:val="00223427"/>
    <w:rsid w:val="0022387C"/>
    <w:rsid w:val="00224A6A"/>
    <w:rsid w:val="00225164"/>
    <w:rsid w:val="00225466"/>
    <w:rsid w:val="00225644"/>
    <w:rsid w:val="00225951"/>
    <w:rsid w:val="00225CDC"/>
    <w:rsid w:val="00225DF2"/>
    <w:rsid w:val="00225E93"/>
    <w:rsid w:val="00226BB4"/>
    <w:rsid w:val="00227370"/>
    <w:rsid w:val="00227515"/>
    <w:rsid w:val="00227751"/>
    <w:rsid w:val="002278A8"/>
    <w:rsid w:val="00227E69"/>
    <w:rsid w:val="002304B9"/>
    <w:rsid w:val="00230B9C"/>
    <w:rsid w:val="00230C48"/>
    <w:rsid w:val="00230D45"/>
    <w:rsid w:val="0023100A"/>
    <w:rsid w:val="002311FA"/>
    <w:rsid w:val="002313CD"/>
    <w:rsid w:val="00231945"/>
    <w:rsid w:val="00231D17"/>
    <w:rsid w:val="002324E7"/>
    <w:rsid w:val="00232541"/>
    <w:rsid w:val="00232557"/>
    <w:rsid w:val="0023260A"/>
    <w:rsid w:val="0023269E"/>
    <w:rsid w:val="00232D04"/>
    <w:rsid w:val="00233767"/>
    <w:rsid w:val="00233FE6"/>
    <w:rsid w:val="00234199"/>
    <w:rsid w:val="002342F9"/>
    <w:rsid w:val="002343AE"/>
    <w:rsid w:val="00235938"/>
    <w:rsid w:val="0023636D"/>
    <w:rsid w:val="002368AB"/>
    <w:rsid w:val="002369AF"/>
    <w:rsid w:val="00237117"/>
    <w:rsid w:val="002375D8"/>
    <w:rsid w:val="002376D0"/>
    <w:rsid w:val="002376EF"/>
    <w:rsid w:val="0023775C"/>
    <w:rsid w:val="00237DDC"/>
    <w:rsid w:val="00240388"/>
    <w:rsid w:val="002404FC"/>
    <w:rsid w:val="0024076D"/>
    <w:rsid w:val="00240873"/>
    <w:rsid w:val="00240C0B"/>
    <w:rsid w:val="002410D6"/>
    <w:rsid w:val="00241177"/>
    <w:rsid w:val="002412D7"/>
    <w:rsid w:val="00241373"/>
    <w:rsid w:val="00241935"/>
    <w:rsid w:val="00241A88"/>
    <w:rsid w:val="00241BA3"/>
    <w:rsid w:val="00242209"/>
    <w:rsid w:val="0024226C"/>
    <w:rsid w:val="0024281A"/>
    <w:rsid w:val="00242F4E"/>
    <w:rsid w:val="00243019"/>
    <w:rsid w:val="0024309A"/>
    <w:rsid w:val="00243F8F"/>
    <w:rsid w:val="0024502F"/>
    <w:rsid w:val="002450DC"/>
    <w:rsid w:val="002450E6"/>
    <w:rsid w:val="00245FCC"/>
    <w:rsid w:val="00246A11"/>
    <w:rsid w:val="00247056"/>
    <w:rsid w:val="00247323"/>
    <w:rsid w:val="00247338"/>
    <w:rsid w:val="002474DD"/>
    <w:rsid w:val="00247534"/>
    <w:rsid w:val="00247BE7"/>
    <w:rsid w:val="002501D4"/>
    <w:rsid w:val="00250A5A"/>
    <w:rsid w:val="00250B9E"/>
    <w:rsid w:val="00250CCD"/>
    <w:rsid w:val="00251914"/>
    <w:rsid w:val="002523A7"/>
    <w:rsid w:val="00252721"/>
    <w:rsid w:val="0025278E"/>
    <w:rsid w:val="0025296C"/>
    <w:rsid w:val="00252A9E"/>
    <w:rsid w:val="00252E34"/>
    <w:rsid w:val="00253341"/>
    <w:rsid w:val="00253718"/>
    <w:rsid w:val="002539BC"/>
    <w:rsid w:val="00253D82"/>
    <w:rsid w:val="002541E7"/>
    <w:rsid w:val="00254A22"/>
    <w:rsid w:val="00255D13"/>
    <w:rsid w:val="00255EC0"/>
    <w:rsid w:val="00256774"/>
    <w:rsid w:val="0025690E"/>
    <w:rsid w:val="00256BE1"/>
    <w:rsid w:val="00256F6E"/>
    <w:rsid w:val="002572D3"/>
    <w:rsid w:val="00257397"/>
    <w:rsid w:val="002573D0"/>
    <w:rsid w:val="00257432"/>
    <w:rsid w:val="00257456"/>
    <w:rsid w:val="00257578"/>
    <w:rsid w:val="002575A7"/>
    <w:rsid w:val="00257700"/>
    <w:rsid w:val="00257A3F"/>
    <w:rsid w:val="00257BC1"/>
    <w:rsid w:val="00257BD5"/>
    <w:rsid w:val="00257CD9"/>
    <w:rsid w:val="00260EB1"/>
    <w:rsid w:val="00261344"/>
    <w:rsid w:val="002614B3"/>
    <w:rsid w:val="002615EC"/>
    <w:rsid w:val="0026186F"/>
    <w:rsid w:val="00261AD3"/>
    <w:rsid w:val="00261C49"/>
    <w:rsid w:val="00261C85"/>
    <w:rsid w:val="00262052"/>
    <w:rsid w:val="002622CF"/>
    <w:rsid w:val="00262914"/>
    <w:rsid w:val="00262AF1"/>
    <w:rsid w:val="00262B14"/>
    <w:rsid w:val="0026303D"/>
    <w:rsid w:val="00263AE1"/>
    <w:rsid w:val="00263D93"/>
    <w:rsid w:val="00263F6F"/>
    <w:rsid w:val="00263F9D"/>
    <w:rsid w:val="002640A4"/>
    <w:rsid w:val="002643B2"/>
    <w:rsid w:val="00264E18"/>
    <w:rsid w:val="00264FBD"/>
    <w:rsid w:val="0026561A"/>
    <w:rsid w:val="00266168"/>
    <w:rsid w:val="002664F2"/>
    <w:rsid w:val="002667C4"/>
    <w:rsid w:val="002667DF"/>
    <w:rsid w:val="002668B3"/>
    <w:rsid w:val="002668F9"/>
    <w:rsid w:val="00266910"/>
    <w:rsid w:val="0026718C"/>
    <w:rsid w:val="00270301"/>
    <w:rsid w:val="00270C01"/>
    <w:rsid w:val="00270D72"/>
    <w:rsid w:val="002712D7"/>
    <w:rsid w:val="002713F2"/>
    <w:rsid w:val="00271C63"/>
    <w:rsid w:val="00271DFF"/>
    <w:rsid w:val="002724A9"/>
    <w:rsid w:val="0027305B"/>
    <w:rsid w:val="00273D65"/>
    <w:rsid w:val="00274200"/>
    <w:rsid w:val="002745A2"/>
    <w:rsid w:val="002747C1"/>
    <w:rsid w:val="00274D46"/>
    <w:rsid w:val="00275319"/>
    <w:rsid w:val="00275A84"/>
    <w:rsid w:val="00275D61"/>
    <w:rsid w:val="00276136"/>
    <w:rsid w:val="002764A3"/>
    <w:rsid w:val="002768C0"/>
    <w:rsid w:val="00276969"/>
    <w:rsid w:val="00276A7B"/>
    <w:rsid w:val="00277189"/>
    <w:rsid w:val="0027724A"/>
    <w:rsid w:val="00277637"/>
    <w:rsid w:val="00280265"/>
    <w:rsid w:val="002802F1"/>
    <w:rsid w:val="0028041A"/>
    <w:rsid w:val="00280623"/>
    <w:rsid w:val="00280A3F"/>
    <w:rsid w:val="00281219"/>
    <w:rsid w:val="002816F0"/>
    <w:rsid w:val="00282346"/>
    <w:rsid w:val="0028279D"/>
    <w:rsid w:val="00282AE6"/>
    <w:rsid w:val="002838CC"/>
    <w:rsid w:val="00283BF0"/>
    <w:rsid w:val="002840BA"/>
    <w:rsid w:val="002849F5"/>
    <w:rsid w:val="002851EB"/>
    <w:rsid w:val="00286CC4"/>
    <w:rsid w:val="00286D30"/>
    <w:rsid w:val="00286E04"/>
    <w:rsid w:val="00286EB3"/>
    <w:rsid w:val="00287513"/>
    <w:rsid w:val="00287669"/>
    <w:rsid w:val="00287B5B"/>
    <w:rsid w:val="00287DE6"/>
    <w:rsid w:val="00290184"/>
    <w:rsid w:val="0029037A"/>
    <w:rsid w:val="00290407"/>
    <w:rsid w:val="00290DB3"/>
    <w:rsid w:val="00290FB7"/>
    <w:rsid w:val="002913C4"/>
    <w:rsid w:val="0029188A"/>
    <w:rsid w:val="00291AF1"/>
    <w:rsid w:val="002935D7"/>
    <w:rsid w:val="002938AA"/>
    <w:rsid w:val="002938AC"/>
    <w:rsid w:val="002939EC"/>
    <w:rsid w:val="00293B81"/>
    <w:rsid w:val="00293FD7"/>
    <w:rsid w:val="00294059"/>
    <w:rsid w:val="002944D4"/>
    <w:rsid w:val="00294654"/>
    <w:rsid w:val="002949A6"/>
    <w:rsid w:val="00294B2C"/>
    <w:rsid w:val="00294C88"/>
    <w:rsid w:val="00295030"/>
    <w:rsid w:val="002955FE"/>
    <w:rsid w:val="002958E7"/>
    <w:rsid w:val="002959F7"/>
    <w:rsid w:val="00295CC2"/>
    <w:rsid w:val="00296093"/>
    <w:rsid w:val="0029678C"/>
    <w:rsid w:val="00296D33"/>
    <w:rsid w:val="00297D56"/>
    <w:rsid w:val="002A0AF6"/>
    <w:rsid w:val="002A0BD8"/>
    <w:rsid w:val="002A0D65"/>
    <w:rsid w:val="002A0FD3"/>
    <w:rsid w:val="002A1072"/>
    <w:rsid w:val="002A1150"/>
    <w:rsid w:val="002A1333"/>
    <w:rsid w:val="002A1626"/>
    <w:rsid w:val="002A1DAA"/>
    <w:rsid w:val="002A230C"/>
    <w:rsid w:val="002A237E"/>
    <w:rsid w:val="002A2916"/>
    <w:rsid w:val="002A2A56"/>
    <w:rsid w:val="002A2A62"/>
    <w:rsid w:val="002A2B7E"/>
    <w:rsid w:val="002A2ED9"/>
    <w:rsid w:val="002A30AB"/>
    <w:rsid w:val="002A3297"/>
    <w:rsid w:val="002A3EBF"/>
    <w:rsid w:val="002A431F"/>
    <w:rsid w:val="002A4354"/>
    <w:rsid w:val="002A49EC"/>
    <w:rsid w:val="002A49FA"/>
    <w:rsid w:val="002A4BA7"/>
    <w:rsid w:val="002A4F6F"/>
    <w:rsid w:val="002A53D2"/>
    <w:rsid w:val="002A56A1"/>
    <w:rsid w:val="002A5F02"/>
    <w:rsid w:val="002A63BE"/>
    <w:rsid w:val="002A6489"/>
    <w:rsid w:val="002A6714"/>
    <w:rsid w:val="002A67DD"/>
    <w:rsid w:val="002A67E1"/>
    <w:rsid w:val="002A6A8C"/>
    <w:rsid w:val="002A6DFD"/>
    <w:rsid w:val="002A6ED2"/>
    <w:rsid w:val="002A6EE5"/>
    <w:rsid w:val="002A6F30"/>
    <w:rsid w:val="002A730D"/>
    <w:rsid w:val="002A7DFA"/>
    <w:rsid w:val="002A7EC8"/>
    <w:rsid w:val="002B0959"/>
    <w:rsid w:val="002B0B16"/>
    <w:rsid w:val="002B0B4E"/>
    <w:rsid w:val="002B0CAD"/>
    <w:rsid w:val="002B0DC0"/>
    <w:rsid w:val="002B0F03"/>
    <w:rsid w:val="002B19FD"/>
    <w:rsid w:val="002B1EA4"/>
    <w:rsid w:val="002B2163"/>
    <w:rsid w:val="002B2404"/>
    <w:rsid w:val="002B2B09"/>
    <w:rsid w:val="002B2E9B"/>
    <w:rsid w:val="002B340D"/>
    <w:rsid w:val="002B36DC"/>
    <w:rsid w:val="002B3942"/>
    <w:rsid w:val="002B396A"/>
    <w:rsid w:val="002B466E"/>
    <w:rsid w:val="002B47BD"/>
    <w:rsid w:val="002B519E"/>
    <w:rsid w:val="002B5662"/>
    <w:rsid w:val="002B5731"/>
    <w:rsid w:val="002B5834"/>
    <w:rsid w:val="002B5B0A"/>
    <w:rsid w:val="002B5E2E"/>
    <w:rsid w:val="002B5EAB"/>
    <w:rsid w:val="002B5FA2"/>
    <w:rsid w:val="002B6111"/>
    <w:rsid w:val="002B6112"/>
    <w:rsid w:val="002B63E9"/>
    <w:rsid w:val="002B64DB"/>
    <w:rsid w:val="002B6792"/>
    <w:rsid w:val="002B6F61"/>
    <w:rsid w:val="002B7009"/>
    <w:rsid w:val="002B72EB"/>
    <w:rsid w:val="002B75AA"/>
    <w:rsid w:val="002B7601"/>
    <w:rsid w:val="002B770C"/>
    <w:rsid w:val="002B7814"/>
    <w:rsid w:val="002B78CE"/>
    <w:rsid w:val="002B7A73"/>
    <w:rsid w:val="002B7BB5"/>
    <w:rsid w:val="002C0131"/>
    <w:rsid w:val="002C0244"/>
    <w:rsid w:val="002C032C"/>
    <w:rsid w:val="002C04E6"/>
    <w:rsid w:val="002C06F1"/>
    <w:rsid w:val="002C0AE9"/>
    <w:rsid w:val="002C179F"/>
    <w:rsid w:val="002C1903"/>
    <w:rsid w:val="002C1AA2"/>
    <w:rsid w:val="002C1C4A"/>
    <w:rsid w:val="002C1CC5"/>
    <w:rsid w:val="002C21B6"/>
    <w:rsid w:val="002C21D5"/>
    <w:rsid w:val="002C2534"/>
    <w:rsid w:val="002C26DA"/>
    <w:rsid w:val="002C2813"/>
    <w:rsid w:val="002C3107"/>
    <w:rsid w:val="002C3700"/>
    <w:rsid w:val="002C3B41"/>
    <w:rsid w:val="002C3BC4"/>
    <w:rsid w:val="002C3D1D"/>
    <w:rsid w:val="002C4117"/>
    <w:rsid w:val="002C5337"/>
    <w:rsid w:val="002C541F"/>
    <w:rsid w:val="002C554E"/>
    <w:rsid w:val="002C5C69"/>
    <w:rsid w:val="002C5EFF"/>
    <w:rsid w:val="002C600F"/>
    <w:rsid w:val="002C6596"/>
    <w:rsid w:val="002C707D"/>
    <w:rsid w:val="002C7313"/>
    <w:rsid w:val="002C7373"/>
    <w:rsid w:val="002C73F3"/>
    <w:rsid w:val="002C74CC"/>
    <w:rsid w:val="002C75CB"/>
    <w:rsid w:val="002C7681"/>
    <w:rsid w:val="002C77BC"/>
    <w:rsid w:val="002C7924"/>
    <w:rsid w:val="002C7AED"/>
    <w:rsid w:val="002C7C48"/>
    <w:rsid w:val="002C7E9A"/>
    <w:rsid w:val="002C7ED7"/>
    <w:rsid w:val="002C7FFB"/>
    <w:rsid w:val="002D036C"/>
    <w:rsid w:val="002D0833"/>
    <w:rsid w:val="002D0FEC"/>
    <w:rsid w:val="002D1090"/>
    <w:rsid w:val="002D1240"/>
    <w:rsid w:val="002D2414"/>
    <w:rsid w:val="002D2A3E"/>
    <w:rsid w:val="002D2BAB"/>
    <w:rsid w:val="002D2D18"/>
    <w:rsid w:val="002D3209"/>
    <w:rsid w:val="002D3450"/>
    <w:rsid w:val="002D37BA"/>
    <w:rsid w:val="002D394F"/>
    <w:rsid w:val="002D47F1"/>
    <w:rsid w:val="002D4A49"/>
    <w:rsid w:val="002D4A4E"/>
    <w:rsid w:val="002D4CD4"/>
    <w:rsid w:val="002D54BD"/>
    <w:rsid w:val="002D5C9D"/>
    <w:rsid w:val="002D5CC5"/>
    <w:rsid w:val="002D5DBE"/>
    <w:rsid w:val="002D5E33"/>
    <w:rsid w:val="002D63F6"/>
    <w:rsid w:val="002D6BE1"/>
    <w:rsid w:val="002D7276"/>
    <w:rsid w:val="002D762C"/>
    <w:rsid w:val="002D7B62"/>
    <w:rsid w:val="002E01E0"/>
    <w:rsid w:val="002E02B5"/>
    <w:rsid w:val="002E0578"/>
    <w:rsid w:val="002E0620"/>
    <w:rsid w:val="002E06CA"/>
    <w:rsid w:val="002E0E63"/>
    <w:rsid w:val="002E122D"/>
    <w:rsid w:val="002E1F5F"/>
    <w:rsid w:val="002E33F1"/>
    <w:rsid w:val="002E3704"/>
    <w:rsid w:val="002E3E25"/>
    <w:rsid w:val="002E3F98"/>
    <w:rsid w:val="002E4A16"/>
    <w:rsid w:val="002E4B9A"/>
    <w:rsid w:val="002E5091"/>
    <w:rsid w:val="002E5BDD"/>
    <w:rsid w:val="002E5C83"/>
    <w:rsid w:val="002E64E1"/>
    <w:rsid w:val="002E6FFA"/>
    <w:rsid w:val="002E71ED"/>
    <w:rsid w:val="002E7216"/>
    <w:rsid w:val="002E7448"/>
    <w:rsid w:val="002E7A8A"/>
    <w:rsid w:val="002E7EED"/>
    <w:rsid w:val="002E7F31"/>
    <w:rsid w:val="002F0083"/>
    <w:rsid w:val="002F0891"/>
    <w:rsid w:val="002F0C00"/>
    <w:rsid w:val="002F10C6"/>
    <w:rsid w:val="002F16DC"/>
    <w:rsid w:val="002F1BB6"/>
    <w:rsid w:val="002F1E4C"/>
    <w:rsid w:val="002F21EA"/>
    <w:rsid w:val="002F23B0"/>
    <w:rsid w:val="002F23FE"/>
    <w:rsid w:val="002F24BE"/>
    <w:rsid w:val="002F2A68"/>
    <w:rsid w:val="002F34BF"/>
    <w:rsid w:val="002F4654"/>
    <w:rsid w:val="002F4A8E"/>
    <w:rsid w:val="002F4AED"/>
    <w:rsid w:val="002F4E24"/>
    <w:rsid w:val="002F5725"/>
    <w:rsid w:val="002F580E"/>
    <w:rsid w:val="002F5CC9"/>
    <w:rsid w:val="002F698A"/>
    <w:rsid w:val="002F6D10"/>
    <w:rsid w:val="002F6DD2"/>
    <w:rsid w:val="002F703B"/>
    <w:rsid w:val="002F7176"/>
    <w:rsid w:val="002F7499"/>
    <w:rsid w:val="002F7D01"/>
    <w:rsid w:val="002F7FA4"/>
    <w:rsid w:val="00300387"/>
    <w:rsid w:val="00300929"/>
    <w:rsid w:val="00300D1A"/>
    <w:rsid w:val="00300F90"/>
    <w:rsid w:val="00301277"/>
    <w:rsid w:val="003014F3"/>
    <w:rsid w:val="00301880"/>
    <w:rsid w:val="00301F3C"/>
    <w:rsid w:val="00302A8B"/>
    <w:rsid w:val="00302E3C"/>
    <w:rsid w:val="00303122"/>
    <w:rsid w:val="00303930"/>
    <w:rsid w:val="0030453C"/>
    <w:rsid w:val="003049C2"/>
    <w:rsid w:val="00305169"/>
    <w:rsid w:val="00305264"/>
    <w:rsid w:val="00305468"/>
    <w:rsid w:val="00305F5D"/>
    <w:rsid w:val="00306025"/>
    <w:rsid w:val="0030630D"/>
    <w:rsid w:val="00306366"/>
    <w:rsid w:val="00306C66"/>
    <w:rsid w:val="00306F38"/>
    <w:rsid w:val="003070A6"/>
    <w:rsid w:val="0030789A"/>
    <w:rsid w:val="0030789D"/>
    <w:rsid w:val="00307AF5"/>
    <w:rsid w:val="00307CCE"/>
    <w:rsid w:val="00310313"/>
    <w:rsid w:val="003103C9"/>
    <w:rsid w:val="003104C4"/>
    <w:rsid w:val="003111A3"/>
    <w:rsid w:val="003113D2"/>
    <w:rsid w:val="00311C78"/>
    <w:rsid w:val="00311DAB"/>
    <w:rsid w:val="00311EC1"/>
    <w:rsid w:val="00312293"/>
    <w:rsid w:val="00312D47"/>
    <w:rsid w:val="00313565"/>
    <w:rsid w:val="003136FC"/>
    <w:rsid w:val="00313828"/>
    <w:rsid w:val="00313A46"/>
    <w:rsid w:val="003141C8"/>
    <w:rsid w:val="00314972"/>
    <w:rsid w:val="00314AAB"/>
    <w:rsid w:val="00314CA9"/>
    <w:rsid w:val="00314D41"/>
    <w:rsid w:val="003152AE"/>
    <w:rsid w:val="003155E8"/>
    <w:rsid w:val="0031656E"/>
    <w:rsid w:val="00316ADA"/>
    <w:rsid w:val="00316D01"/>
    <w:rsid w:val="00317208"/>
    <w:rsid w:val="0031771C"/>
    <w:rsid w:val="00317DF2"/>
    <w:rsid w:val="00317E5D"/>
    <w:rsid w:val="00317F09"/>
    <w:rsid w:val="00320166"/>
    <w:rsid w:val="003203EA"/>
    <w:rsid w:val="003209BB"/>
    <w:rsid w:val="00321753"/>
    <w:rsid w:val="00321D35"/>
    <w:rsid w:val="003220C3"/>
    <w:rsid w:val="003220D6"/>
    <w:rsid w:val="00322501"/>
    <w:rsid w:val="0032278E"/>
    <w:rsid w:val="00322BC3"/>
    <w:rsid w:val="00323231"/>
    <w:rsid w:val="00323303"/>
    <w:rsid w:val="00323568"/>
    <w:rsid w:val="003236E4"/>
    <w:rsid w:val="003242C9"/>
    <w:rsid w:val="00324B20"/>
    <w:rsid w:val="00324CF9"/>
    <w:rsid w:val="003252D1"/>
    <w:rsid w:val="003259A3"/>
    <w:rsid w:val="00325DA8"/>
    <w:rsid w:val="003261DC"/>
    <w:rsid w:val="003266C5"/>
    <w:rsid w:val="00326ADA"/>
    <w:rsid w:val="00326E2B"/>
    <w:rsid w:val="00327785"/>
    <w:rsid w:val="003307C3"/>
    <w:rsid w:val="0033083D"/>
    <w:rsid w:val="00330F58"/>
    <w:rsid w:val="003315E3"/>
    <w:rsid w:val="003324E8"/>
    <w:rsid w:val="003327BF"/>
    <w:rsid w:val="0033305C"/>
    <w:rsid w:val="00333A60"/>
    <w:rsid w:val="00333F99"/>
    <w:rsid w:val="00334032"/>
    <w:rsid w:val="003342A4"/>
    <w:rsid w:val="003346FE"/>
    <w:rsid w:val="00334798"/>
    <w:rsid w:val="0033494B"/>
    <w:rsid w:val="00334B5B"/>
    <w:rsid w:val="00334BC1"/>
    <w:rsid w:val="00334C4D"/>
    <w:rsid w:val="003350D4"/>
    <w:rsid w:val="0033572F"/>
    <w:rsid w:val="00335C07"/>
    <w:rsid w:val="00336125"/>
    <w:rsid w:val="003365F5"/>
    <w:rsid w:val="00336A06"/>
    <w:rsid w:val="00336D31"/>
    <w:rsid w:val="003370C4"/>
    <w:rsid w:val="00337137"/>
    <w:rsid w:val="00337774"/>
    <w:rsid w:val="00337D24"/>
    <w:rsid w:val="00337F67"/>
    <w:rsid w:val="00340203"/>
    <w:rsid w:val="00340876"/>
    <w:rsid w:val="00340987"/>
    <w:rsid w:val="00340B24"/>
    <w:rsid w:val="003411E0"/>
    <w:rsid w:val="0034125A"/>
    <w:rsid w:val="003415BC"/>
    <w:rsid w:val="003415BE"/>
    <w:rsid w:val="0034191B"/>
    <w:rsid w:val="00341C3E"/>
    <w:rsid w:val="00342040"/>
    <w:rsid w:val="003421D9"/>
    <w:rsid w:val="00342263"/>
    <w:rsid w:val="003424D9"/>
    <w:rsid w:val="00342728"/>
    <w:rsid w:val="00342A00"/>
    <w:rsid w:val="00342D11"/>
    <w:rsid w:val="00343083"/>
    <w:rsid w:val="00343250"/>
    <w:rsid w:val="0034355E"/>
    <w:rsid w:val="00343744"/>
    <w:rsid w:val="00343877"/>
    <w:rsid w:val="0034405A"/>
    <w:rsid w:val="003443F6"/>
    <w:rsid w:val="00344B80"/>
    <w:rsid w:val="003453E1"/>
    <w:rsid w:val="0034540B"/>
    <w:rsid w:val="00345559"/>
    <w:rsid w:val="00345CE5"/>
    <w:rsid w:val="00345FFD"/>
    <w:rsid w:val="00346015"/>
    <w:rsid w:val="00346AA3"/>
    <w:rsid w:val="00346B05"/>
    <w:rsid w:val="00346B87"/>
    <w:rsid w:val="003471C5"/>
    <w:rsid w:val="00347D1B"/>
    <w:rsid w:val="00350003"/>
    <w:rsid w:val="00350355"/>
    <w:rsid w:val="00350BEC"/>
    <w:rsid w:val="003512FA"/>
    <w:rsid w:val="003516E5"/>
    <w:rsid w:val="003517B0"/>
    <w:rsid w:val="00351D55"/>
    <w:rsid w:val="0035213A"/>
    <w:rsid w:val="0035224A"/>
    <w:rsid w:val="003526C2"/>
    <w:rsid w:val="0035281A"/>
    <w:rsid w:val="00353773"/>
    <w:rsid w:val="003539AB"/>
    <w:rsid w:val="00353A62"/>
    <w:rsid w:val="00353B31"/>
    <w:rsid w:val="00354889"/>
    <w:rsid w:val="00354B91"/>
    <w:rsid w:val="00354DDE"/>
    <w:rsid w:val="0035509A"/>
    <w:rsid w:val="003557A3"/>
    <w:rsid w:val="00355BEA"/>
    <w:rsid w:val="00355C8B"/>
    <w:rsid w:val="00355DEF"/>
    <w:rsid w:val="00355E3A"/>
    <w:rsid w:val="003565C9"/>
    <w:rsid w:val="003567D8"/>
    <w:rsid w:val="00356B5B"/>
    <w:rsid w:val="00356BD9"/>
    <w:rsid w:val="00356E79"/>
    <w:rsid w:val="00357311"/>
    <w:rsid w:val="00357400"/>
    <w:rsid w:val="00357B72"/>
    <w:rsid w:val="00357BD2"/>
    <w:rsid w:val="00357C1F"/>
    <w:rsid w:val="003601E9"/>
    <w:rsid w:val="00360A33"/>
    <w:rsid w:val="00360FBA"/>
    <w:rsid w:val="0036108D"/>
    <w:rsid w:val="003615C3"/>
    <w:rsid w:val="003615C5"/>
    <w:rsid w:val="003617A9"/>
    <w:rsid w:val="003617B7"/>
    <w:rsid w:val="0036185D"/>
    <w:rsid w:val="00361AF7"/>
    <w:rsid w:val="00361CC9"/>
    <w:rsid w:val="00361E58"/>
    <w:rsid w:val="0036254F"/>
    <w:rsid w:val="003626E2"/>
    <w:rsid w:val="003629F3"/>
    <w:rsid w:val="00362EF1"/>
    <w:rsid w:val="00362FD4"/>
    <w:rsid w:val="003631BF"/>
    <w:rsid w:val="0036346B"/>
    <w:rsid w:val="00363A6A"/>
    <w:rsid w:val="00363C27"/>
    <w:rsid w:val="00363D5D"/>
    <w:rsid w:val="00363F18"/>
    <w:rsid w:val="003644FC"/>
    <w:rsid w:val="00364EAD"/>
    <w:rsid w:val="003654B6"/>
    <w:rsid w:val="00365EE4"/>
    <w:rsid w:val="00365F0A"/>
    <w:rsid w:val="0036655B"/>
    <w:rsid w:val="00366572"/>
    <w:rsid w:val="00366977"/>
    <w:rsid w:val="00366AD5"/>
    <w:rsid w:val="0036715B"/>
    <w:rsid w:val="003673D1"/>
    <w:rsid w:val="00367453"/>
    <w:rsid w:val="003675E1"/>
    <w:rsid w:val="00367AC6"/>
    <w:rsid w:val="0037034B"/>
    <w:rsid w:val="003710B8"/>
    <w:rsid w:val="00371138"/>
    <w:rsid w:val="003711D7"/>
    <w:rsid w:val="003711FD"/>
    <w:rsid w:val="00371219"/>
    <w:rsid w:val="003716AD"/>
    <w:rsid w:val="0037201F"/>
    <w:rsid w:val="00372232"/>
    <w:rsid w:val="003724A7"/>
    <w:rsid w:val="0037254D"/>
    <w:rsid w:val="003728DB"/>
    <w:rsid w:val="00372BA1"/>
    <w:rsid w:val="00372F3C"/>
    <w:rsid w:val="003731DF"/>
    <w:rsid w:val="0037395C"/>
    <w:rsid w:val="00373E10"/>
    <w:rsid w:val="0037416A"/>
    <w:rsid w:val="00374179"/>
    <w:rsid w:val="003745B9"/>
    <w:rsid w:val="003752FD"/>
    <w:rsid w:val="003753B0"/>
    <w:rsid w:val="00375C32"/>
    <w:rsid w:val="00376077"/>
    <w:rsid w:val="003766FC"/>
    <w:rsid w:val="00376876"/>
    <w:rsid w:val="003769B4"/>
    <w:rsid w:val="00376AE3"/>
    <w:rsid w:val="00376AFA"/>
    <w:rsid w:val="00376C07"/>
    <w:rsid w:val="00376F39"/>
    <w:rsid w:val="0037701B"/>
    <w:rsid w:val="00377802"/>
    <w:rsid w:val="00377A81"/>
    <w:rsid w:val="00377C26"/>
    <w:rsid w:val="00377E3B"/>
    <w:rsid w:val="003806B8"/>
    <w:rsid w:val="00380ABB"/>
    <w:rsid w:val="00380B9B"/>
    <w:rsid w:val="00380F7C"/>
    <w:rsid w:val="00380FF3"/>
    <w:rsid w:val="0038114F"/>
    <w:rsid w:val="003812A3"/>
    <w:rsid w:val="00381538"/>
    <w:rsid w:val="00381DB7"/>
    <w:rsid w:val="00381E71"/>
    <w:rsid w:val="00381F52"/>
    <w:rsid w:val="00381F89"/>
    <w:rsid w:val="0038224C"/>
    <w:rsid w:val="003822A3"/>
    <w:rsid w:val="003823E0"/>
    <w:rsid w:val="0038279C"/>
    <w:rsid w:val="00382AFF"/>
    <w:rsid w:val="00382BD8"/>
    <w:rsid w:val="003838BD"/>
    <w:rsid w:val="00383AFE"/>
    <w:rsid w:val="00383BF9"/>
    <w:rsid w:val="00383E29"/>
    <w:rsid w:val="0038426F"/>
    <w:rsid w:val="003843D5"/>
    <w:rsid w:val="00384920"/>
    <w:rsid w:val="00384A9F"/>
    <w:rsid w:val="00384E5A"/>
    <w:rsid w:val="0038511E"/>
    <w:rsid w:val="003855A6"/>
    <w:rsid w:val="00385DD5"/>
    <w:rsid w:val="00386714"/>
    <w:rsid w:val="0038675A"/>
    <w:rsid w:val="00386B0D"/>
    <w:rsid w:val="00387C2C"/>
    <w:rsid w:val="00387DC2"/>
    <w:rsid w:val="00387DE1"/>
    <w:rsid w:val="00387F64"/>
    <w:rsid w:val="003901BB"/>
    <w:rsid w:val="00390298"/>
    <w:rsid w:val="00390543"/>
    <w:rsid w:val="00390789"/>
    <w:rsid w:val="003907D3"/>
    <w:rsid w:val="0039092A"/>
    <w:rsid w:val="003909E8"/>
    <w:rsid w:val="003911E3"/>
    <w:rsid w:val="003914FD"/>
    <w:rsid w:val="003915B5"/>
    <w:rsid w:val="003919A5"/>
    <w:rsid w:val="00391C32"/>
    <w:rsid w:val="00391CA7"/>
    <w:rsid w:val="00391EEF"/>
    <w:rsid w:val="00391F7F"/>
    <w:rsid w:val="003924EB"/>
    <w:rsid w:val="00392558"/>
    <w:rsid w:val="003925DF"/>
    <w:rsid w:val="0039273B"/>
    <w:rsid w:val="00392A14"/>
    <w:rsid w:val="00392DE2"/>
    <w:rsid w:val="003933A6"/>
    <w:rsid w:val="003935F3"/>
    <w:rsid w:val="00393629"/>
    <w:rsid w:val="00393DD9"/>
    <w:rsid w:val="00393FA7"/>
    <w:rsid w:val="003940D0"/>
    <w:rsid w:val="00394232"/>
    <w:rsid w:val="0039454C"/>
    <w:rsid w:val="003945BA"/>
    <w:rsid w:val="0039475D"/>
    <w:rsid w:val="00394FBE"/>
    <w:rsid w:val="00395A92"/>
    <w:rsid w:val="00395CFC"/>
    <w:rsid w:val="0039688F"/>
    <w:rsid w:val="00396BF0"/>
    <w:rsid w:val="00396CF0"/>
    <w:rsid w:val="00396E7F"/>
    <w:rsid w:val="00396EB6"/>
    <w:rsid w:val="00396ED7"/>
    <w:rsid w:val="00397108"/>
    <w:rsid w:val="003978CF"/>
    <w:rsid w:val="00397BD9"/>
    <w:rsid w:val="00397CD0"/>
    <w:rsid w:val="003A01C7"/>
    <w:rsid w:val="003A0319"/>
    <w:rsid w:val="003A0425"/>
    <w:rsid w:val="003A0658"/>
    <w:rsid w:val="003A0C7B"/>
    <w:rsid w:val="003A0E22"/>
    <w:rsid w:val="003A1187"/>
    <w:rsid w:val="003A190F"/>
    <w:rsid w:val="003A1940"/>
    <w:rsid w:val="003A1BFD"/>
    <w:rsid w:val="003A1C30"/>
    <w:rsid w:val="003A1CA9"/>
    <w:rsid w:val="003A1D6A"/>
    <w:rsid w:val="003A2FD3"/>
    <w:rsid w:val="003A3ACB"/>
    <w:rsid w:val="003A3C66"/>
    <w:rsid w:val="003A3D7A"/>
    <w:rsid w:val="003A42CD"/>
    <w:rsid w:val="003A44C3"/>
    <w:rsid w:val="003A5151"/>
    <w:rsid w:val="003A5196"/>
    <w:rsid w:val="003A51F2"/>
    <w:rsid w:val="003A57A2"/>
    <w:rsid w:val="003A5CCF"/>
    <w:rsid w:val="003A601A"/>
    <w:rsid w:val="003A63E7"/>
    <w:rsid w:val="003A6607"/>
    <w:rsid w:val="003A6623"/>
    <w:rsid w:val="003A6FCA"/>
    <w:rsid w:val="003A7083"/>
    <w:rsid w:val="003A7318"/>
    <w:rsid w:val="003A7360"/>
    <w:rsid w:val="003A7993"/>
    <w:rsid w:val="003A7A38"/>
    <w:rsid w:val="003A7B89"/>
    <w:rsid w:val="003A7E0A"/>
    <w:rsid w:val="003B05AE"/>
    <w:rsid w:val="003B083D"/>
    <w:rsid w:val="003B0B05"/>
    <w:rsid w:val="003B0C6A"/>
    <w:rsid w:val="003B18A9"/>
    <w:rsid w:val="003B1B89"/>
    <w:rsid w:val="003B1CF4"/>
    <w:rsid w:val="003B2C2D"/>
    <w:rsid w:val="003B2D79"/>
    <w:rsid w:val="003B36C0"/>
    <w:rsid w:val="003B3BB8"/>
    <w:rsid w:val="003B3F94"/>
    <w:rsid w:val="003B405D"/>
    <w:rsid w:val="003B49C0"/>
    <w:rsid w:val="003B5ED5"/>
    <w:rsid w:val="003B6069"/>
    <w:rsid w:val="003B631A"/>
    <w:rsid w:val="003B68E7"/>
    <w:rsid w:val="003B69D4"/>
    <w:rsid w:val="003B6C6C"/>
    <w:rsid w:val="003B78DC"/>
    <w:rsid w:val="003B7FD0"/>
    <w:rsid w:val="003C02A6"/>
    <w:rsid w:val="003C0340"/>
    <w:rsid w:val="003C0520"/>
    <w:rsid w:val="003C0541"/>
    <w:rsid w:val="003C09B0"/>
    <w:rsid w:val="003C1146"/>
    <w:rsid w:val="003C1EF4"/>
    <w:rsid w:val="003C1FC6"/>
    <w:rsid w:val="003C22E5"/>
    <w:rsid w:val="003C381E"/>
    <w:rsid w:val="003C384B"/>
    <w:rsid w:val="003C3CC5"/>
    <w:rsid w:val="003C3E40"/>
    <w:rsid w:val="003C3E5F"/>
    <w:rsid w:val="003C42E6"/>
    <w:rsid w:val="003C42F7"/>
    <w:rsid w:val="003C4C4A"/>
    <w:rsid w:val="003C5412"/>
    <w:rsid w:val="003C5953"/>
    <w:rsid w:val="003C5BC5"/>
    <w:rsid w:val="003C6034"/>
    <w:rsid w:val="003C60D7"/>
    <w:rsid w:val="003C6898"/>
    <w:rsid w:val="003C6D58"/>
    <w:rsid w:val="003C6F04"/>
    <w:rsid w:val="003C7322"/>
    <w:rsid w:val="003C73C1"/>
    <w:rsid w:val="003C753A"/>
    <w:rsid w:val="003C790B"/>
    <w:rsid w:val="003C796B"/>
    <w:rsid w:val="003C7BD0"/>
    <w:rsid w:val="003C7F71"/>
    <w:rsid w:val="003D019C"/>
    <w:rsid w:val="003D03C6"/>
    <w:rsid w:val="003D061D"/>
    <w:rsid w:val="003D0B0F"/>
    <w:rsid w:val="003D0E7F"/>
    <w:rsid w:val="003D10A9"/>
    <w:rsid w:val="003D1155"/>
    <w:rsid w:val="003D12A6"/>
    <w:rsid w:val="003D15BD"/>
    <w:rsid w:val="003D28A4"/>
    <w:rsid w:val="003D2DB5"/>
    <w:rsid w:val="003D302C"/>
    <w:rsid w:val="003D3189"/>
    <w:rsid w:val="003D3A27"/>
    <w:rsid w:val="003D3C15"/>
    <w:rsid w:val="003D41A5"/>
    <w:rsid w:val="003D4AB6"/>
    <w:rsid w:val="003D5386"/>
    <w:rsid w:val="003D541D"/>
    <w:rsid w:val="003D54E7"/>
    <w:rsid w:val="003D57BC"/>
    <w:rsid w:val="003D582C"/>
    <w:rsid w:val="003D5E2C"/>
    <w:rsid w:val="003D5FA1"/>
    <w:rsid w:val="003D6A2B"/>
    <w:rsid w:val="003D6AC9"/>
    <w:rsid w:val="003D6B58"/>
    <w:rsid w:val="003D6D6C"/>
    <w:rsid w:val="003D793E"/>
    <w:rsid w:val="003D7B75"/>
    <w:rsid w:val="003D7C8C"/>
    <w:rsid w:val="003D7F0B"/>
    <w:rsid w:val="003D7F4E"/>
    <w:rsid w:val="003D7FA7"/>
    <w:rsid w:val="003E0782"/>
    <w:rsid w:val="003E0ECE"/>
    <w:rsid w:val="003E1581"/>
    <w:rsid w:val="003E1731"/>
    <w:rsid w:val="003E182B"/>
    <w:rsid w:val="003E1BA2"/>
    <w:rsid w:val="003E1FC4"/>
    <w:rsid w:val="003E2282"/>
    <w:rsid w:val="003E266F"/>
    <w:rsid w:val="003E271D"/>
    <w:rsid w:val="003E28FA"/>
    <w:rsid w:val="003E2C1E"/>
    <w:rsid w:val="003E2E34"/>
    <w:rsid w:val="003E3261"/>
    <w:rsid w:val="003E382A"/>
    <w:rsid w:val="003E3B16"/>
    <w:rsid w:val="003E3BEC"/>
    <w:rsid w:val="003E3D5B"/>
    <w:rsid w:val="003E3E26"/>
    <w:rsid w:val="003E405F"/>
    <w:rsid w:val="003E433E"/>
    <w:rsid w:val="003E4620"/>
    <w:rsid w:val="003E46C2"/>
    <w:rsid w:val="003E4C05"/>
    <w:rsid w:val="003E4C13"/>
    <w:rsid w:val="003E50C3"/>
    <w:rsid w:val="003E526F"/>
    <w:rsid w:val="003E537E"/>
    <w:rsid w:val="003E594B"/>
    <w:rsid w:val="003E5AB3"/>
    <w:rsid w:val="003E5C52"/>
    <w:rsid w:val="003E65DA"/>
    <w:rsid w:val="003E6652"/>
    <w:rsid w:val="003E6C42"/>
    <w:rsid w:val="003E70AC"/>
    <w:rsid w:val="003E75DF"/>
    <w:rsid w:val="003E7878"/>
    <w:rsid w:val="003E7941"/>
    <w:rsid w:val="003E7EA7"/>
    <w:rsid w:val="003F04A8"/>
    <w:rsid w:val="003F0731"/>
    <w:rsid w:val="003F082F"/>
    <w:rsid w:val="003F0889"/>
    <w:rsid w:val="003F124A"/>
    <w:rsid w:val="003F125D"/>
    <w:rsid w:val="003F1AD5"/>
    <w:rsid w:val="003F20A3"/>
    <w:rsid w:val="003F2B37"/>
    <w:rsid w:val="003F2BA0"/>
    <w:rsid w:val="003F2BD0"/>
    <w:rsid w:val="003F30E1"/>
    <w:rsid w:val="003F31AE"/>
    <w:rsid w:val="003F3608"/>
    <w:rsid w:val="003F402D"/>
    <w:rsid w:val="003F42B4"/>
    <w:rsid w:val="003F494D"/>
    <w:rsid w:val="003F4D8D"/>
    <w:rsid w:val="003F51E1"/>
    <w:rsid w:val="003F535D"/>
    <w:rsid w:val="003F5CAB"/>
    <w:rsid w:val="003F626F"/>
    <w:rsid w:val="003F68B7"/>
    <w:rsid w:val="003F723A"/>
    <w:rsid w:val="003F7EC7"/>
    <w:rsid w:val="003F7F78"/>
    <w:rsid w:val="0040047D"/>
    <w:rsid w:val="0040069D"/>
    <w:rsid w:val="004008A7"/>
    <w:rsid w:val="00400AA6"/>
    <w:rsid w:val="00400B48"/>
    <w:rsid w:val="00400CFD"/>
    <w:rsid w:val="00400FE1"/>
    <w:rsid w:val="00401802"/>
    <w:rsid w:val="00401A1A"/>
    <w:rsid w:val="00401A20"/>
    <w:rsid w:val="00401F00"/>
    <w:rsid w:val="00401F14"/>
    <w:rsid w:val="00402165"/>
    <w:rsid w:val="00402226"/>
    <w:rsid w:val="00402666"/>
    <w:rsid w:val="00403548"/>
    <w:rsid w:val="004038A8"/>
    <w:rsid w:val="00403A38"/>
    <w:rsid w:val="00403AC7"/>
    <w:rsid w:val="00403C7B"/>
    <w:rsid w:val="00403CB1"/>
    <w:rsid w:val="00403D2A"/>
    <w:rsid w:val="00403EF8"/>
    <w:rsid w:val="0040449D"/>
    <w:rsid w:val="00404EB4"/>
    <w:rsid w:val="00404F63"/>
    <w:rsid w:val="00405107"/>
    <w:rsid w:val="004051BC"/>
    <w:rsid w:val="00405986"/>
    <w:rsid w:val="00406296"/>
    <w:rsid w:val="0040680D"/>
    <w:rsid w:val="004068ED"/>
    <w:rsid w:val="00406A26"/>
    <w:rsid w:val="00406B54"/>
    <w:rsid w:val="00406DFE"/>
    <w:rsid w:val="00406F4A"/>
    <w:rsid w:val="00407162"/>
    <w:rsid w:val="00407449"/>
    <w:rsid w:val="00407550"/>
    <w:rsid w:val="00407871"/>
    <w:rsid w:val="00407A0E"/>
    <w:rsid w:val="00407E7B"/>
    <w:rsid w:val="00407FC3"/>
    <w:rsid w:val="00410838"/>
    <w:rsid w:val="00410D82"/>
    <w:rsid w:val="004118D2"/>
    <w:rsid w:val="00411AAB"/>
    <w:rsid w:val="00411E43"/>
    <w:rsid w:val="00411FAB"/>
    <w:rsid w:val="00412014"/>
    <w:rsid w:val="004120BB"/>
    <w:rsid w:val="004123AD"/>
    <w:rsid w:val="004127A1"/>
    <w:rsid w:val="004129B6"/>
    <w:rsid w:val="00412ED4"/>
    <w:rsid w:val="00413308"/>
    <w:rsid w:val="00413591"/>
    <w:rsid w:val="00413B71"/>
    <w:rsid w:val="00413B8F"/>
    <w:rsid w:val="00413BAE"/>
    <w:rsid w:val="00413E89"/>
    <w:rsid w:val="00414295"/>
    <w:rsid w:val="004142BC"/>
    <w:rsid w:val="00414305"/>
    <w:rsid w:val="004146FC"/>
    <w:rsid w:val="00414AD0"/>
    <w:rsid w:val="0041530B"/>
    <w:rsid w:val="004154D6"/>
    <w:rsid w:val="004154E8"/>
    <w:rsid w:val="004157C5"/>
    <w:rsid w:val="0041606B"/>
    <w:rsid w:val="004160DD"/>
    <w:rsid w:val="00416838"/>
    <w:rsid w:val="00416DC2"/>
    <w:rsid w:val="0041724F"/>
    <w:rsid w:val="004176A4"/>
    <w:rsid w:val="00417E45"/>
    <w:rsid w:val="00417E71"/>
    <w:rsid w:val="004206B8"/>
    <w:rsid w:val="0042080D"/>
    <w:rsid w:val="00420E2A"/>
    <w:rsid w:val="00420F2B"/>
    <w:rsid w:val="0042142E"/>
    <w:rsid w:val="004215C2"/>
    <w:rsid w:val="00421BDA"/>
    <w:rsid w:val="00421CB9"/>
    <w:rsid w:val="00421F98"/>
    <w:rsid w:val="00422177"/>
    <w:rsid w:val="00422C3C"/>
    <w:rsid w:val="00422DF3"/>
    <w:rsid w:val="004233D8"/>
    <w:rsid w:val="00423847"/>
    <w:rsid w:val="00423936"/>
    <w:rsid w:val="0042459F"/>
    <w:rsid w:val="00424CA7"/>
    <w:rsid w:val="00424D27"/>
    <w:rsid w:val="00425348"/>
    <w:rsid w:val="00425469"/>
    <w:rsid w:val="0042593F"/>
    <w:rsid w:val="00425BFD"/>
    <w:rsid w:val="00425F8B"/>
    <w:rsid w:val="00426045"/>
    <w:rsid w:val="00426A95"/>
    <w:rsid w:val="00426FA4"/>
    <w:rsid w:val="004274A4"/>
    <w:rsid w:val="00427619"/>
    <w:rsid w:val="00427669"/>
    <w:rsid w:val="00427AD0"/>
    <w:rsid w:val="004305C3"/>
    <w:rsid w:val="004306A8"/>
    <w:rsid w:val="00430EA6"/>
    <w:rsid w:val="00430F0B"/>
    <w:rsid w:val="00431353"/>
    <w:rsid w:val="00431573"/>
    <w:rsid w:val="00431E13"/>
    <w:rsid w:val="00433395"/>
    <w:rsid w:val="004337A0"/>
    <w:rsid w:val="00433D32"/>
    <w:rsid w:val="00433DED"/>
    <w:rsid w:val="00434103"/>
    <w:rsid w:val="0043414B"/>
    <w:rsid w:val="0043424A"/>
    <w:rsid w:val="004347A1"/>
    <w:rsid w:val="00434DD4"/>
    <w:rsid w:val="0043549A"/>
    <w:rsid w:val="00435C05"/>
    <w:rsid w:val="00435C27"/>
    <w:rsid w:val="00435EC8"/>
    <w:rsid w:val="0043623B"/>
    <w:rsid w:val="00436541"/>
    <w:rsid w:val="004365AB"/>
    <w:rsid w:val="004365C3"/>
    <w:rsid w:val="004367BC"/>
    <w:rsid w:val="0043695A"/>
    <w:rsid w:val="004369C6"/>
    <w:rsid w:val="00436A70"/>
    <w:rsid w:val="00436AA6"/>
    <w:rsid w:val="00437929"/>
    <w:rsid w:val="00437B72"/>
    <w:rsid w:val="00437C14"/>
    <w:rsid w:val="00437E9C"/>
    <w:rsid w:val="0044005D"/>
    <w:rsid w:val="004401EE"/>
    <w:rsid w:val="00440316"/>
    <w:rsid w:val="00440CFF"/>
    <w:rsid w:val="00441015"/>
    <w:rsid w:val="0044155F"/>
    <w:rsid w:val="00441735"/>
    <w:rsid w:val="00441BA6"/>
    <w:rsid w:val="00441F2C"/>
    <w:rsid w:val="00441FC8"/>
    <w:rsid w:val="0044208F"/>
    <w:rsid w:val="004428C7"/>
    <w:rsid w:val="00442900"/>
    <w:rsid w:val="00442FA4"/>
    <w:rsid w:val="004430B1"/>
    <w:rsid w:val="004432DA"/>
    <w:rsid w:val="00444424"/>
    <w:rsid w:val="0044469D"/>
    <w:rsid w:val="004449B2"/>
    <w:rsid w:val="00445463"/>
    <w:rsid w:val="004459A0"/>
    <w:rsid w:val="00446958"/>
    <w:rsid w:val="00447042"/>
    <w:rsid w:val="004471B1"/>
    <w:rsid w:val="0044725A"/>
    <w:rsid w:val="004474A6"/>
    <w:rsid w:val="004475C2"/>
    <w:rsid w:val="00447624"/>
    <w:rsid w:val="004478C8"/>
    <w:rsid w:val="00447C54"/>
    <w:rsid w:val="00447D11"/>
    <w:rsid w:val="00447D52"/>
    <w:rsid w:val="004501CD"/>
    <w:rsid w:val="00450288"/>
    <w:rsid w:val="00450BE3"/>
    <w:rsid w:val="00450C39"/>
    <w:rsid w:val="00450CA6"/>
    <w:rsid w:val="00450CD4"/>
    <w:rsid w:val="00450E5E"/>
    <w:rsid w:val="00450E7A"/>
    <w:rsid w:val="00450F75"/>
    <w:rsid w:val="00451086"/>
    <w:rsid w:val="00451E0C"/>
    <w:rsid w:val="004520C6"/>
    <w:rsid w:val="00452D88"/>
    <w:rsid w:val="00452ED5"/>
    <w:rsid w:val="0045307B"/>
    <w:rsid w:val="0045395C"/>
    <w:rsid w:val="00453B37"/>
    <w:rsid w:val="00453EEB"/>
    <w:rsid w:val="00454482"/>
    <w:rsid w:val="004547D8"/>
    <w:rsid w:val="00454821"/>
    <w:rsid w:val="00454846"/>
    <w:rsid w:val="00454978"/>
    <w:rsid w:val="00454A6F"/>
    <w:rsid w:val="00454E97"/>
    <w:rsid w:val="00454F84"/>
    <w:rsid w:val="0045520B"/>
    <w:rsid w:val="00455AC1"/>
    <w:rsid w:val="00455E9D"/>
    <w:rsid w:val="0045619A"/>
    <w:rsid w:val="004561CA"/>
    <w:rsid w:val="00456251"/>
    <w:rsid w:val="00456BF0"/>
    <w:rsid w:val="00456BF7"/>
    <w:rsid w:val="00456CD4"/>
    <w:rsid w:val="00457349"/>
    <w:rsid w:val="00457807"/>
    <w:rsid w:val="00457C9D"/>
    <w:rsid w:val="00457DD3"/>
    <w:rsid w:val="00457DE4"/>
    <w:rsid w:val="00457EE8"/>
    <w:rsid w:val="0046030C"/>
    <w:rsid w:val="00460A38"/>
    <w:rsid w:val="0046161E"/>
    <w:rsid w:val="0046181A"/>
    <w:rsid w:val="0046208F"/>
    <w:rsid w:val="00462936"/>
    <w:rsid w:val="00463118"/>
    <w:rsid w:val="00463158"/>
    <w:rsid w:val="0046353A"/>
    <w:rsid w:val="00463B38"/>
    <w:rsid w:val="00463D26"/>
    <w:rsid w:val="00463F8C"/>
    <w:rsid w:val="00464338"/>
    <w:rsid w:val="00464733"/>
    <w:rsid w:val="00464CD8"/>
    <w:rsid w:val="004650D4"/>
    <w:rsid w:val="00465329"/>
    <w:rsid w:val="00465428"/>
    <w:rsid w:val="00465603"/>
    <w:rsid w:val="004658C8"/>
    <w:rsid w:val="00465A37"/>
    <w:rsid w:val="004660E3"/>
    <w:rsid w:val="00466852"/>
    <w:rsid w:val="004668DF"/>
    <w:rsid w:val="00466DBE"/>
    <w:rsid w:val="00466E21"/>
    <w:rsid w:val="00466E37"/>
    <w:rsid w:val="0046720F"/>
    <w:rsid w:val="004678D1"/>
    <w:rsid w:val="004678E0"/>
    <w:rsid w:val="0047069F"/>
    <w:rsid w:val="004708FF"/>
    <w:rsid w:val="00470D2E"/>
    <w:rsid w:val="00470F00"/>
    <w:rsid w:val="00470FE1"/>
    <w:rsid w:val="0047138C"/>
    <w:rsid w:val="0047163E"/>
    <w:rsid w:val="00471D31"/>
    <w:rsid w:val="00471EAB"/>
    <w:rsid w:val="004720E6"/>
    <w:rsid w:val="0047226F"/>
    <w:rsid w:val="004722AC"/>
    <w:rsid w:val="00472BD6"/>
    <w:rsid w:val="0047315F"/>
    <w:rsid w:val="00473183"/>
    <w:rsid w:val="00473282"/>
    <w:rsid w:val="00473904"/>
    <w:rsid w:val="004747B6"/>
    <w:rsid w:val="00474A35"/>
    <w:rsid w:val="0047576D"/>
    <w:rsid w:val="004759DA"/>
    <w:rsid w:val="00475FB0"/>
    <w:rsid w:val="00476ABC"/>
    <w:rsid w:val="00477018"/>
    <w:rsid w:val="0047712B"/>
    <w:rsid w:val="004773C4"/>
    <w:rsid w:val="004775B6"/>
    <w:rsid w:val="00477C3A"/>
    <w:rsid w:val="00477E73"/>
    <w:rsid w:val="00480033"/>
    <w:rsid w:val="004800AF"/>
    <w:rsid w:val="00480879"/>
    <w:rsid w:val="00480D9B"/>
    <w:rsid w:val="0048122B"/>
    <w:rsid w:val="004812F8"/>
    <w:rsid w:val="00481758"/>
    <w:rsid w:val="00481791"/>
    <w:rsid w:val="004817EE"/>
    <w:rsid w:val="00481DDF"/>
    <w:rsid w:val="00481F32"/>
    <w:rsid w:val="00482347"/>
    <w:rsid w:val="004825AE"/>
    <w:rsid w:val="00482C16"/>
    <w:rsid w:val="00482D98"/>
    <w:rsid w:val="004830A3"/>
    <w:rsid w:val="004830ED"/>
    <w:rsid w:val="0048377D"/>
    <w:rsid w:val="0048425E"/>
    <w:rsid w:val="004848DF"/>
    <w:rsid w:val="00484956"/>
    <w:rsid w:val="00485277"/>
    <w:rsid w:val="004855AB"/>
    <w:rsid w:val="00485604"/>
    <w:rsid w:val="00485A98"/>
    <w:rsid w:val="00485C45"/>
    <w:rsid w:val="00485FD4"/>
    <w:rsid w:val="00485FE8"/>
    <w:rsid w:val="0048624F"/>
    <w:rsid w:val="004864FC"/>
    <w:rsid w:val="004865E0"/>
    <w:rsid w:val="00486AD9"/>
    <w:rsid w:val="00486C92"/>
    <w:rsid w:val="00486EA9"/>
    <w:rsid w:val="00487477"/>
    <w:rsid w:val="004875E8"/>
    <w:rsid w:val="004875FD"/>
    <w:rsid w:val="00487AC1"/>
    <w:rsid w:val="00487BF2"/>
    <w:rsid w:val="00487F2D"/>
    <w:rsid w:val="0049041A"/>
    <w:rsid w:val="004904F7"/>
    <w:rsid w:val="00491022"/>
    <w:rsid w:val="00491100"/>
    <w:rsid w:val="004912D8"/>
    <w:rsid w:val="00491368"/>
    <w:rsid w:val="004913F0"/>
    <w:rsid w:val="0049158E"/>
    <w:rsid w:val="00491CE2"/>
    <w:rsid w:val="00492044"/>
    <w:rsid w:val="00492057"/>
    <w:rsid w:val="00494101"/>
    <w:rsid w:val="00494389"/>
    <w:rsid w:val="004948B5"/>
    <w:rsid w:val="00494EBB"/>
    <w:rsid w:val="004953D4"/>
    <w:rsid w:val="004954F7"/>
    <w:rsid w:val="004958E6"/>
    <w:rsid w:val="004959B3"/>
    <w:rsid w:val="00495A61"/>
    <w:rsid w:val="00495CE4"/>
    <w:rsid w:val="00495FE9"/>
    <w:rsid w:val="00496164"/>
    <w:rsid w:val="004964A1"/>
    <w:rsid w:val="00496E3B"/>
    <w:rsid w:val="00497603"/>
    <w:rsid w:val="0049760F"/>
    <w:rsid w:val="00497737"/>
    <w:rsid w:val="00497BA3"/>
    <w:rsid w:val="00497C25"/>
    <w:rsid w:val="00497DA9"/>
    <w:rsid w:val="004A0494"/>
    <w:rsid w:val="004A0809"/>
    <w:rsid w:val="004A0A8A"/>
    <w:rsid w:val="004A0C11"/>
    <w:rsid w:val="004A0CBB"/>
    <w:rsid w:val="004A0F57"/>
    <w:rsid w:val="004A123E"/>
    <w:rsid w:val="004A1803"/>
    <w:rsid w:val="004A1942"/>
    <w:rsid w:val="004A1A6A"/>
    <w:rsid w:val="004A1B94"/>
    <w:rsid w:val="004A1BB9"/>
    <w:rsid w:val="004A26D6"/>
    <w:rsid w:val="004A2B5C"/>
    <w:rsid w:val="004A2C3C"/>
    <w:rsid w:val="004A3284"/>
    <w:rsid w:val="004A35D3"/>
    <w:rsid w:val="004A367B"/>
    <w:rsid w:val="004A3780"/>
    <w:rsid w:val="004A4071"/>
    <w:rsid w:val="004A497F"/>
    <w:rsid w:val="004A4B71"/>
    <w:rsid w:val="004A4C03"/>
    <w:rsid w:val="004A4D9F"/>
    <w:rsid w:val="004A5030"/>
    <w:rsid w:val="004A516B"/>
    <w:rsid w:val="004A53FF"/>
    <w:rsid w:val="004A58AC"/>
    <w:rsid w:val="004A6955"/>
    <w:rsid w:val="004A6D4B"/>
    <w:rsid w:val="004A6DB4"/>
    <w:rsid w:val="004A72C7"/>
    <w:rsid w:val="004A76BD"/>
    <w:rsid w:val="004A7735"/>
    <w:rsid w:val="004A784C"/>
    <w:rsid w:val="004A7B92"/>
    <w:rsid w:val="004A7FCC"/>
    <w:rsid w:val="004B043D"/>
    <w:rsid w:val="004B0673"/>
    <w:rsid w:val="004B0CA3"/>
    <w:rsid w:val="004B1169"/>
    <w:rsid w:val="004B1312"/>
    <w:rsid w:val="004B13AB"/>
    <w:rsid w:val="004B174F"/>
    <w:rsid w:val="004B1910"/>
    <w:rsid w:val="004B1D1D"/>
    <w:rsid w:val="004B1EA2"/>
    <w:rsid w:val="004B262E"/>
    <w:rsid w:val="004B293D"/>
    <w:rsid w:val="004B2977"/>
    <w:rsid w:val="004B2F77"/>
    <w:rsid w:val="004B453E"/>
    <w:rsid w:val="004B476F"/>
    <w:rsid w:val="004B49C2"/>
    <w:rsid w:val="004B5294"/>
    <w:rsid w:val="004B5429"/>
    <w:rsid w:val="004B58B2"/>
    <w:rsid w:val="004B5917"/>
    <w:rsid w:val="004B5981"/>
    <w:rsid w:val="004B5B87"/>
    <w:rsid w:val="004B5B88"/>
    <w:rsid w:val="004B5EE0"/>
    <w:rsid w:val="004B66AC"/>
    <w:rsid w:val="004B6926"/>
    <w:rsid w:val="004B697E"/>
    <w:rsid w:val="004B70E5"/>
    <w:rsid w:val="004B71C6"/>
    <w:rsid w:val="004B7225"/>
    <w:rsid w:val="004B77FD"/>
    <w:rsid w:val="004B7972"/>
    <w:rsid w:val="004B7A07"/>
    <w:rsid w:val="004B7B89"/>
    <w:rsid w:val="004B7BFD"/>
    <w:rsid w:val="004B7F6D"/>
    <w:rsid w:val="004C048D"/>
    <w:rsid w:val="004C0B35"/>
    <w:rsid w:val="004C0D5A"/>
    <w:rsid w:val="004C0D86"/>
    <w:rsid w:val="004C0E53"/>
    <w:rsid w:val="004C0F08"/>
    <w:rsid w:val="004C1117"/>
    <w:rsid w:val="004C11F4"/>
    <w:rsid w:val="004C1971"/>
    <w:rsid w:val="004C1F6D"/>
    <w:rsid w:val="004C21FE"/>
    <w:rsid w:val="004C26AC"/>
    <w:rsid w:val="004C2E3D"/>
    <w:rsid w:val="004C31C2"/>
    <w:rsid w:val="004C37F7"/>
    <w:rsid w:val="004C3A79"/>
    <w:rsid w:val="004C3DF2"/>
    <w:rsid w:val="004C4275"/>
    <w:rsid w:val="004C4357"/>
    <w:rsid w:val="004C43D7"/>
    <w:rsid w:val="004C607A"/>
    <w:rsid w:val="004C67FD"/>
    <w:rsid w:val="004C6965"/>
    <w:rsid w:val="004C69B9"/>
    <w:rsid w:val="004C6C3E"/>
    <w:rsid w:val="004C6F9F"/>
    <w:rsid w:val="004C750A"/>
    <w:rsid w:val="004C77B4"/>
    <w:rsid w:val="004C7944"/>
    <w:rsid w:val="004C798E"/>
    <w:rsid w:val="004C7A45"/>
    <w:rsid w:val="004D0247"/>
    <w:rsid w:val="004D02C1"/>
    <w:rsid w:val="004D0459"/>
    <w:rsid w:val="004D12D2"/>
    <w:rsid w:val="004D12DB"/>
    <w:rsid w:val="004D12EA"/>
    <w:rsid w:val="004D21AB"/>
    <w:rsid w:val="004D23DA"/>
    <w:rsid w:val="004D2674"/>
    <w:rsid w:val="004D2B8E"/>
    <w:rsid w:val="004D2D5E"/>
    <w:rsid w:val="004D2F4B"/>
    <w:rsid w:val="004D3162"/>
    <w:rsid w:val="004D334E"/>
    <w:rsid w:val="004D3412"/>
    <w:rsid w:val="004D4051"/>
    <w:rsid w:val="004D4422"/>
    <w:rsid w:val="004D466B"/>
    <w:rsid w:val="004D4E87"/>
    <w:rsid w:val="004D501C"/>
    <w:rsid w:val="004D50F7"/>
    <w:rsid w:val="004D5152"/>
    <w:rsid w:val="004D5239"/>
    <w:rsid w:val="004D5DBD"/>
    <w:rsid w:val="004D5FD4"/>
    <w:rsid w:val="004D6409"/>
    <w:rsid w:val="004D664B"/>
    <w:rsid w:val="004D6AB5"/>
    <w:rsid w:val="004D6BDA"/>
    <w:rsid w:val="004D76EE"/>
    <w:rsid w:val="004D7B39"/>
    <w:rsid w:val="004E028E"/>
    <w:rsid w:val="004E116E"/>
    <w:rsid w:val="004E122B"/>
    <w:rsid w:val="004E1466"/>
    <w:rsid w:val="004E168F"/>
    <w:rsid w:val="004E1E4F"/>
    <w:rsid w:val="004E2243"/>
    <w:rsid w:val="004E25D2"/>
    <w:rsid w:val="004E26E4"/>
    <w:rsid w:val="004E2997"/>
    <w:rsid w:val="004E3063"/>
    <w:rsid w:val="004E3070"/>
    <w:rsid w:val="004E3164"/>
    <w:rsid w:val="004E33A5"/>
    <w:rsid w:val="004E3C0E"/>
    <w:rsid w:val="004E478E"/>
    <w:rsid w:val="004E4EF7"/>
    <w:rsid w:val="004E4F66"/>
    <w:rsid w:val="004E5312"/>
    <w:rsid w:val="004E538A"/>
    <w:rsid w:val="004E549C"/>
    <w:rsid w:val="004E575F"/>
    <w:rsid w:val="004E5975"/>
    <w:rsid w:val="004E5A13"/>
    <w:rsid w:val="004E612D"/>
    <w:rsid w:val="004E68E5"/>
    <w:rsid w:val="004E6EAF"/>
    <w:rsid w:val="004E6F1A"/>
    <w:rsid w:val="004E749A"/>
    <w:rsid w:val="004E77FA"/>
    <w:rsid w:val="004E79C5"/>
    <w:rsid w:val="004E7A4D"/>
    <w:rsid w:val="004F025C"/>
    <w:rsid w:val="004F0306"/>
    <w:rsid w:val="004F038C"/>
    <w:rsid w:val="004F0DDB"/>
    <w:rsid w:val="004F0EAF"/>
    <w:rsid w:val="004F15CF"/>
    <w:rsid w:val="004F18A3"/>
    <w:rsid w:val="004F1A30"/>
    <w:rsid w:val="004F20A5"/>
    <w:rsid w:val="004F2339"/>
    <w:rsid w:val="004F25CC"/>
    <w:rsid w:val="004F30E4"/>
    <w:rsid w:val="004F38FA"/>
    <w:rsid w:val="004F391C"/>
    <w:rsid w:val="004F414E"/>
    <w:rsid w:val="004F4BE2"/>
    <w:rsid w:val="004F4DF6"/>
    <w:rsid w:val="004F59B7"/>
    <w:rsid w:val="004F5E09"/>
    <w:rsid w:val="004F611C"/>
    <w:rsid w:val="004F6184"/>
    <w:rsid w:val="004F67F9"/>
    <w:rsid w:val="004F6991"/>
    <w:rsid w:val="004F6C24"/>
    <w:rsid w:val="004F6DB4"/>
    <w:rsid w:val="004F72DF"/>
    <w:rsid w:val="004F7355"/>
    <w:rsid w:val="004F75DF"/>
    <w:rsid w:val="004F76C2"/>
    <w:rsid w:val="00500A32"/>
    <w:rsid w:val="00500D53"/>
    <w:rsid w:val="00500F48"/>
    <w:rsid w:val="005011B4"/>
    <w:rsid w:val="005019B2"/>
    <w:rsid w:val="00501E5F"/>
    <w:rsid w:val="0050264B"/>
    <w:rsid w:val="005026B4"/>
    <w:rsid w:val="00502EB4"/>
    <w:rsid w:val="005032FC"/>
    <w:rsid w:val="00503456"/>
    <w:rsid w:val="00503988"/>
    <w:rsid w:val="00503CFB"/>
    <w:rsid w:val="005040A5"/>
    <w:rsid w:val="005042FB"/>
    <w:rsid w:val="005048EC"/>
    <w:rsid w:val="00504A2A"/>
    <w:rsid w:val="00505846"/>
    <w:rsid w:val="005058A1"/>
    <w:rsid w:val="00506E16"/>
    <w:rsid w:val="00507DF5"/>
    <w:rsid w:val="00507E8A"/>
    <w:rsid w:val="005106D3"/>
    <w:rsid w:val="00510D61"/>
    <w:rsid w:val="005110C9"/>
    <w:rsid w:val="0051134C"/>
    <w:rsid w:val="00511873"/>
    <w:rsid w:val="00511895"/>
    <w:rsid w:val="005119C1"/>
    <w:rsid w:val="00511AAC"/>
    <w:rsid w:val="00511B02"/>
    <w:rsid w:val="00512468"/>
    <w:rsid w:val="005124E5"/>
    <w:rsid w:val="00512544"/>
    <w:rsid w:val="0051276C"/>
    <w:rsid w:val="00512D0E"/>
    <w:rsid w:val="005137D6"/>
    <w:rsid w:val="005139A2"/>
    <w:rsid w:val="00514C43"/>
    <w:rsid w:val="00514C4F"/>
    <w:rsid w:val="00514D0B"/>
    <w:rsid w:val="00514E9D"/>
    <w:rsid w:val="00514F68"/>
    <w:rsid w:val="00514FA8"/>
    <w:rsid w:val="0051508F"/>
    <w:rsid w:val="00515174"/>
    <w:rsid w:val="005155D7"/>
    <w:rsid w:val="005156D9"/>
    <w:rsid w:val="00515848"/>
    <w:rsid w:val="00516185"/>
    <w:rsid w:val="0051626C"/>
    <w:rsid w:val="005168AC"/>
    <w:rsid w:val="00517127"/>
    <w:rsid w:val="005171FD"/>
    <w:rsid w:val="005173B4"/>
    <w:rsid w:val="00517403"/>
    <w:rsid w:val="0051767D"/>
    <w:rsid w:val="00517794"/>
    <w:rsid w:val="005179E3"/>
    <w:rsid w:val="00520D31"/>
    <w:rsid w:val="005211D5"/>
    <w:rsid w:val="00521465"/>
    <w:rsid w:val="005214BA"/>
    <w:rsid w:val="00521B4D"/>
    <w:rsid w:val="00521DC4"/>
    <w:rsid w:val="00522677"/>
    <w:rsid w:val="00522853"/>
    <w:rsid w:val="00523297"/>
    <w:rsid w:val="0052360A"/>
    <w:rsid w:val="00523AEB"/>
    <w:rsid w:val="00523E5D"/>
    <w:rsid w:val="00524800"/>
    <w:rsid w:val="00524ADF"/>
    <w:rsid w:val="00524B71"/>
    <w:rsid w:val="00524E6A"/>
    <w:rsid w:val="00524E82"/>
    <w:rsid w:val="005250AC"/>
    <w:rsid w:val="005255AD"/>
    <w:rsid w:val="005255E0"/>
    <w:rsid w:val="0052566A"/>
    <w:rsid w:val="005259B3"/>
    <w:rsid w:val="005259E5"/>
    <w:rsid w:val="00525BCF"/>
    <w:rsid w:val="00526583"/>
    <w:rsid w:val="0052661C"/>
    <w:rsid w:val="0052688B"/>
    <w:rsid w:val="005268CA"/>
    <w:rsid w:val="00526B2C"/>
    <w:rsid w:val="00527093"/>
    <w:rsid w:val="005272C5"/>
    <w:rsid w:val="0052766E"/>
    <w:rsid w:val="00527887"/>
    <w:rsid w:val="00527A2B"/>
    <w:rsid w:val="00527E4F"/>
    <w:rsid w:val="0053047F"/>
    <w:rsid w:val="0053081F"/>
    <w:rsid w:val="00530B1C"/>
    <w:rsid w:val="00530FC8"/>
    <w:rsid w:val="00531229"/>
    <w:rsid w:val="00531F46"/>
    <w:rsid w:val="00532133"/>
    <w:rsid w:val="005323BD"/>
    <w:rsid w:val="0053300D"/>
    <w:rsid w:val="00533366"/>
    <w:rsid w:val="0053362C"/>
    <w:rsid w:val="00533CB4"/>
    <w:rsid w:val="00534D44"/>
    <w:rsid w:val="00534D6F"/>
    <w:rsid w:val="005352B0"/>
    <w:rsid w:val="00535D2E"/>
    <w:rsid w:val="00535E67"/>
    <w:rsid w:val="00536095"/>
    <w:rsid w:val="005360C3"/>
    <w:rsid w:val="00536AB2"/>
    <w:rsid w:val="00536D27"/>
    <w:rsid w:val="00536DB5"/>
    <w:rsid w:val="00537007"/>
    <w:rsid w:val="0053746A"/>
    <w:rsid w:val="0053752B"/>
    <w:rsid w:val="00537678"/>
    <w:rsid w:val="00537B08"/>
    <w:rsid w:val="00540FCA"/>
    <w:rsid w:val="0054111A"/>
    <w:rsid w:val="00541CCF"/>
    <w:rsid w:val="00542062"/>
    <w:rsid w:val="0054252A"/>
    <w:rsid w:val="00542757"/>
    <w:rsid w:val="0054296E"/>
    <w:rsid w:val="00542BDE"/>
    <w:rsid w:val="00542F56"/>
    <w:rsid w:val="00542FDB"/>
    <w:rsid w:val="005433BC"/>
    <w:rsid w:val="0054345D"/>
    <w:rsid w:val="00543746"/>
    <w:rsid w:val="00543E81"/>
    <w:rsid w:val="005440E6"/>
    <w:rsid w:val="0054410C"/>
    <w:rsid w:val="00544724"/>
    <w:rsid w:val="00544D80"/>
    <w:rsid w:val="00544DD8"/>
    <w:rsid w:val="005455B1"/>
    <w:rsid w:val="00545883"/>
    <w:rsid w:val="00545B3C"/>
    <w:rsid w:val="00545B57"/>
    <w:rsid w:val="00546697"/>
    <w:rsid w:val="005466D6"/>
    <w:rsid w:val="00546C51"/>
    <w:rsid w:val="00546F4F"/>
    <w:rsid w:val="00546F87"/>
    <w:rsid w:val="00547469"/>
    <w:rsid w:val="00547474"/>
    <w:rsid w:val="00550139"/>
    <w:rsid w:val="005503B8"/>
    <w:rsid w:val="00550D07"/>
    <w:rsid w:val="00551D8B"/>
    <w:rsid w:val="005520E5"/>
    <w:rsid w:val="005522B1"/>
    <w:rsid w:val="0055242A"/>
    <w:rsid w:val="005525CD"/>
    <w:rsid w:val="00552660"/>
    <w:rsid w:val="0055276A"/>
    <w:rsid w:val="0055283A"/>
    <w:rsid w:val="00552AB3"/>
    <w:rsid w:val="0055384C"/>
    <w:rsid w:val="00553ACB"/>
    <w:rsid w:val="005542B2"/>
    <w:rsid w:val="00554747"/>
    <w:rsid w:val="00554BED"/>
    <w:rsid w:val="00554D2A"/>
    <w:rsid w:val="00554F6A"/>
    <w:rsid w:val="0055598B"/>
    <w:rsid w:val="005565A3"/>
    <w:rsid w:val="00556731"/>
    <w:rsid w:val="005568D3"/>
    <w:rsid w:val="0055695B"/>
    <w:rsid w:val="00556DA0"/>
    <w:rsid w:val="0055753E"/>
    <w:rsid w:val="00557B92"/>
    <w:rsid w:val="00560968"/>
    <w:rsid w:val="00560D72"/>
    <w:rsid w:val="00560FE6"/>
    <w:rsid w:val="00561988"/>
    <w:rsid w:val="005619FB"/>
    <w:rsid w:val="00561F6D"/>
    <w:rsid w:val="005624A8"/>
    <w:rsid w:val="00562B28"/>
    <w:rsid w:val="00562D22"/>
    <w:rsid w:val="00563A9F"/>
    <w:rsid w:val="00563E0A"/>
    <w:rsid w:val="005640F8"/>
    <w:rsid w:val="005642DA"/>
    <w:rsid w:val="00564594"/>
    <w:rsid w:val="0056473A"/>
    <w:rsid w:val="0056496A"/>
    <w:rsid w:val="005650A3"/>
    <w:rsid w:val="0056591D"/>
    <w:rsid w:val="00565D23"/>
    <w:rsid w:val="00565D80"/>
    <w:rsid w:val="00566939"/>
    <w:rsid w:val="00566BC9"/>
    <w:rsid w:val="0056755A"/>
    <w:rsid w:val="00567843"/>
    <w:rsid w:val="005678A4"/>
    <w:rsid w:val="00567D17"/>
    <w:rsid w:val="00570225"/>
    <w:rsid w:val="00570284"/>
    <w:rsid w:val="0057093A"/>
    <w:rsid w:val="00570D0F"/>
    <w:rsid w:val="00570FC8"/>
    <w:rsid w:val="005727AF"/>
    <w:rsid w:val="0057295B"/>
    <w:rsid w:val="00572E9D"/>
    <w:rsid w:val="005733B7"/>
    <w:rsid w:val="00573B07"/>
    <w:rsid w:val="00573BA8"/>
    <w:rsid w:val="00573E7C"/>
    <w:rsid w:val="00574858"/>
    <w:rsid w:val="00574EA3"/>
    <w:rsid w:val="00575BE9"/>
    <w:rsid w:val="00575C8F"/>
    <w:rsid w:val="0057600D"/>
    <w:rsid w:val="005760CC"/>
    <w:rsid w:val="0057687E"/>
    <w:rsid w:val="00576BE9"/>
    <w:rsid w:val="00576CBE"/>
    <w:rsid w:val="0057714F"/>
    <w:rsid w:val="0057752F"/>
    <w:rsid w:val="005776A4"/>
    <w:rsid w:val="005776F1"/>
    <w:rsid w:val="005777E1"/>
    <w:rsid w:val="0058008B"/>
    <w:rsid w:val="00580E40"/>
    <w:rsid w:val="00580FAA"/>
    <w:rsid w:val="00581324"/>
    <w:rsid w:val="00581747"/>
    <w:rsid w:val="00581951"/>
    <w:rsid w:val="00582E14"/>
    <w:rsid w:val="005830BF"/>
    <w:rsid w:val="00583198"/>
    <w:rsid w:val="0058367F"/>
    <w:rsid w:val="005838FD"/>
    <w:rsid w:val="00583FFB"/>
    <w:rsid w:val="00584658"/>
    <w:rsid w:val="00584701"/>
    <w:rsid w:val="0058502C"/>
    <w:rsid w:val="005853B9"/>
    <w:rsid w:val="00585CC9"/>
    <w:rsid w:val="00586547"/>
    <w:rsid w:val="00586A97"/>
    <w:rsid w:val="00586CDB"/>
    <w:rsid w:val="00586E59"/>
    <w:rsid w:val="00586F07"/>
    <w:rsid w:val="0058726E"/>
    <w:rsid w:val="00587776"/>
    <w:rsid w:val="00587BD6"/>
    <w:rsid w:val="00587DEF"/>
    <w:rsid w:val="00587E10"/>
    <w:rsid w:val="00590EB7"/>
    <w:rsid w:val="00591077"/>
    <w:rsid w:val="005916FE"/>
    <w:rsid w:val="00591A6D"/>
    <w:rsid w:val="00591B4F"/>
    <w:rsid w:val="00591C67"/>
    <w:rsid w:val="00591DA1"/>
    <w:rsid w:val="0059228B"/>
    <w:rsid w:val="005925DE"/>
    <w:rsid w:val="005937F9"/>
    <w:rsid w:val="005941BB"/>
    <w:rsid w:val="00594328"/>
    <w:rsid w:val="00594437"/>
    <w:rsid w:val="00594C1F"/>
    <w:rsid w:val="00594C25"/>
    <w:rsid w:val="00594CA8"/>
    <w:rsid w:val="00594E1C"/>
    <w:rsid w:val="00594FB3"/>
    <w:rsid w:val="005953C0"/>
    <w:rsid w:val="00595918"/>
    <w:rsid w:val="00595AB2"/>
    <w:rsid w:val="00595AB8"/>
    <w:rsid w:val="0059615B"/>
    <w:rsid w:val="0059671C"/>
    <w:rsid w:val="00596975"/>
    <w:rsid w:val="0059754B"/>
    <w:rsid w:val="00597D2E"/>
    <w:rsid w:val="00597FA8"/>
    <w:rsid w:val="005A019D"/>
    <w:rsid w:val="005A0565"/>
    <w:rsid w:val="005A058D"/>
    <w:rsid w:val="005A089C"/>
    <w:rsid w:val="005A0ECB"/>
    <w:rsid w:val="005A0EE3"/>
    <w:rsid w:val="005A1093"/>
    <w:rsid w:val="005A1945"/>
    <w:rsid w:val="005A1D28"/>
    <w:rsid w:val="005A1F20"/>
    <w:rsid w:val="005A22FD"/>
    <w:rsid w:val="005A2F5F"/>
    <w:rsid w:val="005A3051"/>
    <w:rsid w:val="005A30D0"/>
    <w:rsid w:val="005A32CA"/>
    <w:rsid w:val="005A36D3"/>
    <w:rsid w:val="005A3ED3"/>
    <w:rsid w:val="005A421E"/>
    <w:rsid w:val="005A42FC"/>
    <w:rsid w:val="005A430B"/>
    <w:rsid w:val="005A44B3"/>
    <w:rsid w:val="005A464F"/>
    <w:rsid w:val="005A47F4"/>
    <w:rsid w:val="005A482C"/>
    <w:rsid w:val="005A4FEE"/>
    <w:rsid w:val="005A50AD"/>
    <w:rsid w:val="005A520E"/>
    <w:rsid w:val="005A5601"/>
    <w:rsid w:val="005A5831"/>
    <w:rsid w:val="005A5C05"/>
    <w:rsid w:val="005A5D24"/>
    <w:rsid w:val="005A6477"/>
    <w:rsid w:val="005A6634"/>
    <w:rsid w:val="005A672F"/>
    <w:rsid w:val="005A6F3B"/>
    <w:rsid w:val="005A7023"/>
    <w:rsid w:val="005A733D"/>
    <w:rsid w:val="005A73D2"/>
    <w:rsid w:val="005A7434"/>
    <w:rsid w:val="005A76FF"/>
    <w:rsid w:val="005A7AB9"/>
    <w:rsid w:val="005A7CA0"/>
    <w:rsid w:val="005A7DDD"/>
    <w:rsid w:val="005B0579"/>
    <w:rsid w:val="005B05CA"/>
    <w:rsid w:val="005B079E"/>
    <w:rsid w:val="005B07CE"/>
    <w:rsid w:val="005B0B2B"/>
    <w:rsid w:val="005B0E60"/>
    <w:rsid w:val="005B10F7"/>
    <w:rsid w:val="005B1387"/>
    <w:rsid w:val="005B1E95"/>
    <w:rsid w:val="005B205E"/>
    <w:rsid w:val="005B20E7"/>
    <w:rsid w:val="005B2572"/>
    <w:rsid w:val="005B278F"/>
    <w:rsid w:val="005B2864"/>
    <w:rsid w:val="005B2961"/>
    <w:rsid w:val="005B2B48"/>
    <w:rsid w:val="005B2B69"/>
    <w:rsid w:val="005B359B"/>
    <w:rsid w:val="005B3717"/>
    <w:rsid w:val="005B3C63"/>
    <w:rsid w:val="005B3F41"/>
    <w:rsid w:val="005B428D"/>
    <w:rsid w:val="005B4302"/>
    <w:rsid w:val="005B4741"/>
    <w:rsid w:val="005B489D"/>
    <w:rsid w:val="005B4BE4"/>
    <w:rsid w:val="005B53A1"/>
    <w:rsid w:val="005B560F"/>
    <w:rsid w:val="005B5699"/>
    <w:rsid w:val="005B5EC1"/>
    <w:rsid w:val="005B5FF9"/>
    <w:rsid w:val="005B65FA"/>
    <w:rsid w:val="005B7187"/>
    <w:rsid w:val="005B76E5"/>
    <w:rsid w:val="005B7A73"/>
    <w:rsid w:val="005B7E93"/>
    <w:rsid w:val="005C01EF"/>
    <w:rsid w:val="005C03EC"/>
    <w:rsid w:val="005C0A27"/>
    <w:rsid w:val="005C0C37"/>
    <w:rsid w:val="005C0C3F"/>
    <w:rsid w:val="005C0D14"/>
    <w:rsid w:val="005C176C"/>
    <w:rsid w:val="005C1795"/>
    <w:rsid w:val="005C1A56"/>
    <w:rsid w:val="005C2305"/>
    <w:rsid w:val="005C314E"/>
    <w:rsid w:val="005C330A"/>
    <w:rsid w:val="005C33AB"/>
    <w:rsid w:val="005C3409"/>
    <w:rsid w:val="005C4274"/>
    <w:rsid w:val="005C45F1"/>
    <w:rsid w:val="005C468B"/>
    <w:rsid w:val="005C5854"/>
    <w:rsid w:val="005C67AD"/>
    <w:rsid w:val="005C68AC"/>
    <w:rsid w:val="005C6AA2"/>
    <w:rsid w:val="005C6B49"/>
    <w:rsid w:val="005C6C3D"/>
    <w:rsid w:val="005C6EB7"/>
    <w:rsid w:val="005C720B"/>
    <w:rsid w:val="005D01C9"/>
    <w:rsid w:val="005D0227"/>
    <w:rsid w:val="005D0286"/>
    <w:rsid w:val="005D0F12"/>
    <w:rsid w:val="005D1AC7"/>
    <w:rsid w:val="005D1B33"/>
    <w:rsid w:val="005D1C69"/>
    <w:rsid w:val="005D1D0D"/>
    <w:rsid w:val="005D2569"/>
    <w:rsid w:val="005D2974"/>
    <w:rsid w:val="005D29ED"/>
    <w:rsid w:val="005D2DA9"/>
    <w:rsid w:val="005D34C2"/>
    <w:rsid w:val="005D3BBF"/>
    <w:rsid w:val="005D3D53"/>
    <w:rsid w:val="005D4340"/>
    <w:rsid w:val="005D4A8A"/>
    <w:rsid w:val="005D4E9E"/>
    <w:rsid w:val="005D5A13"/>
    <w:rsid w:val="005D5C89"/>
    <w:rsid w:val="005D5F4B"/>
    <w:rsid w:val="005D5FD1"/>
    <w:rsid w:val="005D63A3"/>
    <w:rsid w:val="005D64AE"/>
    <w:rsid w:val="005D6AB9"/>
    <w:rsid w:val="005D6C0B"/>
    <w:rsid w:val="005D6C51"/>
    <w:rsid w:val="005D6C76"/>
    <w:rsid w:val="005D7411"/>
    <w:rsid w:val="005D7A79"/>
    <w:rsid w:val="005D7C0B"/>
    <w:rsid w:val="005E0524"/>
    <w:rsid w:val="005E0639"/>
    <w:rsid w:val="005E0C1D"/>
    <w:rsid w:val="005E10F5"/>
    <w:rsid w:val="005E1123"/>
    <w:rsid w:val="005E17E8"/>
    <w:rsid w:val="005E1C7A"/>
    <w:rsid w:val="005E20E2"/>
    <w:rsid w:val="005E287E"/>
    <w:rsid w:val="005E3126"/>
    <w:rsid w:val="005E32A7"/>
    <w:rsid w:val="005E33F6"/>
    <w:rsid w:val="005E3DB9"/>
    <w:rsid w:val="005E3F4A"/>
    <w:rsid w:val="005E4424"/>
    <w:rsid w:val="005E49B8"/>
    <w:rsid w:val="005E4A43"/>
    <w:rsid w:val="005E515E"/>
    <w:rsid w:val="005E54A3"/>
    <w:rsid w:val="005E56AD"/>
    <w:rsid w:val="005E5862"/>
    <w:rsid w:val="005E5A4A"/>
    <w:rsid w:val="005E5C62"/>
    <w:rsid w:val="005E5DB3"/>
    <w:rsid w:val="005E5F88"/>
    <w:rsid w:val="005E5FAF"/>
    <w:rsid w:val="005E605B"/>
    <w:rsid w:val="005E6108"/>
    <w:rsid w:val="005E6195"/>
    <w:rsid w:val="005E63EA"/>
    <w:rsid w:val="005E6C3E"/>
    <w:rsid w:val="005E6D7D"/>
    <w:rsid w:val="005E743B"/>
    <w:rsid w:val="005E7570"/>
    <w:rsid w:val="005F02C7"/>
    <w:rsid w:val="005F0CC4"/>
    <w:rsid w:val="005F112F"/>
    <w:rsid w:val="005F190E"/>
    <w:rsid w:val="005F1A2D"/>
    <w:rsid w:val="005F228C"/>
    <w:rsid w:val="005F295A"/>
    <w:rsid w:val="005F2EE3"/>
    <w:rsid w:val="005F2F05"/>
    <w:rsid w:val="005F2F1F"/>
    <w:rsid w:val="005F36CB"/>
    <w:rsid w:val="005F4277"/>
    <w:rsid w:val="005F4C67"/>
    <w:rsid w:val="005F4F26"/>
    <w:rsid w:val="005F502B"/>
    <w:rsid w:val="005F51F5"/>
    <w:rsid w:val="005F5829"/>
    <w:rsid w:val="005F5E39"/>
    <w:rsid w:val="005F6366"/>
    <w:rsid w:val="005F6481"/>
    <w:rsid w:val="005F685B"/>
    <w:rsid w:val="005F6B19"/>
    <w:rsid w:val="005F6CB3"/>
    <w:rsid w:val="005F6E05"/>
    <w:rsid w:val="005F6FB1"/>
    <w:rsid w:val="005F7784"/>
    <w:rsid w:val="005F79CE"/>
    <w:rsid w:val="005F7FC5"/>
    <w:rsid w:val="0060018A"/>
    <w:rsid w:val="006001CA"/>
    <w:rsid w:val="00600588"/>
    <w:rsid w:val="006006C2"/>
    <w:rsid w:val="00601060"/>
    <w:rsid w:val="006014B7"/>
    <w:rsid w:val="00601DE9"/>
    <w:rsid w:val="0060223C"/>
    <w:rsid w:val="00602408"/>
    <w:rsid w:val="006025D5"/>
    <w:rsid w:val="00602CD9"/>
    <w:rsid w:val="00602DA7"/>
    <w:rsid w:val="006031EA"/>
    <w:rsid w:val="0060337C"/>
    <w:rsid w:val="00603813"/>
    <w:rsid w:val="00604245"/>
    <w:rsid w:val="00604792"/>
    <w:rsid w:val="006047B3"/>
    <w:rsid w:val="00604D81"/>
    <w:rsid w:val="00604E7F"/>
    <w:rsid w:val="00605430"/>
    <w:rsid w:val="0060589B"/>
    <w:rsid w:val="00605C07"/>
    <w:rsid w:val="00605C78"/>
    <w:rsid w:val="00605D74"/>
    <w:rsid w:val="006063A2"/>
    <w:rsid w:val="00607233"/>
    <w:rsid w:val="006072EC"/>
    <w:rsid w:val="0060781C"/>
    <w:rsid w:val="00607AB1"/>
    <w:rsid w:val="00607E77"/>
    <w:rsid w:val="006102CF"/>
    <w:rsid w:val="006102EA"/>
    <w:rsid w:val="0061123C"/>
    <w:rsid w:val="00611607"/>
    <w:rsid w:val="00612146"/>
    <w:rsid w:val="006122D2"/>
    <w:rsid w:val="0061279A"/>
    <w:rsid w:val="00612891"/>
    <w:rsid w:val="00612A9D"/>
    <w:rsid w:val="00613070"/>
    <w:rsid w:val="006130FB"/>
    <w:rsid w:val="006131A2"/>
    <w:rsid w:val="006131E8"/>
    <w:rsid w:val="0061321B"/>
    <w:rsid w:val="00613368"/>
    <w:rsid w:val="00613720"/>
    <w:rsid w:val="00613759"/>
    <w:rsid w:val="006140CF"/>
    <w:rsid w:val="00614306"/>
    <w:rsid w:val="00614465"/>
    <w:rsid w:val="0061452B"/>
    <w:rsid w:val="00614850"/>
    <w:rsid w:val="006149CC"/>
    <w:rsid w:val="00614CF2"/>
    <w:rsid w:val="006151BE"/>
    <w:rsid w:val="006155E4"/>
    <w:rsid w:val="00615688"/>
    <w:rsid w:val="00615E47"/>
    <w:rsid w:val="0061647A"/>
    <w:rsid w:val="00616587"/>
    <w:rsid w:val="0061659F"/>
    <w:rsid w:val="00616687"/>
    <w:rsid w:val="006172ED"/>
    <w:rsid w:val="00617496"/>
    <w:rsid w:val="00617734"/>
    <w:rsid w:val="00617B94"/>
    <w:rsid w:val="0062039C"/>
    <w:rsid w:val="00620897"/>
    <w:rsid w:val="00620D02"/>
    <w:rsid w:val="00620D07"/>
    <w:rsid w:val="00621297"/>
    <w:rsid w:val="006214E0"/>
    <w:rsid w:val="00621846"/>
    <w:rsid w:val="00621BD3"/>
    <w:rsid w:val="00621BE2"/>
    <w:rsid w:val="00621D0D"/>
    <w:rsid w:val="00622164"/>
    <w:rsid w:val="00622AEA"/>
    <w:rsid w:val="006234E4"/>
    <w:rsid w:val="0062412A"/>
    <w:rsid w:val="00624369"/>
    <w:rsid w:val="00624AEE"/>
    <w:rsid w:val="00624B71"/>
    <w:rsid w:val="00624BDF"/>
    <w:rsid w:val="00624D18"/>
    <w:rsid w:val="00624E09"/>
    <w:rsid w:val="006252A7"/>
    <w:rsid w:val="0062567A"/>
    <w:rsid w:val="00625ACC"/>
    <w:rsid w:val="00625FE4"/>
    <w:rsid w:val="0062606C"/>
    <w:rsid w:val="0062608A"/>
    <w:rsid w:val="00626A1B"/>
    <w:rsid w:val="00626A80"/>
    <w:rsid w:val="00626D52"/>
    <w:rsid w:val="00626E1E"/>
    <w:rsid w:val="00626E8D"/>
    <w:rsid w:val="00626F5E"/>
    <w:rsid w:val="00627738"/>
    <w:rsid w:val="00627A13"/>
    <w:rsid w:val="00627E53"/>
    <w:rsid w:val="00627FE2"/>
    <w:rsid w:val="00630319"/>
    <w:rsid w:val="00630398"/>
    <w:rsid w:val="0063043B"/>
    <w:rsid w:val="00630787"/>
    <w:rsid w:val="00630CB4"/>
    <w:rsid w:val="00630D8F"/>
    <w:rsid w:val="00630D93"/>
    <w:rsid w:val="00631187"/>
    <w:rsid w:val="00631233"/>
    <w:rsid w:val="0063234F"/>
    <w:rsid w:val="00632514"/>
    <w:rsid w:val="00632E44"/>
    <w:rsid w:val="0063362C"/>
    <w:rsid w:val="00633ECF"/>
    <w:rsid w:val="0063414E"/>
    <w:rsid w:val="00634395"/>
    <w:rsid w:val="006345D8"/>
    <w:rsid w:val="006346A7"/>
    <w:rsid w:val="00634B46"/>
    <w:rsid w:val="00634C51"/>
    <w:rsid w:val="00635100"/>
    <w:rsid w:val="00635585"/>
    <w:rsid w:val="00635CB3"/>
    <w:rsid w:val="00636147"/>
    <w:rsid w:val="006366BA"/>
    <w:rsid w:val="006367AB"/>
    <w:rsid w:val="006369F3"/>
    <w:rsid w:val="006371A5"/>
    <w:rsid w:val="00637320"/>
    <w:rsid w:val="00637581"/>
    <w:rsid w:val="00637927"/>
    <w:rsid w:val="006379D1"/>
    <w:rsid w:val="00637B3B"/>
    <w:rsid w:val="006404B9"/>
    <w:rsid w:val="006405EC"/>
    <w:rsid w:val="0064098D"/>
    <w:rsid w:val="00640C49"/>
    <w:rsid w:val="00642EFB"/>
    <w:rsid w:val="00642FBB"/>
    <w:rsid w:val="006438E5"/>
    <w:rsid w:val="0064400E"/>
    <w:rsid w:val="006441E3"/>
    <w:rsid w:val="006444DD"/>
    <w:rsid w:val="00644860"/>
    <w:rsid w:val="006448C7"/>
    <w:rsid w:val="0064500E"/>
    <w:rsid w:val="006456A1"/>
    <w:rsid w:val="00645A7A"/>
    <w:rsid w:val="00645B1E"/>
    <w:rsid w:val="00645CF0"/>
    <w:rsid w:val="00645ECB"/>
    <w:rsid w:val="0064652F"/>
    <w:rsid w:val="0064694A"/>
    <w:rsid w:val="00646DA3"/>
    <w:rsid w:val="00646ED6"/>
    <w:rsid w:val="00647012"/>
    <w:rsid w:val="00647405"/>
    <w:rsid w:val="00647DE6"/>
    <w:rsid w:val="00647F38"/>
    <w:rsid w:val="00650AD7"/>
    <w:rsid w:val="00650F65"/>
    <w:rsid w:val="006513A7"/>
    <w:rsid w:val="0065213C"/>
    <w:rsid w:val="00652EEE"/>
    <w:rsid w:val="00653280"/>
    <w:rsid w:val="006537D4"/>
    <w:rsid w:val="006544AC"/>
    <w:rsid w:val="00654A4E"/>
    <w:rsid w:val="00654B10"/>
    <w:rsid w:val="00655359"/>
    <w:rsid w:val="00655B44"/>
    <w:rsid w:val="0065624E"/>
    <w:rsid w:val="00656439"/>
    <w:rsid w:val="00656558"/>
    <w:rsid w:val="00656F99"/>
    <w:rsid w:val="006570DB"/>
    <w:rsid w:val="006571D1"/>
    <w:rsid w:val="006573E1"/>
    <w:rsid w:val="0065780D"/>
    <w:rsid w:val="00657C80"/>
    <w:rsid w:val="00660474"/>
    <w:rsid w:val="00661706"/>
    <w:rsid w:val="0066173B"/>
    <w:rsid w:val="006618A1"/>
    <w:rsid w:val="006619D3"/>
    <w:rsid w:val="00661EE1"/>
    <w:rsid w:val="00661EF8"/>
    <w:rsid w:val="00662350"/>
    <w:rsid w:val="00662523"/>
    <w:rsid w:val="00662AB1"/>
    <w:rsid w:val="006630A1"/>
    <w:rsid w:val="00663295"/>
    <w:rsid w:val="00663357"/>
    <w:rsid w:val="006633B5"/>
    <w:rsid w:val="006633CC"/>
    <w:rsid w:val="00663440"/>
    <w:rsid w:val="00663874"/>
    <w:rsid w:val="00663BAD"/>
    <w:rsid w:val="00663C7D"/>
    <w:rsid w:val="0066402B"/>
    <w:rsid w:val="006643A3"/>
    <w:rsid w:val="00664B90"/>
    <w:rsid w:val="00664EF0"/>
    <w:rsid w:val="0066501B"/>
    <w:rsid w:val="00665240"/>
    <w:rsid w:val="0066529D"/>
    <w:rsid w:val="00665306"/>
    <w:rsid w:val="00665B33"/>
    <w:rsid w:val="00665FEF"/>
    <w:rsid w:val="00666359"/>
    <w:rsid w:val="00666369"/>
    <w:rsid w:val="006667D5"/>
    <w:rsid w:val="0066691D"/>
    <w:rsid w:val="006674B7"/>
    <w:rsid w:val="006675EC"/>
    <w:rsid w:val="00667F09"/>
    <w:rsid w:val="00667FA1"/>
    <w:rsid w:val="00670186"/>
    <w:rsid w:val="0067058C"/>
    <w:rsid w:val="00670867"/>
    <w:rsid w:val="00670B5E"/>
    <w:rsid w:val="00670D76"/>
    <w:rsid w:val="00671207"/>
    <w:rsid w:val="006714D1"/>
    <w:rsid w:val="00671C19"/>
    <w:rsid w:val="00671F26"/>
    <w:rsid w:val="0067209D"/>
    <w:rsid w:val="006720AF"/>
    <w:rsid w:val="0067226F"/>
    <w:rsid w:val="00672575"/>
    <w:rsid w:val="00672EC2"/>
    <w:rsid w:val="006735B9"/>
    <w:rsid w:val="006738BB"/>
    <w:rsid w:val="0067396D"/>
    <w:rsid w:val="0067399E"/>
    <w:rsid w:val="00673A63"/>
    <w:rsid w:val="00673E36"/>
    <w:rsid w:val="00674264"/>
    <w:rsid w:val="00674335"/>
    <w:rsid w:val="00674436"/>
    <w:rsid w:val="00674489"/>
    <w:rsid w:val="00674AAB"/>
    <w:rsid w:val="00674E47"/>
    <w:rsid w:val="00675491"/>
    <w:rsid w:val="00675A20"/>
    <w:rsid w:val="00675BB1"/>
    <w:rsid w:val="00675FE8"/>
    <w:rsid w:val="00676970"/>
    <w:rsid w:val="00677011"/>
    <w:rsid w:val="006772AE"/>
    <w:rsid w:val="006773AA"/>
    <w:rsid w:val="006773E2"/>
    <w:rsid w:val="00677CFF"/>
    <w:rsid w:val="00677EAF"/>
    <w:rsid w:val="0068041B"/>
    <w:rsid w:val="006804F1"/>
    <w:rsid w:val="00681030"/>
    <w:rsid w:val="0068173A"/>
    <w:rsid w:val="00681B19"/>
    <w:rsid w:val="00682035"/>
    <w:rsid w:val="006825D7"/>
    <w:rsid w:val="00682981"/>
    <w:rsid w:val="00683209"/>
    <w:rsid w:val="00683BF6"/>
    <w:rsid w:val="0068453A"/>
    <w:rsid w:val="00684592"/>
    <w:rsid w:val="00684D30"/>
    <w:rsid w:val="00684EBA"/>
    <w:rsid w:val="00685214"/>
    <w:rsid w:val="00685246"/>
    <w:rsid w:val="0068544B"/>
    <w:rsid w:val="00685917"/>
    <w:rsid w:val="00686405"/>
    <w:rsid w:val="00686689"/>
    <w:rsid w:val="00686880"/>
    <w:rsid w:val="00686933"/>
    <w:rsid w:val="00686E1B"/>
    <w:rsid w:val="00686E4F"/>
    <w:rsid w:val="006874DC"/>
    <w:rsid w:val="006876BC"/>
    <w:rsid w:val="00687D56"/>
    <w:rsid w:val="00687E9C"/>
    <w:rsid w:val="00690175"/>
    <w:rsid w:val="00690793"/>
    <w:rsid w:val="0069080B"/>
    <w:rsid w:val="00690915"/>
    <w:rsid w:val="00690CA6"/>
    <w:rsid w:val="0069149A"/>
    <w:rsid w:val="0069165C"/>
    <w:rsid w:val="00691736"/>
    <w:rsid w:val="0069173E"/>
    <w:rsid w:val="00691853"/>
    <w:rsid w:val="00691A1B"/>
    <w:rsid w:val="00691A3A"/>
    <w:rsid w:val="0069267A"/>
    <w:rsid w:val="00692704"/>
    <w:rsid w:val="006927BE"/>
    <w:rsid w:val="0069289B"/>
    <w:rsid w:val="00692D6A"/>
    <w:rsid w:val="00692E68"/>
    <w:rsid w:val="00693407"/>
    <w:rsid w:val="00693A17"/>
    <w:rsid w:val="00693EC6"/>
    <w:rsid w:val="00693ED9"/>
    <w:rsid w:val="00694349"/>
    <w:rsid w:val="0069489A"/>
    <w:rsid w:val="00694E2F"/>
    <w:rsid w:val="00695064"/>
    <w:rsid w:val="0069582E"/>
    <w:rsid w:val="00695F6D"/>
    <w:rsid w:val="00696069"/>
    <w:rsid w:val="0069606D"/>
    <w:rsid w:val="00696078"/>
    <w:rsid w:val="0069624D"/>
    <w:rsid w:val="00697B89"/>
    <w:rsid w:val="00697BF1"/>
    <w:rsid w:val="00697E5A"/>
    <w:rsid w:val="00697FF9"/>
    <w:rsid w:val="006A06F8"/>
    <w:rsid w:val="006A1144"/>
    <w:rsid w:val="006A12E3"/>
    <w:rsid w:val="006A15AA"/>
    <w:rsid w:val="006A1C42"/>
    <w:rsid w:val="006A2112"/>
    <w:rsid w:val="006A2441"/>
    <w:rsid w:val="006A2AD3"/>
    <w:rsid w:val="006A2E25"/>
    <w:rsid w:val="006A300E"/>
    <w:rsid w:val="006A317A"/>
    <w:rsid w:val="006A3715"/>
    <w:rsid w:val="006A3E00"/>
    <w:rsid w:val="006A3F14"/>
    <w:rsid w:val="006A488A"/>
    <w:rsid w:val="006A4C05"/>
    <w:rsid w:val="006A4F90"/>
    <w:rsid w:val="006A53A9"/>
    <w:rsid w:val="006A553D"/>
    <w:rsid w:val="006A570C"/>
    <w:rsid w:val="006A6107"/>
    <w:rsid w:val="006A68E5"/>
    <w:rsid w:val="006A695A"/>
    <w:rsid w:val="006A6CA4"/>
    <w:rsid w:val="006A7059"/>
    <w:rsid w:val="006A7483"/>
    <w:rsid w:val="006A7BDD"/>
    <w:rsid w:val="006A7CF7"/>
    <w:rsid w:val="006A7FD3"/>
    <w:rsid w:val="006B0257"/>
    <w:rsid w:val="006B09CA"/>
    <w:rsid w:val="006B0A3A"/>
    <w:rsid w:val="006B0B44"/>
    <w:rsid w:val="006B111D"/>
    <w:rsid w:val="006B1C9E"/>
    <w:rsid w:val="006B226C"/>
    <w:rsid w:val="006B2505"/>
    <w:rsid w:val="006B25E2"/>
    <w:rsid w:val="006B295A"/>
    <w:rsid w:val="006B2E3C"/>
    <w:rsid w:val="006B338C"/>
    <w:rsid w:val="006B3588"/>
    <w:rsid w:val="006B39AA"/>
    <w:rsid w:val="006B422A"/>
    <w:rsid w:val="006B43A7"/>
    <w:rsid w:val="006B46BF"/>
    <w:rsid w:val="006B50E5"/>
    <w:rsid w:val="006B5DC6"/>
    <w:rsid w:val="006B5F69"/>
    <w:rsid w:val="006B6037"/>
    <w:rsid w:val="006B6346"/>
    <w:rsid w:val="006B6C1D"/>
    <w:rsid w:val="006B6FF3"/>
    <w:rsid w:val="006B7049"/>
    <w:rsid w:val="006B73AB"/>
    <w:rsid w:val="006B741B"/>
    <w:rsid w:val="006B7947"/>
    <w:rsid w:val="006B7B77"/>
    <w:rsid w:val="006B7CBB"/>
    <w:rsid w:val="006B7EEE"/>
    <w:rsid w:val="006C06EC"/>
    <w:rsid w:val="006C0772"/>
    <w:rsid w:val="006C084B"/>
    <w:rsid w:val="006C0A2C"/>
    <w:rsid w:val="006C1079"/>
    <w:rsid w:val="006C1302"/>
    <w:rsid w:val="006C13FF"/>
    <w:rsid w:val="006C1569"/>
    <w:rsid w:val="006C1A02"/>
    <w:rsid w:val="006C1B99"/>
    <w:rsid w:val="006C1DAE"/>
    <w:rsid w:val="006C255F"/>
    <w:rsid w:val="006C27DE"/>
    <w:rsid w:val="006C2C65"/>
    <w:rsid w:val="006C2DD4"/>
    <w:rsid w:val="006C35C4"/>
    <w:rsid w:val="006C3A96"/>
    <w:rsid w:val="006C4568"/>
    <w:rsid w:val="006C4728"/>
    <w:rsid w:val="006C484F"/>
    <w:rsid w:val="006C51B6"/>
    <w:rsid w:val="006C522F"/>
    <w:rsid w:val="006C54BF"/>
    <w:rsid w:val="006C567D"/>
    <w:rsid w:val="006C56B6"/>
    <w:rsid w:val="006C5749"/>
    <w:rsid w:val="006C576C"/>
    <w:rsid w:val="006C57D6"/>
    <w:rsid w:val="006C5C5C"/>
    <w:rsid w:val="006C5CEC"/>
    <w:rsid w:val="006C63B9"/>
    <w:rsid w:val="006C648F"/>
    <w:rsid w:val="006C65A3"/>
    <w:rsid w:val="006C660D"/>
    <w:rsid w:val="006C74F9"/>
    <w:rsid w:val="006C78B4"/>
    <w:rsid w:val="006D070C"/>
    <w:rsid w:val="006D0D60"/>
    <w:rsid w:val="006D0F26"/>
    <w:rsid w:val="006D1502"/>
    <w:rsid w:val="006D1524"/>
    <w:rsid w:val="006D16A9"/>
    <w:rsid w:val="006D1EEF"/>
    <w:rsid w:val="006D1FB5"/>
    <w:rsid w:val="006D1FD2"/>
    <w:rsid w:val="006D2083"/>
    <w:rsid w:val="006D2217"/>
    <w:rsid w:val="006D22E5"/>
    <w:rsid w:val="006D2380"/>
    <w:rsid w:val="006D253A"/>
    <w:rsid w:val="006D256C"/>
    <w:rsid w:val="006D2D82"/>
    <w:rsid w:val="006D3155"/>
    <w:rsid w:val="006D32E0"/>
    <w:rsid w:val="006D339C"/>
    <w:rsid w:val="006D3BA5"/>
    <w:rsid w:val="006D3CB1"/>
    <w:rsid w:val="006D3E41"/>
    <w:rsid w:val="006D41A1"/>
    <w:rsid w:val="006D4459"/>
    <w:rsid w:val="006D44C0"/>
    <w:rsid w:val="006D4540"/>
    <w:rsid w:val="006D468D"/>
    <w:rsid w:val="006D46EE"/>
    <w:rsid w:val="006D485E"/>
    <w:rsid w:val="006D5592"/>
    <w:rsid w:val="006D5649"/>
    <w:rsid w:val="006D589B"/>
    <w:rsid w:val="006D5C2D"/>
    <w:rsid w:val="006D6638"/>
    <w:rsid w:val="006D6669"/>
    <w:rsid w:val="006D6775"/>
    <w:rsid w:val="006D75BB"/>
    <w:rsid w:val="006D7996"/>
    <w:rsid w:val="006D7A4F"/>
    <w:rsid w:val="006D7EEB"/>
    <w:rsid w:val="006E0093"/>
    <w:rsid w:val="006E0303"/>
    <w:rsid w:val="006E0892"/>
    <w:rsid w:val="006E0A55"/>
    <w:rsid w:val="006E0EFC"/>
    <w:rsid w:val="006E10E0"/>
    <w:rsid w:val="006E17DB"/>
    <w:rsid w:val="006E1FF6"/>
    <w:rsid w:val="006E20C2"/>
    <w:rsid w:val="006E2338"/>
    <w:rsid w:val="006E2545"/>
    <w:rsid w:val="006E283E"/>
    <w:rsid w:val="006E2B40"/>
    <w:rsid w:val="006E2C40"/>
    <w:rsid w:val="006E2DE4"/>
    <w:rsid w:val="006E2E87"/>
    <w:rsid w:val="006E34CD"/>
    <w:rsid w:val="006E3725"/>
    <w:rsid w:val="006E3CFD"/>
    <w:rsid w:val="006E3F6D"/>
    <w:rsid w:val="006E419C"/>
    <w:rsid w:val="006E4722"/>
    <w:rsid w:val="006E479F"/>
    <w:rsid w:val="006E50AE"/>
    <w:rsid w:val="006E57E4"/>
    <w:rsid w:val="006E59E0"/>
    <w:rsid w:val="006E5ED8"/>
    <w:rsid w:val="006E6115"/>
    <w:rsid w:val="006E6154"/>
    <w:rsid w:val="006E6479"/>
    <w:rsid w:val="006E64BA"/>
    <w:rsid w:val="006E6504"/>
    <w:rsid w:val="006E65A5"/>
    <w:rsid w:val="006E6B65"/>
    <w:rsid w:val="006E7538"/>
    <w:rsid w:val="006E75A7"/>
    <w:rsid w:val="006E7753"/>
    <w:rsid w:val="006E7CE4"/>
    <w:rsid w:val="006E7E8D"/>
    <w:rsid w:val="006E7F50"/>
    <w:rsid w:val="006F0265"/>
    <w:rsid w:val="006F03FE"/>
    <w:rsid w:val="006F0462"/>
    <w:rsid w:val="006F053E"/>
    <w:rsid w:val="006F0EB2"/>
    <w:rsid w:val="006F1579"/>
    <w:rsid w:val="006F1732"/>
    <w:rsid w:val="006F1858"/>
    <w:rsid w:val="006F21D1"/>
    <w:rsid w:val="006F25AC"/>
    <w:rsid w:val="006F2934"/>
    <w:rsid w:val="006F2A7A"/>
    <w:rsid w:val="006F2C86"/>
    <w:rsid w:val="006F3104"/>
    <w:rsid w:val="006F31AE"/>
    <w:rsid w:val="006F3DD5"/>
    <w:rsid w:val="006F3F05"/>
    <w:rsid w:val="006F42FF"/>
    <w:rsid w:val="006F45CC"/>
    <w:rsid w:val="006F50E0"/>
    <w:rsid w:val="006F55F3"/>
    <w:rsid w:val="006F59F4"/>
    <w:rsid w:val="006F65A1"/>
    <w:rsid w:val="006F6A4C"/>
    <w:rsid w:val="006F6E5B"/>
    <w:rsid w:val="006F7138"/>
    <w:rsid w:val="006F7488"/>
    <w:rsid w:val="006F7915"/>
    <w:rsid w:val="006F7970"/>
    <w:rsid w:val="0070001A"/>
    <w:rsid w:val="007006B6"/>
    <w:rsid w:val="007007B0"/>
    <w:rsid w:val="00700BE8"/>
    <w:rsid w:val="00700C59"/>
    <w:rsid w:val="00700D05"/>
    <w:rsid w:val="0070121C"/>
    <w:rsid w:val="0070123F"/>
    <w:rsid w:val="007015B1"/>
    <w:rsid w:val="007015C3"/>
    <w:rsid w:val="00701617"/>
    <w:rsid w:val="007018CD"/>
    <w:rsid w:val="007018D1"/>
    <w:rsid w:val="00701AC9"/>
    <w:rsid w:val="00702102"/>
    <w:rsid w:val="00702184"/>
    <w:rsid w:val="00702315"/>
    <w:rsid w:val="0070292B"/>
    <w:rsid w:val="00702E70"/>
    <w:rsid w:val="00703964"/>
    <w:rsid w:val="00703ABE"/>
    <w:rsid w:val="00703E05"/>
    <w:rsid w:val="007041CC"/>
    <w:rsid w:val="00704721"/>
    <w:rsid w:val="00704A66"/>
    <w:rsid w:val="00704B8A"/>
    <w:rsid w:val="00704ECC"/>
    <w:rsid w:val="00704F57"/>
    <w:rsid w:val="007051DB"/>
    <w:rsid w:val="00705258"/>
    <w:rsid w:val="007054B8"/>
    <w:rsid w:val="00705830"/>
    <w:rsid w:val="00705F5D"/>
    <w:rsid w:val="00705FE5"/>
    <w:rsid w:val="00706068"/>
    <w:rsid w:val="00706303"/>
    <w:rsid w:val="00706A21"/>
    <w:rsid w:val="00707053"/>
    <w:rsid w:val="007075E5"/>
    <w:rsid w:val="00710383"/>
    <w:rsid w:val="007103F9"/>
    <w:rsid w:val="0071070E"/>
    <w:rsid w:val="00710784"/>
    <w:rsid w:val="00710C82"/>
    <w:rsid w:val="0071124F"/>
    <w:rsid w:val="007116F2"/>
    <w:rsid w:val="00711F1D"/>
    <w:rsid w:val="007121D7"/>
    <w:rsid w:val="00712565"/>
    <w:rsid w:val="007125D1"/>
    <w:rsid w:val="007127E4"/>
    <w:rsid w:val="00712ADC"/>
    <w:rsid w:val="00712F6C"/>
    <w:rsid w:val="0071301C"/>
    <w:rsid w:val="0071309B"/>
    <w:rsid w:val="007136B7"/>
    <w:rsid w:val="00713AED"/>
    <w:rsid w:val="00713BDE"/>
    <w:rsid w:val="00714382"/>
    <w:rsid w:val="007143F7"/>
    <w:rsid w:val="007145C2"/>
    <w:rsid w:val="00714DE2"/>
    <w:rsid w:val="0071510C"/>
    <w:rsid w:val="00715274"/>
    <w:rsid w:val="00715674"/>
    <w:rsid w:val="00715ED5"/>
    <w:rsid w:val="00715FDF"/>
    <w:rsid w:val="00716137"/>
    <w:rsid w:val="007165AD"/>
    <w:rsid w:val="00716CD7"/>
    <w:rsid w:val="00716FC1"/>
    <w:rsid w:val="00717413"/>
    <w:rsid w:val="007174A2"/>
    <w:rsid w:val="00717E46"/>
    <w:rsid w:val="0072017D"/>
    <w:rsid w:val="00720E12"/>
    <w:rsid w:val="0072105E"/>
    <w:rsid w:val="00721541"/>
    <w:rsid w:val="007215D7"/>
    <w:rsid w:val="00722D29"/>
    <w:rsid w:val="00722F8F"/>
    <w:rsid w:val="00722FBF"/>
    <w:rsid w:val="00723586"/>
    <w:rsid w:val="00723AFF"/>
    <w:rsid w:val="00723B2C"/>
    <w:rsid w:val="00723DE7"/>
    <w:rsid w:val="00723F6D"/>
    <w:rsid w:val="0072401B"/>
    <w:rsid w:val="0072428A"/>
    <w:rsid w:val="0072473F"/>
    <w:rsid w:val="00724D46"/>
    <w:rsid w:val="00724F5A"/>
    <w:rsid w:val="007258EE"/>
    <w:rsid w:val="00725B78"/>
    <w:rsid w:val="00725D0F"/>
    <w:rsid w:val="00725DF4"/>
    <w:rsid w:val="00726187"/>
    <w:rsid w:val="00726D0F"/>
    <w:rsid w:val="00726E75"/>
    <w:rsid w:val="00727059"/>
    <w:rsid w:val="0072716E"/>
    <w:rsid w:val="007277E5"/>
    <w:rsid w:val="007279C6"/>
    <w:rsid w:val="00727CA3"/>
    <w:rsid w:val="00727DF7"/>
    <w:rsid w:val="00730471"/>
    <w:rsid w:val="00730481"/>
    <w:rsid w:val="007305B3"/>
    <w:rsid w:val="00730875"/>
    <w:rsid w:val="007327B7"/>
    <w:rsid w:val="007328EE"/>
    <w:rsid w:val="00733A39"/>
    <w:rsid w:val="00733D60"/>
    <w:rsid w:val="00733EE5"/>
    <w:rsid w:val="00734041"/>
    <w:rsid w:val="0073426E"/>
    <w:rsid w:val="0073449C"/>
    <w:rsid w:val="007345F1"/>
    <w:rsid w:val="00734710"/>
    <w:rsid w:val="007348BC"/>
    <w:rsid w:val="00734ED5"/>
    <w:rsid w:val="007352AD"/>
    <w:rsid w:val="007354E9"/>
    <w:rsid w:val="00735A60"/>
    <w:rsid w:val="00735C70"/>
    <w:rsid w:val="00735FF6"/>
    <w:rsid w:val="00736406"/>
    <w:rsid w:val="0073644B"/>
    <w:rsid w:val="007367E5"/>
    <w:rsid w:val="00736B79"/>
    <w:rsid w:val="00736F2B"/>
    <w:rsid w:val="0073724B"/>
    <w:rsid w:val="00737283"/>
    <w:rsid w:val="0073732A"/>
    <w:rsid w:val="00737652"/>
    <w:rsid w:val="007378D7"/>
    <w:rsid w:val="0073790B"/>
    <w:rsid w:val="00737A48"/>
    <w:rsid w:val="00737EB2"/>
    <w:rsid w:val="00737F2B"/>
    <w:rsid w:val="00740F30"/>
    <w:rsid w:val="00741360"/>
    <w:rsid w:val="007418DA"/>
    <w:rsid w:val="00741E33"/>
    <w:rsid w:val="00741F7E"/>
    <w:rsid w:val="0074237B"/>
    <w:rsid w:val="007429EF"/>
    <w:rsid w:val="00743561"/>
    <w:rsid w:val="00743CAE"/>
    <w:rsid w:val="00743E4D"/>
    <w:rsid w:val="0074406C"/>
    <w:rsid w:val="007441FE"/>
    <w:rsid w:val="00744AD1"/>
    <w:rsid w:val="00744BF0"/>
    <w:rsid w:val="00744C2F"/>
    <w:rsid w:val="0074532D"/>
    <w:rsid w:val="0074537C"/>
    <w:rsid w:val="0074567B"/>
    <w:rsid w:val="00745AA7"/>
    <w:rsid w:val="00745B8A"/>
    <w:rsid w:val="00745F93"/>
    <w:rsid w:val="0074629D"/>
    <w:rsid w:val="007462FB"/>
    <w:rsid w:val="00746422"/>
    <w:rsid w:val="00746C1D"/>
    <w:rsid w:val="00746FC3"/>
    <w:rsid w:val="007474F1"/>
    <w:rsid w:val="00747A1C"/>
    <w:rsid w:val="00747AE3"/>
    <w:rsid w:val="00747FF9"/>
    <w:rsid w:val="0075023B"/>
    <w:rsid w:val="00750763"/>
    <w:rsid w:val="00750ACD"/>
    <w:rsid w:val="00750C1D"/>
    <w:rsid w:val="00750D4D"/>
    <w:rsid w:val="007513BD"/>
    <w:rsid w:val="007515B0"/>
    <w:rsid w:val="0075162B"/>
    <w:rsid w:val="0075164D"/>
    <w:rsid w:val="0075191E"/>
    <w:rsid w:val="00751BA6"/>
    <w:rsid w:val="0075277B"/>
    <w:rsid w:val="00752AF7"/>
    <w:rsid w:val="0075318D"/>
    <w:rsid w:val="00753805"/>
    <w:rsid w:val="00753DE3"/>
    <w:rsid w:val="00753E8B"/>
    <w:rsid w:val="00753EA4"/>
    <w:rsid w:val="0075445D"/>
    <w:rsid w:val="00754794"/>
    <w:rsid w:val="00754A72"/>
    <w:rsid w:val="00755148"/>
    <w:rsid w:val="00755451"/>
    <w:rsid w:val="00755932"/>
    <w:rsid w:val="00755A39"/>
    <w:rsid w:val="007562A0"/>
    <w:rsid w:val="00756775"/>
    <w:rsid w:val="007570D8"/>
    <w:rsid w:val="0075714F"/>
    <w:rsid w:val="007572B2"/>
    <w:rsid w:val="0075763B"/>
    <w:rsid w:val="0075767C"/>
    <w:rsid w:val="00757F4D"/>
    <w:rsid w:val="0076007A"/>
    <w:rsid w:val="00760FF8"/>
    <w:rsid w:val="007618F1"/>
    <w:rsid w:val="00761BA9"/>
    <w:rsid w:val="00762ADF"/>
    <w:rsid w:val="007632FC"/>
    <w:rsid w:val="00763427"/>
    <w:rsid w:val="00763BC2"/>
    <w:rsid w:val="00763BE4"/>
    <w:rsid w:val="00763E4C"/>
    <w:rsid w:val="0076405D"/>
    <w:rsid w:val="00764597"/>
    <w:rsid w:val="0076482D"/>
    <w:rsid w:val="0076494C"/>
    <w:rsid w:val="007649AA"/>
    <w:rsid w:val="00764E65"/>
    <w:rsid w:val="007650C8"/>
    <w:rsid w:val="007651EB"/>
    <w:rsid w:val="007651FC"/>
    <w:rsid w:val="00765842"/>
    <w:rsid w:val="00765C5D"/>
    <w:rsid w:val="00766747"/>
    <w:rsid w:val="0076696D"/>
    <w:rsid w:val="00766CA8"/>
    <w:rsid w:val="00766DD3"/>
    <w:rsid w:val="007676E3"/>
    <w:rsid w:val="00767D0F"/>
    <w:rsid w:val="00767FC6"/>
    <w:rsid w:val="00767FCB"/>
    <w:rsid w:val="00770351"/>
    <w:rsid w:val="0077053E"/>
    <w:rsid w:val="0077079C"/>
    <w:rsid w:val="0077080A"/>
    <w:rsid w:val="00770B09"/>
    <w:rsid w:val="00770D0C"/>
    <w:rsid w:val="00770F71"/>
    <w:rsid w:val="007711B8"/>
    <w:rsid w:val="0077179C"/>
    <w:rsid w:val="00771DB3"/>
    <w:rsid w:val="00771F81"/>
    <w:rsid w:val="00771F89"/>
    <w:rsid w:val="007724F5"/>
    <w:rsid w:val="0077265A"/>
    <w:rsid w:val="00772825"/>
    <w:rsid w:val="00772933"/>
    <w:rsid w:val="00772C27"/>
    <w:rsid w:val="00772CB1"/>
    <w:rsid w:val="00772D3D"/>
    <w:rsid w:val="00772EF3"/>
    <w:rsid w:val="00772F6C"/>
    <w:rsid w:val="00772F83"/>
    <w:rsid w:val="00773479"/>
    <w:rsid w:val="007738BF"/>
    <w:rsid w:val="00773BBE"/>
    <w:rsid w:val="00773C1C"/>
    <w:rsid w:val="00773C65"/>
    <w:rsid w:val="00773E29"/>
    <w:rsid w:val="00773E98"/>
    <w:rsid w:val="00773EEC"/>
    <w:rsid w:val="0077456B"/>
    <w:rsid w:val="00774761"/>
    <w:rsid w:val="00774795"/>
    <w:rsid w:val="0077488A"/>
    <w:rsid w:val="00774F1E"/>
    <w:rsid w:val="007759D9"/>
    <w:rsid w:val="00775EEE"/>
    <w:rsid w:val="007760FA"/>
    <w:rsid w:val="00776586"/>
    <w:rsid w:val="00776693"/>
    <w:rsid w:val="00776923"/>
    <w:rsid w:val="00776DA1"/>
    <w:rsid w:val="00776F0C"/>
    <w:rsid w:val="00776FEC"/>
    <w:rsid w:val="007772CC"/>
    <w:rsid w:val="0077731D"/>
    <w:rsid w:val="007803BD"/>
    <w:rsid w:val="007804CA"/>
    <w:rsid w:val="00780609"/>
    <w:rsid w:val="00780FE7"/>
    <w:rsid w:val="007810E8"/>
    <w:rsid w:val="0078138B"/>
    <w:rsid w:val="007815DD"/>
    <w:rsid w:val="00781AFC"/>
    <w:rsid w:val="00781BDC"/>
    <w:rsid w:val="00781EE1"/>
    <w:rsid w:val="00782354"/>
    <w:rsid w:val="00782678"/>
    <w:rsid w:val="007826EE"/>
    <w:rsid w:val="00782809"/>
    <w:rsid w:val="00782B06"/>
    <w:rsid w:val="00782B5F"/>
    <w:rsid w:val="00782C12"/>
    <w:rsid w:val="00783251"/>
    <w:rsid w:val="00783F0C"/>
    <w:rsid w:val="00784483"/>
    <w:rsid w:val="00784E02"/>
    <w:rsid w:val="0078546C"/>
    <w:rsid w:val="007858DE"/>
    <w:rsid w:val="00785A16"/>
    <w:rsid w:val="00785A2E"/>
    <w:rsid w:val="00785BCE"/>
    <w:rsid w:val="00785EEE"/>
    <w:rsid w:val="00786408"/>
    <w:rsid w:val="007866B1"/>
    <w:rsid w:val="007868D1"/>
    <w:rsid w:val="00786955"/>
    <w:rsid w:val="00786E05"/>
    <w:rsid w:val="00786E36"/>
    <w:rsid w:val="007870D2"/>
    <w:rsid w:val="0078715C"/>
    <w:rsid w:val="00787E5C"/>
    <w:rsid w:val="00787F16"/>
    <w:rsid w:val="00790122"/>
    <w:rsid w:val="007902F9"/>
    <w:rsid w:val="0079039E"/>
    <w:rsid w:val="00790788"/>
    <w:rsid w:val="00790931"/>
    <w:rsid w:val="00790A82"/>
    <w:rsid w:val="00790DAB"/>
    <w:rsid w:val="00790FB2"/>
    <w:rsid w:val="00791BAE"/>
    <w:rsid w:val="00792081"/>
    <w:rsid w:val="007920C5"/>
    <w:rsid w:val="00792616"/>
    <w:rsid w:val="00792A11"/>
    <w:rsid w:val="00792A1F"/>
    <w:rsid w:val="00792A9F"/>
    <w:rsid w:val="00792B4D"/>
    <w:rsid w:val="00792ECC"/>
    <w:rsid w:val="00793014"/>
    <w:rsid w:val="007932E8"/>
    <w:rsid w:val="007938CD"/>
    <w:rsid w:val="00793A0D"/>
    <w:rsid w:val="00793FC1"/>
    <w:rsid w:val="007943D2"/>
    <w:rsid w:val="0079457E"/>
    <w:rsid w:val="007945C4"/>
    <w:rsid w:val="007946B7"/>
    <w:rsid w:val="00794CAD"/>
    <w:rsid w:val="00794F2E"/>
    <w:rsid w:val="00794FDD"/>
    <w:rsid w:val="0079533D"/>
    <w:rsid w:val="00795580"/>
    <w:rsid w:val="007955AF"/>
    <w:rsid w:val="007958F3"/>
    <w:rsid w:val="00795BB5"/>
    <w:rsid w:val="00796182"/>
    <w:rsid w:val="007963BF"/>
    <w:rsid w:val="0079658F"/>
    <w:rsid w:val="007978B5"/>
    <w:rsid w:val="00797D35"/>
    <w:rsid w:val="00797ECF"/>
    <w:rsid w:val="007A0029"/>
    <w:rsid w:val="007A08D6"/>
    <w:rsid w:val="007A0B78"/>
    <w:rsid w:val="007A0EE3"/>
    <w:rsid w:val="007A0F7D"/>
    <w:rsid w:val="007A128B"/>
    <w:rsid w:val="007A1651"/>
    <w:rsid w:val="007A18FC"/>
    <w:rsid w:val="007A1A5B"/>
    <w:rsid w:val="007A1EDE"/>
    <w:rsid w:val="007A24A4"/>
    <w:rsid w:val="007A2538"/>
    <w:rsid w:val="007A268A"/>
    <w:rsid w:val="007A2D19"/>
    <w:rsid w:val="007A3497"/>
    <w:rsid w:val="007A3654"/>
    <w:rsid w:val="007A3FB1"/>
    <w:rsid w:val="007A52A8"/>
    <w:rsid w:val="007A53BC"/>
    <w:rsid w:val="007A5A45"/>
    <w:rsid w:val="007A6444"/>
    <w:rsid w:val="007A64FD"/>
    <w:rsid w:val="007A6517"/>
    <w:rsid w:val="007A65AA"/>
    <w:rsid w:val="007A6744"/>
    <w:rsid w:val="007A676E"/>
    <w:rsid w:val="007A6849"/>
    <w:rsid w:val="007A6976"/>
    <w:rsid w:val="007A69F4"/>
    <w:rsid w:val="007A6C12"/>
    <w:rsid w:val="007A6CDA"/>
    <w:rsid w:val="007A6CE1"/>
    <w:rsid w:val="007A6DAA"/>
    <w:rsid w:val="007A6F8A"/>
    <w:rsid w:val="007A6FEE"/>
    <w:rsid w:val="007A7010"/>
    <w:rsid w:val="007A70B2"/>
    <w:rsid w:val="007A74AC"/>
    <w:rsid w:val="007A7B03"/>
    <w:rsid w:val="007A7F1B"/>
    <w:rsid w:val="007B0254"/>
    <w:rsid w:val="007B04B6"/>
    <w:rsid w:val="007B094B"/>
    <w:rsid w:val="007B0A20"/>
    <w:rsid w:val="007B0CCF"/>
    <w:rsid w:val="007B14BB"/>
    <w:rsid w:val="007B14F0"/>
    <w:rsid w:val="007B1525"/>
    <w:rsid w:val="007B1A63"/>
    <w:rsid w:val="007B1A7B"/>
    <w:rsid w:val="007B2124"/>
    <w:rsid w:val="007B21DD"/>
    <w:rsid w:val="007B2257"/>
    <w:rsid w:val="007B279D"/>
    <w:rsid w:val="007B27B9"/>
    <w:rsid w:val="007B2854"/>
    <w:rsid w:val="007B2B1E"/>
    <w:rsid w:val="007B3030"/>
    <w:rsid w:val="007B3182"/>
    <w:rsid w:val="007B3478"/>
    <w:rsid w:val="007B41F3"/>
    <w:rsid w:val="007B43EA"/>
    <w:rsid w:val="007B4CA0"/>
    <w:rsid w:val="007B4F27"/>
    <w:rsid w:val="007B54FA"/>
    <w:rsid w:val="007B551A"/>
    <w:rsid w:val="007B5C56"/>
    <w:rsid w:val="007B5CEB"/>
    <w:rsid w:val="007B5D89"/>
    <w:rsid w:val="007B60B4"/>
    <w:rsid w:val="007B6552"/>
    <w:rsid w:val="007B6632"/>
    <w:rsid w:val="007B6893"/>
    <w:rsid w:val="007B6AB8"/>
    <w:rsid w:val="007B6BDC"/>
    <w:rsid w:val="007B6C17"/>
    <w:rsid w:val="007B6CB1"/>
    <w:rsid w:val="007B764D"/>
    <w:rsid w:val="007C0251"/>
    <w:rsid w:val="007C02FA"/>
    <w:rsid w:val="007C080C"/>
    <w:rsid w:val="007C0EC5"/>
    <w:rsid w:val="007C0ECA"/>
    <w:rsid w:val="007C125B"/>
    <w:rsid w:val="007C1699"/>
    <w:rsid w:val="007C184A"/>
    <w:rsid w:val="007C1ED2"/>
    <w:rsid w:val="007C23EB"/>
    <w:rsid w:val="007C2526"/>
    <w:rsid w:val="007C282C"/>
    <w:rsid w:val="007C2892"/>
    <w:rsid w:val="007C29E9"/>
    <w:rsid w:val="007C3494"/>
    <w:rsid w:val="007C3A22"/>
    <w:rsid w:val="007C3C48"/>
    <w:rsid w:val="007C3CD7"/>
    <w:rsid w:val="007C3E06"/>
    <w:rsid w:val="007C4BEB"/>
    <w:rsid w:val="007C4DA8"/>
    <w:rsid w:val="007C4F07"/>
    <w:rsid w:val="007C4F3E"/>
    <w:rsid w:val="007C50DE"/>
    <w:rsid w:val="007C52C9"/>
    <w:rsid w:val="007C54BB"/>
    <w:rsid w:val="007C5881"/>
    <w:rsid w:val="007C5F5C"/>
    <w:rsid w:val="007C6432"/>
    <w:rsid w:val="007C651B"/>
    <w:rsid w:val="007C6698"/>
    <w:rsid w:val="007C67C5"/>
    <w:rsid w:val="007C7154"/>
    <w:rsid w:val="007C7200"/>
    <w:rsid w:val="007C77C8"/>
    <w:rsid w:val="007C7C6E"/>
    <w:rsid w:val="007D01E9"/>
    <w:rsid w:val="007D03E6"/>
    <w:rsid w:val="007D077B"/>
    <w:rsid w:val="007D083D"/>
    <w:rsid w:val="007D096E"/>
    <w:rsid w:val="007D0AE8"/>
    <w:rsid w:val="007D1C03"/>
    <w:rsid w:val="007D1CCE"/>
    <w:rsid w:val="007D237F"/>
    <w:rsid w:val="007D2420"/>
    <w:rsid w:val="007D28B0"/>
    <w:rsid w:val="007D2E32"/>
    <w:rsid w:val="007D2E89"/>
    <w:rsid w:val="007D3463"/>
    <w:rsid w:val="007D34B1"/>
    <w:rsid w:val="007D3D03"/>
    <w:rsid w:val="007D3E57"/>
    <w:rsid w:val="007D4724"/>
    <w:rsid w:val="007D472D"/>
    <w:rsid w:val="007D4A6A"/>
    <w:rsid w:val="007D4BEA"/>
    <w:rsid w:val="007D4E23"/>
    <w:rsid w:val="007D5971"/>
    <w:rsid w:val="007D5AC9"/>
    <w:rsid w:val="007D5AEC"/>
    <w:rsid w:val="007D5D65"/>
    <w:rsid w:val="007D609F"/>
    <w:rsid w:val="007D6182"/>
    <w:rsid w:val="007D635A"/>
    <w:rsid w:val="007D6409"/>
    <w:rsid w:val="007D6A2B"/>
    <w:rsid w:val="007D6D43"/>
    <w:rsid w:val="007D7268"/>
    <w:rsid w:val="007D7360"/>
    <w:rsid w:val="007D7A72"/>
    <w:rsid w:val="007D7C48"/>
    <w:rsid w:val="007E01B6"/>
    <w:rsid w:val="007E02A8"/>
    <w:rsid w:val="007E0A5D"/>
    <w:rsid w:val="007E0EAE"/>
    <w:rsid w:val="007E0EBA"/>
    <w:rsid w:val="007E1955"/>
    <w:rsid w:val="007E1986"/>
    <w:rsid w:val="007E1E65"/>
    <w:rsid w:val="007E217C"/>
    <w:rsid w:val="007E28D4"/>
    <w:rsid w:val="007E28F8"/>
    <w:rsid w:val="007E2BD2"/>
    <w:rsid w:val="007E30D3"/>
    <w:rsid w:val="007E323E"/>
    <w:rsid w:val="007E332B"/>
    <w:rsid w:val="007E33BA"/>
    <w:rsid w:val="007E368F"/>
    <w:rsid w:val="007E36B5"/>
    <w:rsid w:val="007E3FBF"/>
    <w:rsid w:val="007E4489"/>
    <w:rsid w:val="007E4874"/>
    <w:rsid w:val="007E4B7E"/>
    <w:rsid w:val="007E4EED"/>
    <w:rsid w:val="007E5EFF"/>
    <w:rsid w:val="007E5F68"/>
    <w:rsid w:val="007E640B"/>
    <w:rsid w:val="007E6695"/>
    <w:rsid w:val="007E6745"/>
    <w:rsid w:val="007E6CA9"/>
    <w:rsid w:val="007E6CF2"/>
    <w:rsid w:val="007E6FF7"/>
    <w:rsid w:val="007E7AC7"/>
    <w:rsid w:val="007E7DDC"/>
    <w:rsid w:val="007E7EFD"/>
    <w:rsid w:val="007F0194"/>
    <w:rsid w:val="007F03E3"/>
    <w:rsid w:val="007F046A"/>
    <w:rsid w:val="007F08F7"/>
    <w:rsid w:val="007F0945"/>
    <w:rsid w:val="007F0A47"/>
    <w:rsid w:val="007F0B3F"/>
    <w:rsid w:val="007F0D68"/>
    <w:rsid w:val="007F146A"/>
    <w:rsid w:val="007F1508"/>
    <w:rsid w:val="007F161E"/>
    <w:rsid w:val="007F1663"/>
    <w:rsid w:val="007F1814"/>
    <w:rsid w:val="007F1DBC"/>
    <w:rsid w:val="007F225D"/>
    <w:rsid w:val="007F25D3"/>
    <w:rsid w:val="007F2D3C"/>
    <w:rsid w:val="007F2FDF"/>
    <w:rsid w:val="007F327F"/>
    <w:rsid w:val="007F338A"/>
    <w:rsid w:val="007F35D8"/>
    <w:rsid w:val="007F39B4"/>
    <w:rsid w:val="007F41E9"/>
    <w:rsid w:val="007F42D7"/>
    <w:rsid w:val="007F4709"/>
    <w:rsid w:val="007F4C3B"/>
    <w:rsid w:val="007F4E80"/>
    <w:rsid w:val="007F538B"/>
    <w:rsid w:val="007F53A3"/>
    <w:rsid w:val="007F55C1"/>
    <w:rsid w:val="007F58C4"/>
    <w:rsid w:val="007F5B07"/>
    <w:rsid w:val="007F5DBE"/>
    <w:rsid w:val="007F675D"/>
    <w:rsid w:val="007F68E3"/>
    <w:rsid w:val="007F781A"/>
    <w:rsid w:val="007F78F9"/>
    <w:rsid w:val="007F7EA0"/>
    <w:rsid w:val="008002C6"/>
    <w:rsid w:val="00800320"/>
    <w:rsid w:val="00800F01"/>
    <w:rsid w:val="0080112F"/>
    <w:rsid w:val="00801252"/>
    <w:rsid w:val="00801499"/>
    <w:rsid w:val="00801607"/>
    <w:rsid w:val="00801879"/>
    <w:rsid w:val="00801B34"/>
    <w:rsid w:val="00801DAF"/>
    <w:rsid w:val="0080230F"/>
    <w:rsid w:val="00802C5C"/>
    <w:rsid w:val="00802CE1"/>
    <w:rsid w:val="00802DF7"/>
    <w:rsid w:val="00802F91"/>
    <w:rsid w:val="008030B8"/>
    <w:rsid w:val="00803111"/>
    <w:rsid w:val="00803225"/>
    <w:rsid w:val="0080328D"/>
    <w:rsid w:val="00803D77"/>
    <w:rsid w:val="00803E44"/>
    <w:rsid w:val="00804689"/>
    <w:rsid w:val="00804BE0"/>
    <w:rsid w:val="00804F17"/>
    <w:rsid w:val="0080524F"/>
    <w:rsid w:val="0080540E"/>
    <w:rsid w:val="00805A0F"/>
    <w:rsid w:val="00805ABC"/>
    <w:rsid w:val="00805AE1"/>
    <w:rsid w:val="00805EEB"/>
    <w:rsid w:val="00806104"/>
    <w:rsid w:val="0080669D"/>
    <w:rsid w:val="00806779"/>
    <w:rsid w:val="00806957"/>
    <w:rsid w:val="00807294"/>
    <w:rsid w:val="0080733F"/>
    <w:rsid w:val="00807433"/>
    <w:rsid w:val="0080753F"/>
    <w:rsid w:val="00807AFF"/>
    <w:rsid w:val="00807BEA"/>
    <w:rsid w:val="0081060D"/>
    <w:rsid w:val="008109F9"/>
    <w:rsid w:val="00811298"/>
    <w:rsid w:val="00811367"/>
    <w:rsid w:val="008118A8"/>
    <w:rsid w:val="00811A81"/>
    <w:rsid w:val="00811A82"/>
    <w:rsid w:val="00811C04"/>
    <w:rsid w:val="00811DF7"/>
    <w:rsid w:val="00812049"/>
    <w:rsid w:val="0081240C"/>
    <w:rsid w:val="00812FBC"/>
    <w:rsid w:val="0081303D"/>
    <w:rsid w:val="00813506"/>
    <w:rsid w:val="008139FD"/>
    <w:rsid w:val="00813A0B"/>
    <w:rsid w:val="0081446E"/>
    <w:rsid w:val="00814994"/>
    <w:rsid w:val="00814BBF"/>
    <w:rsid w:val="00815280"/>
    <w:rsid w:val="008155A3"/>
    <w:rsid w:val="0081564B"/>
    <w:rsid w:val="00815807"/>
    <w:rsid w:val="00816607"/>
    <w:rsid w:val="008168F2"/>
    <w:rsid w:val="00816E87"/>
    <w:rsid w:val="008172C8"/>
    <w:rsid w:val="00817B42"/>
    <w:rsid w:val="00817BF0"/>
    <w:rsid w:val="00817ED1"/>
    <w:rsid w:val="0082048F"/>
    <w:rsid w:val="008205D9"/>
    <w:rsid w:val="00820714"/>
    <w:rsid w:val="00820866"/>
    <w:rsid w:val="0082121F"/>
    <w:rsid w:val="00821C6E"/>
    <w:rsid w:val="008221A1"/>
    <w:rsid w:val="00822677"/>
    <w:rsid w:val="00822E81"/>
    <w:rsid w:val="00823046"/>
    <w:rsid w:val="008235F4"/>
    <w:rsid w:val="008236CF"/>
    <w:rsid w:val="008237CC"/>
    <w:rsid w:val="00823CBF"/>
    <w:rsid w:val="00823EDF"/>
    <w:rsid w:val="00824431"/>
    <w:rsid w:val="00824458"/>
    <w:rsid w:val="00824B3D"/>
    <w:rsid w:val="00824C06"/>
    <w:rsid w:val="0082543A"/>
    <w:rsid w:val="0082574F"/>
    <w:rsid w:val="00825819"/>
    <w:rsid w:val="00825BB3"/>
    <w:rsid w:val="00826378"/>
    <w:rsid w:val="008264C2"/>
    <w:rsid w:val="00826A43"/>
    <w:rsid w:val="00826A44"/>
    <w:rsid w:val="00826D83"/>
    <w:rsid w:val="00826FAD"/>
    <w:rsid w:val="008276B7"/>
    <w:rsid w:val="008278FF"/>
    <w:rsid w:val="00827A67"/>
    <w:rsid w:val="00827BDB"/>
    <w:rsid w:val="00827EB1"/>
    <w:rsid w:val="008302BE"/>
    <w:rsid w:val="008302ED"/>
    <w:rsid w:val="008303CA"/>
    <w:rsid w:val="0083058D"/>
    <w:rsid w:val="008305C1"/>
    <w:rsid w:val="008306E6"/>
    <w:rsid w:val="00831231"/>
    <w:rsid w:val="008315C3"/>
    <w:rsid w:val="00831859"/>
    <w:rsid w:val="00831A88"/>
    <w:rsid w:val="00831AA7"/>
    <w:rsid w:val="00831B47"/>
    <w:rsid w:val="00831D2B"/>
    <w:rsid w:val="00832450"/>
    <w:rsid w:val="00832753"/>
    <w:rsid w:val="00832D74"/>
    <w:rsid w:val="0083356F"/>
    <w:rsid w:val="008335B0"/>
    <w:rsid w:val="00833A7F"/>
    <w:rsid w:val="00833AA0"/>
    <w:rsid w:val="00833BBB"/>
    <w:rsid w:val="00834171"/>
    <w:rsid w:val="00834656"/>
    <w:rsid w:val="00834837"/>
    <w:rsid w:val="00834883"/>
    <w:rsid w:val="00834BA4"/>
    <w:rsid w:val="00834DD2"/>
    <w:rsid w:val="008352A7"/>
    <w:rsid w:val="008355C2"/>
    <w:rsid w:val="00835819"/>
    <w:rsid w:val="00835883"/>
    <w:rsid w:val="00835B9E"/>
    <w:rsid w:val="00835EB8"/>
    <w:rsid w:val="00836421"/>
    <w:rsid w:val="00836653"/>
    <w:rsid w:val="00837809"/>
    <w:rsid w:val="00837889"/>
    <w:rsid w:val="00837DBD"/>
    <w:rsid w:val="00837F9D"/>
    <w:rsid w:val="0084085F"/>
    <w:rsid w:val="00840B45"/>
    <w:rsid w:val="0084139A"/>
    <w:rsid w:val="00841430"/>
    <w:rsid w:val="00841435"/>
    <w:rsid w:val="00841459"/>
    <w:rsid w:val="0084171B"/>
    <w:rsid w:val="00841CA5"/>
    <w:rsid w:val="00842698"/>
    <w:rsid w:val="008429E8"/>
    <w:rsid w:val="00842A2F"/>
    <w:rsid w:val="00842F17"/>
    <w:rsid w:val="00843009"/>
    <w:rsid w:val="00843F75"/>
    <w:rsid w:val="00844023"/>
    <w:rsid w:val="00844052"/>
    <w:rsid w:val="0084438A"/>
    <w:rsid w:val="0084472A"/>
    <w:rsid w:val="00845005"/>
    <w:rsid w:val="0084501E"/>
    <w:rsid w:val="00845098"/>
    <w:rsid w:val="00845598"/>
    <w:rsid w:val="008455FE"/>
    <w:rsid w:val="008468BB"/>
    <w:rsid w:val="008469DD"/>
    <w:rsid w:val="00846B6C"/>
    <w:rsid w:val="00846BCE"/>
    <w:rsid w:val="008473A0"/>
    <w:rsid w:val="00847626"/>
    <w:rsid w:val="008476FC"/>
    <w:rsid w:val="00847ACF"/>
    <w:rsid w:val="008503EF"/>
    <w:rsid w:val="00850CCC"/>
    <w:rsid w:val="00851126"/>
    <w:rsid w:val="00851792"/>
    <w:rsid w:val="0085256F"/>
    <w:rsid w:val="00852580"/>
    <w:rsid w:val="00852D2E"/>
    <w:rsid w:val="008530BE"/>
    <w:rsid w:val="008534BE"/>
    <w:rsid w:val="00853A54"/>
    <w:rsid w:val="00853AFA"/>
    <w:rsid w:val="00853DB8"/>
    <w:rsid w:val="00853F6D"/>
    <w:rsid w:val="0085400C"/>
    <w:rsid w:val="008543B2"/>
    <w:rsid w:val="0085454F"/>
    <w:rsid w:val="008545C5"/>
    <w:rsid w:val="00854DFE"/>
    <w:rsid w:val="00856B0C"/>
    <w:rsid w:val="00856C3B"/>
    <w:rsid w:val="00856FEE"/>
    <w:rsid w:val="0085776C"/>
    <w:rsid w:val="00857C40"/>
    <w:rsid w:val="00857CCA"/>
    <w:rsid w:val="00857DBE"/>
    <w:rsid w:val="00857F5C"/>
    <w:rsid w:val="008600DD"/>
    <w:rsid w:val="00861009"/>
    <w:rsid w:val="00861202"/>
    <w:rsid w:val="00861536"/>
    <w:rsid w:val="00861B79"/>
    <w:rsid w:val="00861DFB"/>
    <w:rsid w:val="0086204A"/>
    <w:rsid w:val="008621A5"/>
    <w:rsid w:val="00862641"/>
    <w:rsid w:val="00862B75"/>
    <w:rsid w:val="0086309A"/>
    <w:rsid w:val="00863644"/>
    <w:rsid w:val="00863695"/>
    <w:rsid w:val="00863A23"/>
    <w:rsid w:val="00863F77"/>
    <w:rsid w:val="00864068"/>
    <w:rsid w:val="00864BC6"/>
    <w:rsid w:val="00864FB8"/>
    <w:rsid w:val="00865226"/>
    <w:rsid w:val="00865345"/>
    <w:rsid w:val="00865740"/>
    <w:rsid w:val="00865B85"/>
    <w:rsid w:val="00865CBB"/>
    <w:rsid w:val="00865D74"/>
    <w:rsid w:val="00865FB3"/>
    <w:rsid w:val="00866045"/>
    <w:rsid w:val="008660C8"/>
    <w:rsid w:val="008661D5"/>
    <w:rsid w:val="0086639F"/>
    <w:rsid w:val="008663BB"/>
    <w:rsid w:val="00866828"/>
    <w:rsid w:val="008668D9"/>
    <w:rsid w:val="00866A62"/>
    <w:rsid w:val="00866B7E"/>
    <w:rsid w:val="00866C2D"/>
    <w:rsid w:val="00866E7C"/>
    <w:rsid w:val="008672D6"/>
    <w:rsid w:val="0086786A"/>
    <w:rsid w:val="00867BC9"/>
    <w:rsid w:val="00870345"/>
    <w:rsid w:val="0087124F"/>
    <w:rsid w:val="00871884"/>
    <w:rsid w:val="00871A04"/>
    <w:rsid w:val="00871BFF"/>
    <w:rsid w:val="00871E2F"/>
    <w:rsid w:val="00871FA4"/>
    <w:rsid w:val="008720FC"/>
    <w:rsid w:val="00872C0A"/>
    <w:rsid w:val="00872FB6"/>
    <w:rsid w:val="008742F4"/>
    <w:rsid w:val="0087431E"/>
    <w:rsid w:val="00874532"/>
    <w:rsid w:val="00874BE1"/>
    <w:rsid w:val="00875E55"/>
    <w:rsid w:val="00876208"/>
    <w:rsid w:val="008763E4"/>
    <w:rsid w:val="00876D09"/>
    <w:rsid w:val="00876D59"/>
    <w:rsid w:val="0087711C"/>
    <w:rsid w:val="0087729F"/>
    <w:rsid w:val="0087733D"/>
    <w:rsid w:val="008777D0"/>
    <w:rsid w:val="00877E93"/>
    <w:rsid w:val="008800CC"/>
    <w:rsid w:val="00880535"/>
    <w:rsid w:val="00880A27"/>
    <w:rsid w:val="00880EEC"/>
    <w:rsid w:val="00881029"/>
    <w:rsid w:val="008814B4"/>
    <w:rsid w:val="008817C6"/>
    <w:rsid w:val="008817F0"/>
    <w:rsid w:val="00881B00"/>
    <w:rsid w:val="00881D6B"/>
    <w:rsid w:val="008822BE"/>
    <w:rsid w:val="00882755"/>
    <w:rsid w:val="008828D8"/>
    <w:rsid w:val="00882B05"/>
    <w:rsid w:val="00882DEF"/>
    <w:rsid w:val="00883721"/>
    <w:rsid w:val="00884189"/>
    <w:rsid w:val="00884593"/>
    <w:rsid w:val="008849AC"/>
    <w:rsid w:val="00884BC5"/>
    <w:rsid w:val="00884E6C"/>
    <w:rsid w:val="00885D81"/>
    <w:rsid w:val="008860F0"/>
    <w:rsid w:val="008862E2"/>
    <w:rsid w:val="00886797"/>
    <w:rsid w:val="0088688C"/>
    <w:rsid w:val="00886BD2"/>
    <w:rsid w:val="00886EF0"/>
    <w:rsid w:val="008877D7"/>
    <w:rsid w:val="00887847"/>
    <w:rsid w:val="008878D4"/>
    <w:rsid w:val="00887EEE"/>
    <w:rsid w:val="00890052"/>
    <w:rsid w:val="008900D3"/>
    <w:rsid w:val="00890FDE"/>
    <w:rsid w:val="008910CF"/>
    <w:rsid w:val="008910F6"/>
    <w:rsid w:val="0089119C"/>
    <w:rsid w:val="008916DA"/>
    <w:rsid w:val="00891DB3"/>
    <w:rsid w:val="00891EE5"/>
    <w:rsid w:val="00892031"/>
    <w:rsid w:val="0089213E"/>
    <w:rsid w:val="00892603"/>
    <w:rsid w:val="008927C7"/>
    <w:rsid w:val="0089283A"/>
    <w:rsid w:val="00892961"/>
    <w:rsid w:val="00892C18"/>
    <w:rsid w:val="008930E8"/>
    <w:rsid w:val="008931DD"/>
    <w:rsid w:val="00893694"/>
    <w:rsid w:val="00893CBD"/>
    <w:rsid w:val="00893CE4"/>
    <w:rsid w:val="00893E8A"/>
    <w:rsid w:val="00893F6E"/>
    <w:rsid w:val="008941BD"/>
    <w:rsid w:val="00894239"/>
    <w:rsid w:val="0089426C"/>
    <w:rsid w:val="008947B4"/>
    <w:rsid w:val="00894E7E"/>
    <w:rsid w:val="00894F7D"/>
    <w:rsid w:val="00895515"/>
    <w:rsid w:val="00895563"/>
    <w:rsid w:val="00895D67"/>
    <w:rsid w:val="00895FD8"/>
    <w:rsid w:val="00896336"/>
    <w:rsid w:val="00896468"/>
    <w:rsid w:val="008969B2"/>
    <w:rsid w:val="00896DAC"/>
    <w:rsid w:val="008971FB"/>
    <w:rsid w:val="00897691"/>
    <w:rsid w:val="008A031A"/>
    <w:rsid w:val="008A2365"/>
    <w:rsid w:val="008A260D"/>
    <w:rsid w:val="008A2717"/>
    <w:rsid w:val="008A2A10"/>
    <w:rsid w:val="008A2A99"/>
    <w:rsid w:val="008A3253"/>
    <w:rsid w:val="008A397E"/>
    <w:rsid w:val="008A3B52"/>
    <w:rsid w:val="008A4135"/>
    <w:rsid w:val="008A42C8"/>
    <w:rsid w:val="008A4402"/>
    <w:rsid w:val="008A466E"/>
    <w:rsid w:val="008A47B6"/>
    <w:rsid w:val="008A4D46"/>
    <w:rsid w:val="008A5020"/>
    <w:rsid w:val="008A50F8"/>
    <w:rsid w:val="008A525D"/>
    <w:rsid w:val="008A5272"/>
    <w:rsid w:val="008A5895"/>
    <w:rsid w:val="008A58D6"/>
    <w:rsid w:val="008A5AE7"/>
    <w:rsid w:val="008A5E49"/>
    <w:rsid w:val="008A60B2"/>
    <w:rsid w:val="008A615E"/>
    <w:rsid w:val="008A68B8"/>
    <w:rsid w:val="008A6D71"/>
    <w:rsid w:val="008A73A4"/>
    <w:rsid w:val="008A7AFE"/>
    <w:rsid w:val="008A7E3B"/>
    <w:rsid w:val="008A7F36"/>
    <w:rsid w:val="008B00D5"/>
    <w:rsid w:val="008B043A"/>
    <w:rsid w:val="008B05EF"/>
    <w:rsid w:val="008B0E1A"/>
    <w:rsid w:val="008B0F5A"/>
    <w:rsid w:val="008B1630"/>
    <w:rsid w:val="008B1AA1"/>
    <w:rsid w:val="008B22A6"/>
    <w:rsid w:val="008B259C"/>
    <w:rsid w:val="008B27B0"/>
    <w:rsid w:val="008B28FB"/>
    <w:rsid w:val="008B2A6A"/>
    <w:rsid w:val="008B342E"/>
    <w:rsid w:val="008B345B"/>
    <w:rsid w:val="008B3839"/>
    <w:rsid w:val="008B3A32"/>
    <w:rsid w:val="008B3CAB"/>
    <w:rsid w:val="008B42C4"/>
    <w:rsid w:val="008B4904"/>
    <w:rsid w:val="008B491F"/>
    <w:rsid w:val="008B4D24"/>
    <w:rsid w:val="008B6505"/>
    <w:rsid w:val="008B66C7"/>
    <w:rsid w:val="008B67B6"/>
    <w:rsid w:val="008B704C"/>
    <w:rsid w:val="008B74F3"/>
    <w:rsid w:val="008B75A7"/>
    <w:rsid w:val="008B7F68"/>
    <w:rsid w:val="008C017A"/>
    <w:rsid w:val="008C03E9"/>
    <w:rsid w:val="008C0604"/>
    <w:rsid w:val="008C06BE"/>
    <w:rsid w:val="008C0793"/>
    <w:rsid w:val="008C083C"/>
    <w:rsid w:val="008C08B3"/>
    <w:rsid w:val="008C0D48"/>
    <w:rsid w:val="008C0E3E"/>
    <w:rsid w:val="008C0F01"/>
    <w:rsid w:val="008C15AA"/>
    <w:rsid w:val="008C1B6E"/>
    <w:rsid w:val="008C2352"/>
    <w:rsid w:val="008C2C77"/>
    <w:rsid w:val="008C37B6"/>
    <w:rsid w:val="008C3D2D"/>
    <w:rsid w:val="008C474C"/>
    <w:rsid w:val="008C4ACD"/>
    <w:rsid w:val="008C4B7B"/>
    <w:rsid w:val="008C5156"/>
    <w:rsid w:val="008C519E"/>
    <w:rsid w:val="008C540A"/>
    <w:rsid w:val="008C54F0"/>
    <w:rsid w:val="008C65F1"/>
    <w:rsid w:val="008C6818"/>
    <w:rsid w:val="008C74F1"/>
    <w:rsid w:val="008C7C06"/>
    <w:rsid w:val="008D00C1"/>
    <w:rsid w:val="008D01C1"/>
    <w:rsid w:val="008D0354"/>
    <w:rsid w:val="008D09E1"/>
    <w:rsid w:val="008D0B3C"/>
    <w:rsid w:val="008D0C1A"/>
    <w:rsid w:val="008D104F"/>
    <w:rsid w:val="008D184B"/>
    <w:rsid w:val="008D1B21"/>
    <w:rsid w:val="008D1CE0"/>
    <w:rsid w:val="008D1D12"/>
    <w:rsid w:val="008D1ED8"/>
    <w:rsid w:val="008D1EE0"/>
    <w:rsid w:val="008D239A"/>
    <w:rsid w:val="008D2B08"/>
    <w:rsid w:val="008D2EF2"/>
    <w:rsid w:val="008D3496"/>
    <w:rsid w:val="008D39C8"/>
    <w:rsid w:val="008D39CE"/>
    <w:rsid w:val="008D3DD0"/>
    <w:rsid w:val="008D3F7B"/>
    <w:rsid w:val="008D4191"/>
    <w:rsid w:val="008D4271"/>
    <w:rsid w:val="008D4819"/>
    <w:rsid w:val="008D4851"/>
    <w:rsid w:val="008D4A66"/>
    <w:rsid w:val="008D4B2A"/>
    <w:rsid w:val="008D4C2A"/>
    <w:rsid w:val="008D54C0"/>
    <w:rsid w:val="008D5A97"/>
    <w:rsid w:val="008D63C9"/>
    <w:rsid w:val="008D6913"/>
    <w:rsid w:val="008D6D65"/>
    <w:rsid w:val="008D6FEF"/>
    <w:rsid w:val="008D7486"/>
    <w:rsid w:val="008D7AC5"/>
    <w:rsid w:val="008D7BD7"/>
    <w:rsid w:val="008D7C54"/>
    <w:rsid w:val="008D7F7D"/>
    <w:rsid w:val="008E0020"/>
    <w:rsid w:val="008E005E"/>
    <w:rsid w:val="008E0203"/>
    <w:rsid w:val="008E0486"/>
    <w:rsid w:val="008E0CDE"/>
    <w:rsid w:val="008E0D19"/>
    <w:rsid w:val="008E0E2F"/>
    <w:rsid w:val="008E1440"/>
    <w:rsid w:val="008E1BB5"/>
    <w:rsid w:val="008E1C60"/>
    <w:rsid w:val="008E1D76"/>
    <w:rsid w:val="008E1E4E"/>
    <w:rsid w:val="008E2116"/>
    <w:rsid w:val="008E2210"/>
    <w:rsid w:val="008E232C"/>
    <w:rsid w:val="008E2435"/>
    <w:rsid w:val="008E2D2B"/>
    <w:rsid w:val="008E2FEF"/>
    <w:rsid w:val="008E3ABD"/>
    <w:rsid w:val="008E3B35"/>
    <w:rsid w:val="008E4009"/>
    <w:rsid w:val="008E410E"/>
    <w:rsid w:val="008E465C"/>
    <w:rsid w:val="008E4739"/>
    <w:rsid w:val="008E475F"/>
    <w:rsid w:val="008E47B0"/>
    <w:rsid w:val="008E49D9"/>
    <w:rsid w:val="008E4E36"/>
    <w:rsid w:val="008E6015"/>
    <w:rsid w:val="008E64DC"/>
    <w:rsid w:val="008E64E6"/>
    <w:rsid w:val="008E66C5"/>
    <w:rsid w:val="008E67D3"/>
    <w:rsid w:val="008E6D18"/>
    <w:rsid w:val="008E728D"/>
    <w:rsid w:val="008E7321"/>
    <w:rsid w:val="008E7AE4"/>
    <w:rsid w:val="008E7CBE"/>
    <w:rsid w:val="008F032B"/>
    <w:rsid w:val="008F06F1"/>
    <w:rsid w:val="008F0773"/>
    <w:rsid w:val="008F08CB"/>
    <w:rsid w:val="008F0D5A"/>
    <w:rsid w:val="008F0FC2"/>
    <w:rsid w:val="008F146A"/>
    <w:rsid w:val="008F1742"/>
    <w:rsid w:val="008F1EF1"/>
    <w:rsid w:val="008F20A1"/>
    <w:rsid w:val="008F21B2"/>
    <w:rsid w:val="008F21DB"/>
    <w:rsid w:val="008F241F"/>
    <w:rsid w:val="008F2439"/>
    <w:rsid w:val="008F26A6"/>
    <w:rsid w:val="008F3020"/>
    <w:rsid w:val="008F30EE"/>
    <w:rsid w:val="008F33BC"/>
    <w:rsid w:val="008F3A1F"/>
    <w:rsid w:val="008F4909"/>
    <w:rsid w:val="008F4999"/>
    <w:rsid w:val="008F5082"/>
    <w:rsid w:val="008F531E"/>
    <w:rsid w:val="008F53F5"/>
    <w:rsid w:val="008F552E"/>
    <w:rsid w:val="008F5E14"/>
    <w:rsid w:val="008F600E"/>
    <w:rsid w:val="008F6A02"/>
    <w:rsid w:val="008F6EE5"/>
    <w:rsid w:val="008F7193"/>
    <w:rsid w:val="008F7738"/>
    <w:rsid w:val="008F7E0D"/>
    <w:rsid w:val="00900BAA"/>
    <w:rsid w:val="00900EDA"/>
    <w:rsid w:val="00901023"/>
    <w:rsid w:val="00901155"/>
    <w:rsid w:val="00901917"/>
    <w:rsid w:val="009020A9"/>
    <w:rsid w:val="0090250A"/>
    <w:rsid w:val="009028BE"/>
    <w:rsid w:val="00902CC6"/>
    <w:rsid w:val="009037C2"/>
    <w:rsid w:val="009037EC"/>
    <w:rsid w:val="00903E8F"/>
    <w:rsid w:val="00904686"/>
    <w:rsid w:val="00904C80"/>
    <w:rsid w:val="0090502F"/>
    <w:rsid w:val="009050C6"/>
    <w:rsid w:val="009069D5"/>
    <w:rsid w:val="00906D99"/>
    <w:rsid w:val="00907306"/>
    <w:rsid w:val="0090753F"/>
    <w:rsid w:val="00910148"/>
    <w:rsid w:val="0091166E"/>
    <w:rsid w:val="009119D8"/>
    <w:rsid w:val="00911C10"/>
    <w:rsid w:val="0091222B"/>
    <w:rsid w:val="009126A4"/>
    <w:rsid w:val="00912979"/>
    <w:rsid w:val="009133A1"/>
    <w:rsid w:val="00913508"/>
    <w:rsid w:val="009144BB"/>
    <w:rsid w:val="009145C0"/>
    <w:rsid w:val="00914809"/>
    <w:rsid w:val="00914D7F"/>
    <w:rsid w:val="00914DD3"/>
    <w:rsid w:val="00915019"/>
    <w:rsid w:val="00915406"/>
    <w:rsid w:val="009157B3"/>
    <w:rsid w:val="00915AFA"/>
    <w:rsid w:val="00915B58"/>
    <w:rsid w:val="00916010"/>
    <w:rsid w:val="00916115"/>
    <w:rsid w:val="00916646"/>
    <w:rsid w:val="00917663"/>
    <w:rsid w:val="009178A1"/>
    <w:rsid w:val="00917B1A"/>
    <w:rsid w:val="0092024F"/>
    <w:rsid w:val="009202DA"/>
    <w:rsid w:val="00920855"/>
    <w:rsid w:val="00920B0B"/>
    <w:rsid w:val="00920CA6"/>
    <w:rsid w:val="00921628"/>
    <w:rsid w:val="0092171A"/>
    <w:rsid w:val="00921E51"/>
    <w:rsid w:val="009221C4"/>
    <w:rsid w:val="009221CA"/>
    <w:rsid w:val="009223CA"/>
    <w:rsid w:val="009224C0"/>
    <w:rsid w:val="009224CD"/>
    <w:rsid w:val="00922D60"/>
    <w:rsid w:val="0092327D"/>
    <w:rsid w:val="00923675"/>
    <w:rsid w:val="00923712"/>
    <w:rsid w:val="00923A1E"/>
    <w:rsid w:val="00924023"/>
    <w:rsid w:val="009240AA"/>
    <w:rsid w:val="0092420A"/>
    <w:rsid w:val="00924292"/>
    <w:rsid w:val="009243B9"/>
    <w:rsid w:val="0092527B"/>
    <w:rsid w:val="00925419"/>
    <w:rsid w:val="00925A50"/>
    <w:rsid w:val="00926049"/>
    <w:rsid w:val="00926095"/>
    <w:rsid w:val="009262E4"/>
    <w:rsid w:val="00926344"/>
    <w:rsid w:val="009263BC"/>
    <w:rsid w:val="0092657C"/>
    <w:rsid w:val="009266E4"/>
    <w:rsid w:val="009268E2"/>
    <w:rsid w:val="009272E6"/>
    <w:rsid w:val="009272F5"/>
    <w:rsid w:val="0092743D"/>
    <w:rsid w:val="009303B4"/>
    <w:rsid w:val="00930EE8"/>
    <w:rsid w:val="00931298"/>
    <w:rsid w:val="00931334"/>
    <w:rsid w:val="00931759"/>
    <w:rsid w:val="00931850"/>
    <w:rsid w:val="00931884"/>
    <w:rsid w:val="00931BA5"/>
    <w:rsid w:val="00931C77"/>
    <w:rsid w:val="009323E5"/>
    <w:rsid w:val="009324DC"/>
    <w:rsid w:val="00932679"/>
    <w:rsid w:val="009326EB"/>
    <w:rsid w:val="009338A9"/>
    <w:rsid w:val="00934118"/>
    <w:rsid w:val="0093411D"/>
    <w:rsid w:val="0093418C"/>
    <w:rsid w:val="0093431A"/>
    <w:rsid w:val="00934609"/>
    <w:rsid w:val="0093482F"/>
    <w:rsid w:val="00934F7E"/>
    <w:rsid w:val="0093528D"/>
    <w:rsid w:val="00935381"/>
    <w:rsid w:val="0093565D"/>
    <w:rsid w:val="00935C71"/>
    <w:rsid w:val="00935DEA"/>
    <w:rsid w:val="00935FA9"/>
    <w:rsid w:val="00935FF1"/>
    <w:rsid w:val="0093649A"/>
    <w:rsid w:val="00936675"/>
    <w:rsid w:val="00936853"/>
    <w:rsid w:val="00936B4D"/>
    <w:rsid w:val="0093779B"/>
    <w:rsid w:val="00940BED"/>
    <w:rsid w:val="00940D1B"/>
    <w:rsid w:val="00941410"/>
    <w:rsid w:val="00941575"/>
    <w:rsid w:val="00941681"/>
    <w:rsid w:val="00941758"/>
    <w:rsid w:val="00941D6C"/>
    <w:rsid w:val="00942104"/>
    <w:rsid w:val="009422D0"/>
    <w:rsid w:val="00942563"/>
    <w:rsid w:val="009426E3"/>
    <w:rsid w:val="00942CDE"/>
    <w:rsid w:val="00942CEB"/>
    <w:rsid w:val="009433BB"/>
    <w:rsid w:val="009433C7"/>
    <w:rsid w:val="00943605"/>
    <w:rsid w:val="00943606"/>
    <w:rsid w:val="00943E90"/>
    <w:rsid w:val="00944091"/>
    <w:rsid w:val="009440DB"/>
    <w:rsid w:val="00944486"/>
    <w:rsid w:val="009444E0"/>
    <w:rsid w:val="00944700"/>
    <w:rsid w:val="00944C25"/>
    <w:rsid w:val="00944CB3"/>
    <w:rsid w:val="0094501A"/>
    <w:rsid w:val="00945200"/>
    <w:rsid w:val="0094565F"/>
    <w:rsid w:val="00945AB9"/>
    <w:rsid w:val="00946B29"/>
    <w:rsid w:val="00946FA9"/>
    <w:rsid w:val="009473E2"/>
    <w:rsid w:val="00947654"/>
    <w:rsid w:val="009478B6"/>
    <w:rsid w:val="00947BBC"/>
    <w:rsid w:val="00947DB6"/>
    <w:rsid w:val="00947E2E"/>
    <w:rsid w:val="00947FDD"/>
    <w:rsid w:val="009507E6"/>
    <w:rsid w:val="00950BF7"/>
    <w:rsid w:val="00951877"/>
    <w:rsid w:val="0095215C"/>
    <w:rsid w:val="009521FD"/>
    <w:rsid w:val="0095221B"/>
    <w:rsid w:val="00952F2C"/>
    <w:rsid w:val="009533A6"/>
    <w:rsid w:val="009533CE"/>
    <w:rsid w:val="00953627"/>
    <w:rsid w:val="009537D2"/>
    <w:rsid w:val="00953D53"/>
    <w:rsid w:val="00953DAB"/>
    <w:rsid w:val="00953F0A"/>
    <w:rsid w:val="00954387"/>
    <w:rsid w:val="00954989"/>
    <w:rsid w:val="00954A34"/>
    <w:rsid w:val="00954E64"/>
    <w:rsid w:val="00955000"/>
    <w:rsid w:val="0095571F"/>
    <w:rsid w:val="00955C6A"/>
    <w:rsid w:val="00955E31"/>
    <w:rsid w:val="0095627B"/>
    <w:rsid w:val="009566A4"/>
    <w:rsid w:val="00956774"/>
    <w:rsid w:val="00956B61"/>
    <w:rsid w:val="00956BA6"/>
    <w:rsid w:val="00956FB5"/>
    <w:rsid w:val="00957089"/>
    <w:rsid w:val="0095743F"/>
    <w:rsid w:val="00957512"/>
    <w:rsid w:val="00957666"/>
    <w:rsid w:val="009577C5"/>
    <w:rsid w:val="00957C5E"/>
    <w:rsid w:val="00957E11"/>
    <w:rsid w:val="00960171"/>
    <w:rsid w:val="009604D3"/>
    <w:rsid w:val="009607A0"/>
    <w:rsid w:val="00960A2B"/>
    <w:rsid w:val="00960B53"/>
    <w:rsid w:val="0096106C"/>
    <w:rsid w:val="00961133"/>
    <w:rsid w:val="009616BE"/>
    <w:rsid w:val="00961F19"/>
    <w:rsid w:val="009625BB"/>
    <w:rsid w:val="0096274A"/>
    <w:rsid w:val="00962870"/>
    <w:rsid w:val="00962D5B"/>
    <w:rsid w:val="009631CE"/>
    <w:rsid w:val="009635E9"/>
    <w:rsid w:val="009635FA"/>
    <w:rsid w:val="009637D3"/>
    <w:rsid w:val="00963BEB"/>
    <w:rsid w:val="00963F27"/>
    <w:rsid w:val="0096494B"/>
    <w:rsid w:val="00964A44"/>
    <w:rsid w:val="00964E96"/>
    <w:rsid w:val="0096524B"/>
    <w:rsid w:val="00965261"/>
    <w:rsid w:val="009652B9"/>
    <w:rsid w:val="009653F5"/>
    <w:rsid w:val="00965A8D"/>
    <w:rsid w:val="00966662"/>
    <w:rsid w:val="00966713"/>
    <w:rsid w:val="009667D6"/>
    <w:rsid w:val="00966E0C"/>
    <w:rsid w:val="00967055"/>
    <w:rsid w:val="0096721C"/>
    <w:rsid w:val="0096747A"/>
    <w:rsid w:val="00967485"/>
    <w:rsid w:val="009674A3"/>
    <w:rsid w:val="009677CB"/>
    <w:rsid w:val="00967AEB"/>
    <w:rsid w:val="00967C4B"/>
    <w:rsid w:val="00967E02"/>
    <w:rsid w:val="00967F0F"/>
    <w:rsid w:val="00970426"/>
    <w:rsid w:val="009704D2"/>
    <w:rsid w:val="009705C0"/>
    <w:rsid w:val="00971109"/>
    <w:rsid w:val="009712C4"/>
    <w:rsid w:val="009712D4"/>
    <w:rsid w:val="009717D7"/>
    <w:rsid w:val="00971848"/>
    <w:rsid w:val="00971E04"/>
    <w:rsid w:val="00972C10"/>
    <w:rsid w:val="00973297"/>
    <w:rsid w:val="00973553"/>
    <w:rsid w:val="009739D8"/>
    <w:rsid w:val="00973B96"/>
    <w:rsid w:val="0097403C"/>
    <w:rsid w:val="009745ED"/>
    <w:rsid w:val="0097492C"/>
    <w:rsid w:val="009753C2"/>
    <w:rsid w:val="00975D18"/>
    <w:rsid w:val="00975D2B"/>
    <w:rsid w:val="00975D51"/>
    <w:rsid w:val="009762BC"/>
    <w:rsid w:val="0097655F"/>
    <w:rsid w:val="0097677C"/>
    <w:rsid w:val="0097794E"/>
    <w:rsid w:val="00977AF3"/>
    <w:rsid w:val="009807E8"/>
    <w:rsid w:val="00980A89"/>
    <w:rsid w:val="00980FB5"/>
    <w:rsid w:val="00980FFD"/>
    <w:rsid w:val="00981092"/>
    <w:rsid w:val="009810B0"/>
    <w:rsid w:val="009811CD"/>
    <w:rsid w:val="009816FC"/>
    <w:rsid w:val="009821B9"/>
    <w:rsid w:val="00982893"/>
    <w:rsid w:val="00982E31"/>
    <w:rsid w:val="009835CB"/>
    <w:rsid w:val="0098364E"/>
    <w:rsid w:val="00983740"/>
    <w:rsid w:val="009846C8"/>
    <w:rsid w:val="009847FF"/>
    <w:rsid w:val="009856FF"/>
    <w:rsid w:val="009858AC"/>
    <w:rsid w:val="009859FA"/>
    <w:rsid w:val="00985DAB"/>
    <w:rsid w:val="009861D4"/>
    <w:rsid w:val="00986439"/>
    <w:rsid w:val="00986551"/>
    <w:rsid w:val="009865C4"/>
    <w:rsid w:val="00986D92"/>
    <w:rsid w:val="00986EF4"/>
    <w:rsid w:val="00986EFA"/>
    <w:rsid w:val="009872FF"/>
    <w:rsid w:val="009875C4"/>
    <w:rsid w:val="00987957"/>
    <w:rsid w:val="009879FC"/>
    <w:rsid w:val="00987A81"/>
    <w:rsid w:val="00987D4A"/>
    <w:rsid w:val="00990093"/>
    <w:rsid w:val="009902C4"/>
    <w:rsid w:val="0099092A"/>
    <w:rsid w:val="00990ABF"/>
    <w:rsid w:val="00990BA7"/>
    <w:rsid w:val="00990CFA"/>
    <w:rsid w:val="00990DCE"/>
    <w:rsid w:val="00991B7D"/>
    <w:rsid w:val="00991BD6"/>
    <w:rsid w:val="00991FA6"/>
    <w:rsid w:val="0099280F"/>
    <w:rsid w:val="00992985"/>
    <w:rsid w:val="00992A05"/>
    <w:rsid w:val="00992AE4"/>
    <w:rsid w:val="00992DC9"/>
    <w:rsid w:val="00992EDB"/>
    <w:rsid w:val="009932C9"/>
    <w:rsid w:val="00993333"/>
    <w:rsid w:val="00993BE2"/>
    <w:rsid w:val="009942AE"/>
    <w:rsid w:val="00995009"/>
    <w:rsid w:val="009955C9"/>
    <w:rsid w:val="00995A7B"/>
    <w:rsid w:val="00995AE4"/>
    <w:rsid w:val="00995CA6"/>
    <w:rsid w:val="00995D67"/>
    <w:rsid w:val="00995EE4"/>
    <w:rsid w:val="0099621B"/>
    <w:rsid w:val="009965CB"/>
    <w:rsid w:val="00996634"/>
    <w:rsid w:val="0099664B"/>
    <w:rsid w:val="009966FA"/>
    <w:rsid w:val="00996778"/>
    <w:rsid w:val="009969E6"/>
    <w:rsid w:val="00996B2B"/>
    <w:rsid w:val="00996DA7"/>
    <w:rsid w:val="00997670"/>
    <w:rsid w:val="00997944"/>
    <w:rsid w:val="00997DD1"/>
    <w:rsid w:val="00997F9F"/>
    <w:rsid w:val="009A0746"/>
    <w:rsid w:val="009A09A2"/>
    <w:rsid w:val="009A123C"/>
    <w:rsid w:val="009A1FE0"/>
    <w:rsid w:val="009A237E"/>
    <w:rsid w:val="009A23CA"/>
    <w:rsid w:val="009A2719"/>
    <w:rsid w:val="009A28EE"/>
    <w:rsid w:val="009A29E3"/>
    <w:rsid w:val="009A2A76"/>
    <w:rsid w:val="009A2F3C"/>
    <w:rsid w:val="009A323A"/>
    <w:rsid w:val="009A357F"/>
    <w:rsid w:val="009A392C"/>
    <w:rsid w:val="009A3B82"/>
    <w:rsid w:val="009A3EDE"/>
    <w:rsid w:val="009A3FDD"/>
    <w:rsid w:val="009A4031"/>
    <w:rsid w:val="009A4102"/>
    <w:rsid w:val="009A42B0"/>
    <w:rsid w:val="009A59B2"/>
    <w:rsid w:val="009A5A21"/>
    <w:rsid w:val="009A6B36"/>
    <w:rsid w:val="009A6D09"/>
    <w:rsid w:val="009A7173"/>
    <w:rsid w:val="009A7331"/>
    <w:rsid w:val="009A7483"/>
    <w:rsid w:val="009A76C1"/>
    <w:rsid w:val="009A7991"/>
    <w:rsid w:val="009A7E44"/>
    <w:rsid w:val="009B006A"/>
    <w:rsid w:val="009B0393"/>
    <w:rsid w:val="009B0706"/>
    <w:rsid w:val="009B08D2"/>
    <w:rsid w:val="009B0986"/>
    <w:rsid w:val="009B09AF"/>
    <w:rsid w:val="009B10D6"/>
    <w:rsid w:val="009B17F8"/>
    <w:rsid w:val="009B1C75"/>
    <w:rsid w:val="009B1D6B"/>
    <w:rsid w:val="009B1F52"/>
    <w:rsid w:val="009B2AE3"/>
    <w:rsid w:val="009B2CDE"/>
    <w:rsid w:val="009B2E78"/>
    <w:rsid w:val="009B35DD"/>
    <w:rsid w:val="009B3890"/>
    <w:rsid w:val="009B3A58"/>
    <w:rsid w:val="009B3D32"/>
    <w:rsid w:val="009B3F29"/>
    <w:rsid w:val="009B423C"/>
    <w:rsid w:val="009B42B6"/>
    <w:rsid w:val="009B4414"/>
    <w:rsid w:val="009B4521"/>
    <w:rsid w:val="009B49FC"/>
    <w:rsid w:val="009B4F43"/>
    <w:rsid w:val="009B5674"/>
    <w:rsid w:val="009B580D"/>
    <w:rsid w:val="009B589F"/>
    <w:rsid w:val="009B5C1B"/>
    <w:rsid w:val="009B6095"/>
    <w:rsid w:val="009B6531"/>
    <w:rsid w:val="009B6672"/>
    <w:rsid w:val="009B6838"/>
    <w:rsid w:val="009B6B5F"/>
    <w:rsid w:val="009B6E9F"/>
    <w:rsid w:val="009B70EF"/>
    <w:rsid w:val="009C027C"/>
    <w:rsid w:val="009C05F1"/>
    <w:rsid w:val="009C065A"/>
    <w:rsid w:val="009C083B"/>
    <w:rsid w:val="009C0B09"/>
    <w:rsid w:val="009C0D4D"/>
    <w:rsid w:val="009C13C4"/>
    <w:rsid w:val="009C1509"/>
    <w:rsid w:val="009C1A45"/>
    <w:rsid w:val="009C1A6C"/>
    <w:rsid w:val="009C1B82"/>
    <w:rsid w:val="009C1FC2"/>
    <w:rsid w:val="009C2067"/>
    <w:rsid w:val="009C20CB"/>
    <w:rsid w:val="009C21B4"/>
    <w:rsid w:val="009C299B"/>
    <w:rsid w:val="009C2FA8"/>
    <w:rsid w:val="009C331B"/>
    <w:rsid w:val="009C395D"/>
    <w:rsid w:val="009C3AB5"/>
    <w:rsid w:val="009C3F09"/>
    <w:rsid w:val="009C3F24"/>
    <w:rsid w:val="009C4865"/>
    <w:rsid w:val="009C4F73"/>
    <w:rsid w:val="009C572D"/>
    <w:rsid w:val="009C5730"/>
    <w:rsid w:val="009C57D4"/>
    <w:rsid w:val="009C5C38"/>
    <w:rsid w:val="009C5C74"/>
    <w:rsid w:val="009C5F0B"/>
    <w:rsid w:val="009C61F3"/>
    <w:rsid w:val="009C6816"/>
    <w:rsid w:val="009C6E64"/>
    <w:rsid w:val="009C7131"/>
    <w:rsid w:val="009C71C4"/>
    <w:rsid w:val="009C71F0"/>
    <w:rsid w:val="009C7C17"/>
    <w:rsid w:val="009C7EDD"/>
    <w:rsid w:val="009C7F3E"/>
    <w:rsid w:val="009C7FF4"/>
    <w:rsid w:val="009D039D"/>
    <w:rsid w:val="009D054E"/>
    <w:rsid w:val="009D0554"/>
    <w:rsid w:val="009D06F1"/>
    <w:rsid w:val="009D0BF4"/>
    <w:rsid w:val="009D0E06"/>
    <w:rsid w:val="009D1B90"/>
    <w:rsid w:val="009D1DF5"/>
    <w:rsid w:val="009D2BFA"/>
    <w:rsid w:val="009D2CAC"/>
    <w:rsid w:val="009D2EF5"/>
    <w:rsid w:val="009D35E9"/>
    <w:rsid w:val="009D38AC"/>
    <w:rsid w:val="009D4138"/>
    <w:rsid w:val="009D42EF"/>
    <w:rsid w:val="009D43C5"/>
    <w:rsid w:val="009D4865"/>
    <w:rsid w:val="009D4C0F"/>
    <w:rsid w:val="009D536C"/>
    <w:rsid w:val="009D53ED"/>
    <w:rsid w:val="009D55E4"/>
    <w:rsid w:val="009D621C"/>
    <w:rsid w:val="009D640A"/>
    <w:rsid w:val="009D6429"/>
    <w:rsid w:val="009D69E7"/>
    <w:rsid w:val="009D6D1E"/>
    <w:rsid w:val="009D6F11"/>
    <w:rsid w:val="009D75EE"/>
    <w:rsid w:val="009D7670"/>
    <w:rsid w:val="009D76FA"/>
    <w:rsid w:val="009D7F65"/>
    <w:rsid w:val="009E045A"/>
    <w:rsid w:val="009E05DA"/>
    <w:rsid w:val="009E07B8"/>
    <w:rsid w:val="009E0965"/>
    <w:rsid w:val="009E0CF4"/>
    <w:rsid w:val="009E1124"/>
    <w:rsid w:val="009E15EB"/>
    <w:rsid w:val="009E177C"/>
    <w:rsid w:val="009E179F"/>
    <w:rsid w:val="009E1ACD"/>
    <w:rsid w:val="009E1C83"/>
    <w:rsid w:val="009E1C8E"/>
    <w:rsid w:val="009E2476"/>
    <w:rsid w:val="009E258C"/>
    <w:rsid w:val="009E26C9"/>
    <w:rsid w:val="009E3101"/>
    <w:rsid w:val="009E3707"/>
    <w:rsid w:val="009E3785"/>
    <w:rsid w:val="009E378F"/>
    <w:rsid w:val="009E3A2F"/>
    <w:rsid w:val="009E3DB9"/>
    <w:rsid w:val="009E400A"/>
    <w:rsid w:val="009E4025"/>
    <w:rsid w:val="009E45D9"/>
    <w:rsid w:val="009E4719"/>
    <w:rsid w:val="009E4DA9"/>
    <w:rsid w:val="009E5A00"/>
    <w:rsid w:val="009E5CDA"/>
    <w:rsid w:val="009E5DC7"/>
    <w:rsid w:val="009E5EFE"/>
    <w:rsid w:val="009E6757"/>
    <w:rsid w:val="009E6788"/>
    <w:rsid w:val="009E6893"/>
    <w:rsid w:val="009E6A33"/>
    <w:rsid w:val="009E704D"/>
    <w:rsid w:val="009E70B7"/>
    <w:rsid w:val="009E764A"/>
    <w:rsid w:val="009E765C"/>
    <w:rsid w:val="009E7DD7"/>
    <w:rsid w:val="009E7F1E"/>
    <w:rsid w:val="009F0694"/>
    <w:rsid w:val="009F0789"/>
    <w:rsid w:val="009F0C30"/>
    <w:rsid w:val="009F12CB"/>
    <w:rsid w:val="009F165B"/>
    <w:rsid w:val="009F199C"/>
    <w:rsid w:val="009F1C2B"/>
    <w:rsid w:val="009F1D3F"/>
    <w:rsid w:val="009F1F17"/>
    <w:rsid w:val="009F2178"/>
    <w:rsid w:val="009F2255"/>
    <w:rsid w:val="009F24D7"/>
    <w:rsid w:val="009F24E7"/>
    <w:rsid w:val="009F25CD"/>
    <w:rsid w:val="009F266E"/>
    <w:rsid w:val="009F29E5"/>
    <w:rsid w:val="009F2B92"/>
    <w:rsid w:val="009F30C8"/>
    <w:rsid w:val="009F44D9"/>
    <w:rsid w:val="009F45F9"/>
    <w:rsid w:val="009F4637"/>
    <w:rsid w:val="009F49F5"/>
    <w:rsid w:val="009F4BC9"/>
    <w:rsid w:val="009F4DDB"/>
    <w:rsid w:val="009F5222"/>
    <w:rsid w:val="009F52C7"/>
    <w:rsid w:val="009F59CB"/>
    <w:rsid w:val="009F5A3B"/>
    <w:rsid w:val="009F5BB3"/>
    <w:rsid w:val="009F5DB1"/>
    <w:rsid w:val="009F5ED4"/>
    <w:rsid w:val="009F61A5"/>
    <w:rsid w:val="009F6311"/>
    <w:rsid w:val="009F697A"/>
    <w:rsid w:val="009F6B77"/>
    <w:rsid w:val="009F6D83"/>
    <w:rsid w:val="009F7CC5"/>
    <w:rsid w:val="00A008A4"/>
    <w:rsid w:val="00A009F8"/>
    <w:rsid w:val="00A00B1E"/>
    <w:rsid w:val="00A01272"/>
    <w:rsid w:val="00A015E0"/>
    <w:rsid w:val="00A01622"/>
    <w:rsid w:val="00A0172A"/>
    <w:rsid w:val="00A017E9"/>
    <w:rsid w:val="00A01F36"/>
    <w:rsid w:val="00A0205B"/>
    <w:rsid w:val="00A02658"/>
    <w:rsid w:val="00A02725"/>
    <w:rsid w:val="00A029C0"/>
    <w:rsid w:val="00A02C95"/>
    <w:rsid w:val="00A03C11"/>
    <w:rsid w:val="00A03E5F"/>
    <w:rsid w:val="00A03F6A"/>
    <w:rsid w:val="00A04181"/>
    <w:rsid w:val="00A041E9"/>
    <w:rsid w:val="00A0427F"/>
    <w:rsid w:val="00A0444B"/>
    <w:rsid w:val="00A04595"/>
    <w:rsid w:val="00A045A0"/>
    <w:rsid w:val="00A0469E"/>
    <w:rsid w:val="00A049B7"/>
    <w:rsid w:val="00A04C07"/>
    <w:rsid w:val="00A04C3C"/>
    <w:rsid w:val="00A0509D"/>
    <w:rsid w:val="00A0551F"/>
    <w:rsid w:val="00A056AF"/>
    <w:rsid w:val="00A05B94"/>
    <w:rsid w:val="00A05D63"/>
    <w:rsid w:val="00A05F53"/>
    <w:rsid w:val="00A06AF0"/>
    <w:rsid w:val="00A06F39"/>
    <w:rsid w:val="00A0742A"/>
    <w:rsid w:val="00A07677"/>
    <w:rsid w:val="00A0796C"/>
    <w:rsid w:val="00A07A0E"/>
    <w:rsid w:val="00A07D0B"/>
    <w:rsid w:val="00A07F1D"/>
    <w:rsid w:val="00A102A9"/>
    <w:rsid w:val="00A107B8"/>
    <w:rsid w:val="00A10AA1"/>
    <w:rsid w:val="00A10B48"/>
    <w:rsid w:val="00A11075"/>
    <w:rsid w:val="00A116A4"/>
    <w:rsid w:val="00A119D5"/>
    <w:rsid w:val="00A11F23"/>
    <w:rsid w:val="00A12107"/>
    <w:rsid w:val="00A12E9D"/>
    <w:rsid w:val="00A12EEA"/>
    <w:rsid w:val="00A13FDD"/>
    <w:rsid w:val="00A14867"/>
    <w:rsid w:val="00A1489C"/>
    <w:rsid w:val="00A154DE"/>
    <w:rsid w:val="00A154EA"/>
    <w:rsid w:val="00A15501"/>
    <w:rsid w:val="00A1557E"/>
    <w:rsid w:val="00A159CE"/>
    <w:rsid w:val="00A15B11"/>
    <w:rsid w:val="00A15D30"/>
    <w:rsid w:val="00A15E57"/>
    <w:rsid w:val="00A16375"/>
    <w:rsid w:val="00A16456"/>
    <w:rsid w:val="00A16CD6"/>
    <w:rsid w:val="00A16DD7"/>
    <w:rsid w:val="00A170DE"/>
    <w:rsid w:val="00A17A8B"/>
    <w:rsid w:val="00A17FA3"/>
    <w:rsid w:val="00A20292"/>
    <w:rsid w:val="00A20625"/>
    <w:rsid w:val="00A20B65"/>
    <w:rsid w:val="00A20E4E"/>
    <w:rsid w:val="00A215C6"/>
    <w:rsid w:val="00A21960"/>
    <w:rsid w:val="00A21C99"/>
    <w:rsid w:val="00A21E28"/>
    <w:rsid w:val="00A221E1"/>
    <w:rsid w:val="00A227A2"/>
    <w:rsid w:val="00A228F1"/>
    <w:rsid w:val="00A22FBD"/>
    <w:rsid w:val="00A2370E"/>
    <w:rsid w:val="00A2378E"/>
    <w:rsid w:val="00A23BF4"/>
    <w:rsid w:val="00A24187"/>
    <w:rsid w:val="00A24752"/>
    <w:rsid w:val="00A2477B"/>
    <w:rsid w:val="00A24A4B"/>
    <w:rsid w:val="00A25A67"/>
    <w:rsid w:val="00A25AC7"/>
    <w:rsid w:val="00A25F8A"/>
    <w:rsid w:val="00A26198"/>
    <w:rsid w:val="00A26664"/>
    <w:rsid w:val="00A26736"/>
    <w:rsid w:val="00A269DE"/>
    <w:rsid w:val="00A26B65"/>
    <w:rsid w:val="00A26C91"/>
    <w:rsid w:val="00A27829"/>
    <w:rsid w:val="00A27FD4"/>
    <w:rsid w:val="00A30275"/>
    <w:rsid w:val="00A30B87"/>
    <w:rsid w:val="00A30F95"/>
    <w:rsid w:val="00A31094"/>
    <w:rsid w:val="00A31120"/>
    <w:rsid w:val="00A312BA"/>
    <w:rsid w:val="00A31BF6"/>
    <w:rsid w:val="00A31D3B"/>
    <w:rsid w:val="00A321C7"/>
    <w:rsid w:val="00A325EC"/>
    <w:rsid w:val="00A3271D"/>
    <w:rsid w:val="00A33875"/>
    <w:rsid w:val="00A33992"/>
    <w:rsid w:val="00A339CB"/>
    <w:rsid w:val="00A33BD4"/>
    <w:rsid w:val="00A33DA7"/>
    <w:rsid w:val="00A34790"/>
    <w:rsid w:val="00A34B04"/>
    <w:rsid w:val="00A34E59"/>
    <w:rsid w:val="00A35047"/>
    <w:rsid w:val="00A35415"/>
    <w:rsid w:val="00A3571E"/>
    <w:rsid w:val="00A35A82"/>
    <w:rsid w:val="00A35C2E"/>
    <w:rsid w:val="00A36204"/>
    <w:rsid w:val="00A36337"/>
    <w:rsid w:val="00A36CAE"/>
    <w:rsid w:val="00A36D0C"/>
    <w:rsid w:val="00A37031"/>
    <w:rsid w:val="00A3747E"/>
    <w:rsid w:val="00A37798"/>
    <w:rsid w:val="00A37C5B"/>
    <w:rsid w:val="00A37D0F"/>
    <w:rsid w:val="00A40917"/>
    <w:rsid w:val="00A40924"/>
    <w:rsid w:val="00A409BA"/>
    <w:rsid w:val="00A40C2B"/>
    <w:rsid w:val="00A41457"/>
    <w:rsid w:val="00A4147D"/>
    <w:rsid w:val="00A4150F"/>
    <w:rsid w:val="00A41AF8"/>
    <w:rsid w:val="00A41FC3"/>
    <w:rsid w:val="00A41FDF"/>
    <w:rsid w:val="00A42A24"/>
    <w:rsid w:val="00A42E4B"/>
    <w:rsid w:val="00A42F99"/>
    <w:rsid w:val="00A42FA3"/>
    <w:rsid w:val="00A43C96"/>
    <w:rsid w:val="00A43CE1"/>
    <w:rsid w:val="00A43F44"/>
    <w:rsid w:val="00A442C3"/>
    <w:rsid w:val="00A4454D"/>
    <w:rsid w:val="00A44C1F"/>
    <w:rsid w:val="00A44C5E"/>
    <w:rsid w:val="00A44C71"/>
    <w:rsid w:val="00A451D7"/>
    <w:rsid w:val="00A45378"/>
    <w:rsid w:val="00A454D2"/>
    <w:rsid w:val="00A45583"/>
    <w:rsid w:val="00A457A6"/>
    <w:rsid w:val="00A459E3"/>
    <w:rsid w:val="00A45CCD"/>
    <w:rsid w:val="00A466CF"/>
    <w:rsid w:val="00A46A18"/>
    <w:rsid w:val="00A46F0A"/>
    <w:rsid w:val="00A46FBE"/>
    <w:rsid w:val="00A478A7"/>
    <w:rsid w:val="00A47B86"/>
    <w:rsid w:val="00A47BAE"/>
    <w:rsid w:val="00A47BCE"/>
    <w:rsid w:val="00A501A2"/>
    <w:rsid w:val="00A503A1"/>
    <w:rsid w:val="00A505CC"/>
    <w:rsid w:val="00A50620"/>
    <w:rsid w:val="00A5085A"/>
    <w:rsid w:val="00A513D0"/>
    <w:rsid w:val="00A5162C"/>
    <w:rsid w:val="00A51D46"/>
    <w:rsid w:val="00A52E48"/>
    <w:rsid w:val="00A52ECD"/>
    <w:rsid w:val="00A53322"/>
    <w:rsid w:val="00A53448"/>
    <w:rsid w:val="00A53AAC"/>
    <w:rsid w:val="00A54118"/>
    <w:rsid w:val="00A542DE"/>
    <w:rsid w:val="00A543D7"/>
    <w:rsid w:val="00A5468C"/>
    <w:rsid w:val="00A549AA"/>
    <w:rsid w:val="00A54CE7"/>
    <w:rsid w:val="00A54CFA"/>
    <w:rsid w:val="00A54E58"/>
    <w:rsid w:val="00A55AE3"/>
    <w:rsid w:val="00A56585"/>
    <w:rsid w:val="00A5670C"/>
    <w:rsid w:val="00A56856"/>
    <w:rsid w:val="00A56956"/>
    <w:rsid w:val="00A56F14"/>
    <w:rsid w:val="00A56F1C"/>
    <w:rsid w:val="00A56F41"/>
    <w:rsid w:val="00A57165"/>
    <w:rsid w:val="00A57196"/>
    <w:rsid w:val="00A57874"/>
    <w:rsid w:val="00A57D6F"/>
    <w:rsid w:val="00A6000D"/>
    <w:rsid w:val="00A601FE"/>
    <w:rsid w:val="00A603E9"/>
    <w:rsid w:val="00A604D5"/>
    <w:rsid w:val="00A605AD"/>
    <w:rsid w:val="00A60AC4"/>
    <w:rsid w:val="00A60D9F"/>
    <w:rsid w:val="00A61303"/>
    <w:rsid w:val="00A6279B"/>
    <w:rsid w:val="00A63155"/>
    <w:rsid w:val="00A6349E"/>
    <w:rsid w:val="00A6379C"/>
    <w:rsid w:val="00A63D1E"/>
    <w:rsid w:val="00A63D3F"/>
    <w:rsid w:val="00A63E46"/>
    <w:rsid w:val="00A63EC6"/>
    <w:rsid w:val="00A63ECE"/>
    <w:rsid w:val="00A643CB"/>
    <w:rsid w:val="00A64470"/>
    <w:rsid w:val="00A64509"/>
    <w:rsid w:val="00A646F1"/>
    <w:rsid w:val="00A64712"/>
    <w:rsid w:val="00A647B3"/>
    <w:rsid w:val="00A64AFD"/>
    <w:rsid w:val="00A65109"/>
    <w:rsid w:val="00A655A0"/>
    <w:rsid w:val="00A65B9E"/>
    <w:rsid w:val="00A662DA"/>
    <w:rsid w:val="00A665C4"/>
    <w:rsid w:val="00A6690F"/>
    <w:rsid w:val="00A66ABD"/>
    <w:rsid w:val="00A66C9F"/>
    <w:rsid w:val="00A66E37"/>
    <w:rsid w:val="00A674CC"/>
    <w:rsid w:val="00A676D1"/>
    <w:rsid w:val="00A6772E"/>
    <w:rsid w:val="00A67762"/>
    <w:rsid w:val="00A67F94"/>
    <w:rsid w:val="00A7002B"/>
    <w:rsid w:val="00A701A3"/>
    <w:rsid w:val="00A70394"/>
    <w:rsid w:val="00A70861"/>
    <w:rsid w:val="00A708E2"/>
    <w:rsid w:val="00A7090E"/>
    <w:rsid w:val="00A7097A"/>
    <w:rsid w:val="00A70AB7"/>
    <w:rsid w:val="00A70AD1"/>
    <w:rsid w:val="00A71251"/>
    <w:rsid w:val="00A71476"/>
    <w:rsid w:val="00A715BB"/>
    <w:rsid w:val="00A71EA4"/>
    <w:rsid w:val="00A723AF"/>
    <w:rsid w:val="00A7244E"/>
    <w:rsid w:val="00A72493"/>
    <w:rsid w:val="00A72F63"/>
    <w:rsid w:val="00A730CD"/>
    <w:rsid w:val="00A739E5"/>
    <w:rsid w:val="00A745D0"/>
    <w:rsid w:val="00A746A5"/>
    <w:rsid w:val="00A74C25"/>
    <w:rsid w:val="00A7541B"/>
    <w:rsid w:val="00A75700"/>
    <w:rsid w:val="00A75D10"/>
    <w:rsid w:val="00A7668C"/>
    <w:rsid w:val="00A767BC"/>
    <w:rsid w:val="00A7689A"/>
    <w:rsid w:val="00A76B96"/>
    <w:rsid w:val="00A76D46"/>
    <w:rsid w:val="00A76E27"/>
    <w:rsid w:val="00A7747D"/>
    <w:rsid w:val="00A77B36"/>
    <w:rsid w:val="00A801E9"/>
    <w:rsid w:val="00A80329"/>
    <w:rsid w:val="00A805E4"/>
    <w:rsid w:val="00A80D44"/>
    <w:rsid w:val="00A80E24"/>
    <w:rsid w:val="00A812C9"/>
    <w:rsid w:val="00A813E8"/>
    <w:rsid w:val="00A815B5"/>
    <w:rsid w:val="00A8161E"/>
    <w:rsid w:val="00A81D74"/>
    <w:rsid w:val="00A82275"/>
    <w:rsid w:val="00A825FB"/>
    <w:rsid w:val="00A82A00"/>
    <w:rsid w:val="00A8347E"/>
    <w:rsid w:val="00A83D3C"/>
    <w:rsid w:val="00A8409D"/>
    <w:rsid w:val="00A847DC"/>
    <w:rsid w:val="00A84853"/>
    <w:rsid w:val="00A8488A"/>
    <w:rsid w:val="00A848DE"/>
    <w:rsid w:val="00A8494A"/>
    <w:rsid w:val="00A85563"/>
    <w:rsid w:val="00A85814"/>
    <w:rsid w:val="00A85CBE"/>
    <w:rsid w:val="00A85D9F"/>
    <w:rsid w:val="00A86654"/>
    <w:rsid w:val="00A86FE5"/>
    <w:rsid w:val="00A8722E"/>
    <w:rsid w:val="00A8754F"/>
    <w:rsid w:val="00A87B06"/>
    <w:rsid w:val="00A87D17"/>
    <w:rsid w:val="00A90036"/>
    <w:rsid w:val="00A90080"/>
    <w:rsid w:val="00A9026E"/>
    <w:rsid w:val="00A90710"/>
    <w:rsid w:val="00A91603"/>
    <w:rsid w:val="00A91735"/>
    <w:rsid w:val="00A92179"/>
    <w:rsid w:val="00A92A83"/>
    <w:rsid w:val="00A92CDD"/>
    <w:rsid w:val="00A9350D"/>
    <w:rsid w:val="00A94B48"/>
    <w:rsid w:val="00A94F75"/>
    <w:rsid w:val="00A954FC"/>
    <w:rsid w:val="00A95946"/>
    <w:rsid w:val="00A95D9C"/>
    <w:rsid w:val="00A960BA"/>
    <w:rsid w:val="00A9625E"/>
    <w:rsid w:val="00A962E9"/>
    <w:rsid w:val="00A96581"/>
    <w:rsid w:val="00A9662A"/>
    <w:rsid w:val="00A9697B"/>
    <w:rsid w:val="00A96AED"/>
    <w:rsid w:val="00A96AFA"/>
    <w:rsid w:val="00A97D96"/>
    <w:rsid w:val="00A97EE1"/>
    <w:rsid w:val="00A97F69"/>
    <w:rsid w:val="00AA03F3"/>
    <w:rsid w:val="00AA06F7"/>
    <w:rsid w:val="00AA0C92"/>
    <w:rsid w:val="00AA11D0"/>
    <w:rsid w:val="00AA13F2"/>
    <w:rsid w:val="00AA1410"/>
    <w:rsid w:val="00AA1872"/>
    <w:rsid w:val="00AA22E5"/>
    <w:rsid w:val="00AA41B7"/>
    <w:rsid w:val="00AA4343"/>
    <w:rsid w:val="00AA442E"/>
    <w:rsid w:val="00AA462B"/>
    <w:rsid w:val="00AA4817"/>
    <w:rsid w:val="00AA4A28"/>
    <w:rsid w:val="00AA4B38"/>
    <w:rsid w:val="00AA51C5"/>
    <w:rsid w:val="00AA51DB"/>
    <w:rsid w:val="00AA51FB"/>
    <w:rsid w:val="00AA5424"/>
    <w:rsid w:val="00AA5704"/>
    <w:rsid w:val="00AA5858"/>
    <w:rsid w:val="00AA5904"/>
    <w:rsid w:val="00AA5CB4"/>
    <w:rsid w:val="00AA6443"/>
    <w:rsid w:val="00AA783D"/>
    <w:rsid w:val="00AA787D"/>
    <w:rsid w:val="00AA79C8"/>
    <w:rsid w:val="00AA7D81"/>
    <w:rsid w:val="00AB0FE0"/>
    <w:rsid w:val="00AB10BC"/>
    <w:rsid w:val="00AB10FE"/>
    <w:rsid w:val="00AB1E76"/>
    <w:rsid w:val="00AB2137"/>
    <w:rsid w:val="00AB231E"/>
    <w:rsid w:val="00AB281F"/>
    <w:rsid w:val="00AB2833"/>
    <w:rsid w:val="00AB28E7"/>
    <w:rsid w:val="00AB2DA3"/>
    <w:rsid w:val="00AB2DF6"/>
    <w:rsid w:val="00AB2E0D"/>
    <w:rsid w:val="00AB2FB4"/>
    <w:rsid w:val="00AB3272"/>
    <w:rsid w:val="00AB34C4"/>
    <w:rsid w:val="00AB37D0"/>
    <w:rsid w:val="00AB3AB2"/>
    <w:rsid w:val="00AB3CF7"/>
    <w:rsid w:val="00AB3F08"/>
    <w:rsid w:val="00AB4135"/>
    <w:rsid w:val="00AB42D8"/>
    <w:rsid w:val="00AB47DF"/>
    <w:rsid w:val="00AB4905"/>
    <w:rsid w:val="00AB4C90"/>
    <w:rsid w:val="00AB53F2"/>
    <w:rsid w:val="00AB55DD"/>
    <w:rsid w:val="00AB55ED"/>
    <w:rsid w:val="00AB5ABD"/>
    <w:rsid w:val="00AB5DEA"/>
    <w:rsid w:val="00AB6380"/>
    <w:rsid w:val="00AB69FF"/>
    <w:rsid w:val="00AB6D4D"/>
    <w:rsid w:val="00AB7419"/>
    <w:rsid w:val="00AB7921"/>
    <w:rsid w:val="00AB7E57"/>
    <w:rsid w:val="00AC02BF"/>
    <w:rsid w:val="00AC033F"/>
    <w:rsid w:val="00AC06AF"/>
    <w:rsid w:val="00AC1470"/>
    <w:rsid w:val="00AC1A91"/>
    <w:rsid w:val="00AC1BF4"/>
    <w:rsid w:val="00AC1F97"/>
    <w:rsid w:val="00AC2575"/>
    <w:rsid w:val="00AC25E8"/>
    <w:rsid w:val="00AC2F50"/>
    <w:rsid w:val="00AC309C"/>
    <w:rsid w:val="00AC30CC"/>
    <w:rsid w:val="00AC32D1"/>
    <w:rsid w:val="00AC363D"/>
    <w:rsid w:val="00AC3A1A"/>
    <w:rsid w:val="00AC3D63"/>
    <w:rsid w:val="00AC4163"/>
    <w:rsid w:val="00AC417E"/>
    <w:rsid w:val="00AC4323"/>
    <w:rsid w:val="00AC44C4"/>
    <w:rsid w:val="00AC45E1"/>
    <w:rsid w:val="00AC4AFA"/>
    <w:rsid w:val="00AC4C05"/>
    <w:rsid w:val="00AC503F"/>
    <w:rsid w:val="00AC51A8"/>
    <w:rsid w:val="00AC5652"/>
    <w:rsid w:val="00AC59EE"/>
    <w:rsid w:val="00AC5C23"/>
    <w:rsid w:val="00AC5C7F"/>
    <w:rsid w:val="00AC60C1"/>
    <w:rsid w:val="00AC6270"/>
    <w:rsid w:val="00AC6362"/>
    <w:rsid w:val="00AC63D1"/>
    <w:rsid w:val="00AC66C8"/>
    <w:rsid w:val="00AC6B48"/>
    <w:rsid w:val="00AC6D4D"/>
    <w:rsid w:val="00AC7086"/>
    <w:rsid w:val="00AC760F"/>
    <w:rsid w:val="00AC78C5"/>
    <w:rsid w:val="00AC7A72"/>
    <w:rsid w:val="00AD07E6"/>
    <w:rsid w:val="00AD09EE"/>
    <w:rsid w:val="00AD09FF"/>
    <w:rsid w:val="00AD0ADB"/>
    <w:rsid w:val="00AD1088"/>
    <w:rsid w:val="00AD12F4"/>
    <w:rsid w:val="00AD1706"/>
    <w:rsid w:val="00AD17A0"/>
    <w:rsid w:val="00AD1E73"/>
    <w:rsid w:val="00AD2263"/>
    <w:rsid w:val="00AD22F8"/>
    <w:rsid w:val="00AD23BB"/>
    <w:rsid w:val="00AD24D0"/>
    <w:rsid w:val="00AD2B87"/>
    <w:rsid w:val="00AD30BF"/>
    <w:rsid w:val="00AD312C"/>
    <w:rsid w:val="00AD359D"/>
    <w:rsid w:val="00AD3C4D"/>
    <w:rsid w:val="00AD45DB"/>
    <w:rsid w:val="00AD46AA"/>
    <w:rsid w:val="00AD4A12"/>
    <w:rsid w:val="00AD4CCA"/>
    <w:rsid w:val="00AD56C5"/>
    <w:rsid w:val="00AD595D"/>
    <w:rsid w:val="00AD5C1E"/>
    <w:rsid w:val="00AD6055"/>
    <w:rsid w:val="00AD629C"/>
    <w:rsid w:val="00AD64E2"/>
    <w:rsid w:val="00AD672F"/>
    <w:rsid w:val="00AD6CD0"/>
    <w:rsid w:val="00AD73A3"/>
    <w:rsid w:val="00AD7B44"/>
    <w:rsid w:val="00AD7D1B"/>
    <w:rsid w:val="00AD7DC8"/>
    <w:rsid w:val="00AE0370"/>
    <w:rsid w:val="00AE0465"/>
    <w:rsid w:val="00AE061C"/>
    <w:rsid w:val="00AE06C7"/>
    <w:rsid w:val="00AE06FF"/>
    <w:rsid w:val="00AE076F"/>
    <w:rsid w:val="00AE0C04"/>
    <w:rsid w:val="00AE118C"/>
    <w:rsid w:val="00AE1356"/>
    <w:rsid w:val="00AE18CE"/>
    <w:rsid w:val="00AE1ADB"/>
    <w:rsid w:val="00AE21E6"/>
    <w:rsid w:val="00AE2208"/>
    <w:rsid w:val="00AE2B12"/>
    <w:rsid w:val="00AE312E"/>
    <w:rsid w:val="00AE3553"/>
    <w:rsid w:val="00AE38AC"/>
    <w:rsid w:val="00AE4435"/>
    <w:rsid w:val="00AE4669"/>
    <w:rsid w:val="00AE4A5E"/>
    <w:rsid w:val="00AE4BFB"/>
    <w:rsid w:val="00AE4EAD"/>
    <w:rsid w:val="00AE4FC6"/>
    <w:rsid w:val="00AE51F2"/>
    <w:rsid w:val="00AE542A"/>
    <w:rsid w:val="00AE5492"/>
    <w:rsid w:val="00AE564A"/>
    <w:rsid w:val="00AE569A"/>
    <w:rsid w:val="00AE601A"/>
    <w:rsid w:val="00AE6061"/>
    <w:rsid w:val="00AE6305"/>
    <w:rsid w:val="00AE6CC5"/>
    <w:rsid w:val="00AE6F3E"/>
    <w:rsid w:val="00AE6F54"/>
    <w:rsid w:val="00AE7027"/>
    <w:rsid w:val="00AE7081"/>
    <w:rsid w:val="00AE70A4"/>
    <w:rsid w:val="00AE71A0"/>
    <w:rsid w:val="00AE71EC"/>
    <w:rsid w:val="00AE7521"/>
    <w:rsid w:val="00AE79D4"/>
    <w:rsid w:val="00AE7DBA"/>
    <w:rsid w:val="00AF0798"/>
    <w:rsid w:val="00AF0F59"/>
    <w:rsid w:val="00AF11AC"/>
    <w:rsid w:val="00AF11CA"/>
    <w:rsid w:val="00AF1766"/>
    <w:rsid w:val="00AF2C2B"/>
    <w:rsid w:val="00AF2D86"/>
    <w:rsid w:val="00AF3A23"/>
    <w:rsid w:val="00AF3B40"/>
    <w:rsid w:val="00AF3F65"/>
    <w:rsid w:val="00AF4104"/>
    <w:rsid w:val="00AF416A"/>
    <w:rsid w:val="00AF46AE"/>
    <w:rsid w:val="00AF47AE"/>
    <w:rsid w:val="00AF48BF"/>
    <w:rsid w:val="00AF4CD4"/>
    <w:rsid w:val="00AF503D"/>
    <w:rsid w:val="00AF511A"/>
    <w:rsid w:val="00AF56D4"/>
    <w:rsid w:val="00AF5EDD"/>
    <w:rsid w:val="00AF5FA9"/>
    <w:rsid w:val="00AF62EA"/>
    <w:rsid w:val="00AF6A8D"/>
    <w:rsid w:val="00AF7067"/>
    <w:rsid w:val="00AF74EE"/>
    <w:rsid w:val="00AF750D"/>
    <w:rsid w:val="00AF7B3F"/>
    <w:rsid w:val="00AF7C39"/>
    <w:rsid w:val="00AF7CBD"/>
    <w:rsid w:val="00B005AE"/>
    <w:rsid w:val="00B00758"/>
    <w:rsid w:val="00B0080C"/>
    <w:rsid w:val="00B010CB"/>
    <w:rsid w:val="00B01CE0"/>
    <w:rsid w:val="00B01D12"/>
    <w:rsid w:val="00B022C3"/>
    <w:rsid w:val="00B02340"/>
    <w:rsid w:val="00B026C5"/>
    <w:rsid w:val="00B026F9"/>
    <w:rsid w:val="00B02C26"/>
    <w:rsid w:val="00B033F2"/>
    <w:rsid w:val="00B0347A"/>
    <w:rsid w:val="00B036CB"/>
    <w:rsid w:val="00B03FF8"/>
    <w:rsid w:val="00B04B1C"/>
    <w:rsid w:val="00B04BA1"/>
    <w:rsid w:val="00B05253"/>
    <w:rsid w:val="00B05316"/>
    <w:rsid w:val="00B05D0E"/>
    <w:rsid w:val="00B05F33"/>
    <w:rsid w:val="00B06281"/>
    <w:rsid w:val="00B0650D"/>
    <w:rsid w:val="00B070FC"/>
    <w:rsid w:val="00B07457"/>
    <w:rsid w:val="00B07643"/>
    <w:rsid w:val="00B0766C"/>
    <w:rsid w:val="00B07CFC"/>
    <w:rsid w:val="00B07EDA"/>
    <w:rsid w:val="00B1019A"/>
    <w:rsid w:val="00B103BD"/>
    <w:rsid w:val="00B10555"/>
    <w:rsid w:val="00B10C84"/>
    <w:rsid w:val="00B1173E"/>
    <w:rsid w:val="00B11773"/>
    <w:rsid w:val="00B117D3"/>
    <w:rsid w:val="00B11B71"/>
    <w:rsid w:val="00B11E76"/>
    <w:rsid w:val="00B12000"/>
    <w:rsid w:val="00B12240"/>
    <w:rsid w:val="00B1235F"/>
    <w:rsid w:val="00B1241E"/>
    <w:rsid w:val="00B12B64"/>
    <w:rsid w:val="00B13092"/>
    <w:rsid w:val="00B13545"/>
    <w:rsid w:val="00B13A3C"/>
    <w:rsid w:val="00B13D17"/>
    <w:rsid w:val="00B13DEF"/>
    <w:rsid w:val="00B1406C"/>
    <w:rsid w:val="00B14127"/>
    <w:rsid w:val="00B1417B"/>
    <w:rsid w:val="00B1441C"/>
    <w:rsid w:val="00B145DE"/>
    <w:rsid w:val="00B146DB"/>
    <w:rsid w:val="00B147E6"/>
    <w:rsid w:val="00B147F9"/>
    <w:rsid w:val="00B14937"/>
    <w:rsid w:val="00B14BDF"/>
    <w:rsid w:val="00B14D93"/>
    <w:rsid w:val="00B14DAA"/>
    <w:rsid w:val="00B14DC2"/>
    <w:rsid w:val="00B153BD"/>
    <w:rsid w:val="00B1567F"/>
    <w:rsid w:val="00B1591C"/>
    <w:rsid w:val="00B15EB6"/>
    <w:rsid w:val="00B161AA"/>
    <w:rsid w:val="00B16341"/>
    <w:rsid w:val="00B16476"/>
    <w:rsid w:val="00B16498"/>
    <w:rsid w:val="00B16617"/>
    <w:rsid w:val="00B16670"/>
    <w:rsid w:val="00B1686A"/>
    <w:rsid w:val="00B16D15"/>
    <w:rsid w:val="00B1748F"/>
    <w:rsid w:val="00B17780"/>
    <w:rsid w:val="00B17E69"/>
    <w:rsid w:val="00B205AD"/>
    <w:rsid w:val="00B206F8"/>
    <w:rsid w:val="00B20847"/>
    <w:rsid w:val="00B20AAA"/>
    <w:rsid w:val="00B20F6A"/>
    <w:rsid w:val="00B21052"/>
    <w:rsid w:val="00B210C9"/>
    <w:rsid w:val="00B21239"/>
    <w:rsid w:val="00B212E6"/>
    <w:rsid w:val="00B21346"/>
    <w:rsid w:val="00B2152E"/>
    <w:rsid w:val="00B218D4"/>
    <w:rsid w:val="00B21E57"/>
    <w:rsid w:val="00B22364"/>
    <w:rsid w:val="00B2250B"/>
    <w:rsid w:val="00B22911"/>
    <w:rsid w:val="00B22E80"/>
    <w:rsid w:val="00B22FEE"/>
    <w:rsid w:val="00B23316"/>
    <w:rsid w:val="00B2343E"/>
    <w:rsid w:val="00B2348A"/>
    <w:rsid w:val="00B23521"/>
    <w:rsid w:val="00B23D04"/>
    <w:rsid w:val="00B23D7D"/>
    <w:rsid w:val="00B23DF2"/>
    <w:rsid w:val="00B23EA2"/>
    <w:rsid w:val="00B23F1D"/>
    <w:rsid w:val="00B23FC9"/>
    <w:rsid w:val="00B23FED"/>
    <w:rsid w:val="00B245F1"/>
    <w:rsid w:val="00B24691"/>
    <w:rsid w:val="00B246A5"/>
    <w:rsid w:val="00B249BF"/>
    <w:rsid w:val="00B24AD7"/>
    <w:rsid w:val="00B24EDB"/>
    <w:rsid w:val="00B25586"/>
    <w:rsid w:val="00B2565F"/>
    <w:rsid w:val="00B25CAA"/>
    <w:rsid w:val="00B25DD5"/>
    <w:rsid w:val="00B25E2B"/>
    <w:rsid w:val="00B25EAF"/>
    <w:rsid w:val="00B25EFF"/>
    <w:rsid w:val="00B25F17"/>
    <w:rsid w:val="00B264C4"/>
    <w:rsid w:val="00B266F4"/>
    <w:rsid w:val="00B2713E"/>
    <w:rsid w:val="00B271FA"/>
    <w:rsid w:val="00B272FD"/>
    <w:rsid w:val="00B2739C"/>
    <w:rsid w:val="00B27662"/>
    <w:rsid w:val="00B2771D"/>
    <w:rsid w:val="00B27831"/>
    <w:rsid w:val="00B27971"/>
    <w:rsid w:val="00B279A6"/>
    <w:rsid w:val="00B27D15"/>
    <w:rsid w:val="00B30096"/>
    <w:rsid w:val="00B30206"/>
    <w:rsid w:val="00B30265"/>
    <w:rsid w:val="00B30654"/>
    <w:rsid w:val="00B30E4B"/>
    <w:rsid w:val="00B311A9"/>
    <w:rsid w:val="00B31593"/>
    <w:rsid w:val="00B31BA9"/>
    <w:rsid w:val="00B32075"/>
    <w:rsid w:val="00B32476"/>
    <w:rsid w:val="00B32BBC"/>
    <w:rsid w:val="00B32E1A"/>
    <w:rsid w:val="00B332BB"/>
    <w:rsid w:val="00B33511"/>
    <w:rsid w:val="00B34288"/>
    <w:rsid w:val="00B342FF"/>
    <w:rsid w:val="00B34BA1"/>
    <w:rsid w:val="00B358AA"/>
    <w:rsid w:val="00B359D0"/>
    <w:rsid w:val="00B35DD9"/>
    <w:rsid w:val="00B35E9D"/>
    <w:rsid w:val="00B361C4"/>
    <w:rsid w:val="00B36744"/>
    <w:rsid w:val="00B36801"/>
    <w:rsid w:val="00B36FCC"/>
    <w:rsid w:val="00B3738E"/>
    <w:rsid w:val="00B373AA"/>
    <w:rsid w:val="00B3788D"/>
    <w:rsid w:val="00B3789E"/>
    <w:rsid w:val="00B379D5"/>
    <w:rsid w:val="00B40B67"/>
    <w:rsid w:val="00B410D2"/>
    <w:rsid w:val="00B41194"/>
    <w:rsid w:val="00B41270"/>
    <w:rsid w:val="00B422FD"/>
    <w:rsid w:val="00B423FA"/>
    <w:rsid w:val="00B4252F"/>
    <w:rsid w:val="00B426C7"/>
    <w:rsid w:val="00B42C9B"/>
    <w:rsid w:val="00B43043"/>
    <w:rsid w:val="00B4367F"/>
    <w:rsid w:val="00B439EB"/>
    <w:rsid w:val="00B43AAF"/>
    <w:rsid w:val="00B43ACD"/>
    <w:rsid w:val="00B43D43"/>
    <w:rsid w:val="00B43E5D"/>
    <w:rsid w:val="00B43FCA"/>
    <w:rsid w:val="00B4408D"/>
    <w:rsid w:val="00B4410C"/>
    <w:rsid w:val="00B4428B"/>
    <w:rsid w:val="00B44896"/>
    <w:rsid w:val="00B44A75"/>
    <w:rsid w:val="00B45181"/>
    <w:rsid w:val="00B454F7"/>
    <w:rsid w:val="00B457B6"/>
    <w:rsid w:val="00B4712D"/>
    <w:rsid w:val="00B47134"/>
    <w:rsid w:val="00B47370"/>
    <w:rsid w:val="00B474B4"/>
    <w:rsid w:val="00B4760E"/>
    <w:rsid w:val="00B47918"/>
    <w:rsid w:val="00B47BB9"/>
    <w:rsid w:val="00B50270"/>
    <w:rsid w:val="00B50404"/>
    <w:rsid w:val="00B50782"/>
    <w:rsid w:val="00B51153"/>
    <w:rsid w:val="00B513B4"/>
    <w:rsid w:val="00B516E3"/>
    <w:rsid w:val="00B517E6"/>
    <w:rsid w:val="00B51A87"/>
    <w:rsid w:val="00B51CF2"/>
    <w:rsid w:val="00B51F9B"/>
    <w:rsid w:val="00B524C1"/>
    <w:rsid w:val="00B52ECB"/>
    <w:rsid w:val="00B53620"/>
    <w:rsid w:val="00B53A4C"/>
    <w:rsid w:val="00B53A87"/>
    <w:rsid w:val="00B53B91"/>
    <w:rsid w:val="00B54154"/>
    <w:rsid w:val="00B54444"/>
    <w:rsid w:val="00B54501"/>
    <w:rsid w:val="00B54618"/>
    <w:rsid w:val="00B54A16"/>
    <w:rsid w:val="00B54A46"/>
    <w:rsid w:val="00B54F35"/>
    <w:rsid w:val="00B5513F"/>
    <w:rsid w:val="00B554DF"/>
    <w:rsid w:val="00B55A62"/>
    <w:rsid w:val="00B55A70"/>
    <w:rsid w:val="00B55BB1"/>
    <w:rsid w:val="00B55C01"/>
    <w:rsid w:val="00B57475"/>
    <w:rsid w:val="00B5776E"/>
    <w:rsid w:val="00B57ADA"/>
    <w:rsid w:val="00B57C61"/>
    <w:rsid w:val="00B57D67"/>
    <w:rsid w:val="00B600D6"/>
    <w:rsid w:val="00B6039C"/>
    <w:rsid w:val="00B60750"/>
    <w:rsid w:val="00B60AF8"/>
    <w:rsid w:val="00B60E8A"/>
    <w:rsid w:val="00B61229"/>
    <w:rsid w:val="00B61C1D"/>
    <w:rsid w:val="00B62079"/>
    <w:rsid w:val="00B621F5"/>
    <w:rsid w:val="00B62566"/>
    <w:rsid w:val="00B62D69"/>
    <w:rsid w:val="00B62D6F"/>
    <w:rsid w:val="00B62E11"/>
    <w:rsid w:val="00B62EC8"/>
    <w:rsid w:val="00B6323C"/>
    <w:rsid w:val="00B6332C"/>
    <w:rsid w:val="00B63335"/>
    <w:rsid w:val="00B6367C"/>
    <w:rsid w:val="00B64147"/>
    <w:rsid w:val="00B641B1"/>
    <w:rsid w:val="00B64412"/>
    <w:rsid w:val="00B64534"/>
    <w:rsid w:val="00B645C3"/>
    <w:rsid w:val="00B646D2"/>
    <w:rsid w:val="00B64892"/>
    <w:rsid w:val="00B64AE7"/>
    <w:rsid w:val="00B64DDF"/>
    <w:rsid w:val="00B65215"/>
    <w:rsid w:val="00B65477"/>
    <w:rsid w:val="00B654D5"/>
    <w:rsid w:val="00B65C4E"/>
    <w:rsid w:val="00B65C82"/>
    <w:rsid w:val="00B65E3F"/>
    <w:rsid w:val="00B66233"/>
    <w:rsid w:val="00B6624B"/>
    <w:rsid w:val="00B66948"/>
    <w:rsid w:val="00B66BC5"/>
    <w:rsid w:val="00B66F45"/>
    <w:rsid w:val="00B67049"/>
    <w:rsid w:val="00B672F3"/>
    <w:rsid w:val="00B6793B"/>
    <w:rsid w:val="00B67D82"/>
    <w:rsid w:val="00B67F09"/>
    <w:rsid w:val="00B703AE"/>
    <w:rsid w:val="00B70F7D"/>
    <w:rsid w:val="00B710FD"/>
    <w:rsid w:val="00B715F8"/>
    <w:rsid w:val="00B71B2F"/>
    <w:rsid w:val="00B71D72"/>
    <w:rsid w:val="00B71D73"/>
    <w:rsid w:val="00B721B6"/>
    <w:rsid w:val="00B724AE"/>
    <w:rsid w:val="00B72ACC"/>
    <w:rsid w:val="00B730AB"/>
    <w:rsid w:val="00B7360A"/>
    <w:rsid w:val="00B74078"/>
    <w:rsid w:val="00B7434B"/>
    <w:rsid w:val="00B747EA"/>
    <w:rsid w:val="00B749FD"/>
    <w:rsid w:val="00B74C61"/>
    <w:rsid w:val="00B74E6B"/>
    <w:rsid w:val="00B752A7"/>
    <w:rsid w:val="00B75326"/>
    <w:rsid w:val="00B753F9"/>
    <w:rsid w:val="00B76441"/>
    <w:rsid w:val="00B76764"/>
    <w:rsid w:val="00B76B99"/>
    <w:rsid w:val="00B76D4F"/>
    <w:rsid w:val="00B76ED9"/>
    <w:rsid w:val="00B7709F"/>
    <w:rsid w:val="00B771A8"/>
    <w:rsid w:val="00B774BD"/>
    <w:rsid w:val="00B778A9"/>
    <w:rsid w:val="00B77CA4"/>
    <w:rsid w:val="00B77F7C"/>
    <w:rsid w:val="00B8004C"/>
    <w:rsid w:val="00B802BE"/>
    <w:rsid w:val="00B81445"/>
    <w:rsid w:val="00B81514"/>
    <w:rsid w:val="00B81A66"/>
    <w:rsid w:val="00B81BE2"/>
    <w:rsid w:val="00B81D12"/>
    <w:rsid w:val="00B81DC0"/>
    <w:rsid w:val="00B81F4C"/>
    <w:rsid w:val="00B820E2"/>
    <w:rsid w:val="00B82590"/>
    <w:rsid w:val="00B82A19"/>
    <w:rsid w:val="00B82C68"/>
    <w:rsid w:val="00B832BB"/>
    <w:rsid w:val="00B83451"/>
    <w:rsid w:val="00B83666"/>
    <w:rsid w:val="00B83B81"/>
    <w:rsid w:val="00B83C1F"/>
    <w:rsid w:val="00B83C54"/>
    <w:rsid w:val="00B8406C"/>
    <w:rsid w:val="00B8430F"/>
    <w:rsid w:val="00B84673"/>
    <w:rsid w:val="00B846E5"/>
    <w:rsid w:val="00B84717"/>
    <w:rsid w:val="00B84913"/>
    <w:rsid w:val="00B8570B"/>
    <w:rsid w:val="00B858BE"/>
    <w:rsid w:val="00B85AF3"/>
    <w:rsid w:val="00B8603D"/>
    <w:rsid w:val="00B865CF"/>
    <w:rsid w:val="00B868EE"/>
    <w:rsid w:val="00B86915"/>
    <w:rsid w:val="00B869B8"/>
    <w:rsid w:val="00B86C2A"/>
    <w:rsid w:val="00B877DE"/>
    <w:rsid w:val="00B90087"/>
    <w:rsid w:val="00B9017C"/>
    <w:rsid w:val="00B9039F"/>
    <w:rsid w:val="00B90F38"/>
    <w:rsid w:val="00B91267"/>
    <w:rsid w:val="00B91918"/>
    <w:rsid w:val="00B91F0C"/>
    <w:rsid w:val="00B9218C"/>
    <w:rsid w:val="00B92D4E"/>
    <w:rsid w:val="00B92E69"/>
    <w:rsid w:val="00B92F0E"/>
    <w:rsid w:val="00B92F74"/>
    <w:rsid w:val="00B930A6"/>
    <w:rsid w:val="00B93103"/>
    <w:rsid w:val="00B93980"/>
    <w:rsid w:val="00B9419F"/>
    <w:rsid w:val="00B942C8"/>
    <w:rsid w:val="00B9498D"/>
    <w:rsid w:val="00B9515C"/>
    <w:rsid w:val="00B95BEE"/>
    <w:rsid w:val="00B96334"/>
    <w:rsid w:val="00B96A77"/>
    <w:rsid w:val="00B97013"/>
    <w:rsid w:val="00B970C0"/>
    <w:rsid w:val="00B970E6"/>
    <w:rsid w:val="00B97327"/>
    <w:rsid w:val="00B9742C"/>
    <w:rsid w:val="00B97475"/>
    <w:rsid w:val="00B9748C"/>
    <w:rsid w:val="00B9792F"/>
    <w:rsid w:val="00BA048A"/>
    <w:rsid w:val="00BA0F76"/>
    <w:rsid w:val="00BA1250"/>
    <w:rsid w:val="00BA13E5"/>
    <w:rsid w:val="00BA14A2"/>
    <w:rsid w:val="00BA15BF"/>
    <w:rsid w:val="00BA1C57"/>
    <w:rsid w:val="00BA1D04"/>
    <w:rsid w:val="00BA1FE3"/>
    <w:rsid w:val="00BA20AB"/>
    <w:rsid w:val="00BA22B4"/>
    <w:rsid w:val="00BA2CA6"/>
    <w:rsid w:val="00BA3589"/>
    <w:rsid w:val="00BA3610"/>
    <w:rsid w:val="00BA3EDB"/>
    <w:rsid w:val="00BA3FD6"/>
    <w:rsid w:val="00BA449E"/>
    <w:rsid w:val="00BA4618"/>
    <w:rsid w:val="00BA4A96"/>
    <w:rsid w:val="00BA4C1E"/>
    <w:rsid w:val="00BA4D13"/>
    <w:rsid w:val="00BA5170"/>
    <w:rsid w:val="00BA58B2"/>
    <w:rsid w:val="00BA59BB"/>
    <w:rsid w:val="00BA5D44"/>
    <w:rsid w:val="00BA5F2A"/>
    <w:rsid w:val="00BA6191"/>
    <w:rsid w:val="00BA686C"/>
    <w:rsid w:val="00BA6E89"/>
    <w:rsid w:val="00BA727C"/>
    <w:rsid w:val="00BA7620"/>
    <w:rsid w:val="00BA7622"/>
    <w:rsid w:val="00BA7EB8"/>
    <w:rsid w:val="00BB0CD8"/>
    <w:rsid w:val="00BB0CE6"/>
    <w:rsid w:val="00BB0E23"/>
    <w:rsid w:val="00BB10AE"/>
    <w:rsid w:val="00BB1348"/>
    <w:rsid w:val="00BB1388"/>
    <w:rsid w:val="00BB14E2"/>
    <w:rsid w:val="00BB18A1"/>
    <w:rsid w:val="00BB1B4E"/>
    <w:rsid w:val="00BB1F7B"/>
    <w:rsid w:val="00BB2988"/>
    <w:rsid w:val="00BB2F8C"/>
    <w:rsid w:val="00BB335D"/>
    <w:rsid w:val="00BB3C42"/>
    <w:rsid w:val="00BB3F4E"/>
    <w:rsid w:val="00BB4344"/>
    <w:rsid w:val="00BB4416"/>
    <w:rsid w:val="00BB491F"/>
    <w:rsid w:val="00BB4DA4"/>
    <w:rsid w:val="00BB5AB2"/>
    <w:rsid w:val="00BB5B15"/>
    <w:rsid w:val="00BB5CAD"/>
    <w:rsid w:val="00BB6880"/>
    <w:rsid w:val="00BB69AE"/>
    <w:rsid w:val="00BB6DA8"/>
    <w:rsid w:val="00BB6DAF"/>
    <w:rsid w:val="00BB6F4E"/>
    <w:rsid w:val="00BB6F88"/>
    <w:rsid w:val="00BB7461"/>
    <w:rsid w:val="00BB754B"/>
    <w:rsid w:val="00BB79B5"/>
    <w:rsid w:val="00BB7A7E"/>
    <w:rsid w:val="00BC003D"/>
    <w:rsid w:val="00BC0074"/>
    <w:rsid w:val="00BC0387"/>
    <w:rsid w:val="00BC0E19"/>
    <w:rsid w:val="00BC0FA0"/>
    <w:rsid w:val="00BC168D"/>
    <w:rsid w:val="00BC19AC"/>
    <w:rsid w:val="00BC2229"/>
    <w:rsid w:val="00BC226A"/>
    <w:rsid w:val="00BC2345"/>
    <w:rsid w:val="00BC2937"/>
    <w:rsid w:val="00BC30B8"/>
    <w:rsid w:val="00BC365E"/>
    <w:rsid w:val="00BC428E"/>
    <w:rsid w:val="00BC46C3"/>
    <w:rsid w:val="00BC4B4C"/>
    <w:rsid w:val="00BC4BF1"/>
    <w:rsid w:val="00BC4DBB"/>
    <w:rsid w:val="00BC4EEF"/>
    <w:rsid w:val="00BC4F44"/>
    <w:rsid w:val="00BC5001"/>
    <w:rsid w:val="00BC59A9"/>
    <w:rsid w:val="00BC5FA8"/>
    <w:rsid w:val="00BC62EB"/>
    <w:rsid w:val="00BC6312"/>
    <w:rsid w:val="00BC6536"/>
    <w:rsid w:val="00BC694A"/>
    <w:rsid w:val="00BC6FE2"/>
    <w:rsid w:val="00BC7000"/>
    <w:rsid w:val="00BC755B"/>
    <w:rsid w:val="00BC7647"/>
    <w:rsid w:val="00BC7F13"/>
    <w:rsid w:val="00BD035B"/>
    <w:rsid w:val="00BD066C"/>
    <w:rsid w:val="00BD18FF"/>
    <w:rsid w:val="00BD191B"/>
    <w:rsid w:val="00BD1B06"/>
    <w:rsid w:val="00BD1BEB"/>
    <w:rsid w:val="00BD1EFB"/>
    <w:rsid w:val="00BD28A9"/>
    <w:rsid w:val="00BD2969"/>
    <w:rsid w:val="00BD2ACF"/>
    <w:rsid w:val="00BD2BF0"/>
    <w:rsid w:val="00BD2ED9"/>
    <w:rsid w:val="00BD3547"/>
    <w:rsid w:val="00BD3ACC"/>
    <w:rsid w:val="00BD4152"/>
    <w:rsid w:val="00BD4880"/>
    <w:rsid w:val="00BD5205"/>
    <w:rsid w:val="00BD5447"/>
    <w:rsid w:val="00BD5AB9"/>
    <w:rsid w:val="00BD5DC3"/>
    <w:rsid w:val="00BD6197"/>
    <w:rsid w:val="00BD640F"/>
    <w:rsid w:val="00BD68B4"/>
    <w:rsid w:val="00BD6CFE"/>
    <w:rsid w:val="00BD752E"/>
    <w:rsid w:val="00BD791A"/>
    <w:rsid w:val="00BD7A9F"/>
    <w:rsid w:val="00BD7FC5"/>
    <w:rsid w:val="00BE02C9"/>
    <w:rsid w:val="00BE03FA"/>
    <w:rsid w:val="00BE0B08"/>
    <w:rsid w:val="00BE0BEC"/>
    <w:rsid w:val="00BE0FDB"/>
    <w:rsid w:val="00BE1D13"/>
    <w:rsid w:val="00BE21ED"/>
    <w:rsid w:val="00BE23B8"/>
    <w:rsid w:val="00BE2543"/>
    <w:rsid w:val="00BE2868"/>
    <w:rsid w:val="00BE3469"/>
    <w:rsid w:val="00BE3470"/>
    <w:rsid w:val="00BE364E"/>
    <w:rsid w:val="00BE3823"/>
    <w:rsid w:val="00BE385E"/>
    <w:rsid w:val="00BE3AA3"/>
    <w:rsid w:val="00BE3B0C"/>
    <w:rsid w:val="00BE3E0A"/>
    <w:rsid w:val="00BE4056"/>
    <w:rsid w:val="00BE4C32"/>
    <w:rsid w:val="00BE4E24"/>
    <w:rsid w:val="00BE4FC7"/>
    <w:rsid w:val="00BE55B9"/>
    <w:rsid w:val="00BE5E8D"/>
    <w:rsid w:val="00BE6132"/>
    <w:rsid w:val="00BE62A9"/>
    <w:rsid w:val="00BE670F"/>
    <w:rsid w:val="00BE6857"/>
    <w:rsid w:val="00BE6EDD"/>
    <w:rsid w:val="00BE7983"/>
    <w:rsid w:val="00BE79DE"/>
    <w:rsid w:val="00BE7A35"/>
    <w:rsid w:val="00BE7C87"/>
    <w:rsid w:val="00BE7D6F"/>
    <w:rsid w:val="00BE7FCD"/>
    <w:rsid w:val="00BF03C6"/>
    <w:rsid w:val="00BF0530"/>
    <w:rsid w:val="00BF0554"/>
    <w:rsid w:val="00BF073E"/>
    <w:rsid w:val="00BF07A8"/>
    <w:rsid w:val="00BF0E3A"/>
    <w:rsid w:val="00BF0E77"/>
    <w:rsid w:val="00BF0F8D"/>
    <w:rsid w:val="00BF10E2"/>
    <w:rsid w:val="00BF11A6"/>
    <w:rsid w:val="00BF1707"/>
    <w:rsid w:val="00BF184B"/>
    <w:rsid w:val="00BF1B7F"/>
    <w:rsid w:val="00BF2163"/>
    <w:rsid w:val="00BF23A6"/>
    <w:rsid w:val="00BF253B"/>
    <w:rsid w:val="00BF2716"/>
    <w:rsid w:val="00BF2A6A"/>
    <w:rsid w:val="00BF32D1"/>
    <w:rsid w:val="00BF360D"/>
    <w:rsid w:val="00BF3621"/>
    <w:rsid w:val="00BF3F3A"/>
    <w:rsid w:val="00BF40C3"/>
    <w:rsid w:val="00BF4532"/>
    <w:rsid w:val="00BF48A1"/>
    <w:rsid w:val="00BF494B"/>
    <w:rsid w:val="00BF4BD2"/>
    <w:rsid w:val="00BF4CD9"/>
    <w:rsid w:val="00BF5710"/>
    <w:rsid w:val="00BF685A"/>
    <w:rsid w:val="00BF6BB8"/>
    <w:rsid w:val="00BF6CD2"/>
    <w:rsid w:val="00BF6E26"/>
    <w:rsid w:val="00BF6FEA"/>
    <w:rsid w:val="00BF71D2"/>
    <w:rsid w:val="00BF7540"/>
    <w:rsid w:val="00BF7CAC"/>
    <w:rsid w:val="00C0019E"/>
    <w:rsid w:val="00C01140"/>
    <w:rsid w:val="00C01479"/>
    <w:rsid w:val="00C0191F"/>
    <w:rsid w:val="00C01960"/>
    <w:rsid w:val="00C01B12"/>
    <w:rsid w:val="00C021F6"/>
    <w:rsid w:val="00C02275"/>
    <w:rsid w:val="00C0237E"/>
    <w:rsid w:val="00C02B88"/>
    <w:rsid w:val="00C031DB"/>
    <w:rsid w:val="00C03255"/>
    <w:rsid w:val="00C033FA"/>
    <w:rsid w:val="00C043E7"/>
    <w:rsid w:val="00C04468"/>
    <w:rsid w:val="00C045DF"/>
    <w:rsid w:val="00C045EC"/>
    <w:rsid w:val="00C0563A"/>
    <w:rsid w:val="00C0591E"/>
    <w:rsid w:val="00C0641F"/>
    <w:rsid w:val="00C0654A"/>
    <w:rsid w:val="00C0679D"/>
    <w:rsid w:val="00C06B1D"/>
    <w:rsid w:val="00C06CCE"/>
    <w:rsid w:val="00C06F00"/>
    <w:rsid w:val="00C0709A"/>
    <w:rsid w:val="00C070C7"/>
    <w:rsid w:val="00C07223"/>
    <w:rsid w:val="00C072B6"/>
    <w:rsid w:val="00C07649"/>
    <w:rsid w:val="00C077DD"/>
    <w:rsid w:val="00C10043"/>
    <w:rsid w:val="00C10055"/>
    <w:rsid w:val="00C10140"/>
    <w:rsid w:val="00C103B0"/>
    <w:rsid w:val="00C10799"/>
    <w:rsid w:val="00C1085D"/>
    <w:rsid w:val="00C10867"/>
    <w:rsid w:val="00C10D0F"/>
    <w:rsid w:val="00C10E9D"/>
    <w:rsid w:val="00C11503"/>
    <w:rsid w:val="00C11B40"/>
    <w:rsid w:val="00C12C18"/>
    <w:rsid w:val="00C13225"/>
    <w:rsid w:val="00C1328E"/>
    <w:rsid w:val="00C1333B"/>
    <w:rsid w:val="00C13373"/>
    <w:rsid w:val="00C13398"/>
    <w:rsid w:val="00C139F5"/>
    <w:rsid w:val="00C13BCE"/>
    <w:rsid w:val="00C14022"/>
    <w:rsid w:val="00C140DE"/>
    <w:rsid w:val="00C1431E"/>
    <w:rsid w:val="00C145D4"/>
    <w:rsid w:val="00C14764"/>
    <w:rsid w:val="00C148E5"/>
    <w:rsid w:val="00C14AAC"/>
    <w:rsid w:val="00C14AD3"/>
    <w:rsid w:val="00C14B70"/>
    <w:rsid w:val="00C14CAC"/>
    <w:rsid w:val="00C15139"/>
    <w:rsid w:val="00C1529E"/>
    <w:rsid w:val="00C15424"/>
    <w:rsid w:val="00C154D2"/>
    <w:rsid w:val="00C15A87"/>
    <w:rsid w:val="00C15C13"/>
    <w:rsid w:val="00C167FF"/>
    <w:rsid w:val="00C1687D"/>
    <w:rsid w:val="00C16E85"/>
    <w:rsid w:val="00C16F0E"/>
    <w:rsid w:val="00C1712A"/>
    <w:rsid w:val="00C172BA"/>
    <w:rsid w:val="00C1739F"/>
    <w:rsid w:val="00C17425"/>
    <w:rsid w:val="00C1747A"/>
    <w:rsid w:val="00C1763E"/>
    <w:rsid w:val="00C17735"/>
    <w:rsid w:val="00C1799C"/>
    <w:rsid w:val="00C17F95"/>
    <w:rsid w:val="00C2026A"/>
    <w:rsid w:val="00C204CD"/>
    <w:rsid w:val="00C20580"/>
    <w:rsid w:val="00C205AD"/>
    <w:rsid w:val="00C20811"/>
    <w:rsid w:val="00C208BA"/>
    <w:rsid w:val="00C20CC6"/>
    <w:rsid w:val="00C20E27"/>
    <w:rsid w:val="00C20EFE"/>
    <w:rsid w:val="00C214D0"/>
    <w:rsid w:val="00C21698"/>
    <w:rsid w:val="00C218C9"/>
    <w:rsid w:val="00C218D0"/>
    <w:rsid w:val="00C21979"/>
    <w:rsid w:val="00C21DEB"/>
    <w:rsid w:val="00C21EB8"/>
    <w:rsid w:val="00C2234B"/>
    <w:rsid w:val="00C223FF"/>
    <w:rsid w:val="00C2244B"/>
    <w:rsid w:val="00C226EF"/>
    <w:rsid w:val="00C22A55"/>
    <w:rsid w:val="00C22D0B"/>
    <w:rsid w:val="00C23201"/>
    <w:rsid w:val="00C23B70"/>
    <w:rsid w:val="00C23C6D"/>
    <w:rsid w:val="00C23D6F"/>
    <w:rsid w:val="00C23EDD"/>
    <w:rsid w:val="00C242DB"/>
    <w:rsid w:val="00C244F7"/>
    <w:rsid w:val="00C244FD"/>
    <w:rsid w:val="00C24675"/>
    <w:rsid w:val="00C2496C"/>
    <w:rsid w:val="00C24F5C"/>
    <w:rsid w:val="00C2534C"/>
    <w:rsid w:val="00C253D5"/>
    <w:rsid w:val="00C2580F"/>
    <w:rsid w:val="00C25A90"/>
    <w:rsid w:val="00C25B69"/>
    <w:rsid w:val="00C25D6F"/>
    <w:rsid w:val="00C25F1F"/>
    <w:rsid w:val="00C261E8"/>
    <w:rsid w:val="00C26543"/>
    <w:rsid w:val="00C265D5"/>
    <w:rsid w:val="00C26728"/>
    <w:rsid w:val="00C267E8"/>
    <w:rsid w:val="00C26A86"/>
    <w:rsid w:val="00C26B60"/>
    <w:rsid w:val="00C26C3C"/>
    <w:rsid w:val="00C26F96"/>
    <w:rsid w:val="00C27332"/>
    <w:rsid w:val="00C27820"/>
    <w:rsid w:val="00C30391"/>
    <w:rsid w:val="00C3068C"/>
    <w:rsid w:val="00C3069E"/>
    <w:rsid w:val="00C309E0"/>
    <w:rsid w:val="00C30B34"/>
    <w:rsid w:val="00C30EC9"/>
    <w:rsid w:val="00C315F0"/>
    <w:rsid w:val="00C31852"/>
    <w:rsid w:val="00C319C0"/>
    <w:rsid w:val="00C31B48"/>
    <w:rsid w:val="00C31B50"/>
    <w:rsid w:val="00C32310"/>
    <w:rsid w:val="00C32729"/>
    <w:rsid w:val="00C32B00"/>
    <w:rsid w:val="00C337CD"/>
    <w:rsid w:val="00C339DE"/>
    <w:rsid w:val="00C33D3A"/>
    <w:rsid w:val="00C33E66"/>
    <w:rsid w:val="00C33E7E"/>
    <w:rsid w:val="00C34160"/>
    <w:rsid w:val="00C34B53"/>
    <w:rsid w:val="00C3518F"/>
    <w:rsid w:val="00C35779"/>
    <w:rsid w:val="00C359B1"/>
    <w:rsid w:val="00C3601A"/>
    <w:rsid w:val="00C3601E"/>
    <w:rsid w:val="00C367A7"/>
    <w:rsid w:val="00C36D95"/>
    <w:rsid w:val="00C36E38"/>
    <w:rsid w:val="00C36F58"/>
    <w:rsid w:val="00C400E3"/>
    <w:rsid w:val="00C404D6"/>
    <w:rsid w:val="00C41A23"/>
    <w:rsid w:val="00C4207A"/>
    <w:rsid w:val="00C425E7"/>
    <w:rsid w:val="00C42CD2"/>
    <w:rsid w:val="00C42FC2"/>
    <w:rsid w:val="00C43224"/>
    <w:rsid w:val="00C43D12"/>
    <w:rsid w:val="00C441A7"/>
    <w:rsid w:val="00C4436C"/>
    <w:rsid w:val="00C4459F"/>
    <w:rsid w:val="00C445A1"/>
    <w:rsid w:val="00C45042"/>
    <w:rsid w:val="00C45617"/>
    <w:rsid w:val="00C45B75"/>
    <w:rsid w:val="00C45C10"/>
    <w:rsid w:val="00C45D5B"/>
    <w:rsid w:val="00C45E38"/>
    <w:rsid w:val="00C46A0B"/>
    <w:rsid w:val="00C47061"/>
    <w:rsid w:val="00C47345"/>
    <w:rsid w:val="00C47351"/>
    <w:rsid w:val="00C4735C"/>
    <w:rsid w:val="00C474A5"/>
    <w:rsid w:val="00C477C3"/>
    <w:rsid w:val="00C47AC0"/>
    <w:rsid w:val="00C47BAA"/>
    <w:rsid w:val="00C47ED6"/>
    <w:rsid w:val="00C50286"/>
    <w:rsid w:val="00C50A95"/>
    <w:rsid w:val="00C50B12"/>
    <w:rsid w:val="00C512FD"/>
    <w:rsid w:val="00C51839"/>
    <w:rsid w:val="00C5186A"/>
    <w:rsid w:val="00C51B29"/>
    <w:rsid w:val="00C51D25"/>
    <w:rsid w:val="00C51E7E"/>
    <w:rsid w:val="00C51EF1"/>
    <w:rsid w:val="00C521FB"/>
    <w:rsid w:val="00C52638"/>
    <w:rsid w:val="00C52B8B"/>
    <w:rsid w:val="00C52D57"/>
    <w:rsid w:val="00C52D93"/>
    <w:rsid w:val="00C52F1A"/>
    <w:rsid w:val="00C5305A"/>
    <w:rsid w:val="00C5316E"/>
    <w:rsid w:val="00C5344E"/>
    <w:rsid w:val="00C5351A"/>
    <w:rsid w:val="00C536CC"/>
    <w:rsid w:val="00C53EBA"/>
    <w:rsid w:val="00C542FB"/>
    <w:rsid w:val="00C5461D"/>
    <w:rsid w:val="00C5477C"/>
    <w:rsid w:val="00C54AA8"/>
    <w:rsid w:val="00C54E4F"/>
    <w:rsid w:val="00C54EEA"/>
    <w:rsid w:val="00C55903"/>
    <w:rsid w:val="00C55BDF"/>
    <w:rsid w:val="00C56011"/>
    <w:rsid w:val="00C5602C"/>
    <w:rsid w:val="00C5652B"/>
    <w:rsid w:val="00C5664B"/>
    <w:rsid w:val="00C5677C"/>
    <w:rsid w:val="00C56A65"/>
    <w:rsid w:val="00C56FF8"/>
    <w:rsid w:val="00C57541"/>
    <w:rsid w:val="00C57A10"/>
    <w:rsid w:val="00C57E92"/>
    <w:rsid w:val="00C57F0D"/>
    <w:rsid w:val="00C609EC"/>
    <w:rsid w:val="00C60F16"/>
    <w:rsid w:val="00C61063"/>
    <w:rsid w:val="00C612DA"/>
    <w:rsid w:val="00C6165E"/>
    <w:rsid w:val="00C61DD0"/>
    <w:rsid w:val="00C6226B"/>
    <w:rsid w:val="00C625CA"/>
    <w:rsid w:val="00C626F2"/>
    <w:rsid w:val="00C62959"/>
    <w:rsid w:val="00C62AF5"/>
    <w:rsid w:val="00C630EC"/>
    <w:rsid w:val="00C63155"/>
    <w:rsid w:val="00C633CE"/>
    <w:rsid w:val="00C639EA"/>
    <w:rsid w:val="00C63D0D"/>
    <w:rsid w:val="00C63DB3"/>
    <w:rsid w:val="00C64B57"/>
    <w:rsid w:val="00C64C84"/>
    <w:rsid w:val="00C65108"/>
    <w:rsid w:val="00C652CE"/>
    <w:rsid w:val="00C6624C"/>
    <w:rsid w:val="00C664A8"/>
    <w:rsid w:val="00C66813"/>
    <w:rsid w:val="00C66965"/>
    <w:rsid w:val="00C66A1E"/>
    <w:rsid w:val="00C66F78"/>
    <w:rsid w:val="00C66FBB"/>
    <w:rsid w:val="00C67177"/>
    <w:rsid w:val="00C67249"/>
    <w:rsid w:val="00C67487"/>
    <w:rsid w:val="00C67722"/>
    <w:rsid w:val="00C67776"/>
    <w:rsid w:val="00C67861"/>
    <w:rsid w:val="00C67954"/>
    <w:rsid w:val="00C67D4E"/>
    <w:rsid w:val="00C70D39"/>
    <w:rsid w:val="00C70F23"/>
    <w:rsid w:val="00C71723"/>
    <w:rsid w:val="00C719BA"/>
    <w:rsid w:val="00C71AF1"/>
    <w:rsid w:val="00C72283"/>
    <w:rsid w:val="00C722C6"/>
    <w:rsid w:val="00C722F5"/>
    <w:rsid w:val="00C7293B"/>
    <w:rsid w:val="00C7297A"/>
    <w:rsid w:val="00C72E2B"/>
    <w:rsid w:val="00C72F3F"/>
    <w:rsid w:val="00C72FD6"/>
    <w:rsid w:val="00C7347F"/>
    <w:rsid w:val="00C734A4"/>
    <w:rsid w:val="00C73823"/>
    <w:rsid w:val="00C738A2"/>
    <w:rsid w:val="00C73ACE"/>
    <w:rsid w:val="00C7447D"/>
    <w:rsid w:val="00C75829"/>
    <w:rsid w:val="00C758E4"/>
    <w:rsid w:val="00C766E9"/>
    <w:rsid w:val="00C76F1D"/>
    <w:rsid w:val="00C8021E"/>
    <w:rsid w:val="00C80411"/>
    <w:rsid w:val="00C80522"/>
    <w:rsid w:val="00C808BB"/>
    <w:rsid w:val="00C80A70"/>
    <w:rsid w:val="00C80C2B"/>
    <w:rsid w:val="00C80FD8"/>
    <w:rsid w:val="00C81348"/>
    <w:rsid w:val="00C816E5"/>
    <w:rsid w:val="00C81BD9"/>
    <w:rsid w:val="00C81BFD"/>
    <w:rsid w:val="00C81F8A"/>
    <w:rsid w:val="00C82628"/>
    <w:rsid w:val="00C82748"/>
    <w:rsid w:val="00C82A83"/>
    <w:rsid w:val="00C82AB0"/>
    <w:rsid w:val="00C8358E"/>
    <w:rsid w:val="00C83BE0"/>
    <w:rsid w:val="00C83F50"/>
    <w:rsid w:val="00C8431D"/>
    <w:rsid w:val="00C844D7"/>
    <w:rsid w:val="00C84590"/>
    <w:rsid w:val="00C84653"/>
    <w:rsid w:val="00C8486E"/>
    <w:rsid w:val="00C84972"/>
    <w:rsid w:val="00C850D9"/>
    <w:rsid w:val="00C851A8"/>
    <w:rsid w:val="00C85457"/>
    <w:rsid w:val="00C8550A"/>
    <w:rsid w:val="00C8578B"/>
    <w:rsid w:val="00C85BAB"/>
    <w:rsid w:val="00C85FAF"/>
    <w:rsid w:val="00C8601B"/>
    <w:rsid w:val="00C861C4"/>
    <w:rsid w:val="00C867B4"/>
    <w:rsid w:val="00C86E6B"/>
    <w:rsid w:val="00C86F12"/>
    <w:rsid w:val="00C87044"/>
    <w:rsid w:val="00C8782D"/>
    <w:rsid w:val="00C87CF2"/>
    <w:rsid w:val="00C87DB6"/>
    <w:rsid w:val="00C87E66"/>
    <w:rsid w:val="00C90154"/>
    <w:rsid w:val="00C90AEF"/>
    <w:rsid w:val="00C91359"/>
    <w:rsid w:val="00C9153B"/>
    <w:rsid w:val="00C916F5"/>
    <w:rsid w:val="00C91779"/>
    <w:rsid w:val="00C918E1"/>
    <w:rsid w:val="00C91904"/>
    <w:rsid w:val="00C919E9"/>
    <w:rsid w:val="00C91A57"/>
    <w:rsid w:val="00C91C2C"/>
    <w:rsid w:val="00C923A2"/>
    <w:rsid w:val="00C927A5"/>
    <w:rsid w:val="00C927B7"/>
    <w:rsid w:val="00C92B73"/>
    <w:rsid w:val="00C93034"/>
    <w:rsid w:val="00C9309E"/>
    <w:rsid w:val="00C93D37"/>
    <w:rsid w:val="00C93FAA"/>
    <w:rsid w:val="00C9423F"/>
    <w:rsid w:val="00C94D1C"/>
    <w:rsid w:val="00C94E5C"/>
    <w:rsid w:val="00C94F3D"/>
    <w:rsid w:val="00C94FDF"/>
    <w:rsid w:val="00C9507A"/>
    <w:rsid w:val="00C952DD"/>
    <w:rsid w:val="00C95707"/>
    <w:rsid w:val="00C96143"/>
    <w:rsid w:val="00C9675C"/>
    <w:rsid w:val="00C96808"/>
    <w:rsid w:val="00C96FC7"/>
    <w:rsid w:val="00C9700B"/>
    <w:rsid w:val="00C970CF"/>
    <w:rsid w:val="00C97424"/>
    <w:rsid w:val="00C976A5"/>
    <w:rsid w:val="00C97AFB"/>
    <w:rsid w:val="00CA0223"/>
    <w:rsid w:val="00CA076A"/>
    <w:rsid w:val="00CA0777"/>
    <w:rsid w:val="00CA089F"/>
    <w:rsid w:val="00CA0FE4"/>
    <w:rsid w:val="00CA104A"/>
    <w:rsid w:val="00CA1268"/>
    <w:rsid w:val="00CA1F7C"/>
    <w:rsid w:val="00CA2835"/>
    <w:rsid w:val="00CA2ECE"/>
    <w:rsid w:val="00CA3EF6"/>
    <w:rsid w:val="00CA3F66"/>
    <w:rsid w:val="00CA40A1"/>
    <w:rsid w:val="00CA49C0"/>
    <w:rsid w:val="00CA4A9D"/>
    <w:rsid w:val="00CA504D"/>
    <w:rsid w:val="00CA5A99"/>
    <w:rsid w:val="00CA5F16"/>
    <w:rsid w:val="00CA609C"/>
    <w:rsid w:val="00CA6565"/>
    <w:rsid w:val="00CA6C47"/>
    <w:rsid w:val="00CA7977"/>
    <w:rsid w:val="00CA7A96"/>
    <w:rsid w:val="00CA7CED"/>
    <w:rsid w:val="00CA7D5D"/>
    <w:rsid w:val="00CA7EDF"/>
    <w:rsid w:val="00CB0001"/>
    <w:rsid w:val="00CB01B6"/>
    <w:rsid w:val="00CB051D"/>
    <w:rsid w:val="00CB0890"/>
    <w:rsid w:val="00CB09E2"/>
    <w:rsid w:val="00CB0BB2"/>
    <w:rsid w:val="00CB1504"/>
    <w:rsid w:val="00CB198A"/>
    <w:rsid w:val="00CB1F82"/>
    <w:rsid w:val="00CB2102"/>
    <w:rsid w:val="00CB26D2"/>
    <w:rsid w:val="00CB30FA"/>
    <w:rsid w:val="00CB3211"/>
    <w:rsid w:val="00CB3351"/>
    <w:rsid w:val="00CB3456"/>
    <w:rsid w:val="00CB37A9"/>
    <w:rsid w:val="00CB3AE8"/>
    <w:rsid w:val="00CB3B65"/>
    <w:rsid w:val="00CB40D6"/>
    <w:rsid w:val="00CB45CD"/>
    <w:rsid w:val="00CB4A08"/>
    <w:rsid w:val="00CB5255"/>
    <w:rsid w:val="00CB55FC"/>
    <w:rsid w:val="00CB61B0"/>
    <w:rsid w:val="00CB6267"/>
    <w:rsid w:val="00CB626B"/>
    <w:rsid w:val="00CB6D90"/>
    <w:rsid w:val="00CB6DBE"/>
    <w:rsid w:val="00CB7E54"/>
    <w:rsid w:val="00CC0434"/>
    <w:rsid w:val="00CC0547"/>
    <w:rsid w:val="00CC05D9"/>
    <w:rsid w:val="00CC07F5"/>
    <w:rsid w:val="00CC16A8"/>
    <w:rsid w:val="00CC187A"/>
    <w:rsid w:val="00CC1DA8"/>
    <w:rsid w:val="00CC1E48"/>
    <w:rsid w:val="00CC2078"/>
    <w:rsid w:val="00CC22B4"/>
    <w:rsid w:val="00CC2400"/>
    <w:rsid w:val="00CC27BF"/>
    <w:rsid w:val="00CC29AE"/>
    <w:rsid w:val="00CC2C32"/>
    <w:rsid w:val="00CC2CFD"/>
    <w:rsid w:val="00CC2DDC"/>
    <w:rsid w:val="00CC330B"/>
    <w:rsid w:val="00CC361A"/>
    <w:rsid w:val="00CC366B"/>
    <w:rsid w:val="00CC4138"/>
    <w:rsid w:val="00CC4206"/>
    <w:rsid w:val="00CC42D6"/>
    <w:rsid w:val="00CC4A1F"/>
    <w:rsid w:val="00CC4D16"/>
    <w:rsid w:val="00CC4E69"/>
    <w:rsid w:val="00CC4EEE"/>
    <w:rsid w:val="00CC4F41"/>
    <w:rsid w:val="00CC5484"/>
    <w:rsid w:val="00CC54B2"/>
    <w:rsid w:val="00CC6218"/>
    <w:rsid w:val="00CC7105"/>
    <w:rsid w:val="00CC749C"/>
    <w:rsid w:val="00CC7514"/>
    <w:rsid w:val="00CC768B"/>
    <w:rsid w:val="00CC77AE"/>
    <w:rsid w:val="00CC790B"/>
    <w:rsid w:val="00CC7B3C"/>
    <w:rsid w:val="00CC7CAB"/>
    <w:rsid w:val="00CC7DA6"/>
    <w:rsid w:val="00CC7F97"/>
    <w:rsid w:val="00CD0147"/>
    <w:rsid w:val="00CD01BF"/>
    <w:rsid w:val="00CD0554"/>
    <w:rsid w:val="00CD06D0"/>
    <w:rsid w:val="00CD08A3"/>
    <w:rsid w:val="00CD0C83"/>
    <w:rsid w:val="00CD1019"/>
    <w:rsid w:val="00CD1461"/>
    <w:rsid w:val="00CD15BA"/>
    <w:rsid w:val="00CD18FD"/>
    <w:rsid w:val="00CD1D1B"/>
    <w:rsid w:val="00CD1D80"/>
    <w:rsid w:val="00CD1E43"/>
    <w:rsid w:val="00CD1FCB"/>
    <w:rsid w:val="00CD2531"/>
    <w:rsid w:val="00CD29E8"/>
    <w:rsid w:val="00CD3590"/>
    <w:rsid w:val="00CD37C5"/>
    <w:rsid w:val="00CD3D53"/>
    <w:rsid w:val="00CD4373"/>
    <w:rsid w:val="00CD4389"/>
    <w:rsid w:val="00CD46CA"/>
    <w:rsid w:val="00CD4B1A"/>
    <w:rsid w:val="00CD4F04"/>
    <w:rsid w:val="00CD507E"/>
    <w:rsid w:val="00CD520A"/>
    <w:rsid w:val="00CD551F"/>
    <w:rsid w:val="00CD5B1D"/>
    <w:rsid w:val="00CD64D6"/>
    <w:rsid w:val="00CD67FF"/>
    <w:rsid w:val="00CD6963"/>
    <w:rsid w:val="00CD6F97"/>
    <w:rsid w:val="00CD7492"/>
    <w:rsid w:val="00CD761A"/>
    <w:rsid w:val="00CD7694"/>
    <w:rsid w:val="00CD7A72"/>
    <w:rsid w:val="00CD7AEC"/>
    <w:rsid w:val="00CE00CC"/>
    <w:rsid w:val="00CE058B"/>
    <w:rsid w:val="00CE0C0A"/>
    <w:rsid w:val="00CE0D07"/>
    <w:rsid w:val="00CE15BF"/>
    <w:rsid w:val="00CE1626"/>
    <w:rsid w:val="00CE16D6"/>
    <w:rsid w:val="00CE16F7"/>
    <w:rsid w:val="00CE221C"/>
    <w:rsid w:val="00CE2734"/>
    <w:rsid w:val="00CE2B42"/>
    <w:rsid w:val="00CE3287"/>
    <w:rsid w:val="00CE33F7"/>
    <w:rsid w:val="00CE3594"/>
    <w:rsid w:val="00CE3637"/>
    <w:rsid w:val="00CE3647"/>
    <w:rsid w:val="00CE3657"/>
    <w:rsid w:val="00CE38C5"/>
    <w:rsid w:val="00CE41A6"/>
    <w:rsid w:val="00CE4200"/>
    <w:rsid w:val="00CE4255"/>
    <w:rsid w:val="00CE444F"/>
    <w:rsid w:val="00CE44D8"/>
    <w:rsid w:val="00CE47AA"/>
    <w:rsid w:val="00CE4B97"/>
    <w:rsid w:val="00CE4D01"/>
    <w:rsid w:val="00CE4FDD"/>
    <w:rsid w:val="00CE51FD"/>
    <w:rsid w:val="00CE5334"/>
    <w:rsid w:val="00CE58B0"/>
    <w:rsid w:val="00CE5E6B"/>
    <w:rsid w:val="00CE6168"/>
    <w:rsid w:val="00CE626A"/>
    <w:rsid w:val="00CE64C9"/>
    <w:rsid w:val="00CE656F"/>
    <w:rsid w:val="00CE678D"/>
    <w:rsid w:val="00CE6ACE"/>
    <w:rsid w:val="00CE7235"/>
    <w:rsid w:val="00CE72C9"/>
    <w:rsid w:val="00CE7883"/>
    <w:rsid w:val="00CF001E"/>
    <w:rsid w:val="00CF0806"/>
    <w:rsid w:val="00CF0A41"/>
    <w:rsid w:val="00CF0B9D"/>
    <w:rsid w:val="00CF0C61"/>
    <w:rsid w:val="00CF16AE"/>
    <w:rsid w:val="00CF1BC4"/>
    <w:rsid w:val="00CF299D"/>
    <w:rsid w:val="00CF3841"/>
    <w:rsid w:val="00CF43E7"/>
    <w:rsid w:val="00CF4488"/>
    <w:rsid w:val="00CF467D"/>
    <w:rsid w:val="00CF51C3"/>
    <w:rsid w:val="00CF5302"/>
    <w:rsid w:val="00CF5307"/>
    <w:rsid w:val="00CF5484"/>
    <w:rsid w:val="00CF54AA"/>
    <w:rsid w:val="00CF59CD"/>
    <w:rsid w:val="00CF5BB1"/>
    <w:rsid w:val="00CF6840"/>
    <w:rsid w:val="00CF6874"/>
    <w:rsid w:val="00CF68CC"/>
    <w:rsid w:val="00CF71F9"/>
    <w:rsid w:val="00CF72E3"/>
    <w:rsid w:val="00CF782D"/>
    <w:rsid w:val="00CF7A04"/>
    <w:rsid w:val="00CF7A49"/>
    <w:rsid w:val="00CF7DFF"/>
    <w:rsid w:val="00D00250"/>
    <w:rsid w:val="00D00418"/>
    <w:rsid w:val="00D00541"/>
    <w:rsid w:val="00D00554"/>
    <w:rsid w:val="00D006DE"/>
    <w:rsid w:val="00D010AD"/>
    <w:rsid w:val="00D011FF"/>
    <w:rsid w:val="00D01217"/>
    <w:rsid w:val="00D01498"/>
    <w:rsid w:val="00D01BF6"/>
    <w:rsid w:val="00D01E61"/>
    <w:rsid w:val="00D03BBA"/>
    <w:rsid w:val="00D048CD"/>
    <w:rsid w:val="00D058D5"/>
    <w:rsid w:val="00D06476"/>
    <w:rsid w:val="00D06B70"/>
    <w:rsid w:val="00D07F1C"/>
    <w:rsid w:val="00D108B5"/>
    <w:rsid w:val="00D10A4B"/>
    <w:rsid w:val="00D1192A"/>
    <w:rsid w:val="00D119A5"/>
    <w:rsid w:val="00D11A5F"/>
    <w:rsid w:val="00D11C8E"/>
    <w:rsid w:val="00D11D14"/>
    <w:rsid w:val="00D12384"/>
    <w:rsid w:val="00D128F9"/>
    <w:rsid w:val="00D1298F"/>
    <w:rsid w:val="00D12B29"/>
    <w:rsid w:val="00D12FB8"/>
    <w:rsid w:val="00D132CA"/>
    <w:rsid w:val="00D1344D"/>
    <w:rsid w:val="00D136F8"/>
    <w:rsid w:val="00D13BD9"/>
    <w:rsid w:val="00D13CE0"/>
    <w:rsid w:val="00D13F28"/>
    <w:rsid w:val="00D1413B"/>
    <w:rsid w:val="00D142E4"/>
    <w:rsid w:val="00D14356"/>
    <w:rsid w:val="00D14457"/>
    <w:rsid w:val="00D14608"/>
    <w:rsid w:val="00D146A9"/>
    <w:rsid w:val="00D151B3"/>
    <w:rsid w:val="00D15216"/>
    <w:rsid w:val="00D154C1"/>
    <w:rsid w:val="00D1557A"/>
    <w:rsid w:val="00D155DA"/>
    <w:rsid w:val="00D159C8"/>
    <w:rsid w:val="00D15AE1"/>
    <w:rsid w:val="00D15B82"/>
    <w:rsid w:val="00D15F60"/>
    <w:rsid w:val="00D164D7"/>
    <w:rsid w:val="00D167E4"/>
    <w:rsid w:val="00D16DD5"/>
    <w:rsid w:val="00D17D99"/>
    <w:rsid w:val="00D17EEF"/>
    <w:rsid w:val="00D2005F"/>
    <w:rsid w:val="00D2032A"/>
    <w:rsid w:val="00D2169C"/>
    <w:rsid w:val="00D21A65"/>
    <w:rsid w:val="00D21ED3"/>
    <w:rsid w:val="00D2211B"/>
    <w:rsid w:val="00D221A5"/>
    <w:rsid w:val="00D22361"/>
    <w:rsid w:val="00D22B65"/>
    <w:rsid w:val="00D22D46"/>
    <w:rsid w:val="00D22EF5"/>
    <w:rsid w:val="00D23316"/>
    <w:rsid w:val="00D23B12"/>
    <w:rsid w:val="00D23BB2"/>
    <w:rsid w:val="00D24A46"/>
    <w:rsid w:val="00D24AC6"/>
    <w:rsid w:val="00D24F68"/>
    <w:rsid w:val="00D254AC"/>
    <w:rsid w:val="00D25A82"/>
    <w:rsid w:val="00D2605D"/>
    <w:rsid w:val="00D26480"/>
    <w:rsid w:val="00D26668"/>
    <w:rsid w:val="00D26FC2"/>
    <w:rsid w:val="00D270D6"/>
    <w:rsid w:val="00D27142"/>
    <w:rsid w:val="00D2770A"/>
    <w:rsid w:val="00D2781B"/>
    <w:rsid w:val="00D279B7"/>
    <w:rsid w:val="00D301D3"/>
    <w:rsid w:val="00D3053A"/>
    <w:rsid w:val="00D30C4D"/>
    <w:rsid w:val="00D316E0"/>
    <w:rsid w:val="00D31AC4"/>
    <w:rsid w:val="00D3231B"/>
    <w:rsid w:val="00D32341"/>
    <w:rsid w:val="00D324F7"/>
    <w:rsid w:val="00D32D94"/>
    <w:rsid w:val="00D32DEA"/>
    <w:rsid w:val="00D32FEA"/>
    <w:rsid w:val="00D33024"/>
    <w:rsid w:val="00D33325"/>
    <w:rsid w:val="00D333C1"/>
    <w:rsid w:val="00D3387D"/>
    <w:rsid w:val="00D33B9C"/>
    <w:rsid w:val="00D3466C"/>
    <w:rsid w:val="00D348C8"/>
    <w:rsid w:val="00D3537F"/>
    <w:rsid w:val="00D353D8"/>
    <w:rsid w:val="00D35A60"/>
    <w:rsid w:val="00D35B00"/>
    <w:rsid w:val="00D35B46"/>
    <w:rsid w:val="00D35BB8"/>
    <w:rsid w:val="00D35E73"/>
    <w:rsid w:val="00D36C7F"/>
    <w:rsid w:val="00D3708C"/>
    <w:rsid w:val="00D37328"/>
    <w:rsid w:val="00D3738E"/>
    <w:rsid w:val="00D37AB6"/>
    <w:rsid w:val="00D37FA4"/>
    <w:rsid w:val="00D40312"/>
    <w:rsid w:val="00D40364"/>
    <w:rsid w:val="00D40487"/>
    <w:rsid w:val="00D40718"/>
    <w:rsid w:val="00D409A2"/>
    <w:rsid w:val="00D40ADE"/>
    <w:rsid w:val="00D40FD0"/>
    <w:rsid w:val="00D4128B"/>
    <w:rsid w:val="00D414C8"/>
    <w:rsid w:val="00D415DA"/>
    <w:rsid w:val="00D41E99"/>
    <w:rsid w:val="00D41F64"/>
    <w:rsid w:val="00D42074"/>
    <w:rsid w:val="00D4208F"/>
    <w:rsid w:val="00D422BE"/>
    <w:rsid w:val="00D42BDC"/>
    <w:rsid w:val="00D42E5C"/>
    <w:rsid w:val="00D42FF0"/>
    <w:rsid w:val="00D433D8"/>
    <w:rsid w:val="00D434EE"/>
    <w:rsid w:val="00D43EEF"/>
    <w:rsid w:val="00D4418F"/>
    <w:rsid w:val="00D4457B"/>
    <w:rsid w:val="00D449F5"/>
    <w:rsid w:val="00D44AD1"/>
    <w:rsid w:val="00D44C7C"/>
    <w:rsid w:val="00D44F97"/>
    <w:rsid w:val="00D45327"/>
    <w:rsid w:val="00D4561B"/>
    <w:rsid w:val="00D45ED5"/>
    <w:rsid w:val="00D462CD"/>
    <w:rsid w:val="00D464B3"/>
    <w:rsid w:val="00D464B9"/>
    <w:rsid w:val="00D4672A"/>
    <w:rsid w:val="00D4697C"/>
    <w:rsid w:val="00D46C94"/>
    <w:rsid w:val="00D471D4"/>
    <w:rsid w:val="00D473BF"/>
    <w:rsid w:val="00D47CD4"/>
    <w:rsid w:val="00D50390"/>
    <w:rsid w:val="00D50F4A"/>
    <w:rsid w:val="00D50FD2"/>
    <w:rsid w:val="00D512A5"/>
    <w:rsid w:val="00D51662"/>
    <w:rsid w:val="00D519B0"/>
    <w:rsid w:val="00D51ECF"/>
    <w:rsid w:val="00D52584"/>
    <w:rsid w:val="00D5259E"/>
    <w:rsid w:val="00D526AF"/>
    <w:rsid w:val="00D5286A"/>
    <w:rsid w:val="00D52A48"/>
    <w:rsid w:val="00D52C0E"/>
    <w:rsid w:val="00D5312A"/>
    <w:rsid w:val="00D533D3"/>
    <w:rsid w:val="00D538E7"/>
    <w:rsid w:val="00D54076"/>
    <w:rsid w:val="00D5416E"/>
    <w:rsid w:val="00D54210"/>
    <w:rsid w:val="00D54752"/>
    <w:rsid w:val="00D54A9A"/>
    <w:rsid w:val="00D55049"/>
    <w:rsid w:val="00D551DE"/>
    <w:rsid w:val="00D5561E"/>
    <w:rsid w:val="00D5604A"/>
    <w:rsid w:val="00D56656"/>
    <w:rsid w:val="00D56CEA"/>
    <w:rsid w:val="00D56DBE"/>
    <w:rsid w:val="00D5733A"/>
    <w:rsid w:val="00D57E17"/>
    <w:rsid w:val="00D6015A"/>
    <w:rsid w:val="00D60190"/>
    <w:rsid w:val="00D605DC"/>
    <w:rsid w:val="00D60841"/>
    <w:rsid w:val="00D60876"/>
    <w:rsid w:val="00D6092F"/>
    <w:rsid w:val="00D60D36"/>
    <w:rsid w:val="00D61210"/>
    <w:rsid w:val="00D61249"/>
    <w:rsid w:val="00D61349"/>
    <w:rsid w:val="00D6143B"/>
    <w:rsid w:val="00D61716"/>
    <w:rsid w:val="00D61DA7"/>
    <w:rsid w:val="00D62082"/>
    <w:rsid w:val="00D62348"/>
    <w:rsid w:val="00D6250D"/>
    <w:rsid w:val="00D62CFC"/>
    <w:rsid w:val="00D63062"/>
    <w:rsid w:val="00D63179"/>
    <w:rsid w:val="00D63378"/>
    <w:rsid w:val="00D63CCE"/>
    <w:rsid w:val="00D64214"/>
    <w:rsid w:val="00D65181"/>
    <w:rsid w:val="00D6518B"/>
    <w:rsid w:val="00D65218"/>
    <w:rsid w:val="00D6553E"/>
    <w:rsid w:val="00D65EDA"/>
    <w:rsid w:val="00D66172"/>
    <w:rsid w:val="00D66258"/>
    <w:rsid w:val="00D66B3F"/>
    <w:rsid w:val="00D66C57"/>
    <w:rsid w:val="00D66D8D"/>
    <w:rsid w:val="00D676AA"/>
    <w:rsid w:val="00D7011A"/>
    <w:rsid w:val="00D70317"/>
    <w:rsid w:val="00D70399"/>
    <w:rsid w:val="00D70547"/>
    <w:rsid w:val="00D705F2"/>
    <w:rsid w:val="00D707A7"/>
    <w:rsid w:val="00D718E3"/>
    <w:rsid w:val="00D7191A"/>
    <w:rsid w:val="00D719A6"/>
    <w:rsid w:val="00D71AC4"/>
    <w:rsid w:val="00D71C04"/>
    <w:rsid w:val="00D72198"/>
    <w:rsid w:val="00D7248A"/>
    <w:rsid w:val="00D725C1"/>
    <w:rsid w:val="00D72804"/>
    <w:rsid w:val="00D72DD1"/>
    <w:rsid w:val="00D73236"/>
    <w:rsid w:val="00D73496"/>
    <w:rsid w:val="00D73AD1"/>
    <w:rsid w:val="00D73ADC"/>
    <w:rsid w:val="00D73CB5"/>
    <w:rsid w:val="00D7408F"/>
    <w:rsid w:val="00D740D4"/>
    <w:rsid w:val="00D747AC"/>
    <w:rsid w:val="00D74E03"/>
    <w:rsid w:val="00D74E30"/>
    <w:rsid w:val="00D74F9A"/>
    <w:rsid w:val="00D75520"/>
    <w:rsid w:val="00D756BE"/>
    <w:rsid w:val="00D75EB9"/>
    <w:rsid w:val="00D76092"/>
    <w:rsid w:val="00D76172"/>
    <w:rsid w:val="00D765C5"/>
    <w:rsid w:val="00D76B76"/>
    <w:rsid w:val="00D76E15"/>
    <w:rsid w:val="00D77032"/>
    <w:rsid w:val="00D77478"/>
    <w:rsid w:val="00D779F8"/>
    <w:rsid w:val="00D77F35"/>
    <w:rsid w:val="00D77FA3"/>
    <w:rsid w:val="00D80053"/>
    <w:rsid w:val="00D80655"/>
    <w:rsid w:val="00D808E3"/>
    <w:rsid w:val="00D813C2"/>
    <w:rsid w:val="00D81AAE"/>
    <w:rsid w:val="00D82220"/>
    <w:rsid w:val="00D825AA"/>
    <w:rsid w:val="00D8302B"/>
    <w:rsid w:val="00D83056"/>
    <w:rsid w:val="00D83173"/>
    <w:rsid w:val="00D83534"/>
    <w:rsid w:val="00D83562"/>
    <w:rsid w:val="00D83653"/>
    <w:rsid w:val="00D83A54"/>
    <w:rsid w:val="00D83CF1"/>
    <w:rsid w:val="00D83F5F"/>
    <w:rsid w:val="00D843DD"/>
    <w:rsid w:val="00D849E1"/>
    <w:rsid w:val="00D84C12"/>
    <w:rsid w:val="00D84C72"/>
    <w:rsid w:val="00D84D84"/>
    <w:rsid w:val="00D84EC1"/>
    <w:rsid w:val="00D85241"/>
    <w:rsid w:val="00D8533E"/>
    <w:rsid w:val="00D85726"/>
    <w:rsid w:val="00D85CDA"/>
    <w:rsid w:val="00D85ECA"/>
    <w:rsid w:val="00D85F23"/>
    <w:rsid w:val="00D86418"/>
    <w:rsid w:val="00D86457"/>
    <w:rsid w:val="00D86535"/>
    <w:rsid w:val="00D86A8D"/>
    <w:rsid w:val="00D86C34"/>
    <w:rsid w:val="00D8709C"/>
    <w:rsid w:val="00D8742D"/>
    <w:rsid w:val="00D878CD"/>
    <w:rsid w:val="00D87C91"/>
    <w:rsid w:val="00D87DA7"/>
    <w:rsid w:val="00D90074"/>
    <w:rsid w:val="00D9011A"/>
    <w:rsid w:val="00D90412"/>
    <w:rsid w:val="00D9084A"/>
    <w:rsid w:val="00D90BBF"/>
    <w:rsid w:val="00D90F01"/>
    <w:rsid w:val="00D911AA"/>
    <w:rsid w:val="00D917CB"/>
    <w:rsid w:val="00D91937"/>
    <w:rsid w:val="00D91B57"/>
    <w:rsid w:val="00D91CF2"/>
    <w:rsid w:val="00D91D49"/>
    <w:rsid w:val="00D9209C"/>
    <w:rsid w:val="00D922EB"/>
    <w:rsid w:val="00D92B12"/>
    <w:rsid w:val="00D92D82"/>
    <w:rsid w:val="00D9333D"/>
    <w:rsid w:val="00D93506"/>
    <w:rsid w:val="00D9373F"/>
    <w:rsid w:val="00D93965"/>
    <w:rsid w:val="00D93D94"/>
    <w:rsid w:val="00D94390"/>
    <w:rsid w:val="00D946EB"/>
    <w:rsid w:val="00D94771"/>
    <w:rsid w:val="00D94C93"/>
    <w:rsid w:val="00D94D74"/>
    <w:rsid w:val="00D9522C"/>
    <w:rsid w:val="00D9592A"/>
    <w:rsid w:val="00D95A06"/>
    <w:rsid w:val="00D95CCC"/>
    <w:rsid w:val="00D95E17"/>
    <w:rsid w:val="00D96038"/>
    <w:rsid w:val="00D96541"/>
    <w:rsid w:val="00D967D0"/>
    <w:rsid w:val="00D9685E"/>
    <w:rsid w:val="00D96A10"/>
    <w:rsid w:val="00D96C4C"/>
    <w:rsid w:val="00D96F97"/>
    <w:rsid w:val="00D9732C"/>
    <w:rsid w:val="00D974E2"/>
    <w:rsid w:val="00D975DE"/>
    <w:rsid w:val="00D9771F"/>
    <w:rsid w:val="00D979A1"/>
    <w:rsid w:val="00DA004F"/>
    <w:rsid w:val="00DA0098"/>
    <w:rsid w:val="00DA07FB"/>
    <w:rsid w:val="00DA0B82"/>
    <w:rsid w:val="00DA0F45"/>
    <w:rsid w:val="00DA1337"/>
    <w:rsid w:val="00DA13CE"/>
    <w:rsid w:val="00DA1EA6"/>
    <w:rsid w:val="00DA251B"/>
    <w:rsid w:val="00DA2840"/>
    <w:rsid w:val="00DA289A"/>
    <w:rsid w:val="00DA32C8"/>
    <w:rsid w:val="00DA3565"/>
    <w:rsid w:val="00DA3A92"/>
    <w:rsid w:val="00DA3CFA"/>
    <w:rsid w:val="00DA3DB3"/>
    <w:rsid w:val="00DA3EC9"/>
    <w:rsid w:val="00DA409A"/>
    <w:rsid w:val="00DA4150"/>
    <w:rsid w:val="00DA41E2"/>
    <w:rsid w:val="00DA42EC"/>
    <w:rsid w:val="00DA4543"/>
    <w:rsid w:val="00DA4734"/>
    <w:rsid w:val="00DA4869"/>
    <w:rsid w:val="00DA5062"/>
    <w:rsid w:val="00DA533E"/>
    <w:rsid w:val="00DA6722"/>
    <w:rsid w:val="00DA6926"/>
    <w:rsid w:val="00DA6ACB"/>
    <w:rsid w:val="00DA6B68"/>
    <w:rsid w:val="00DA6F4B"/>
    <w:rsid w:val="00DA7AE4"/>
    <w:rsid w:val="00DA7FD1"/>
    <w:rsid w:val="00DB010A"/>
    <w:rsid w:val="00DB03F7"/>
    <w:rsid w:val="00DB088D"/>
    <w:rsid w:val="00DB0B05"/>
    <w:rsid w:val="00DB16D9"/>
    <w:rsid w:val="00DB175F"/>
    <w:rsid w:val="00DB19C7"/>
    <w:rsid w:val="00DB19D5"/>
    <w:rsid w:val="00DB1BC8"/>
    <w:rsid w:val="00DB28ED"/>
    <w:rsid w:val="00DB2BBC"/>
    <w:rsid w:val="00DB2C13"/>
    <w:rsid w:val="00DB2F3B"/>
    <w:rsid w:val="00DB333E"/>
    <w:rsid w:val="00DB34B8"/>
    <w:rsid w:val="00DB44BE"/>
    <w:rsid w:val="00DB4683"/>
    <w:rsid w:val="00DB5C0A"/>
    <w:rsid w:val="00DB632F"/>
    <w:rsid w:val="00DB6725"/>
    <w:rsid w:val="00DB6FF4"/>
    <w:rsid w:val="00DB7416"/>
    <w:rsid w:val="00DB757C"/>
    <w:rsid w:val="00DB759F"/>
    <w:rsid w:val="00DB75D6"/>
    <w:rsid w:val="00DB771F"/>
    <w:rsid w:val="00DB7A05"/>
    <w:rsid w:val="00DB7E0C"/>
    <w:rsid w:val="00DB7E4F"/>
    <w:rsid w:val="00DB7F6E"/>
    <w:rsid w:val="00DC0123"/>
    <w:rsid w:val="00DC0274"/>
    <w:rsid w:val="00DC074B"/>
    <w:rsid w:val="00DC0974"/>
    <w:rsid w:val="00DC0EB9"/>
    <w:rsid w:val="00DC1183"/>
    <w:rsid w:val="00DC13D1"/>
    <w:rsid w:val="00DC144D"/>
    <w:rsid w:val="00DC1E84"/>
    <w:rsid w:val="00DC1F0A"/>
    <w:rsid w:val="00DC2236"/>
    <w:rsid w:val="00DC273C"/>
    <w:rsid w:val="00DC29DA"/>
    <w:rsid w:val="00DC2A9D"/>
    <w:rsid w:val="00DC2B9F"/>
    <w:rsid w:val="00DC2FAA"/>
    <w:rsid w:val="00DC2FEC"/>
    <w:rsid w:val="00DC33B3"/>
    <w:rsid w:val="00DC35D9"/>
    <w:rsid w:val="00DC3A73"/>
    <w:rsid w:val="00DC3ADE"/>
    <w:rsid w:val="00DC442C"/>
    <w:rsid w:val="00DC4704"/>
    <w:rsid w:val="00DC4A23"/>
    <w:rsid w:val="00DC4D71"/>
    <w:rsid w:val="00DC5023"/>
    <w:rsid w:val="00DC52D1"/>
    <w:rsid w:val="00DC568B"/>
    <w:rsid w:val="00DC571D"/>
    <w:rsid w:val="00DC5776"/>
    <w:rsid w:val="00DC5DBE"/>
    <w:rsid w:val="00DC5E26"/>
    <w:rsid w:val="00DC6593"/>
    <w:rsid w:val="00DC6D85"/>
    <w:rsid w:val="00DC6E90"/>
    <w:rsid w:val="00DC6EF9"/>
    <w:rsid w:val="00DC6F23"/>
    <w:rsid w:val="00DC6FC4"/>
    <w:rsid w:val="00DC71F5"/>
    <w:rsid w:val="00DC7ADC"/>
    <w:rsid w:val="00DD071A"/>
    <w:rsid w:val="00DD1137"/>
    <w:rsid w:val="00DD11C7"/>
    <w:rsid w:val="00DD125E"/>
    <w:rsid w:val="00DD18B6"/>
    <w:rsid w:val="00DD232F"/>
    <w:rsid w:val="00DD23AA"/>
    <w:rsid w:val="00DD23FB"/>
    <w:rsid w:val="00DD2DC5"/>
    <w:rsid w:val="00DD2EB9"/>
    <w:rsid w:val="00DD2EC9"/>
    <w:rsid w:val="00DD2F34"/>
    <w:rsid w:val="00DD3343"/>
    <w:rsid w:val="00DD3633"/>
    <w:rsid w:val="00DD36D6"/>
    <w:rsid w:val="00DD3B1A"/>
    <w:rsid w:val="00DD4647"/>
    <w:rsid w:val="00DD4BE1"/>
    <w:rsid w:val="00DD5977"/>
    <w:rsid w:val="00DD5AA3"/>
    <w:rsid w:val="00DD5EA5"/>
    <w:rsid w:val="00DD6AF9"/>
    <w:rsid w:val="00DD722D"/>
    <w:rsid w:val="00DD74A5"/>
    <w:rsid w:val="00DD7FED"/>
    <w:rsid w:val="00DE0791"/>
    <w:rsid w:val="00DE0B1F"/>
    <w:rsid w:val="00DE0B2F"/>
    <w:rsid w:val="00DE0D8C"/>
    <w:rsid w:val="00DE14CE"/>
    <w:rsid w:val="00DE16C0"/>
    <w:rsid w:val="00DE16C3"/>
    <w:rsid w:val="00DE1B18"/>
    <w:rsid w:val="00DE1D6F"/>
    <w:rsid w:val="00DE2093"/>
    <w:rsid w:val="00DE2C98"/>
    <w:rsid w:val="00DE377E"/>
    <w:rsid w:val="00DE38A5"/>
    <w:rsid w:val="00DE3939"/>
    <w:rsid w:val="00DE4646"/>
    <w:rsid w:val="00DE46B4"/>
    <w:rsid w:val="00DE4D62"/>
    <w:rsid w:val="00DE5110"/>
    <w:rsid w:val="00DE5119"/>
    <w:rsid w:val="00DE512D"/>
    <w:rsid w:val="00DE57BA"/>
    <w:rsid w:val="00DE5B42"/>
    <w:rsid w:val="00DE5BF9"/>
    <w:rsid w:val="00DE5DFD"/>
    <w:rsid w:val="00DE605E"/>
    <w:rsid w:val="00DE61D1"/>
    <w:rsid w:val="00DE6565"/>
    <w:rsid w:val="00DE690B"/>
    <w:rsid w:val="00DE69A0"/>
    <w:rsid w:val="00DE7372"/>
    <w:rsid w:val="00DE7438"/>
    <w:rsid w:val="00DE74AB"/>
    <w:rsid w:val="00DE758E"/>
    <w:rsid w:val="00DE78C9"/>
    <w:rsid w:val="00DF0DFB"/>
    <w:rsid w:val="00DF1265"/>
    <w:rsid w:val="00DF1422"/>
    <w:rsid w:val="00DF1574"/>
    <w:rsid w:val="00DF1712"/>
    <w:rsid w:val="00DF1879"/>
    <w:rsid w:val="00DF19B4"/>
    <w:rsid w:val="00DF20B8"/>
    <w:rsid w:val="00DF22CD"/>
    <w:rsid w:val="00DF2523"/>
    <w:rsid w:val="00DF2D3F"/>
    <w:rsid w:val="00DF3219"/>
    <w:rsid w:val="00DF3395"/>
    <w:rsid w:val="00DF3D07"/>
    <w:rsid w:val="00DF4FE5"/>
    <w:rsid w:val="00DF5047"/>
    <w:rsid w:val="00DF50DA"/>
    <w:rsid w:val="00DF5935"/>
    <w:rsid w:val="00DF5B43"/>
    <w:rsid w:val="00DF5EFD"/>
    <w:rsid w:val="00DF6567"/>
    <w:rsid w:val="00DF6784"/>
    <w:rsid w:val="00DF6D6B"/>
    <w:rsid w:val="00DF6F56"/>
    <w:rsid w:val="00DF7206"/>
    <w:rsid w:val="00DF7520"/>
    <w:rsid w:val="00DF7676"/>
    <w:rsid w:val="00DF7877"/>
    <w:rsid w:val="00E000D6"/>
    <w:rsid w:val="00E00250"/>
    <w:rsid w:val="00E00427"/>
    <w:rsid w:val="00E00740"/>
    <w:rsid w:val="00E00CFD"/>
    <w:rsid w:val="00E00EC2"/>
    <w:rsid w:val="00E0108D"/>
    <w:rsid w:val="00E011E5"/>
    <w:rsid w:val="00E0125B"/>
    <w:rsid w:val="00E01336"/>
    <w:rsid w:val="00E01534"/>
    <w:rsid w:val="00E01541"/>
    <w:rsid w:val="00E01BB8"/>
    <w:rsid w:val="00E02065"/>
    <w:rsid w:val="00E020AF"/>
    <w:rsid w:val="00E021D1"/>
    <w:rsid w:val="00E02208"/>
    <w:rsid w:val="00E0231B"/>
    <w:rsid w:val="00E02495"/>
    <w:rsid w:val="00E025E2"/>
    <w:rsid w:val="00E0264B"/>
    <w:rsid w:val="00E02BBF"/>
    <w:rsid w:val="00E02CF2"/>
    <w:rsid w:val="00E02D8C"/>
    <w:rsid w:val="00E03758"/>
    <w:rsid w:val="00E03A59"/>
    <w:rsid w:val="00E03AAA"/>
    <w:rsid w:val="00E03C35"/>
    <w:rsid w:val="00E03E7D"/>
    <w:rsid w:val="00E041A2"/>
    <w:rsid w:val="00E04581"/>
    <w:rsid w:val="00E04731"/>
    <w:rsid w:val="00E04AF3"/>
    <w:rsid w:val="00E04C2D"/>
    <w:rsid w:val="00E04FE4"/>
    <w:rsid w:val="00E05008"/>
    <w:rsid w:val="00E05597"/>
    <w:rsid w:val="00E05A01"/>
    <w:rsid w:val="00E05A3E"/>
    <w:rsid w:val="00E061A6"/>
    <w:rsid w:val="00E06702"/>
    <w:rsid w:val="00E0770E"/>
    <w:rsid w:val="00E077F5"/>
    <w:rsid w:val="00E07A7E"/>
    <w:rsid w:val="00E07E1C"/>
    <w:rsid w:val="00E1052D"/>
    <w:rsid w:val="00E10753"/>
    <w:rsid w:val="00E11041"/>
    <w:rsid w:val="00E11291"/>
    <w:rsid w:val="00E112AE"/>
    <w:rsid w:val="00E11920"/>
    <w:rsid w:val="00E12095"/>
    <w:rsid w:val="00E128FA"/>
    <w:rsid w:val="00E12D79"/>
    <w:rsid w:val="00E13888"/>
    <w:rsid w:val="00E13F39"/>
    <w:rsid w:val="00E14579"/>
    <w:rsid w:val="00E14766"/>
    <w:rsid w:val="00E151D3"/>
    <w:rsid w:val="00E1521D"/>
    <w:rsid w:val="00E15484"/>
    <w:rsid w:val="00E15C6F"/>
    <w:rsid w:val="00E15DB3"/>
    <w:rsid w:val="00E1638D"/>
    <w:rsid w:val="00E16538"/>
    <w:rsid w:val="00E16607"/>
    <w:rsid w:val="00E167C1"/>
    <w:rsid w:val="00E168CF"/>
    <w:rsid w:val="00E16E85"/>
    <w:rsid w:val="00E171AB"/>
    <w:rsid w:val="00E179ED"/>
    <w:rsid w:val="00E17AC3"/>
    <w:rsid w:val="00E17D9F"/>
    <w:rsid w:val="00E20208"/>
    <w:rsid w:val="00E20254"/>
    <w:rsid w:val="00E202B5"/>
    <w:rsid w:val="00E202F3"/>
    <w:rsid w:val="00E20497"/>
    <w:rsid w:val="00E2084F"/>
    <w:rsid w:val="00E20AA0"/>
    <w:rsid w:val="00E20AB4"/>
    <w:rsid w:val="00E20C01"/>
    <w:rsid w:val="00E20C9B"/>
    <w:rsid w:val="00E2134D"/>
    <w:rsid w:val="00E213E0"/>
    <w:rsid w:val="00E2191F"/>
    <w:rsid w:val="00E219F7"/>
    <w:rsid w:val="00E21A3A"/>
    <w:rsid w:val="00E21F1B"/>
    <w:rsid w:val="00E22162"/>
    <w:rsid w:val="00E221FA"/>
    <w:rsid w:val="00E2228E"/>
    <w:rsid w:val="00E22406"/>
    <w:rsid w:val="00E2289A"/>
    <w:rsid w:val="00E22CB0"/>
    <w:rsid w:val="00E235EA"/>
    <w:rsid w:val="00E23E9F"/>
    <w:rsid w:val="00E2428D"/>
    <w:rsid w:val="00E242B2"/>
    <w:rsid w:val="00E246D7"/>
    <w:rsid w:val="00E249EF"/>
    <w:rsid w:val="00E249FA"/>
    <w:rsid w:val="00E24A39"/>
    <w:rsid w:val="00E24CAA"/>
    <w:rsid w:val="00E251F2"/>
    <w:rsid w:val="00E25ACB"/>
    <w:rsid w:val="00E25E9F"/>
    <w:rsid w:val="00E26771"/>
    <w:rsid w:val="00E26A0B"/>
    <w:rsid w:val="00E26A30"/>
    <w:rsid w:val="00E26E36"/>
    <w:rsid w:val="00E27BA4"/>
    <w:rsid w:val="00E27F7F"/>
    <w:rsid w:val="00E302E5"/>
    <w:rsid w:val="00E3039C"/>
    <w:rsid w:val="00E30A84"/>
    <w:rsid w:val="00E30B64"/>
    <w:rsid w:val="00E311A5"/>
    <w:rsid w:val="00E3130E"/>
    <w:rsid w:val="00E3187F"/>
    <w:rsid w:val="00E31DC2"/>
    <w:rsid w:val="00E32180"/>
    <w:rsid w:val="00E3272B"/>
    <w:rsid w:val="00E32BD9"/>
    <w:rsid w:val="00E32FBB"/>
    <w:rsid w:val="00E33071"/>
    <w:rsid w:val="00E33AB0"/>
    <w:rsid w:val="00E33C08"/>
    <w:rsid w:val="00E34EB8"/>
    <w:rsid w:val="00E34FD0"/>
    <w:rsid w:val="00E35081"/>
    <w:rsid w:val="00E35236"/>
    <w:rsid w:val="00E353C6"/>
    <w:rsid w:val="00E355D0"/>
    <w:rsid w:val="00E359DB"/>
    <w:rsid w:val="00E36D0E"/>
    <w:rsid w:val="00E36DF2"/>
    <w:rsid w:val="00E37278"/>
    <w:rsid w:val="00E3747E"/>
    <w:rsid w:val="00E37C0C"/>
    <w:rsid w:val="00E37FE2"/>
    <w:rsid w:val="00E40501"/>
    <w:rsid w:val="00E40D7D"/>
    <w:rsid w:val="00E40E99"/>
    <w:rsid w:val="00E40EF8"/>
    <w:rsid w:val="00E41322"/>
    <w:rsid w:val="00E41B4D"/>
    <w:rsid w:val="00E41B86"/>
    <w:rsid w:val="00E41C81"/>
    <w:rsid w:val="00E42193"/>
    <w:rsid w:val="00E42383"/>
    <w:rsid w:val="00E42AF5"/>
    <w:rsid w:val="00E42C5D"/>
    <w:rsid w:val="00E435A4"/>
    <w:rsid w:val="00E446D6"/>
    <w:rsid w:val="00E449FF"/>
    <w:rsid w:val="00E4505E"/>
    <w:rsid w:val="00E456AE"/>
    <w:rsid w:val="00E46265"/>
    <w:rsid w:val="00E465A8"/>
    <w:rsid w:val="00E466AF"/>
    <w:rsid w:val="00E4674C"/>
    <w:rsid w:val="00E468AE"/>
    <w:rsid w:val="00E46C74"/>
    <w:rsid w:val="00E478C2"/>
    <w:rsid w:val="00E47AA6"/>
    <w:rsid w:val="00E47D69"/>
    <w:rsid w:val="00E47EB1"/>
    <w:rsid w:val="00E50424"/>
    <w:rsid w:val="00E50B8B"/>
    <w:rsid w:val="00E50CD1"/>
    <w:rsid w:val="00E511B5"/>
    <w:rsid w:val="00E51459"/>
    <w:rsid w:val="00E51562"/>
    <w:rsid w:val="00E518DC"/>
    <w:rsid w:val="00E521EE"/>
    <w:rsid w:val="00E522D4"/>
    <w:rsid w:val="00E524FE"/>
    <w:rsid w:val="00E52700"/>
    <w:rsid w:val="00E52971"/>
    <w:rsid w:val="00E5308B"/>
    <w:rsid w:val="00E532BC"/>
    <w:rsid w:val="00E53560"/>
    <w:rsid w:val="00E536DB"/>
    <w:rsid w:val="00E53BEF"/>
    <w:rsid w:val="00E53C73"/>
    <w:rsid w:val="00E53D3C"/>
    <w:rsid w:val="00E54022"/>
    <w:rsid w:val="00E543AB"/>
    <w:rsid w:val="00E5472B"/>
    <w:rsid w:val="00E54ACC"/>
    <w:rsid w:val="00E54F44"/>
    <w:rsid w:val="00E54FA8"/>
    <w:rsid w:val="00E55285"/>
    <w:rsid w:val="00E55AB3"/>
    <w:rsid w:val="00E55CD4"/>
    <w:rsid w:val="00E560B4"/>
    <w:rsid w:val="00E56B42"/>
    <w:rsid w:val="00E56BB3"/>
    <w:rsid w:val="00E56BC2"/>
    <w:rsid w:val="00E57250"/>
    <w:rsid w:val="00E5762C"/>
    <w:rsid w:val="00E57D2F"/>
    <w:rsid w:val="00E57E25"/>
    <w:rsid w:val="00E60949"/>
    <w:rsid w:val="00E60A22"/>
    <w:rsid w:val="00E60E54"/>
    <w:rsid w:val="00E6107A"/>
    <w:rsid w:val="00E61420"/>
    <w:rsid w:val="00E61AC7"/>
    <w:rsid w:val="00E61DC0"/>
    <w:rsid w:val="00E62132"/>
    <w:rsid w:val="00E624B2"/>
    <w:rsid w:val="00E62646"/>
    <w:rsid w:val="00E627AA"/>
    <w:rsid w:val="00E6291A"/>
    <w:rsid w:val="00E62FC4"/>
    <w:rsid w:val="00E63277"/>
    <w:rsid w:val="00E63323"/>
    <w:rsid w:val="00E63814"/>
    <w:rsid w:val="00E647E4"/>
    <w:rsid w:val="00E652F5"/>
    <w:rsid w:val="00E65445"/>
    <w:rsid w:val="00E65A26"/>
    <w:rsid w:val="00E66170"/>
    <w:rsid w:val="00E6636D"/>
    <w:rsid w:val="00E663DA"/>
    <w:rsid w:val="00E663F7"/>
    <w:rsid w:val="00E667F9"/>
    <w:rsid w:val="00E6706E"/>
    <w:rsid w:val="00E673E4"/>
    <w:rsid w:val="00E67B08"/>
    <w:rsid w:val="00E67E59"/>
    <w:rsid w:val="00E704DE"/>
    <w:rsid w:val="00E70632"/>
    <w:rsid w:val="00E708E7"/>
    <w:rsid w:val="00E70A04"/>
    <w:rsid w:val="00E723BE"/>
    <w:rsid w:val="00E723F9"/>
    <w:rsid w:val="00E72B71"/>
    <w:rsid w:val="00E72DDE"/>
    <w:rsid w:val="00E72E8E"/>
    <w:rsid w:val="00E7331B"/>
    <w:rsid w:val="00E737A4"/>
    <w:rsid w:val="00E738E1"/>
    <w:rsid w:val="00E73A58"/>
    <w:rsid w:val="00E7480C"/>
    <w:rsid w:val="00E74E88"/>
    <w:rsid w:val="00E74F00"/>
    <w:rsid w:val="00E74F1E"/>
    <w:rsid w:val="00E7531F"/>
    <w:rsid w:val="00E7546A"/>
    <w:rsid w:val="00E759B1"/>
    <w:rsid w:val="00E75BF9"/>
    <w:rsid w:val="00E75F46"/>
    <w:rsid w:val="00E76469"/>
    <w:rsid w:val="00E765C2"/>
    <w:rsid w:val="00E766BA"/>
    <w:rsid w:val="00E768D4"/>
    <w:rsid w:val="00E76B28"/>
    <w:rsid w:val="00E76B8D"/>
    <w:rsid w:val="00E76F22"/>
    <w:rsid w:val="00E77373"/>
    <w:rsid w:val="00E77387"/>
    <w:rsid w:val="00E776AD"/>
    <w:rsid w:val="00E776FA"/>
    <w:rsid w:val="00E778AF"/>
    <w:rsid w:val="00E77B20"/>
    <w:rsid w:val="00E80509"/>
    <w:rsid w:val="00E80657"/>
    <w:rsid w:val="00E807F0"/>
    <w:rsid w:val="00E80804"/>
    <w:rsid w:val="00E80A1A"/>
    <w:rsid w:val="00E81297"/>
    <w:rsid w:val="00E815BA"/>
    <w:rsid w:val="00E8228C"/>
    <w:rsid w:val="00E82690"/>
    <w:rsid w:val="00E82714"/>
    <w:rsid w:val="00E82E48"/>
    <w:rsid w:val="00E82EF2"/>
    <w:rsid w:val="00E8365B"/>
    <w:rsid w:val="00E84113"/>
    <w:rsid w:val="00E844F0"/>
    <w:rsid w:val="00E848CE"/>
    <w:rsid w:val="00E84A35"/>
    <w:rsid w:val="00E8522E"/>
    <w:rsid w:val="00E85430"/>
    <w:rsid w:val="00E854C8"/>
    <w:rsid w:val="00E856F5"/>
    <w:rsid w:val="00E85776"/>
    <w:rsid w:val="00E857DA"/>
    <w:rsid w:val="00E858D2"/>
    <w:rsid w:val="00E85E54"/>
    <w:rsid w:val="00E85FCF"/>
    <w:rsid w:val="00E8619B"/>
    <w:rsid w:val="00E865D1"/>
    <w:rsid w:val="00E86996"/>
    <w:rsid w:val="00E86DAB"/>
    <w:rsid w:val="00E8733E"/>
    <w:rsid w:val="00E873C0"/>
    <w:rsid w:val="00E87B84"/>
    <w:rsid w:val="00E90209"/>
    <w:rsid w:val="00E904B8"/>
    <w:rsid w:val="00E90536"/>
    <w:rsid w:val="00E907FA"/>
    <w:rsid w:val="00E90CA3"/>
    <w:rsid w:val="00E91250"/>
    <w:rsid w:val="00E91315"/>
    <w:rsid w:val="00E9173A"/>
    <w:rsid w:val="00E9277F"/>
    <w:rsid w:val="00E92A65"/>
    <w:rsid w:val="00E92BBC"/>
    <w:rsid w:val="00E92F4C"/>
    <w:rsid w:val="00E932DB"/>
    <w:rsid w:val="00E93671"/>
    <w:rsid w:val="00E93B49"/>
    <w:rsid w:val="00E93FCF"/>
    <w:rsid w:val="00E9487E"/>
    <w:rsid w:val="00E94929"/>
    <w:rsid w:val="00E94FBD"/>
    <w:rsid w:val="00E954F3"/>
    <w:rsid w:val="00E955CC"/>
    <w:rsid w:val="00E9566A"/>
    <w:rsid w:val="00E95A3E"/>
    <w:rsid w:val="00E95CAE"/>
    <w:rsid w:val="00E95D09"/>
    <w:rsid w:val="00E95DD4"/>
    <w:rsid w:val="00E9655C"/>
    <w:rsid w:val="00E9671F"/>
    <w:rsid w:val="00E9692D"/>
    <w:rsid w:val="00E96D41"/>
    <w:rsid w:val="00E96DF0"/>
    <w:rsid w:val="00E96EB4"/>
    <w:rsid w:val="00E97125"/>
    <w:rsid w:val="00E9744D"/>
    <w:rsid w:val="00E97738"/>
    <w:rsid w:val="00E97819"/>
    <w:rsid w:val="00E978E5"/>
    <w:rsid w:val="00E97C44"/>
    <w:rsid w:val="00E97D7C"/>
    <w:rsid w:val="00E97E58"/>
    <w:rsid w:val="00EA020A"/>
    <w:rsid w:val="00EA185C"/>
    <w:rsid w:val="00EA1CBC"/>
    <w:rsid w:val="00EA2098"/>
    <w:rsid w:val="00EA225C"/>
    <w:rsid w:val="00EA26AA"/>
    <w:rsid w:val="00EA2965"/>
    <w:rsid w:val="00EA2B19"/>
    <w:rsid w:val="00EA2C95"/>
    <w:rsid w:val="00EA2D29"/>
    <w:rsid w:val="00EA2DA1"/>
    <w:rsid w:val="00EA366E"/>
    <w:rsid w:val="00EA38D9"/>
    <w:rsid w:val="00EA3BA5"/>
    <w:rsid w:val="00EA42B2"/>
    <w:rsid w:val="00EA4515"/>
    <w:rsid w:val="00EA4892"/>
    <w:rsid w:val="00EA4B2C"/>
    <w:rsid w:val="00EA568F"/>
    <w:rsid w:val="00EA57D5"/>
    <w:rsid w:val="00EA60C5"/>
    <w:rsid w:val="00EA6590"/>
    <w:rsid w:val="00EA6818"/>
    <w:rsid w:val="00EA6AC2"/>
    <w:rsid w:val="00EA6B1F"/>
    <w:rsid w:val="00EA7410"/>
    <w:rsid w:val="00EA78ED"/>
    <w:rsid w:val="00EA7BA1"/>
    <w:rsid w:val="00EA7EC7"/>
    <w:rsid w:val="00EB0580"/>
    <w:rsid w:val="00EB066B"/>
    <w:rsid w:val="00EB0B28"/>
    <w:rsid w:val="00EB0E6D"/>
    <w:rsid w:val="00EB16EA"/>
    <w:rsid w:val="00EB1A20"/>
    <w:rsid w:val="00EB20FB"/>
    <w:rsid w:val="00EB2648"/>
    <w:rsid w:val="00EB2FD9"/>
    <w:rsid w:val="00EB30BE"/>
    <w:rsid w:val="00EB355D"/>
    <w:rsid w:val="00EB37E7"/>
    <w:rsid w:val="00EB3969"/>
    <w:rsid w:val="00EB4262"/>
    <w:rsid w:val="00EB47F0"/>
    <w:rsid w:val="00EB4C35"/>
    <w:rsid w:val="00EB4C43"/>
    <w:rsid w:val="00EB4EB0"/>
    <w:rsid w:val="00EB553D"/>
    <w:rsid w:val="00EB5852"/>
    <w:rsid w:val="00EB596B"/>
    <w:rsid w:val="00EB625C"/>
    <w:rsid w:val="00EB6476"/>
    <w:rsid w:val="00EB65CB"/>
    <w:rsid w:val="00EB6A36"/>
    <w:rsid w:val="00EB6F0D"/>
    <w:rsid w:val="00EB70B1"/>
    <w:rsid w:val="00EB7634"/>
    <w:rsid w:val="00EB784B"/>
    <w:rsid w:val="00EB7D2D"/>
    <w:rsid w:val="00EB7FAA"/>
    <w:rsid w:val="00EC02BB"/>
    <w:rsid w:val="00EC03B7"/>
    <w:rsid w:val="00EC04AC"/>
    <w:rsid w:val="00EC068B"/>
    <w:rsid w:val="00EC07DF"/>
    <w:rsid w:val="00EC0B2F"/>
    <w:rsid w:val="00EC0C5C"/>
    <w:rsid w:val="00EC0C70"/>
    <w:rsid w:val="00EC0ED6"/>
    <w:rsid w:val="00EC1076"/>
    <w:rsid w:val="00EC12CB"/>
    <w:rsid w:val="00EC1343"/>
    <w:rsid w:val="00EC184F"/>
    <w:rsid w:val="00EC1C70"/>
    <w:rsid w:val="00EC1CAE"/>
    <w:rsid w:val="00EC1CF4"/>
    <w:rsid w:val="00EC1E3A"/>
    <w:rsid w:val="00EC201E"/>
    <w:rsid w:val="00EC2F29"/>
    <w:rsid w:val="00EC315A"/>
    <w:rsid w:val="00EC37DB"/>
    <w:rsid w:val="00EC3E85"/>
    <w:rsid w:val="00EC3EEE"/>
    <w:rsid w:val="00EC41F5"/>
    <w:rsid w:val="00EC4463"/>
    <w:rsid w:val="00EC449E"/>
    <w:rsid w:val="00EC4576"/>
    <w:rsid w:val="00EC4C66"/>
    <w:rsid w:val="00EC5156"/>
    <w:rsid w:val="00EC54FA"/>
    <w:rsid w:val="00EC5518"/>
    <w:rsid w:val="00EC57F9"/>
    <w:rsid w:val="00EC5A25"/>
    <w:rsid w:val="00EC5F2A"/>
    <w:rsid w:val="00EC5F77"/>
    <w:rsid w:val="00EC7042"/>
    <w:rsid w:val="00EC72F7"/>
    <w:rsid w:val="00EC730B"/>
    <w:rsid w:val="00EC755F"/>
    <w:rsid w:val="00EC7BE8"/>
    <w:rsid w:val="00EC7F12"/>
    <w:rsid w:val="00ED0391"/>
    <w:rsid w:val="00ED07CB"/>
    <w:rsid w:val="00ED0E71"/>
    <w:rsid w:val="00ED0FB5"/>
    <w:rsid w:val="00ED1061"/>
    <w:rsid w:val="00ED142C"/>
    <w:rsid w:val="00ED1584"/>
    <w:rsid w:val="00ED15AA"/>
    <w:rsid w:val="00ED1976"/>
    <w:rsid w:val="00ED1FC2"/>
    <w:rsid w:val="00ED21DF"/>
    <w:rsid w:val="00ED232D"/>
    <w:rsid w:val="00ED2783"/>
    <w:rsid w:val="00ED2EE3"/>
    <w:rsid w:val="00ED3A37"/>
    <w:rsid w:val="00ED3C03"/>
    <w:rsid w:val="00ED3C66"/>
    <w:rsid w:val="00ED3CFE"/>
    <w:rsid w:val="00ED41C5"/>
    <w:rsid w:val="00ED431B"/>
    <w:rsid w:val="00ED5000"/>
    <w:rsid w:val="00ED517F"/>
    <w:rsid w:val="00ED55B5"/>
    <w:rsid w:val="00ED58E2"/>
    <w:rsid w:val="00ED6344"/>
    <w:rsid w:val="00ED63FB"/>
    <w:rsid w:val="00ED686B"/>
    <w:rsid w:val="00ED68FA"/>
    <w:rsid w:val="00ED69C5"/>
    <w:rsid w:val="00ED6E6B"/>
    <w:rsid w:val="00ED6EB8"/>
    <w:rsid w:val="00ED741D"/>
    <w:rsid w:val="00ED7545"/>
    <w:rsid w:val="00ED7783"/>
    <w:rsid w:val="00ED7912"/>
    <w:rsid w:val="00ED7B66"/>
    <w:rsid w:val="00ED7FBF"/>
    <w:rsid w:val="00EE0125"/>
    <w:rsid w:val="00EE014C"/>
    <w:rsid w:val="00EE017E"/>
    <w:rsid w:val="00EE0399"/>
    <w:rsid w:val="00EE04E9"/>
    <w:rsid w:val="00EE05B9"/>
    <w:rsid w:val="00EE0BCE"/>
    <w:rsid w:val="00EE0F4B"/>
    <w:rsid w:val="00EE0F95"/>
    <w:rsid w:val="00EE10C3"/>
    <w:rsid w:val="00EE1727"/>
    <w:rsid w:val="00EE1D2D"/>
    <w:rsid w:val="00EE2048"/>
    <w:rsid w:val="00EE21D8"/>
    <w:rsid w:val="00EE2783"/>
    <w:rsid w:val="00EE2806"/>
    <w:rsid w:val="00EE2A95"/>
    <w:rsid w:val="00EE2D61"/>
    <w:rsid w:val="00EE2E5C"/>
    <w:rsid w:val="00EE2FD3"/>
    <w:rsid w:val="00EE3268"/>
    <w:rsid w:val="00EE3309"/>
    <w:rsid w:val="00EE3640"/>
    <w:rsid w:val="00EE3904"/>
    <w:rsid w:val="00EE393B"/>
    <w:rsid w:val="00EE3984"/>
    <w:rsid w:val="00EE3DE0"/>
    <w:rsid w:val="00EE3E57"/>
    <w:rsid w:val="00EE42E4"/>
    <w:rsid w:val="00EE4B22"/>
    <w:rsid w:val="00EE4E43"/>
    <w:rsid w:val="00EE50DA"/>
    <w:rsid w:val="00EE57E7"/>
    <w:rsid w:val="00EE5871"/>
    <w:rsid w:val="00EE5EDE"/>
    <w:rsid w:val="00EE6275"/>
    <w:rsid w:val="00EE6785"/>
    <w:rsid w:val="00EE68A3"/>
    <w:rsid w:val="00EE6F7B"/>
    <w:rsid w:val="00EE700A"/>
    <w:rsid w:val="00EE716E"/>
    <w:rsid w:val="00EE74D3"/>
    <w:rsid w:val="00EE7616"/>
    <w:rsid w:val="00EE7B56"/>
    <w:rsid w:val="00EE7BFE"/>
    <w:rsid w:val="00EF0004"/>
    <w:rsid w:val="00EF0172"/>
    <w:rsid w:val="00EF0601"/>
    <w:rsid w:val="00EF065D"/>
    <w:rsid w:val="00EF09BE"/>
    <w:rsid w:val="00EF1225"/>
    <w:rsid w:val="00EF1697"/>
    <w:rsid w:val="00EF1762"/>
    <w:rsid w:val="00EF1864"/>
    <w:rsid w:val="00EF1C5D"/>
    <w:rsid w:val="00EF31BA"/>
    <w:rsid w:val="00EF31F5"/>
    <w:rsid w:val="00EF36C9"/>
    <w:rsid w:val="00EF3708"/>
    <w:rsid w:val="00EF3730"/>
    <w:rsid w:val="00EF3E05"/>
    <w:rsid w:val="00EF4087"/>
    <w:rsid w:val="00EF43B4"/>
    <w:rsid w:val="00EF4601"/>
    <w:rsid w:val="00EF4A42"/>
    <w:rsid w:val="00EF55E3"/>
    <w:rsid w:val="00EF58B6"/>
    <w:rsid w:val="00EF679B"/>
    <w:rsid w:val="00EF681B"/>
    <w:rsid w:val="00EF6D47"/>
    <w:rsid w:val="00EF74AC"/>
    <w:rsid w:val="00EF78AC"/>
    <w:rsid w:val="00EF7D5C"/>
    <w:rsid w:val="00F0008D"/>
    <w:rsid w:val="00F0040A"/>
    <w:rsid w:val="00F00581"/>
    <w:rsid w:val="00F00B9B"/>
    <w:rsid w:val="00F00E34"/>
    <w:rsid w:val="00F0111A"/>
    <w:rsid w:val="00F01220"/>
    <w:rsid w:val="00F0132A"/>
    <w:rsid w:val="00F01946"/>
    <w:rsid w:val="00F0200A"/>
    <w:rsid w:val="00F02173"/>
    <w:rsid w:val="00F0218A"/>
    <w:rsid w:val="00F02902"/>
    <w:rsid w:val="00F02A2D"/>
    <w:rsid w:val="00F03008"/>
    <w:rsid w:val="00F03099"/>
    <w:rsid w:val="00F036FE"/>
    <w:rsid w:val="00F039B2"/>
    <w:rsid w:val="00F04064"/>
    <w:rsid w:val="00F0449C"/>
    <w:rsid w:val="00F045F5"/>
    <w:rsid w:val="00F0470B"/>
    <w:rsid w:val="00F04F51"/>
    <w:rsid w:val="00F052F1"/>
    <w:rsid w:val="00F0531A"/>
    <w:rsid w:val="00F05400"/>
    <w:rsid w:val="00F05B85"/>
    <w:rsid w:val="00F05C23"/>
    <w:rsid w:val="00F05C4A"/>
    <w:rsid w:val="00F05CA9"/>
    <w:rsid w:val="00F05F7F"/>
    <w:rsid w:val="00F06088"/>
    <w:rsid w:val="00F060D1"/>
    <w:rsid w:val="00F072B5"/>
    <w:rsid w:val="00F074A0"/>
    <w:rsid w:val="00F079D5"/>
    <w:rsid w:val="00F07B31"/>
    <w:rsid w:val="00F07B55"/>
    <w:rsid w:val="00F07F25"/>
    <w:rsid w:val="00F07F49"/>
    <w:rsid w:val="00F100F8"/>
    <w:rsid w:val="00F10E82"/>
    <w:rsid w:val="00F11892"/>
    <w:rsid w:val="00F11FDD"/>
    <w:rsid w:val="00F1225B"/>
    <w:rsid w:val="00F1382D"/>
    <w:rsid w:val="00F13B34"/>
    <w:rsid w:val="00F13B60"/>
    <w:rsid w:val="00F14202"/>
    <w:rsid w:val="00F146DB"/>
    <w:rsid w:val="00F146F9"/>
    <w:rsid w:val="00F14B3F"/>
    <w:rsid w:val="00F16523"/>
    <w:rsid w:val="00F1657B"/>
    <w:rsid w:val="00F16698"/>
    <w:rsid w:val="00F1686E"/>
    <w:rsid w:val="00F16BBD"/>
    <w:rsid w:val="00F16DCF"/>
    <w:rsid w:val="00F17291"/>
    <w:rsid w:val="00F17481"/>
    <w:rsid w:val="00F175C9"/>
    <w:rsid w:val="00F1798D"/>
    <w:rsid w:val="00F17D07"/>
    <w:rsid w:val="00F17D6D"/>
    <w:rsid w:val="00F2013B"/>
    <w:rsid w:val="00F20685"/>
    <w:rsid w:val="00F206F6"/>
    <w:rsid w:val="00F20CA9"/>
    <w:rsid w:val="00F215DB"/>
    <w:rsid w:val="00F219AF"/>
    <w:rsid w:val="00F21BDC"/>
    <w:rsid w:val="00F21E5C"/>
    <w:rsid w:val="00F22117"/>
    <w:rsid w:val="00F223BC"/>
    <w:rsid w:val="00F22596"/>
    <w:rsid w:val="00F22655"/>
    <w:rsid w:val="00F231D1"/>
    <w:rsid w:val="00F23CD7"/>
    <w:rsid w:val="00F23F9F"/>
    <w:rsid w:val="00F24426"/>
    <w:rsid w:val="00F24B8C"/>
    <w:rsid w:val="00F25208"/>
    <w:rsid w:val="00F266A3"/>
    <w:rsid w:val="00F2695F"/>
    <w:rsid w:val="00F26B64"/>
    <w:rsid w:val="00F26F3D"/>
    <w:rsid w:val="00F27220"/>
    <w:rsid w:val="00F2746E"/>
    <w:rsid w:val="00F27482"/>
    <w:rsid w:val="00F27C5F"/>
    <w:rsid w:val="00F30015"/>
    <w:rsid w:val="00F30052"/>
    <w:rsid w:val="00F30061"/>
    <w:rsid w:val="00F307EB"/>
    <w:rsid w:val="00F3139B"/>
    <w:rsid w:val="00F317BD"/>
    <w:rsid w:val="00F31821"/>
    <w:rsid w:val="00F31B31"/>
    <w:rsid w:val="00F31D4B"/>
    <w:rsid w:val="00F31F3D"/>
    <w:rsid w:val="00F3225C"/>
    <w:rsid w:val="00F32ACE"/>
    <w:rsid w:val="00F32FDB"/>
    <w:rsid w:val="00F332E2"/>
    <w:rsid w:val="00F338DB"/>
    <w:rsid w:val="00F33AC1"/>
    <w:rsid w:val="00F33CFB"/>
    <w:rsid w:val="00F33FD8"/>
    <w:rsid w:val="00F34D18"/>
    <w:rsid w:val="00F35582"/>
    <w:rsid w:val="00F358BD"/>
    <w:rsid w:val="00F35E2C"/>
    <w:rsid w:val="00F35F9F"/>
    <w:rsid w:val="00F362AD"/>
    <w:rsid w:val="00F36AEE"/>
    <w:rsid w:val="00F37310"/>
    <w:rsid w:val="00F37325"/>
    <w:rsid w:val="00F3771C"/>
    <w:rsid w:val="00F37E9C"/>
    <w:rsid w:val="00F414AC"/>
    <w:rsid w:val="00F41922"/>
    <w:rsid w:val="00F41A9A"/>
    <w:rsid w:val="00F41DD1"/>
    <w:rsid w:val="00F42527"/>
    <w:rsid w:val="00F428B2"/>
    <w:rsid w:val="00F428C4"/>
    <w:rsid w:val="00F42F66"/>
    <w:rsid w:val="00F432B7"/>
    <w:rsid w:val="00F43475"/>
    <w:rsid w:val="00F43553"/>
    <w:rsid w:val="00F4360C"/>
    <w:rsid w:val="00F43DD6"/>
    <w:rsid w:val="00F44033"/>
    <w:rsid w:val="00F440B9"/>
    <w:rsid w:val="00F44310"/>
    <w:rsid w:val="00F4446F"/>
    <w:rsid w:val="00F445AF"/>
    <w:rsid w:val="00F447D1"/>
    <w:rsid w:val="00F44822"/>
    <w:rsid w:val="00F44B45"/>
    <w:rsid w:val="00F45D50"/>
    <w:rsid w:val="00F461F1"/>
    <w:rsid w:val="00F463D4"/>
    <w:rsid w:val="00F46A0E"/>
    <w:rsid w:val="00F46BF2"/>
    <w:rsid w:val="00F46DD4"/>
    <w:rsid w:val="00F46E08"/>
    <w:rsid w:val="00F476ED"/>
    <w:rsid w:val="00F503D8"/>
    <w:rsid w:val="00F504AF"/>
    <w:rsid w:val="00F508CD"/>
    <w:rsid w:val="00F50B48"/>
    <w:rsid w:val="00F50BB7"/>
    <w:rsid w:val="00F50C15"/>
    <w:rsid w:val="00F50F89"/>
    <w:rsid w:val="00F51456"/>
    <w:rsid w:val="00F51C59"/>
    <w:rsid w:val="00F51EC9"/>
    <w:rsid w:val="00F52414"/>
    <w:rsid w:val="00F52AAF"/>
    <w:rsid w:val="00F52C34"/>
    <w:rsid w:val="00F52DE3"/>
    <w:rsid w:val="00F5302B"/>
    <w:rsid w:val="00F530CB"/>
    <w:rsid w:val="00F5326F"/>
    <w:rsid w:val="00F53449"/>
    <w:rsid w:val="00F534F3"/>
    <w:rsid w:val="00F5372F"/>
    <w:rsid w:val="00F5397C"/>
    <w:rsid w:val="00F53B61"/>
    <w:rsid w:val="00F5406B"/>
    <w:rsid w:val="00F542B1"/>
    <w:rsid w:val="00F54376"/>
    <w:rsid w:val="00F54838"/>
    <w:rsid w:val="00F54B4D"/>
    <w:rsid w:val="00F552A1"/>
    <w:rsid w:val="00F5594B"/>
    <w:rsid w:val="00F55B4C"/>
    <w:rsid w:val="00F56E08"/>
    <w:rsid w:val="00F56F0E"/>
    <w:rsid w:val="00F577B5"/>
    <w:rsid w:val="00F604F7"/>
    <w:rsid w:val="00F605F0"/>
    <w:rsid w:val="00F60770"/>
    <w:rsid w:val="00F60C33"/>
    <w:rsid w:val="00F60D38"/>
    <w:rsid w:val="00F60F40"/>
    <w:rsid w:val="00F61350"/>
    <w:rsid w:val="00F61568"/>
    <w:rsid w:val="00F626D8"/>
    <w:rsid w:val="00F628D6"/>
    <w:rsid w:val="00F631E6"/>
    <w:rsid w:val="00F632AD"/>
    <w:rsid w:val="00F63978"/>
    <w:rsid w:val="00F64456"/>
    <w:rsid w:val="00F64639"/>
    <w:rsid w:val="00F64789"/>
    <w:rsid w:val="00F6488B"/>
    <w:rsid w:val="00F65CA3"/>
    <w:rsid w:val="00F65DF0"/>
    <w:rsid w:val="00F65FAD"/>
    <w:rsid w:val="00F660D2"/>
    <w:rsid w:val="00F66A14"/>
    <w:rsid w:val="00F66B0D"/>
    <w:rsid w:val="00F6713E"/>
    <w:rsid w:val="00F70113"/>
    <w:rsid w:val="00F70185"/>
    <w:rsid w:val="00F703BD"/>
    <w:rsid w:val="00F706AE"/>
    <w:rsid w:val="00F708E8"/>
    <w:rsid w:val="00F7279C"/>
    <w:rsid w:val="00F7289E"/>
    <w:rsid w:val="00F72944"/>
    <w:rsid w:val="00F72AE7"/>
    <w:rsid w:val="00F72EA7"/>
    <w:rsid w:val="00F731DB"/>
    <w:rsid w:val="00F7431A"/>
    <w:rsid w:val="00F74451"/>
    <w:rsid w:val="00F74B60"/>
    <w:rsid w:val="00F74F31"/>
    <w:rsid w:val="00F74F4D"/>
    <w:rsid w:val="00F7501C"/>
    <w:rsid w:val="00F75023"/>
    <w:rsid w:val="00F75442"/>
    <w:rsid w:val="00F75E65"/>
    <w:rsid w:val="00F75F9F"/>
    <w:rsid w:val="00F76542"/>
    <w:rsid w:val="00F7679F"/>
    <w:rsid w:val="00F76B83"/>
    <w:rsid w:val="00F76F25"/>
    <w:rsid w:val="00F770A2"/>
    <w:rsid w:val="00F770F3"/>
    <w:rsid w:val="00F773DE"/>
    <w:rsid w:val="00F7752A"/>
    <w:rsid w:val="00F7752B"/>
    <w:rsid w:val="00F77B60"/>
    <w:rsid w:val="00F77D35"/>
    <w:rsid w:val="00F80195"/>
    <w:rsid w:val="00F80B40"/>
    <w:rsid w:val="00F80C6E"/>
    <w:rsid w:val="00F81598"/>
    <w:rsid w:val="00F81F28"/>
    <w:rsid w:val="00F82022"/>
    <w:rsid w:val="00F8202A"/>
    <w:rsid w:val="00F82235"/>
    <w:rsid w:val="00F82305"/>
    <w:rsid w:val="00F823B9"/>
    <w:rsid w:val="00F825A0"/>
    <w:rsid w:val="00F826B1"/>
    <w:rsid w:val="00F827BE"/>
    <w:rsid w:val="00F82B17"/>
    <w:rsid w:val="00F82C41"/>
    <w:rsid w:val="00F83667"/>
    <w:rsid w:val="00F8378C"/>
    <w:rsid w:val="00F83A85"/>
    <w:rsid w:val="00F83C02"/>
    <w:rsid w:val="00F8496D"/>
    <w:rsid w:val="00F84A61"/>
    <w:rsid w:val="00F84FC1"/>
    <w:rsid w:val="00F85317"/>
    <w:rsid w:val="00F85A35"/>
    <w:rsid w:val="00F860FA"/>
    <w:rsid w:val="00F86458"/>
    <w:rsid w:val="00F864C6"/>
    <w:rsid w:val="00F870B0"/>
    <w:rsid w:val="00F873BB"/>
    <w:rsid w:val="00F87453"/>
    <w:rsid w:val="00F87747"/>
    <w:rsid w:val="00F878E5"/>
    <w:rsid w:val="00F87F2C"/>
    <w:rsid w:val="00F90348"/>
    <w:rsid w:val="00F904C4"/>
    <w:rsid w:val="00F90570"/>
    <w:rsid w:val="00F90725"/>
    <w:rsid w:val="00F90857"/>
    <w:rsid w:val="00F90961"/>
    <w:rsid w:val="00F90F72"/>
    <w:rsid w:val="00F91188"/>
    <w:rsid w:val="00F911EE"/>
    <w:rsid w:val="00F91274"/>
    <w:rsid w:val="00F912D7"/>
    <w:rsid w:val="00F91C1F"/>
    <w:rsid w:val="00F91C3D"/>
    <w:rsid w:val="00F92148"/>
    <w:rsid w:val="00F9248C"/>
    <w:rsid w:val="00F928D5"/>
    <w:rsid w:val="00F92F36"/>
    <w:rsid w:val="00F92FAB"/>
    <w:rsid w:val="00F9304D"/>
    <w:rsid w:val="00F9335B"/>
    <w:rsid w:val="00F9346F"/>
    <w:rsid w:val="00F936CB"/>
    <w:rsid w:val="00F9377F"/>
    <w:rsid w:val="00F939F2"/>
    <w:rsid w:val="00F93C65"/>
    <w:rsid w:val="00F93C70"/>
    <w:rsid w:val="00F94224"/>
    <w:rsid w:val="00F94766"/>
    <w:rsid w:val="00F94DC2"/>
    <w:rsid w:val="00F95313"/>
    <w:rsid w:val="00F95369"/>
    <w:rsid w:val="00F958CE"/>
    <w:rsid w:val="00F95A01"/>
    <w:rsid w:val="00F961A6"/>
    <w:rsid w:val="00F9653C"/>
    <w:rsid w:val="00F966C3"/>
    <w:rsid w:val="00F96DE2"/>
    <w:rsid w:val="00F97063"/>
    <w:rsid w:val="00F97693"/>
    <w:rsid w:val="00F97FE3"/>
    <w:rsid w:val="00FA02EE"/>
    <w:rsid w:val="00FA042B"/>
    <w:rsid w:val="00FA0B54"/>
    <w:rsid w:val="00FA0C35"/>
    <w:rsid w:val="00FA15D5"/>
    <w:rsid w:val="00FA1ABB"/>
    <w:rsid w:val="00FA1EC4"/>
    <w:rsid w:val="00FA210E"/>
    <w:rsid w:val="00FA2757"/>
    <w:rsid w:val="00FA2762"/>
    <w:rsid w:val="00FA3794"/>
    <w:rsid w:val="00FA3825"/>
    <w:rsid w:val="00FA3B10"/>
    <w:rsid w:val="00FA3B11"/>
    <w:rsid w:val="00FA3B65"/>
    <w:rsid w:val="00FA49D1"/>
    <w:rsid w:val="00FA4B23"/>
    <w:rsid w:val="00FA4E6C"/>
    <w:rsid w:val="00FA5355"/>
    <w:rsid w:val="00FA5779"/>
    <w:rsid w:val="00FA5FC2"/>
    <w:rsid w:val="00FA6274"/>
    <w:rsid w:val="00FA6C3E"/>
    <w:rsid w:val="00FA701D"/>
    <w:rsid w:val="00FA72F8"/>
    <w:rsid w:val="00FA7824"/>
    <w:rsid w:val="00FA7A8D"/>
    <w:rsid w:val="00FA7CBD"/>
    <w:rsid w:val="00FA7E2D"/>
    <w:rsid w:val="00FA7FFB"/>
    <w:rsid w:val="00FB0905"/>
    <w:rsid w:val="00FB168B"/>
    <w:rsid w:val="00FB17F8"/>
    <w:rsid w:val="00FB1C10"/>
    <w:rsid w:val="00FB22F8"/>
    <w:rsid w:val="00FB2691"/>
    <w:rsid w:val="00FB26EC"/>
    <w:rsid w:val="00FB27E6"/>
    <w:rsid w:val="00FB2FB8"/>
    <w:rsid w:val="00FB2FF2"/>
    <w:rsid w:val="00FB3034"/>
    <w:rsid w:val="00FB3043"/>
    <w:rsid w:val="00FB30D2"/>
    <w:rsid w:val="00FB3172"/>
    <w:rsid w:val="00FB37D0"/>
    <w:rsid w:val="00FB3999"/>
    <w:rsid w:val="00FB3D71"/>
    <w:rsid w:val="00FB3E32"/>
    <w:rsid w:val="00FB3ECC"/>
    <w:rsid w:val="00FB44BA"/>
    <w:rsid w:val="00FB45CB"/>
    <w:rsid w:val="00FB4A78"/>
    <w:rsid w:val="00FB4B04"/>
    <w:rsid w:val="00FB5191"/>
    <w:rsid w:val="00FB56C3"/>
    <w:rsid w:val="00FB61CF"/>
    <w:rsid w:val="00FB64E0"/>
    <w:rsid w:val="00FB74F5"/>
    <w:rsid w:val="00FB7617"/>
    <w:rsid w:val="00FB78D8"/>
    <w:rsid w:val="00FB7F18"/>
    <w:rsid w:val="00FC0099"/>
    <w:rsid w:val="00FC0538"/>
    <w:rsid w:val="00FC09F5"/>
    <w:rsid w:val="00FC0DA0"/>
    <w:rsid w:val="00FC10F9"/>
    <w:rsid w:val="00FC1F71"/>
    <w:rsid w:val="00FC2023"/>
    <w:rsid w:val="00FC2458"/>
    <w:rsid w:val="00FC2867"/>
    <w:rsid w:val="00FC2CE2"/>
    <w:rsid w:val="00FC2D25"/>
    <w:rsid w:val="00FC2EC6"/>
    <w:rsid w:val="00FC316B"/>
    <w:rsid w:val="00FC32E3"/>
    <w:rsid w:val="00FC3481"/>
    <w:rsid w:val="00FC37D3"/>
    <w:rsid w:val="00FC3A7D"/>
    <w:rsid w:val="00FC3D13"/>
    <w:rsid w:val="00FC3FC2"/>
    <w:rsid w:val="00FC3FCA"/>
    <w:rsid w:val="00FC4068"/>
    <w:rsid w:val="00FC4082"/>
    <w:rsid w:val="00FC44EB"/>
    <w:rsid w:val="00FC4EE5"/>
    <w:rsid w:val="00FC4F14"/>
    <w:rsid w:val="00FC51F1"/>
    <w:rsid w:val="00FC54B9"/>
    <w:rsid w:val="00FC5A44"/>
    <w:rsid w:val="00FC5E71"/>
    <w:rsid w:val="00FC6FFE"/>
    <w:rsid w:val="00FC7B4C"/>
    <w:rsid w:val="00FD024F"/>
    <w:rsid w:val="00FD04AD"/>
    <w:rsid w:val="00FD058F"/>
    <w:rsid w:val="00FD0681"/>
    <w:rsid w:val="00FD06CD"/>
    <w:rsid w:val="00FD0F53"/>
    <w:rsid w:val="00FD1073"/>
    <w:rsid w:val="00FD1396"/>
    <w:rsid w:val="00FD2176"/>
    <w:rsid w:val="00FD24FD"/>
    <w:rsid w:val="00FD27BA"/>
    <w:rsid w:val="00FD2A46"/>
    <w:rsid w:val="00FD2CD3"/>
    <w:rsid w:val="00FD309B"/>
    <w:rsid w:val="00FD309F"/>
    <w:rsid w:val="00FD352B"/>
    <w:rsid w:val="00FD3753"/>
    <w:rsid w:val="00FD3B61"/>
    <w:rsid w:val="00FD3CE0"/>
    <w:rsid w:val="00FD542E"/>
    <w:rsid w:val="00FD55D6"/>
    <w:rsid w:val="00FD56F3"/>
    <w:rsid w:val="00FD57BD"/>
    <w:rsid w:val="00FD5941"/>
    <w:rsid w:val="00FD5BDF"/>
    <w:rsid w:val="00FD5EA6"/>
    <w:rsid w:val="00FD6056"/>
    <w:rsid w:val="00FD6066"/>
    <w:rsid w:val="00FD61D2"/>
    <w:rsid w:val="00FD62B0"/>
    <w:rsid w:val="00FD634C"/>
    <w:rsid w:val="00FD79ED"/>
    <w:rsid w:val="00FD7C89"/>
    <w:rsid w:val="00FE079F"/>
    <w:rsid w:val="00FE1059"/>
    <w:rsid w:val="00FE1156"/>
    <w:rsid w:val="00FE151F"/>
    <w:rsid w:val="00FE19B9"/>
    <w:rsid w:val="00FE1B33"/>
    <w:rsid w:val="00FE22C9"/>
    <w:rsid w:val="00FE2A13"/>
    <w:rsid w:val="00FE2AED"/>
    <w:rsid w:val="00FE2BB4"/>
    <w:rsid w:val="00FE2D19"/>
    <w:rsid w:val="00FE2D39"/>
    <w:rsid w:val="00FE40AC"/>
    <w:rsid w:val="00FE4C3F"/>
    <w:rsid w:val="00FE4F37"/>
    <w:rsid w:val="00FE4F4F"/>
    <w:rsid w:val="00FE5A86"/>
    <w:rsid w:val="00FE5EC0"/>
    <w:rsid w:val="00FE5EE6"/>
    <w:rsid w:val="00FE611E"/>
    <w:rsid w:val="00FE6174"/>
    <w:rsid w:val="00FE7D75"/>
    <w:rsid w:val="00FF0772"/>
    <w:rsid w:val="00FF0B3F"/>
    <w:rsid w:val="00FF0B53"/>
    <w:rsid w:val="00FF0E28"/>
    <w:rsid w:val="00FF0F71"/>
    <w:rsid w:val="00FF1342"/>
    <w:rsid w:val="00FF1485"/>
    <w:rsid w:val="00FF1B0A"/>
    <w:rsid w:val="00FF1DC0"/>
    <w:rsid w:val="00FF275F"/>
    <w:rsid w:val="00FF2E02"/>
    <w:rsid w:val="00FF33CD"/>
    <w:rsid w:val="00FF430E"/>
    <w:rsid w:val="00FF4592"/>
    <w:rsid w:val="00FF49D3"/>
    <w:rsid w:val="00FF4A51"/>
    <w:rsid w:val="00FF4F6D"/>
    <w:rsid w:val="00FF557A"/>
    <w:rsid w:val="00FF5FD3"/>
    <w:rsid w:val="00FF6855"/>
    <w:rsid w:val="00FF687D"/>
    <w:rsid w:val="00FF6A58"/>
    <w:rsid w:val="00FF6A6C"/>
    <w:rsid w:val="00FF72B0"/>
    <w:rsid w:val="00FF773C"/>
    <w:rsid w:val="00FF7E60"/>
    <w:rsid w:val="01037E18"/>
    <w:rsid w:val="01117917"/>
    <w:rsid w:val="01150185"/>
    <w:rsid w:val="011A24F4"/>
    <w:rsid w:val="0134430B"/>
    <w:rsid w:val="014944F0"/>
    <w:rsid w:val="017F442F"/>
    <w:rsid w:val="01D63896"/>
    <w:rsid w:val="02336B3B"/>
    <w:rsid w:val="02353A89"/>
    <w:rsid w:val="02CE5D6D"/>
    <w:rsid w:val="03321F7E"/>
    <w:rsid w:val="03626296"/>
    <w:rsid w:val="036A05D8"/>
    <w:rsid w:val="03A9358B"/>
    <w:rsid w:val="03D64210"/>
    <w:rsid w:val="03ED067A"/>
    <w:rsid w:val="041B284B"/>
    <w:rsid w:val="04271740"/>
    <w:rsid w:val="0429473C"/>
    <w:rsid w:val="045D4EAD"/>
    <w:rsid w:val="04655859"/>
    <w:rsid w:val="04C224CB"/>
    <w:rsid w:val="04EB770A"/>
    <w:rsid w:val="04EC4DC2"/>
    <w:rsid w:val="04FC75CD"/>
    <w:rsid w:val="052136C5"/>
    <w:rsid w:val="05290F57"/>
    <w:rsid w:val="055406CA"/>
    <w:rsid w:val="05542478"/>
    <w:rsid w:val="05663F59"/>
    <w:rsid w:val="0583556D"/>
    <w:rsid w:val="058A5E9A"/>
    <w:rsid w:val="05942874"/>
    <w:rsid w:val="05C375AD"/>
    <w:rsid w:val="05CD3CBA"/>
    <w:rsid w:val="05F61781"/>
    <w:rsid w:val="06466D80"/>
    <w:rsid w:val="06562220"/>
    <w:rsid w:val="066D1B51"/>
    <w:rsid w:val="067D3DF4"/>
    <w:rsid w:val="06A411DD"/>
    <w:rsid w:val="06B862EB"/>
    <w:rsid w:val="06C50397"/>
    <w:rsid w:val="06E42DAF"/>
    <w:rsid w:val="070B125C"/>
    <w:rsid w:val="071E2D3E"/>
    <w:rsid w:val="07500A1D"/>
    <w:rsid w:val="07B50185"/>
    <w:rsid w:val="07DE6CA6"/>
    <w:rsid w:val="07F13FAE"/>
    <w:rsid w:val="080D30D8"/>
    <w:rsid w:val="08101C36"/>
    <w:rsid w:val="088D5F62"/>
    <w:rsid w:val="08A73BA2"/>
    <w:rsid w:val="08F31A55"/>
    <w:rsid w:val="09214893"/>
    <w:rsid w:val="092B1742"/>
    <w:rsid w:val="09550FD0"/>
    <w:rsid w:val="09573CF7"/>
    <w:rsid w:val="09655A11"/>
    <w:rsid w:val="09815E0C"/>
    <w:rsid w:val="098232E8"/>
    <w:rsid w:val="09C578B0"/>
    <w:rsid w:val="09D256D5"/>
    <w:rsid w:val="09EB1672"/>
    <w:rsid w:val="0A9D4E80"/>
    <w:rsid w:val="0AB310E4"/>
    <w:rsid w:val="0AD26E23"/>
    <w:rsid w:val="0AE278DF"/>
    <w:rsid w:val="0B37090B"/>
    <w:rsid w:val="0B521208"/>
    <w:rsid w:val="0B616ACC"/>
    <w:rsid w:val="0B882E7B"/>
    <w:rsid w:val="0BD3140E"/>
    <w:rsid w:val="0BDC7723"/>
    <w:rsid w:val="0C4429F1"/>
    <w:rsid w:val="0C885CC0"/>
    <w:rsid w:val="0CB4627B"/>
    <w:rsid w:val="0CBD0903"/>
    <w:rsid w:val="0CDA6FDD"/>
    <w:rsid w:val="0CFC52EE"/>
    <w:rsid w:val="0D216AD8"/>
    <w:rsid w:val="0D3122B2"/>
    <w:rsid w:val="0D9854C7"/>
    <w:rsid w:val="0DB14F81"/>
    <w:rsid w:val="0DB963B9"/>
    <w:rsid w:val="0DBE687C"/>
    <w:rsid w:val="0DC1074B"/>
    <w:rsid w:val="0E407A3D"/>
    <w:rsid w:val="0E9D7CB7"/>
    <w:rsid w:val="0EEC1973"/>
    <w:rsid w:val="0F0008B2"/>
    <w:rsid w:val="0F121DFA"/>
    <w:rsid w:val="0F405D1D"/>
    <w:rsid w:val="0F9D2461"/>
    <w:rsid w:val="0FA1450C"/>
    <w:rsid w:val="0FA43FFC"/>
    <w:rsid w:val="0FE47C87"/>
    <w:rsid w:val="0FE8038D"/>
    <w:rsid w:val="0FEF4DD2"/>
    <w:rsid w:val="101412D3"/>
    <w:rsid w:val="10703EDE"/>
    <w:rsid w:val="10BE733F"/>
    <w:rsid w:val="10CC380A"/>
    <w:rsid w:val="10EA0134"/>
    <w:rsid w:val="10FB1384"/>
    <w:rsid w:val="111927C8"/>
    <w:rsid w:val="11303AD2"/>
    <w:rsid w:val="11513E43"/>
    <w:rsid w:val="1177030A"/>
    <w:rsid w:val="11CA166E"/>
    <w:rsid w:val="11CB1D14"/>
    <w:rsid w:val="11E8713C"/>
    <w:rsid w:val="11ED2C9D"/>
    <w:rsid w:val="12055BC1"/>
    <w:rsid w:val="121B5FFA"/>
    <w:rsid w:val="12244F80"/>
    <w:rsid w:val="122907E8"/>
    <w:rsid w:val="12400C2B"/>
    <w:rsid w:val="124D7972"/>
    <w:rsid w:val="12604E47"/>
    <w:rsid w:val="126A32DB"/>
    <w:rsid w:val="128D6FC9"/>
    <w:rsid w:val="12A6533A"/>
    <w:rsid w:val="12C749CB"/>
    <w:rsid w:val="12E92064"/>
    <w:rsid w:val="13680E81"/>
    <w:rsid w:val="13F632D9"/>
    <w:rsid w:val="140337F8"/>
    <w:rsid w:val="141A663B"/>
    <w:rsid w:val="141E334D"/>
    <w:rsid w:val="14220022"/>
    <w:rsid w:val="144E60BD"/>
    <w:rsid w:val="14A74F43"/>
    <w:rsid w:val="14DF5584"/>
    <w:rsid w:val="14F45230"/>
    <w:rsid w:val="14F652AD"/>
    <w:rsid w:val="150A34E6"/>
    <w:rsid w:val="15113EE2"/>
    <w:rsid w:val="151853EA"/>
    <w:rsid w:val="156244C8"/>
    <w:rsid w:val="157C272D"/>
    <w:rsid w:val="15B028DA"/>
    <w:rsid w:val="15C24FDC"/>
    <w:rsid w:val="162C3DEF"/>
    <w:rsid w:val="16492D73"/>
    <w:rsid w:val="164B51D1"/>
    <w:rsid w:val="16A20B69"/>
    <w:rsid w:val="16B26B34"/>
    <w:rsid w:val="16C06924"/>
    <w:rsid w:val="16D64FF4"/>
    <w:rsid w:val="16F05D79"/>
    <w:rsid w:val="172D48D7"/>
    <w:rsid w:val="173117CE"/>
    <w:rsid w:val="17621497"/>
    <w:rsid w:val="1767428D"/>
    <w:rsid w:val="176A1AF6"/>
    <w:rsid w:val="177B657D"/>
    <w:rsid w:val="17CC592E"/>
    <w:rsid w:val="181F6915"/>
    <w:rsid w:val="182C3209"/>
    <w:rsid w:val="18770500"/>
    <w:rsid w:val="18AC1E92"/>
    <w:rsid w:val="18D0495C"/>
    <w:rsid w:val="18D8035B"/>
    <w:rsid w:val="19601486"/>
    <w:rsid w:val="196839D0"/>
    <w:rsid w:val="198B6AC9"/>
    <w:rsid w:val="1A07072A"/>
    <w:rsid w:val="1A423B81"/>
    <w:rsid w:val="1A9A04D5"/>
    <w:rsid w:val="1ACD08AB"/>
    <w:rsid w:val="1ADE4866"/>
    <w:rsid w:val="1B4B5501"/>
    <w:rsid w:val="1BAA0BEC"/>
    <w:rsid w:val="1BED2887"/>
    <w:rsid w:val="1C05267D"/>
    <w:rsid w:val="1C215A59"/>
    <w:rsid w:val="1C3B466F"/>
    <w:rsid w:val="1C5D17BA"/>
    <w:rsid w:val="1C7B531C"/>
    <w:rsid w:val="1CBD5448"/>
    <w:rsid w:val="1CC67E88"/>
    <w:rsid w:val="1CE66B61"/>
    <w:rsid w:val="1D81683F"/>
    <w:rsid w:val="1DAD5074"/>
    <w:rsid w:val="1DF27517"/>
    <w:rsid w:val="1E052483"/>
    <w:rsid w:val="1E1201F8"/>
    <w:rsid w:val="1E2F70F4"/>
    <w:rsid w:val="1E957931"/>
    <w:rsid w:val="1EA0669C"/>
    <w:rsid w:val="1EA54FB9"/>
    <w:rsid w:val="1EEB54F0"/>
    <w:rsid w:val="1F271230"/>
    <w:rsid w:val="1F3E04D5"/>
    <w:rsid w:val="1F7D29B9"/>
    <w:rsid w:val="1F9F1BD7"/>
    <w:rsid w:val="1FB57B5F"/>
    <w:rsid w:val="1FB77F38"/>
    <w:rsid w:val="201C373B"/>
    <w:rsid w:val="202C5BE3"/>
    <w:rsid w:val="20786659"/>
    <w:rsid w:val="209E6144"/>
    <w:rsid w:val="20D66AA1"/>
    <w:rsid w:val="20EA55E7"/>
    <w:rsid w:val="211D59BC"/>
    <w:rsid w:val="21220308"/>
    <w:rsid w:val="213D2670"/>
    <w:rsid w:val="21400CDB"/>
    <w:rsid w:val="21534684"/>
    <w:rsid w:val="2188775C"/>
    <w:rsid w:val="21896017"/>
    <w:rsid w:val="21AB2FC8"/>
    <w:rsid w:val="21C806DA"/>
    <w:rsid w:val="21E169EA"/>
    <w:rsid w:val="21E64000"/>
    <w:rsid w:val="22266A65"/>
    <w:rsid w:val="227635D6"/>
    <w:rsid w:val="22855306"/>
    <w:rsid w:val="22BA54EF"/>
    <w:rsid w:val="23B00D6A"/>
    <w:rsid w:val="23B3324B"/>
    <w:rsid w:val="23F24EDE"/>
    <w:rsid w:val="23FA2194"/>
    <w:rsid w:val="241E5CD3"/>
    <w:rsid w:val="243E030D"/>
    <w:rsid w:val="245C5490"/>
    <w:rsid w:val="2481372D"/>
    <w:rsid w:val="249448FA"/>
    <w:rsid w:val="24AA7567"/>
    <w:rsid w:val="24CD5CA4"/>
    <w:rsid w:val="24DB3599"/>
    <w:rsid w:val="24E46A77"/>
    <w:rsid w:val="25027659"/>
    <w:rsid w:val="2506218F"/>
    <w:rsid w:val="25223C13"/>
    <w:rsid w:val="25322E44"/>
    <w:rsid w:val="25372C43"/>
    <w:rsid w:val="25423CBB"/>
    <w:rsid w:val="257A525F"/>
    <w:rsid w:val="25801376"/>
    <w:rsid w:val="25972DB8"/>
    <w:rsid w:val="25D1393A"/>
    <w:rsid w:val="25DD571A"/>
    <w:rsid w:val="25DE1FA0"/>
    <w:rsid w:val="261C66B1"/>
    <w:rsid w:val="262442BF"/>
    <w:rsid w:val="268008DA"/>
    <w:rsid w:val="268D0EEE"/>
    <w:rsid w:val="27374E33"/>
    <w:rsid w:val="273932D9"/>
    <w:rsid w:val="273D13B8"/>
    <w:rsid w:val="27452D6D"/>
    <w:rsid w:val="27621AD4"/>
    <w:rsid w:val="27910EB2"/>
    <w:rsid w:val="27C83E94"/>
    <w:rsid w:val="27D425CB"/>
    <w:rsid w:val="27D84E00"/>
    <w:rsid w:val="27E55EA8"/>
    <w:rsid w:val="280B76D8"/>
    <w:rsid w:val="281D51A0"/>
    <w:rsid w:val="284042E0"/>
    <w:rsid w:val="28963054"/>
    <w:rsid w:val="28C57F65"/>
    <w:rsid w:val="28CE6601"/>
    <w:rsid w:val="28CF44CD"/>
    <w:rsid w:val="28F614A7"/>
    <w:rsid w:val="28FB24B7"/>
    <w:rsid w:val="293461B3"/>
    <w:rsid w:val="29701541"/>
    <w:rsid w:val="29AE2ACE"/>
    <w:rsid w:val="29ED3D77"/>
    <w:rsid w:val="29F1126C"/>
    <w:rsid w:val="2A1E13AA"/>
    <w:rsid w:val="2AA1140C"/>
    <w:rsid w:val="2ACD28FA"/>
    <w:rsid w:val="2AEA0A59"/>
    <w:rsid w:val="2AF97591"/>
    <w:rsid w:val="2B000306"/>
    <w:rsid w:val="2B4F2D00"/>
    <w:rsid w:val="2B587F91"/>
    <w:rsid w:val="2BB974A6"/>
    <w:rsid w:val="2BCB6ACF"/>
    <w:rsid w:val="2BD24103"/>
    <w:rsid w:val="2BD40761"/>
    <w:rsid w:val="2C0A4A07"/>
    <w:rsid w:val="2C1C3440"/>
    <w:rsid w:val="2C370A57"/>
    <w:rsid w:val="2C4A0180"/>
    <w:rsid w:val="2C6B7F24"/>
    <w:rsid w:val="2CBB5018"/>
    <w:rsid w:val="2CD446F2"/>
    <w:rsid w:val="2D127B5A"/>
    <w:rsid w:val="2D1C2FCC"/>
    <w:rsid w:val="2D396D0E"/>
    <w:rsid w:val="2D3B446B"/>
    <w:rsid w:val="2D4F15F3"/>
    <w:rsid w:val="2D5B7F98"/>
    <w:rsid w:val="2D6D4E3F"/>
    <w:rsid w:val="2D7B158E"/>
    <w:rsid w:val="2D8111E2"/>
    <w:rsid w:val="2DDB2A7B"/>
    <w:rsid w:val="2E2C36E3"/>
    <w:rsid w:val="2E3B52CA"/>
    <w:rsid w:val="2E424E40"/>
    <w:rsid w:val="2EF43A8A"/>
    <w:rsid w:val="2F2C13A9"/>
    <w:rsid w:val="2F364819"/>
    <w:rsid w:val="2F7E7F6E"/>
    <w:rsid w:val="300E2B8E"/>
    <w:rsid w:val="30875D4C"/>
    <w:rsid w:val="30B20B79"/>
    <w:rsid w:val="30C03CDF"/>
    <w:rsid w:val="30D665D5"/>
    <w:rsid w:val="30DA76A0"/>
    <w:rsid w:val="30F535ED"/>
    <w:rsid w:val="3110499E"/>
    <w:rsid w:val="31247A37"/>
    <w:rsid w:val="313F372D"/>
    <w:rsid w:val="31497C61"/>
    <w:rsid w:val="31594C51"/>
    <w:rsid w:val="315C6645"/>
    <w:rsid w:val="31666F0B"/>
    <w:rsid w:val="31A50834"/>
    <w:rsid w:val="31C736D3"/>
    <w:rsid w:val="320501EC"/>
    <w:rsid w:val="320B405E"/>
    <w:rsid w:val="3225316D"/>
    <w:rsid w:val="322F3B83"/>
    <w:rsid w:val="3253071D"/>
    <w:rsid w:val="332F6239"/>
    <w:rsid w:val="335D1C8B"/>
    <w:rsid w:val="33673093"/>
    <w:rsid w:val="337F0602"/>
    <w:rsid w:val="339F0696"/>
    <w:rsid w:val="33A95FCF"/>
    <w:rsid w:val="33B13135"/>
    <w:rsid w:val="33B823B2"/>
    <w:rsid w:val="33B95108"/>
    <w:rsid w:val="33BF1D9C"/>
    <w:rsid w:val="33D15DFC"/>
    <w:rsid w:val="33E63A39"/>
    <w:rsid w:val="340A7A25"/>
    <w:rsid w:val="340F7D51"/>
    <w:rsid w:val="34401FC8"/>
    <w:rsid w:val="34945B3E"/>
    <w:rsid w:val="34B561E0"/>
    <w:rsid w:val="34C507EF"/>
    <w:rsid w:val="34DB6618"/>
    <w:rsid w:val="34DF2BCF"/>
    <w:rsid w:val="34F63E7E"/>
    <w:rsid w:val="356F67B8"/>
    <w:rsid w:val="35D06A50"/>
    <w:rsid w:val="36033620"/>
    <w:rsid w:val="360E1872"/>
    <w:rsid w:val="368220F2"/>
    <w:rsid w:val="371708EF"/>
    <w:rsid w:val="37337890"/>
    <w:rsid w:val="374D6389"/>
    <w:rsid w:val="375A306E"/>
    <w:rsid w:val="377B3C87"/>
    <w:rsid w:val="37900C48"/>
    <w:rsid w:val="37DA5F5D"/>
    <w:rsid w:val="383843EC"/>
    <w:rsid w:val="38425CC1"/>
    <w:rsid w:val="38A85780"/>
    <w:rsid w:val="38BF587F"/>
    <w:rsid w:val="39452EAF"/>
    <w:rsid w:val="39531F35"/>
    <w:rsid w:val="39584C9B"/>
    <w:rsid w:val="3A0B24BA"/>
    <w:rsid w:val="3A0E4F5A"/>
    <w:rsid w:val="3A2F57A2"/>
    <w:rsid w:val="3A726921"/>
    <w:rsid w:val="3ABB2387"/>
    <w:rsid w:val="3AE3337B"/>
    <w:rsid w:val="3B2C2002"/>
    <w:rsid w:val="3B316A2D"/>
    <w:rsid w:val="3B3A3D7B"/>
    <w:rsid w:val="3B4052BC"/>
    <w:rsid w:val="3B570F17"/>
    <w:rsid w:val="3B8C756F"/>
    <w:rsid w:val="3BB52263"/>
    <w:rsid w:val="3BC2022B"/>
    <w:rsid w:val="3C1F6635"/>
    <w:rsid w:val="3C3420E0"/>
    <w:rsid w:val="3C377FF5"/>
    <w:rsid w:val="3C504A40"/>
    <w:rsid w:val="3C8628E4"/>
    <w:rsid w:val="3C8700A1"/>
    <w:rsid w:val="3CC1149A"/>
    <w:rsid w:val="3CD76F0F"/>
    <w:rsid w:val="3D0E2985"/>
    <w:rsid w:val="3D2066B6"/>
    <w:rsid w:val="3D414A5D"/>
    <w:rsid w:val="3D90677F"/>
    <w:rsid w:val="3DA90A55"/>
    <w:rsid w:val="3DDB349C"/>
    <w:rsid w:val="3DDE61E2"/>
    <w:rsid w:val="3DE8401A"/>
    <w:rsid w:val="3DF02037"/>
    <w:rsid w:val="3E43780F"/>
    <w:rsid w:val="3E67330A"/>
    <w:rsid w:val="3EAC3775"/>
    <w:rsid w:val="3EB04EF5"/>
    <w:rsid w:val="3EB90BC4"/>
    <w:rsid w:val="3ED25BE0"/>
    <w:rsid w:val="3F0D40C7"/>
    <w:rsid w:val="3F1528D7"/>
    <w:rsid w:val="3F19736B"/>
    <w:rsid w:val="3F222C70"/>
    <w:rsid w:val="3F37655A"/>
    <w:rsid w:val="3F8C0B0F"/>
    <w:rsid w:val="3FDD3ED7"/>
    <w:rsid w:val="3FE37B0A"/>
    <w:rsid w:val="40032D22"/>
    <w:rsid w:val="40094B23"/>
    <w:rsid w:val="40B3559D"/>
    <w:rsid w:val="40D23C76"/>
    <w:rsid w:val="41643CEA"/>
    <w:rsid w:val="417509F7"/>
    <w:rsid w:val="417D6A2A"/>
    <w:rsid w:val="41A549A6"/>
    <w:rsid w:val="41AB76AE"/>
    <w:rsid w:val="41C247B5"/>
    <w:rsid w:val="41E754DB"/>
    <w:rsid w:val="41FD3881"/>
    <w:rsid w:val="42021EDE"/>
    <w:rsid w:val="420757C4"/>
    <w:rsid w:val="42532B34"/>
    <w:rsid w:val="42EC59EC"/>
    <w:rsid w:val="430A1DED"/>
    <w:rsid w:val="430B7913"/>
    <w:rsid w:val="431B4DD4"/>
    <w:rsid w:val="43702A64"/>
    <w:rsid w:val="439B47F3"/>
    <w:rsid w:val="4407582C"/>
    <w:rsid w:val="44352C5C"/>
    <w:rsid w:val="443B4F0B"/>
    <w:rsid w:val="447328B2"/>
    <w:rsid w:val="44A1052F"/>
    <w:rsid w:val="44FE772F"/>
    <w:rsid w:val="454548C8"/>
    <w:rsid w:val="45AD33E0"/>
    <w:rsid w:val="45BC4EF4"/>
    <w:rsid w:val="45C76993"/>
    <w:rsid w:val="45D24718"/>
    <w:rsid w:val="45E961FB"/>
    <w:rsid w:val="46326F64"/>
    <w:rsid w:val="463D4C33"/>
    <w:rsid w:val="46493C00"/>
    <w:rsid w:val="464B2C73"/>
    <w:rsid w:val="46674673"/>
    <w:rsid w:val="46696E2A"/>
    <w:rsid w:val="467632F5"/>
    <w:rsid w:val="467E3F53"/>
    <w:rsid w:val="46C0440B"/>
    <w:rsid w:val="46E51D5A"/>
    <w:rsid w:val="47047DD0"/>
    <w:rsid w:val="47095F17"/>
    <w:rsid w:val="47404E68"/>
    <w:rsid w:val="474677B9"/>
    <w:rsid w:val="475813C6"/>
    <w:rsid w:val="477C0DDF"/>
    <w:rsid w:val="47862654"/>
    <w:rsid w:val="47D66712"/>
    <w:rsid w:val="47DE5F20"/>
    <w:rsid w:val="48275FF5"/>
    <w:rsid w:val="488E6B23"/>
    <w:rsid w:val="48D41126"/>
    <w:rsid w:val="48D75B50"/>
    <w:rsid w:val="48FA3B1A"/>
    <w:rsid w:val="494A2C73"/>
    <w:rsid w:val="495D7353"/>
    <w:rsid w:val="497958A5"/>
    <w:rsid w:val="49890991"/>
    <w:rsid w:val="49A92C99"/>
    <w:rsid w:val="4A0A4994"/>
    <w:rsid w:val="4A1A26B5"/>
    <w:rsid w:val="4A1B233A"/>
    <w:rsid w:val="4A1B73C5"/>
    <w:rsid w:val="4A3A658C"/>
    <w:rsid w:val="4A3F4FB3"/>
    <w:rsid w:val="4A4968C9"/>
    <w:rsid w:val="4A987CDE"/>
    <w:rsid w:val="4AB8125D"/>
    <w:rsid w:val="4AE01685"/>
    <w:rsid w:val="4AFA2747"/>
    <w:rsid w:val="4B11183E"/>
    <w:rsid w:val="4B221D0C"/>
    <w:rsid w:val="4B6E6C91"/>
    <w:rsid w:val="4B8844CF"/>
    <w:rsid w:val="4B94538C"/>
    <w:rsid w:val="4BBB2DA3"/>
    <w:rsid w:val="4C0B2731"/>
    <w:rsid w:val="4C1E61F0"/>
    <w:rsid w:val="4C6C1422"/>
    <w:rsid w:val="4C8A3891"/>
    <w:rsid w:val="4CA30BBC"/>
    <w:rsid w:val="4CA92720"/>
    <w:rsid w:val="4CAF212E"/>
    <w:rsid w:val="4D05599E"/>
    <w:rsid w:val="4D5133E7"/>
    <w:rsid w:val="4D6D5452"/>
    <w:rsid w:val="4D8F79F2"/>
    <w:rsid w:val="4DC3745C"/>
    <w:rsid w:val="4DDC2AC7"/>
    <w:rsid w:val="4DF23449"/>
    <w:rsid w:val="4DFF1E22"/>
    <w:rsid w:val="4E396E82"/>
    <w:rsid w:val="4E3C35CB"/>
    <w:rsid w:val="4E4B79C1"/>
    <w:rsid w:val="4E8C6358"/>
    <w:rsid w:val="4E9D7BB0"/>
    <w:rsid w:val="4F061B33"/>
    <w:rsid w:val="4F3A01B4"/>
    <w:rsid w:val="4F3B1644"/>
    <w:rsid w:val="4F643265"/>
    <w:rsid w:val="4FE32B5D"/>
    <w:rsid w:val="500A342C"/>
    <w:rsid w:val="503B3B92"/>
    <w:rsid w:val="503F19FE"/>
    <w:rsid w:val="506D52E2"/>
    <w:rsid w:val="50A63541"/>
    <w:rsid w:val="50B810F3"/>
    <w:rsid w:val="50E33C7D"/>
    <w:rsid w:val="510A2870"/>
    <w:rsid w:val="511F7EED"/>
    <w:rsid w:val="512C7D0E"/>
    <w:rsid w:val="51735F11"/>
    <w:rsid w:val="51786173"/>
    <w:rsid w:val="520420FD"/>
    <w:rsid w:val="522A45EE"/>
    <w:rsid w:val="52833022"/>
    <w:rsid w:val="52A57723"/>
    <w:rsid w:val="52B700B6"/>
    <w:rsid w:val="52CF0C4F"/>
    <w:rsid w:val="53046781"/>
    <w:rsid w:val="530E3233"/>
    <w:rsid w:val="531554D6"/>
    <w:rsid w:val="53432B32"/>
    <w:rsid w:val="53603363"/>
    <w:rsid w:val="53996FC4"/>
    <w:rsid w:val="539F20DD"/>
    <w:rsid w:val="54593437"/>
    <w:rsid w:val="54624EB9"/>
    <w:rsid w:val="548138AD"/>
    <w:rsid w:val="54866DF9"/>
    <w:rsid w:val="54F16968"/>
    <w:rsid w:val="55023A07"/>
    <w:rsid w:val="55410BF9"/>
    <w:rsid w:val="55690BF5"/>
    <w:rsid w:val="558C761E"/>
    <w:rsid w:val="55CA56EB"/>
    <w:rsid w:val="55E46265"/>
    <w:rsid w:val="56172405"/>
    <w:rsid w:val="562118B8"/>
    <w:rsid w:val="56707D61"/>
    <w:rsid w:val="56994E73"/>
    <w:rsid w:val="56BB082C"/>
    <w:rsid w:val="56F6276E"/>
    <w:rsid w:val="56FB1D20"/>
    <w:rsid w:val="571132F2"/>
    <w:rsid w:val="5727495B"/>
    <w:rsid w:val="572F3778"/>
    <w:rsid w:val="57AD2C27"/>
    <w:rsid w:val="57E94CAC"/>
    <w:rsid w:val="57FB5D50"/>
    <w:rsid w:val="58360551"/>
    <w:rsid w:val="5869482B"/>
    <w:rsid w:val="589C1657"/>
    <w:rsid w:val="58BC6BF2"/>
    <w:rsid w:val="58D41E1C"/>
    <w:rsid w:val="58E95BA9"/>
    <w:rsid w:val="58FC6B2B"/>
    <w:rsid w:val="590349A9"/>
    <w:rsid w:val="59861515"/>
    <w:rsid w:val="598918E0"/>
    <w:rsid w:val="59957B7A"/>
    <w:rsid w:val="59AC3230"/>
    <w:rsid w:val="59E206DD"/>
    <w:rsid w:val="5A026063"/>
    <w:rsid w:val="5A132EDD"/>
    <w:rsid w:val="5A1A1165"/>
    <w:rsid w:val="5A2168D3"/>
    <w:rsid w:val="5A2C76FB"/>
    <w:rsid w:val="5A4073A7"/>
    <w:rsid w:val="5A4E03B9"/>
    <w:rsid w:val="5A5B7138"/>
    <w:rsid w:val="5A68520E"/>
    <w:rsid w:val="5A6E45B7"/>
    <w:rsid w:val="5A725C49"/>
    <w:rsid w:val="5A7C388E"/>
    <w:rsid w:val="5A890FEB"/>
    <w:rsid w:val="5AC2254D"/>
    <w:rsid w:val="5AC870C9"/>
    <w:rsid w:val="5B0773B8"/>
    <w:rsid w:val="5B2478CD"/>
    <w:rsid w:val="5B2A1BC3"/>
    <w:rsid w:val="5B4B4BE9"/>
    <w:rsid w:val="5BC14BBB"/>
    <w:rsid w:val="5BD82630"/>
    <w:rsid w:val="5BE734DC"/>
    <w:rsid w:val="5C6A0E18"/>
    <w:rsid w:val="5C6A17D5"/>
    <w:rsid w:val="5CCA6534"/>
    <w:rsid w:val="5CCB09AD"/>
    <w:rsid w:val="5CDD77D2"/>
    <w:rsid w:val="5CF733E4"/>
    <w:rsid w:val="5D962D72"/>
    <w:rsid w:val="5DA23243"/>
    <w:rsid w:val="5DDA73BE"/>
    <w:rsid w:val="5DE31B13"/>
    <w:rsid w:val="5DF11EF1"/>
    <w:rsid w:val="5E4962E4"/>
    <w:rsid w:val="5E7E6D93"/>
    <w:rsid w:val="5E880503"/>
    <w:rsid w:val="5E8A1CDF"/>
    <w:rsid w:val="5E93283E"/>
    <w:rsid w:val="5E9659AC"/>
    <w:rsid w:val="5EA6551E"/>
    <w:rsid w:val="5F117C07"/>
    <w:rsid w:val="5F685031"/>
    <w:rsid w:val="5F6B5569"/>
    <w:rsid w:val="5FB94001"/>
    <w:rsid w:val="5FC829BC"/>
    <w:rsid w:val="60305ACE"/>
    <w:rsid w:val="607940EA"/>
    <w:rsid w:val="609028F6"/>
    <w:rsid w:val="60A615E0"/>
    <w:rsid w:val="60E37A69"/>
    <w:rsid w:val="61646C3E"/>
    <w:rsid w:val="61840F53"/>
    <w:rsid w:val="61BE5E24"/>
    <w:rsid w:val="61D07906"/>
    <w:rsid w:val="62172CA1"/>
    <w:rsid w:val="6248504E"/>
    <w:rsid w:val="624E3304"/>
    <w:rsid w:val="626C3468"/>
    <w:rsid w:val="627D7A8D"/>
    <w:rsid w:val="62FB1290"/>
    <w:rsid w:val="63043D0B"/>
    <w:rsid w:val="63253BB8"/>
    <w:rsid w:val="632C3B52"/>
    <w:rsid w:val="6347310A"/>
    <w:rsid w:val="637B2573"/>
    <w:rsid w:val="637C5F97"/>
    <w:rsid w:val="63936E3D"/>
    <w:rsid w:val="646B7DB9"/>
    <w:rsid w:val="64746C6E"/>
    <w:rsid w:val="647F035E"/>
    <w:rsid w:val="64882719"/>
    <w:rsid w:val="64917820"/>
    <w:rsid w:val="64B715AC"/>
    <w:rsid w:val="64C80D68"/>
    <w:rsid w:val="64D86A52"/>
    <w:rsid w:val="652F1D8E"/>
    <w:rsid w:val="653A6D10"/>
    <w:rsid w:val="65D11E9E"/>
    <w:rsid w:val="66256220"/>
    <w:rsid w:val="665B6338"/>
    <w:rsid w:val="669D36E5"/>
    <w:rsid w:val="670267B3"/>
    <w:rsid w:val="672712C1"/>
    <w:rsid w:val="67424E02"/>
    <w:rsid w:val="677A0A3F"/>
    <w:rsid w:val="6797128D"/>
    <w:rsid w:val="67982C74"/>
    <w:rsid w:val="67A66A46"/>
    <w:rsid w:val="67C615F0"/>
    <w:rsid w:val="67C95523"/>
    <w:rsid w:val="680A2BF4"/>
    <w:rsid w:val="681749B0"/>
    <w:rsid w:val="683A668A"/>
    <w:rsid w:val="688C7072"/>
    <w:rsid w:val="68DC5DC1"/>
    <w:rsid w:val="68F7727E"/>
    <w:rsid w:val="690031C6"/>
    <w:rsid w:val="69081CD3"/>
    <w:rsid w:val="69281E68"/>
    <w:rsid w:val="69AE0698"/>
    <w:rsid w:val="69C441F4"/>
    <w:rsid w:val="69E31E28"/>
    <w:rsid w:val="6A214348"/>
    <w:rsid w:val="6A6D39FC"/>
    <w:rsid w:val="6AB2229E"/>
    <w:rsid w:val="6B055FFE"/>
    <w:rsid w:val="6B1D005F"/>
    <w:rsid w:val="6B3F2078"/>
    <w:rsid w:val="6B4A3901"/>
    <w:rsid w:val="6B634303"/>
    <w:rsid w:val="6B767770"/>
    <w:rsid w:val="6BA05B6D"/>
    <w:rsid w:val="6BBC4972"/>
    <w:rsid w:val="6BD87A2E"/>
    <w:rsid w:val="6BF1329A"/>
    <w:rsid w:val="6C1B2A84"/>
    <w:rsid w:val="6C457D6E"/>
    <w:rsid w:val="6C5A3079"/>
    <w:rsid w:val="6CA964B9"/>
    <w:rsid w:val="6CC117E6"/>
    <w:rsid w:val="6CC95802"/>
    <w:rsid w:val="6CF56E55"/>
    <w:rsid w:val="6D0A63C2"/>
    <w:rsid w:val="6D1C3D4F"/>
    <w:rsid w:val="6D723F67"/>
    <w:rsid w:val="6D7C66FB"/>
    <w:rsid w:val="6DA005C6"/>
    <w:rsid w:val="6DB4632D"/>
    <w:rsid w:val="6DBC51E2"/>
    <w:rsid w:val="6DC5053A"/>
    <w:rsid w:val="6E342B03"/>
    <w:rsid w:val="6E785BF6"/>
    <w:rsid w:val="6E8F3D44"/>
    <w:rsid w:val="6EAB1C2A"/>
    <w:rsid w:val="6EEA6711"/>
    <w:rsid w:val="6F03131A"/>
    <w:rsid w:val="6F322A0D"/>
    <w:rsid w:val="6F487CDD"/>
    <w:rsid w:val="6F5D2C01"/>
    <w:rsid w:val="700E441B"/>
    <w:rsid w:val="701D1F8B"/>
    <w:rsid w:val="7036127C"/>
    <w:rsid w:val="7047382A"/>
    <w:rsid w:val="704C6CF1"/>
    <w:rsid w:val="70B76860"/>
    <w:rsid w:val="7165010C"/>
    <w:rsid w:val="72207574"/>
    <w:rsid w:val="726F4F19"/>
    <w:rsid w:val="72786329"/>
    <w:rsid w:val="728D1977"/>
    <w:rsid w:val="72D82ABE"/>
    <w:rsid w:val="72FD0218"/>
    <w:rsid w:val="73081ADA"/>
    <w:rsid w:val="73205E29"/>
    <w:rsid w:val="733F4190"/>
    <w:rsid w:val="733F6699"/>
    <w:rsid w:val="73966C01"/>
    <w:rsid w:val="73BF387B"/>
    <w:rsid w:val="73C9339A"/>
    <w:rsid w:val="74084D1B"/>
    <w:rsid w:val="741D0343"/>
    <w:rsid w:val="74324450"/>
    <w:rsid w:val="745368A0"/>
    <w:rsid w:val="74775F13"/>
    <w:rsid w:val="747800B5"/>
    <w:rsid w:val="74EA4FDD"/>
    <w:rsid w:val="754E5394"/>
    <w:rsid w:val="755F0D67"/>
    <w:rsid w:val="75745898"/>
    <w:rsid w:val="75BB6901"/>
    <w:rsid w:val="75BF6E49"/>
    <w:rsid w:val="75E65FEF"/>
    <w:rsid w:val="760F14A3"/>
    <w:rsid w:val="761266A8"/>
    <w:rsid w:val="76463F55"/>
    <w:rsid w:val="76BC4018"/>
    <w:rsid w:val="76D47875"/>
    <w:rsid w:val="77407E24"/>
    <w:rsid w:val="7806298B"/>
    <w:rsid w:val="782C4E5D"/>
    <w:rsid w:val="78505037"/>
    <w:rsid w:val="786241EE"/>
    <w:rsid w:val="78B92705"/>
    <w:rsid w:val="78C1745D"/>
    <w:rsid w:val="78F82E0B"/>
    <w:rsid w:val="792118DD"/>
    <w:rsid w:val="792C5912"/>
    <w:rsid w:val="79323C14"/>
    <w:rsid w:val="79407BA4"/>
    <w:rsid w:val="797C1D3C"/>
    <w:rsid w:val="798110B1"/>
    <w:rsid w:val="79894B12"/>
    <w:rsid w:val="799539AD"/>
    <w:rsid w:val="79AF26F8"/>
    <w:rsid w:val="79B26829"/>
    <w:rsid w:val="79BC4EE7"/>
    <w:rsid w:val="79C10DD1"/>
    <w:rsid w:val="79E45E91"/>
    <w:rsid w:val="79F53920"/>
    <w:rsid w:val="7A316FC1"/>
    <w:rsid w:val="7A5719C0"/>
    <w:rsid w:val="7A8E0D2F"/>
    <w:rsid w:val="7A97500D"/>
    <w:rsid w:val="7AC64AA5"/>
    <w:rsid w:val="7ACB3A3E"/>
    <w:rsid w:val="7B1D19B6"/>
    <w:rsid w:val="7B362A78"/>
    <w:rsid w:val="7B364829"/>
    <w:rsid w:val="7B426291"/>
    <w:rsid w:val="7B5D1DB2"/>
    <w:rsid w:val="7B722E45"/>
    <w:rsid w:val="7C127843"/>
    <w:rsid w:val="7C131926"/>
    <w:rsid w:val="7C9000FA"/>
    <w:rsid w:val="7CA55A57"/>
    <w:rsid w:val="7CB6025C"/>
    <w:rsid w:val="7D0C1CE2"/>
    <w:rsid w:val="7D2E7375"/>
    <w:rsid w:val="7D3844B6"/>
    <w:rsid w:val="7DA10D7A"/>
    <w:rsid w:val="7DF046AB"/>
    <w:rsid w:val="7E1110D6"/>
    <w:rsid w:val="7E1C31BC"/>
    <w:rsid w:val="7E465103"/>
    <w:rsid w:val="7E6E42D6"/>
    <w:rsid w:val="7E7273B0"/>
    <w:rsid w:val="7E865AC4"/>
    <w:rsid w:val="7E991353"/>
    <w:rsid w:val="7EBB2252"/>
    <w:rsid w:val="7EEA6053"/>
    <w:rsid w:val="7EF3630A"/>
    <w:rsid w:val="7EF649A7"/>
    <w:rsid w:val="7F1B6013"/>
    <w:rsid w:val="7F207CC7"/>
    <w:rsid w:val="7F2152AD"/>
    <w:rsid w:val="7F533BF8"/>
    <w:rsid w:val="7F806F96"/>
    <w:rsid w:val="7FAA68F3"/>
    <w:rsid w:val="7FC411AE"/>
    <w:rsid w:val="7FC62727"/>
    <w:rsid w:val="7FE74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4B44377"/>
  <w15:docId w15:val="{843A8B1A-542A-40C4-90DD-C9C18B8B6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28"/>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qFormat/>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ListParagraph1">
    <w:name w:val="List Paragraph1"/>
    <w:basedOn w:val="a"/>
    <w:qFormat/>
    <w:pPr>
      <w:ind w:firstLineChars="200" w:firstLine="420"/>
    </w:pPr>
  </w:style>
  <w:style w:type="paragraph" w:customStyle="1" w:styleId="aff3">
    <w:name w:val="宋体小四"/>
    <w:basedOn w:val="a"/>
    <w:qFormat/>
    <w:pPr>
      <w:widowControl/>
      <w:spacing w:line="300" w:lineRule="auto"/>
      <w:ind w:firstLineChars="200" w:firstLine="480"/>
    </w:p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footer" Target="footer6.xml"/><Relationship Id="rId63" Type="http://schemas.openxmlformats.org/officeDocument/2006/relationships/image" Target="media/image25.wmf"/><Relationship Id="rId159" Type="http://schemas.openxmlformats.org/officeDocument/2006/relationships/image" Target="media/image66.wmf"/><Relationship Id="rId170" Type="http://schemas.openxmlformats.org/officeDocument/2006/relationships/image" Target="media/image72.wmf"/><Relationship Id="rId226" Type="http://schemas.openxmlformats.org/officeDocument/2006/relationships/image" Target="media/image99.wmf"/><Relationship Id="rId268" Type="http://schemas.openxmlformats.org/officeDocument/2006/relationships/oleObject" Target="embeddings/oleObject123.bin"/><Relationship Id="rId32" Type="http://schemas.openxmlformats.org/officeDocument/2006/relationships/image" Target="media/image7.wmf"/><Relationship Id="rId74" Type="http://schemas.openxmlformats.org/officeDocument/2006/relationships/oleObject" Target="embeddings/oleObject19.bin"/><Relationship Id="rId128" Type="http://schemas.openxmlformats.org/officeDocument/2006/relationships/oleObject" Target="embeddings/oleObject50.bin"/><Relationship Id="rId5" Type="http://schemas.openxmlformats.org/officeDocument/2006/relationships/settings" Target="settings.xml"/><Relationship Id="rId181" Type="http://schemas.openxmlformats.org/officeDocument/2006/relationships/oleObject" Target="embeddings/oleObject80.bin"/><Relationship Id="rId237" Type="http://schemas.openxmlformats.org/officeDocument/2006/relationships/image" Target="media/image105.wmf"/><Relationship Id="rId279" Type="http://schemas.openxmlformats.org/officeDocument/2006/relationships/image" Target="media/image127.wmf"/><Relationship Id="rId43" Type="http://schemas.openxmlformats.org/officeDocument/2006/relationships/oleObject" Target="embeddings/oleObject6.bin"/><Relationship Id="rId139" Type="http://schemas.openxmlformats.org/officeDocument/2006/relationships/image" Target="media/image57.wmf"/><Relationship Id="rId290" Type="http://schemas.openxmlformats.org/officeDocument/2006/relationships/oleObject" Target="embeddings/oleObject134.bin"/><Relationship Id="rId85" Type="http://schemas.openxmlformats.org/officeDocument/2006/relationships/oleObject" Target="embeddings/oleObject25.bin"/><Relationship Id="rId150" Type="http://schemas.openxmlformats.org/officeDocument/2006/relationships/oleObject" Target="embeddings/oleObject64.bin"/><Relationship Id="rId192" Type="http://schemas.openxmlformats.org/officeDocument/2006/relationships/oleObject" Target="embeddings/oleObject86.bin"/><Relationship Id="rId206" Type="http://schemas.openxmlformats.org/officeDocument/2006/relationships/image" Target="media/image90.wmf"/><Relationship Id="rId248" Type="http://schemas.openxmlformats.org/officeDocument/2006/relationships/oleObject" Target="embeddings/oleObject113.bin"/><Relationship Id="rId269" Type="http://schemas.openxmlformats.org/officeDocument/2006/relationships/image" Target="media/image121.wmf"/><Relationship Id="rId12" Type="http://schemas.openxmlformats.org/officeDocument/2006/relationships/footer" Target="footer1.xml"/><Relationship Id="rId33" Type="http://schemas.openxmlformats.org/officeDocument/2006/relationships/oleObject" Target="embeddings/oleObject1.bin"/><Relationship Id="rId108" Type="http://schemas.openxmlformats.org/officeDocument/2006/relationships/image" Target="media/image47.wmf"/><Relationship Id="rId129" Type="http://schemas.openxmlformats.org/officeDocument/2006/relationships/oleObject" Target="embeddings/oleObject51.bin"/><Relationship Id="rId280" Type="http://schemas.openxmlformats.org/officeDocument/2006/relationships/oleObject" Target="embeddings/oleObject128.bin"/><Relationship Id="rId54" Type="http://schemas.openxmlformats.org/officeDocument/2006/relationships/image" Target="media/image18.png"/><Relationship Id="rId75" Type="http://schemas.openxmlformats.org/officeDocument/2006/relationships/image" Target="media/image31.wmf"/><Relationship Id="rId96" Type="http://schemas.openxmlformats.org/officeDocument/2006/relationships/image" Target="media/image41.wmf"/><Relationship Id="rId140" Type="http://schemas.openxmlformats.org/officeDocument/2006/relationships/oleObject" Target="embeddings/oleObject58.bin"/><Relationship Id="rId161" Type="http://schemas.openxmlformats.org/officeDocument/2006/relationships/image" Target="media/image67.wmf"/><Relationship Id="rId182" Type="http://schemas.openxmlformats.org/officeDocument/2006/relationships/oleObject" Target="embeddings/oleObject81.bin"/><Relationship Id="rId217" Type="http://schemas.openxmlformats.org/officeDocument/2006/relationships/image" Target="media/image95.wmf"/><Relationship Id="rId6" Type="http://schemas.openxmlformats.org/officeDocument/2006/relationships/webSettings" Target="webSettings.xml"/><Relationship Id="rId238" Type="http://schemas.openxmlformats.org/officeDocument/2006/relationships/oleObject" Target="embeddings/oleObject108.bin"/><Relationship Id="rId259" Type="http://schemas.openxmlformats.org/officeDocument/2006/relationships/image" Target="media/image116.wmf"/><Relationship Id="rId23" Type="http://schemas.openxmlformats.org/officeDocument/2006/relationships/image" Target="media/image3.png"/><Relationship Id="rId119" Type="http://schemas.openxmlformats.org/officeDocument/2006/relationships/oleObject" Target="embeddings/oleObject42.bin"/><Relationship Id="rId270" Type="http://schemas.openxmlformats.org/officeDocument/2006/relationships/oleObject" Target="embeddings/oleObject124.bin"/><Relationship Id="rId291" Type="http://schemas.openxmlformats.org/officeDocument/2006/relationships/fontTable" Target="fontTable.xml"/><Relationship Id="rId44" Type="http://schemas.openxmlformats.org/officeDocument/2006/relationships/image" Target="media/image13.wmf"/><Relationship Id="rId65" Type="http://schemas.openxmlformats.org/officeDocument/2006/relationships/image" Target="media/image26.wmf"/><Relationship Id="rId86" Type="http://schemas.openxmlformats.org/officeDocument/2006/relationships/image" Target="media/image36.wmf"/><Relationship Id="rId130" Type="http://schemas.openxmlformats.org/officeDocument/2006/relationships/oleObject" Target="embeddings/oleObject52.bin"/><Relationship Id="rId151" Type="http://schemas.openxmlformats.org/officeDocument/2006/relationships/image" Target="media/image62.wmf"/><Relationship Id="rId172" Type="http://schemas.openxmlformats.org/officeDocument/2006/relationships/oleObject" Target="embeddings/oleObject75.bin"/><Relationship Id="rId193" Type="http://schemas.openxmlformats.org/officeDocument/2006/relationships/image" Target="media/image82.wmf"/><Relationship Id="rId207" Type="http://schemas.openxmlformats.org/officeDocument/2006/relationships/oleObject" Target="embeddings/oleObject92.bin"/><Relationship Id="rId228" Type="http://schemas.openxmlformats.org/officeDocument/2006/relationships/image" Target="media/image100.wmf"/><Relationship Id="rId249" Type="http://schemas.openxmlformats.org/officeDocument/2006/relationships/image" Target="media/image111.wmf"/><Relationship Id="rId13" Type="http://schemas.openxmlformats.org/officeDocument/2006/relationships/footer" Target="footer2.xml"/><Relationship Id="rId109" Type="http://schemas.openxmlformats.org/officeDocument/2006/relationships/oleObject" Target="embeddings/oleObject37.bin"/><Relationship Id="rId260" Type="http://schemas.openxmlformats.org/officeDocument/2006/relationships/oleObject" Target="embeddings/oleObject119.bin"/><Relationship Id="rId281" Type="http://schemas.openxmlformats.org/officeDocument/2006/relationships/oleObject" Target="embeddings/oleObject129.bin"/><Relationship Id="rId34" Type="http://schemas.openxmlformats.org/officeDocument/2006/relationships/image" Target="media/image8.wmf"/><Relationship Id="rId55" Type="http://schemas.openxmlformats.org/officeDocument/2006/relationships/image" Target="media/image19.png"/><Relationship Id="rId76" Type="http://schemas.openxmlformats.org/officeDocument/2006/relationships/oleObject" Target="embeddings/oleObject20.bin"/><Relationship Id="rId97" Type="http://schemas.openxmlformats.org/officeDocument/2006/relationships/oleObject" Target="embeddings/oleObject31.bin"/><Relationship Id="rId120" Type="http://schemas.openxmlformats.org/officeDocument/2006/relationships/image" Target="media/image53.jpeg"/><Relationship Id="rId141" Type="http://schemas.openxmlformats.org/officeDocument/2006/relationships/image" Target="media/image58.wmf"/><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77.wmf"/><Relationship Id="rId218" Type="http://schemas.openxmlformats.org/officeDocument/2006/relationships/oleObject" Target="embeddings/oleObject98.bin"/><Relationship Id="rId239" Type="http://schemas.openxmlformats.org/officeDocument/2006/relationships/image" Target="media/image106.wmf"/><Relationship Id="rId250" Type="http://schemas.openxmlformats.org/officeDocument/2006/relationships/oleObject" Target="embeddings/oleObject114.bin"/><Relationship Id="rId271" Type="http://schemas.openxmlformats.org/officeDocument/2006/relationships/image" Target="media/image122.jpeg"/><Relationship Id="rId292" Type="http://schemas.openxmlformats.org/officeDocument/2006/relationships/theme" Target="theme/theme1.xml"/><Relationship Id="rId24" Type="http://schemas.openxmlformats.org/officeDocument/2006/relationships/image" Target="media/image4.png"/><Relationship Id="rId45" Type="http://schemas.openxmlformats.org/officeDocument/2006/relationships/oleObject" Target="embeddings/oleObject7.bin"/><Relationship Id="rId66" Type="http://schemas.openxmlformats.org/officeDocument/2006/relationships/oleObject" Target="embeddings/oleObject15.bin"/><Relationship Id="rId87" Type="http://schemas.openxmlformats.org/officeDocument/2006/relationships/oleObject" Target="embeddings/oleObject26.bin"/><Relationship Id="rId110" Type="http://schemas.openxmlformats.org/officeDocument/2006/relationships/image" Target="media/image48.wmf"/><Relationship Id="rId131" Type="http://schemas.openxmlformats.org/officeDocument/2006/relationships/oleObject" Target="embeddings/oleObject53.bin"/><Relationship Id="rId152" Type="http://schemas.openxmlformats.org/officeDocument/2006/relationships/oleObject" Target="embeddings/oleObject65.bin"/><Relationship Id="rId173" Type="http://schemas.openxmlformats.org/officeDocument/2006/relationships/image" Target="media/image73.wmf"/><Relationship Id="rId194" Type="http://schemas.openxmlformats.org/officeDocument/2006/relationships/oleObject" Target="embeddings/oleObject87.bin"/><Relationship Id="rId208" Type="http://schemas.openxmlformats.org/officeDocument/2006/relationships/image" Target="media/image91.wmf"/><Relationship Id="rId229" Type="http://schemas.openxmlformats.org/officeDocument/2006/relationships/oleObject" Target="embeddings/oleObject104.bin"/><Relationship Id="rId240" Type="http://schemas.openxmlformats.org/officeDocument/2006/relationships/oleObject" Target="embeddings/oleObject109.bin"/><Relationship Id="rId261" Type="http://schemas.openxmlformats.org/officeDocument/2006/relationships/image" Target="media/image117.wmf"/><Relationship Id="rId14" Type="http://schemas.openxmlformats.org/officeDocument/2006/relationships/header" Target="header3.xml"/><Relationship Id="rId35" Type="http://schemas.openxmlformats.org/officeDocument/2006/relationships/oleObject" Target="embeddings/oleObject2.bin"/><Relationship Id="rId56" Type="http://schemas.openxmlformats.org/officeDocument/2006/relationships/image" Target="media/image20.png"/><Relationship Id="rId77" Type="http://schemas.openxmlformats.org/officeDocument/2006/relationships/image" Target="media/image32.wmf"/><Relationship Id="rId100" Type="http://schemas.openxmlformats.org/officeDocument/2006/relationships/image" Target="media/image43.wmf"/><Relationship Id="rId282" Type="http://schemas.openxmlformats.org/officeDocument/2006/relationships/oleObject" Target="embeddings/oleObject130.bin"/><Relationship Id="rId8" Type="http://schemas.openxmlformats.org/officeDocument/2006/relationships/endnotes" Target="endnotes.xml"/><Relationship Id="rId98" Type="http://schemas.openxmlformats.org/officeDocument/2006/relationships/image" Target="media/image42.wmf"/><Relationship Id="rId121" Type="http://schemas.openxmlformats.org/officeDocument/2006/relationships/oleObject" Target="embeddings/oleObject43.bin"/><Relationship Id="rId142" Type="http://schemas.openxmlformats.org/officeDocument/2006/relationships/oleObject" Target="embeddings/oleObject59.bin"/><Relationship Id="rId163" Type="http://schemas.openxmlformats.org/officeDocument/2006/relationships/image" Target="media/image68.wmf"/><Relationship Id="rId184" Type="http://schemas.openxmlformats.org/officeDocument/2006/relationships/oleObject" Target="embeddings/oleObject82.bin"/><Relationship Id="rId219" Type="http://schemas.openxmlformats.org/officeDocument/2006/relationships/image" Target="media/image96.wmf"/><Relationship Id="rId230" Type="http://schemas.openxmlformats.org/officeDocument/2006/relationships/image" Target="media/image101.wmf"/><Relationship Id="rId251" Type="http://schemas.openxmlformats.org/officeDocument/2006/relationships/image" Target="media/image112.wmf"/><Relationship Id="rId25" Type="http://schemas.openxmlformats.org/officeDocument/2006/relationships/image" Target="media/image5.png"/><Relationship Id="rId46" Type="http://schemas.openxmlformats.org/officeDocument/2006/relationships/image" Target="media/image14.wmf"/><Relationship Id="rId67" Type="http://schemas.openxmlformats.org/officeDocument/2006/relationships/image" Target="media/image27.wmf"/><Relationship Id="rId272" Type="http://schemas.openxmlformats.org/officeDocument/2006/relationships/image" Target="media/image123.png"/><Relationship Id="rId88" Type="http://schemas.openxmlformats.org/officeDocument/2006/relationships/image" Target="media/image37.wmf"/><Relationship Id="rId111" Type="http://schemas.openxmlformats.org/officeDocument/2006/relationships/oleObject" Target="embeddings/oleObject38.bin"/><Relationship Id="rId132" Type="http://schemas.openxmlformats.org/officeDocument/2006/relationships/oleObject" Target="embeddings/oleObject54.bin"/><Relationship Id="rId153" Type="http://schemas.openxmlformats.org/officeDocument/2006/relationships/image" Target="media/image63.wmf"/><Relationship Id="rId174" Type="http://schemas.openxmlformats.org/officeDocument/2006/relationships/oleObject" Target="embeddings/oleObject76.bin"/><Relationship Id="rId195" Type="http://schemas.openxmlformats.org/officeDocument/2006/relationships/image" Target="media/image83.wmf"/><Relationship Id="rId209" Type="http://schemas.openxmlformats.org/officeDocument/2006/relationships/oleObject" Target="embeddings/oleObject93.bin"/><Relationship Id="rId220" Type="http://schemas.openxmlformats.org/officeDocument/2006/relationships/oleObject" Target="embeddings/oleObject99.bin"/><Relationship Id="rId241" Type="http://schemas.openxmlformats.org/officeDocument/2006/relationships/image" Target="media/image107.wmf"/><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1.png"/><Relationship Id="rId262" Type="http://schemas.openxmlformats.org/officeDocument/2006/relationships/oleObject" Target="embeddings/oleObject120.bin"/><Relationship Id="rId283" Type="http://schemas.openxmlformats.org/officeDocument/2006/relationships/image" Target="media/image128.wmf"/><Relationship Id="rId78" Type="http://schemas.openxmlformats.org/officeDocument/2006/relationships/oleObject" Target="embeddings/oleObject21.bin"/><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oleObject" Target="embeddings/oleObject44.bin"/><Relationship Id="rId143" Type="http://schemas.openxmlformats.org/officeDocument/2006/relationships/oleObject" Target="embeddings/oleObject60.bin"/><Relationship Id="rId164" Type="http://schemas.openxmlformats.org/officeDocument/2006/relationships/oleObject" Target="embeddings/oleObject71.bin"/><Relationship Id="rId185" Type="http://schemas.openxmlformats.org/officeDocument/2006/relationships/image" Target="media/image78.wmf"/><Relationship Id="rId9" Type="http://schemas.openxmlformats.org/officeDocument/2006/relationships/image" Target="media/image1.png"/><Relationship Id="rId210" Type="http://schemas.openxmlformats.org/officeDocument/2006/relationships/image" Target="media/image92.wmf"/><Relationship Id="rId26" Type="http://schemas.openxmlformats.org/officeDocument/2006/relationships/diagramData" Target="diagrams/data1.xml"/><Relationship Id="rId231" Type="http://schemas.openxmlformats.org/officeDocument/2006/relationships/oleObject" Target="embeddings/oleObject105.bin"/><Relationship Id="rId252" Type="http://schemas.openxmlformats.org/officeDocument/2006/relationships/oleObject" Target="embeddings/oleObject115.bin"/><Relationship Id="rId273" Type="http://schemas.openxmlformats.org/officeDocument/2006/relationships/image" Target="media/image124.wmf"/><Relationship Id="rId47" Type="http://schemas.openxmlformats.org/officeDocument/2006/relationships/oleObject" Target="embeddings/oleObject8.bin"/><Relationship Id="rId68" Type="http://schemas.openxmlformats.org/officeDocument/2006/relationships/oleObject" Target="embeddings/oleObject16.bin"/><Relationship Id="rId89" Type="http://schemas.openxmlformats.org/officeDocument/2006/relationships/oleObject" Target="embeddings/oleObject27.bin"/><Relationship Id="rId112" Type="http://schemas.openxmlformats.org/officeDocument/2006/relationships/image" Target="media/image49.wmf"/><Relationship Id="rId133" Type="http://schemas.openxmlformats.org/officeDocument/2006/relationships/oleObject" Target="embeddings/oleObject55.bin"/><Relationship Id="rId154" Type="http://schemas.openxmlformats.org/officeDocument/2006/relationships/oleObject" Target="embeddings/oleObject66.bin"/><Relationship Id="rId175" Type="http://schemas.openxmlformats.org/officeDocument/2006/relationships/image" Target="media/image74.wmf"/><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header" Target="header4.xml"/><Relationship Id="rId221" Type="http://schemas.openxmlformats.org/officeDocument/2006/relationships/image" Target="media/image97.wmf"/><Relationship Id="rId242" Type="http://schemas.openxmlformats.org/officeDocument/2006/relationships/oleObject" Target="embeddings/oleObject110.bin"/><Relationship Id="rId263" Type="http://schemas.openxmlformats.org/officeDocument/2006/relationships/image" Target="media/image118.wmf"/><Relationship Id="rId284" Type="http://schemas.openxmlformats.org/officeDocument/2006/relationships/oleObject" Target="embeddings/oleObject131.bin"/><Relationship Id="rId37" Type="http://schemas.openxmlformats.org/officeDocument/2006/relationships/oleObject" Target="embeddings/oleObject3.bin"/><Relationship Id="rId58" Type="http://schemas.openxmlformats.org/officeDocument/2006/relationships/image" Target="media/image22.png"/><Relationship Id="rId79" Type="http://schemas.openxmlformats.org/officeDocument/2006/relationships/image" Target="media/image33.wmf"/><Relationship Id="rId102" Type="http://schemas.openxmlformats.org/officeDocument/2006/relationships/image" Target="media/image44.wmf"/><Relationship Id="rId123" Type="http://schemas.openxmlformats.org/officeDocument/2006/relationships/oleObject" Target="embeddings/oleObject45.bin"/><Relationship Id="rId144" Type="http://schemas.openxmlformats.org/officeDocument/2006/relationships/oleObject" Target="embeddings/oleObject61.bin"/><Relationship Id="rId90" Type="http://schemas.openxmlformats.org/officeDocument/2006/relationships/image" Target="media/image38.wmf"/><Relationship Id="rId165" Type="http://schemas.openxmlformats.org/officeDocument/2006/relationships/image" Target="media/image69.wmf"/><Relationship Id="rId186" Type="http://schemas.openxmlformats.org/officeDocument/2006/relationships/oleObject" Target="embeddings/oleObject83.bin"/><Relationship Id="rId211" Type="http://schemas.openxmlformats.org/officeDocument/2006/relationships/oleObject" Target="embeddings/oleObject94.bin"/><Relationship Id="rId232" Type="http://schemas.openxmlformats.org/officeDocument/2006/relationships/image" Target="media/image102.png"/><Relationship Id="rId253" Type="http://schemas.openxmlformats.org/officeDocument/2006/relationships/image" Target="media/image113.wmf"/><Relationship Id="rId274" Type="http://schemas.openxmlformats.org/officeDocument/2006/relationships/oleObject" Target="embeddings/oleObject125.bin"/><Relationship Id="rId27" Type="http://schemas.openxmlformats.org/officeDocument/2006/relationships/diagramLayout" Target="diagrams/layout1.xml"/><Relationship Id="rId48" Type="http://schemas.openxmlformats.org/officeDocument/2006/relationships/image" Target="media/image15.wmf"/><Relationship Id="rId69" Type="http://schemas.openxmlformats.org/officeDocument/2006/relationships/image" Target="media/image28.wmf"/><Relationship Id="rId113" Type="http://schemas.openxmlformats.org/officeDocument/2006/relationships/oleObject" Target="embeddings/oleObject39.bin"/><Relationship Id="rId134" Type="http://schemas.openxmlformats.org/officeDocument/2006/relationships/image" Target="media/image54.wmf"/><Relationship Id="rId80" Type="http://schemas.openxmlformats.org/officeDocument/2006/relationships/oleObject" Target="embeddings/oleObject22.bin"/><Relationship Id="rId155" Type="http://schemas.openxmlformats.org/officeDocument/2006/relationships/image" Target="media/image64.wmf"/><Relationship Id="rId176" Type="http://schemas.openxmlformats.org/officeDocument/2006/relationships/oleObject" Target="embeddings/oleObject77.bin"/><Relationship Id="rId197" Type="http://schemas.openxmlformats.org/officeDocument/2006/relationships/image" Target="media/image84.wmf"/><Relationship Id="rId201" Type="http://schemas.openxmlformats.org/officeDocument/2006/relationships/image" Target="media/image86.wmf"/><Relationship Id="rId222" Type="http://schemas.openxmlformats.org/officeDocument/2006/relationships/oleObject" Target="embeddings/oleObject100.bin"/><Relationship Id="rId243" Type="http://schemas.openxmlformats.org/officeDocument/2006/relationships/image" Target="media/image108.wmf"/><Relationship Id="rId264" Type="http://schemas.openxmlformats.org/officeDocument/2006/relationships/oleObject" Target="embeddings/oleObject121.bin"/><Relationship Id="rId285" Type="http://schemas.openxmlformats.org/officeDocument/2006/relationships/image" Target="media/image129.wmf"/><Relationship Id="rId17" Type="http://schemas.openxmlformats.org/officeDocument/2006/relationships/header" Target="header5.xml"/><Relationship Id="rId38" Type="http://schemas.openxmlformats.org/officeDocument/2006/relationships/image" Target="media/image10.wmf"/><Relationship Id="rId59" Type="http://schemas.openxmlformats.org/officeDocument/2006/relationships/image" Target="media/image23.wmf"/><Relationship Id="rId103" Type="http://schemas.openxmlformats.org/officeDocument/2006/relationships/oleObject" Target="embeddings/oleObject34.bin"/><Relationship Id="rId124" Type="http://schemas.openxmlformats.org/officeDocument/2006/relationships/oleObject" Target="embeddings/oleObject46.bin"/><Relationship Id="rId70" Type="http://schemas.openxmlformats.org/officeDocument/2006/relationships/oleObject" Target="embeddings/oleObject17.bin"/><Relationship Id="rId91" Type="http://schemas.openxmlformats.org/officeDocument/2006/relationships/oleObject" Target="embeddings/oleObject28.bin"/><Relationship Id="rId145" Type="http://schemas.openxmlformats.org/officeDocument/2006/relationships/image" Target="media/image59.wmf"/><Relationship Id="rId166" Type="http://schemas.openxmlformats.org/officeDocument/2006/relationships/oleObject" Target="embeddings/oleObject72.bin"/><Relationship Id="rId187" Type="http://schemas.openxmlformats.org/officeDocument/2006/relationships/image" Target="media/image79.wmf"/><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image" Target="media/image103.wmf"/><Relationship Id="rId254" Type="http://schemas.openxmlformats.org/officeDocument/2006/relationships/oleObject" Target="embeddings/oleObject116.bin"/><Relationship Id="rId28" Type="http://schemas.openxmlformats.org/officeDocument/2006/relationships/diagramQuickStyle" Target="diagrams/quickStyle1.xml"/><Relationship Id="rId49" Type="http://schemas.openxmlformats.org/officeDocument/2006/relationships/oleObject" Target="embeddings/oleObject9.bin"/><Relationship Id="rId114" Type="http://schemas.openxmlformats.org/officeDocument/2006/relationships/image" Target="media/image50.wmf"/><Relationship Id="rId275" Type="http://schemas.openxmlformats.org/officeDocument/2006/relationships/image" Target="media/image125.png"/><Relationship Id="rId60" Type="http://schemas.openxmlformats.org/officeDocument/2006/relationships/oleObject" Target="embeddings/oleObject12.bin"/><Relationship Id="rId81" Type="http://schemas.openxmlformats.org/officeDocument/2006/relationships/image" Target="media/image34.wmf"/><Relationship Id="rId135" Type="http://schemas.openxmlformats.org/officeDocument/2006/relationships/oleObject" Target="embeddings/oleObject56.bin"/><Relationship Id="rId156" Type="http://schemas.openxmlformats.org/officeDocument/2006/relationships/oleObject" Target="embeddings/oleObject67.bin"/><Relationship Id="rId177" Type="http://schemas.openxmlformats.org/officeDocument/2006/relationships/oleObject" Target="embeddings/oleObject78.bin"/><Relationship Id="rId198" Type="http://schemas.openxmlformats.org/officeDocument/2006/relationships/oleObject" Target="embeddings/oleObject89.bin"/><Relationship Id="rId202" Type="http://schemas.openxmlformats.org/officeDocument/2006/relationships/oleObject" Target="embeddings/oleObject91.bin"/><Relationship Id="rId223" Type="http://schemas.openxmlformats.org/officeDocument/2006/relationships/image" Target="media/image98.wmf"/><Relationship Id="rId244" Type="http://schemas.openxmlformats.org/officeDocument/2006/relationships/oleObject" Target="embeddings/oleObject111.bin"/><Relationship Id="rId18" Type="http://schemas.openxmlformats.org/officeDocument/2006/relationships/footer" Target="footer4.xml"/><Relationship Id="rId39" Type="http://schemas.openxmlformats.org/officeDocument/2006/relationships/oleObject" Target="embeddings/oleObject4.bin"/><Relationship Id="rId265" Type="http://schemas.openxmlformats.org/officeDocument/2006/relationships/image" Target="media/image119.wmf"/><Relationship Id="rId286" Type="http://schemas.openxmlformats.org/officeDocument/2006/relationships/oleObject" Target="embeddings/oleObject132.bin"/><Relationship Id="rId50" Type="http://schemas.openxmlformats.org/officeDocument/2006/relationships/image" Target="media/image16.wmf"/><Relationship Id="rId104" Type="http://schemas.openxmlformats.org/officeDocument/2006/relationships/image" Target="media/image45.wmf"/><Relationship Id="rId125" Type="http://schemas.openxmlformats.org/officeDocument/2006/relationships/oleObject" Target="embeddings/oleObject47.bin"/><Relationship Id="rId146" Type="http://schemas.openxmlformats.org/officeDocument/2006/relationships/oleObject" Target="embeddings/oleObject62.bin"/><Relationship Id="rId167" Type="http://schemas.openxmlformats.org/officeDocument/2006/relationships/image" Target="media/image70.wmf"/><Relationship Id="rId188" Type="http://schemas.openxmlformats.org/officeDocument/2006/relationships/oleObject" Target="embeddings/oleObject84.bin"/><Relationship Id="rId71" Type="http://schemas.openxmlformats.org/officeDocument/2006/relationships/image" Target="media/image29.wmf"/><Relationship Id="rId92" Type="http://schemas.openxmlformats.org/officeDocument/2006/relationships/image" Target="media/image39.wmf"/><Relationship Id="rId213" Type="http://schemas.openxmlformats.org/officeDocument/2006/relationships/oleObject" Target="embeddings/oleObject95.bin"/><Relationship Id="rId234" Type="http://schemas.openxmlformats.org/officeDocument/2006/relationships/oleObject" Target="embeddings/oleObject106.bin"/><Relationship Id="rId2" Type="http://schemas.openxmlformats.org/officeDocument/2006/relationships/customXml" Target="../customXml/item2.xml"/><Relationship Id="rId29" Type="http://schemas.openxmlformats.org/officeDocument/2006/relationships/diagramColors" Target="diagrams/colors1.xml"/><Relationship Id="rId255" Type="http://schemas.openxmlformats.org/officeDocument/2006/relationships/image" Target="media/image114.wmf"/><Relationship Id="rId276" Type="http://schemas.openxmlformats.org/officeDocument/2006/relationships/image" Target="media/image126.wmf"/><Relationship Id="rId40" Type="http://schemas.openxmlformats.org/officeDocument/2006/relationships/image" Target="media/image11.wmf"/><Relationship Id="rId115" Type="http://schemas.openxmlformats.org/officeDocument/2006/relationships/oleObject" Target="embeddings/oleObject40.bin"/><Relationship Id="rId136" Type="http://schemas.openxmlformats.org/officeDocument/2006/relationships/image" Target="media/image55.png"/><Relationship Id="rId157" Type="http://schemas.openxmlformats.org/officeDocument/2006/relationships/image" Target="media/image65.wmf"/><Relationship Id="rId178" Type="http://schemas.openxmlformats.org/officeDocument/2006/relationships/image" Target="media/image75.wmf"/><Relationship Id="rId61" Type="http://schemas.openxmlformats.org/officeDocument/2006/relationships/image" Target="media/image24.wmf"/><Relationship Id="rId82" Type="http://schemas.openxmlformats.org/officeDocument/2006/relationships/oleObject" Target="embeddings/oleObject23.bin"/><Relationship Id="rId199" Type="http://schemas.openxmlformats.org/officeDocument/2006/relationships/image" Target="media/image85.wmf"/><Relationship Id="rId203" Type="http://schemas.openxmlformats.org/officeDocument/2006/relationships/image" Target="media/image87.png"/><Relationship Id="rId19" Type="http://schemas.openxmlformats.org/officeDocument/2006/relationships/footer" Target="footer5.xml"/><Relationship Id="rId224" Type="http://schemas.openxmlformats.org/officeDocument/2006/relationships/oleObject" Target="embeddings/oleObject101.bin"/><Relationship Id="rId245" Type="http://schemas.openxmlformats.org/officeDocument/2006/relationships/image" Target="media/image109.wmf"/><Relationship Id="rId266" Type="http://schemas.openxmlformats.org/officeDocument/2006/relationships/oleObject" Target="embeddings/oleObject122.bin"/><Relationship Id="rId287" Type="http://schemas.openxmlformats.org/officeDocument/2006/relationships/image" Target="media/image130.wmf"/><Relationship Id="rId30" Type="http://schemas.microsoft.com/office/2007/relationships/diagramDrawing" Target="diagrams/drawing1.xml"/><Relationship Id="rId105" Type="http://schemas.openxmlformats.org/officeDocument/2006/relationships/oleObject" Target="embeddings/oleObject35.bin"/><Relationship Id="rId126" Type="http://schemas.openxmlformats.org/officeDocument/2006/relationships/oleObject" Target="embeddings/oleObject48.bin"/><Relationship Id="rId147" Type="http://schemas.openxmlformats.org/officeDocument/2006/relationships/image" Target="media/image60.wmf"/><Relationship Id="rId168" Type="http://schemas.openxmlformats.org/officeDocument/2006/relationships/oleObject" Target="embeddings/oleObject73.bin"/><Relationship Id="rId51" Type="http://schemas.openxmlformats.org/officeDocument/2006/relationships/oleObject" Target="embeddings/oleObject10.bin"/><Relationship Id="rId72" Type="http://schemas.openxmlformats.org/officeDocument/2006/relationships/oleObject" Target="embeddings/oleObject18.bin"/><Relationship Id="rId93" Type="http://schemas.openxmlformats.org/officeDocument/2006/relationships/oleObject" Target="embeddings/oleObject29.bin"/><Relationship Id="rId189" Type="http://schemas.openxmlformats.org/officeDocument/2006/relationships/image" Target="media/image80.wmf"/><Relationship Id="rId3" Type="http://schemas.openxmlformats.org/officeDocument/2006/relationships/numbering" Target="numbering.xml"/><Relationship Id="rId214" Type="http://schemas.openxmlformats.org/officeDocument/2006/relationships/image" Target="media/image94.wmf"/><Relationship Id="rId235" Type="http://schemas.openxmlformats.org/officeDocument/2006/relationships/image" Target="media/image104.wmf"/><Relationship Id="rId256" Type="http://schemas.openxmlformats.org/officeDocument/2006/relationships/oleObject" Target="embeddings/oleObject117.bin"/><Relationship Id="rId277" Type="http://schemas.openxmlformats.org/officeDocument/2006/relationships/oleObject" Target="embeddings/oleObject126.bin"/><Relationship Id="rId116" Type="http://schemas.openxmlformats.org/officeDocument/2006/relationships/image" Target="media/image51.wmf"/><Relationship Id="rId137" Type="http://schemas.openxmlformats.org/officeDocument/2006/relationships/image" Target="media/image56.wmf"/><Relationship Id="rId158" Type="http://schemas.openxmlformats.org/officeDocument/2006/relationships/oleObject" Target="embeddings/oleObject68.bin"/><Relationship Id="rId20" Type="http://schemas.openxmlformats.org/officeDocument/2006/relationships/header" Target="header6.xml"/><Relationship Id="rId41" Type="http://schemas.openxmlformats.org/officeDocument/2006/relationships/oleObject" Target="embeddings/oleObject5.bin"/><Relationship Id="rId62" Type="http://schemas.openxmlformats.org/officeDocument/2006/relationships/oleObject" Target="embeddings/oleObject13.bin"/><Relationship Id="rId83" Type="http://schemas.openxmlformats.org/officeDocument/2006/relationships/image" Target="media/image35.wmf"/><Relationship Id="rId179" Type="http://schemas.openxmlformats.org/officeDocument/2006/relationships/oleObject" Target="embeddings/oleObject79.bin"/><Relationship Id="rId190" Type="http://schemas.openxmlformats.org/officeDocument/2006/relationships/oleObject" Target="embeddings/oleObject85.bin"/><Relationship Id="rId204" Type="http://schemas.openxmlformats.org/officeDocument/2006/relationships/image" Target="media/image88.png"/><Relationship Id="rId225" Type="http://schemas.openxmlformats.org/officeDocument/2006/relationships/oleObject" Target="embeddings/oleObject102.bin"/><Relationship Id="rId246" Type="http://schemas.openxmlformats.org/officeDocument/2006/relationships/oleObject" Target="embeddings/oleObject112.bin"/><Relationship Id="rId267" Type="http://schemas.openxmlformats.org/officeDocument/2006/relationships/image" Target="media/image120.wmf"/><Relationship Id="rId288" Type="http://schemas.openxmlformats.org/officeDocument/2006/relationships/oleObject" Target="embeddings/oleObject133.bin"/><Relationship Id="rId106" Type="http://schemas.openxmlformats.org/officeDocument/2006/relationships/image" Target="media/image46.wmf"/><Relationship Id="rId127" Type="http://schemas.openxmlformats.org/officeDocument/2006/relationships/oleObject" Target="embeddings/oleObject49.bin"/><Relationship Id="rId10" Type="http://schemas.openxmlformats.org/officeDocument/2006/relationships/header" Target="header1.xml"/><Relationship Id="rId31" Type="http://schemas.openxmlformats.org/officeDocument/2006/relationships/image" Target="media/image6.png"/><Relationship Id="rId52" Type="http://schemas.openxmlformats.org/officeDocument/2006/relationships/image" Target="media/image17.wmf"/><Relationship Id="rId73" Type="http://schemas.openxmlformats.org/officeDocument/2006/relationships/image" Target="media/image30.wmf"/><Relationship Id="rId94" Type="http://schemas.openxmlformats.org/officeDocument/2006/relationships/image" Target="media/image40.wmf"/><Relationship Id="rId148" Type="http://schemas.openxmlformats.org/officeDocument/2006/relationships/oleObject" Target="embeddings/oleObject63.bin"/><Relationship Id="rId169" Type="http://schemas.openxmlformats.org/officeDocument/2006/relationships/image" Target="media/image71.jpeg"/><Relationship Id="rId4" Type="http://schemas.openxmlformats.org/officeDocument/2006/relationships/styles" Target="styles.xml"/><Relationship Id="rId180" Type="http://schemas.openxmlformats.org/officeDocument/2006/relationships/image" Target="media/image76.wmf"/><Relationship Id="rId215" Type="http://schemas.openxmlformats.org/officeDocument/2006/relationships/oleObject" Target="embeddings/oleObject96.bin"/><Relationship Id="rId236" Type="http://schemas.openxmlformats.org/officeDocument/2006/relationships/oleObject" Target="embeddings/oleObject107.bin"/><Relationship Id="rId257" Type="http://schemas.openxmlformats.org/officeDocument/2006/relationships/image" Target="media/image115.wmf"/><Relationship Id="rId278" Type="http://schemas.openxmlformats.org/officeDocument/2006/relationships/oleObject" Target="embeddings/oleObject127.bin"/><Relationship Id="rId42" Type="http://schemas.openxmlformats.org/officeDocument/2006/relationships/image" Target="media/image12.wmf"/><Relationship Id="rId84" Type="http://schemas.openxmlformats.org/officeDocument/2006/relationships/oleObject" Target="embeddings/oleObject24.bin"/><Relationship Id="rId138" Type="http://schemas.openxmlformats.org/officeDocument/2006/relationships/oleObject" Target="embeddings/oleObject57.bin"/><Relationship Id="rId191" Type="http://schemas.openxmlformats.org/officeDocument/2006/relationships/image" Target="media/image81.wmf"/><Relationship Id="rId205" Type="http://schemas.openxmlformats.org/officeDocument/2006/relationships/image" Target="media/image89.png"/><Relationship Id="rId247" Type="http://schemas.openxmlformats.org/officeDocument/2006/relationships/image" Target="media/image110.wmf"/><Relationship Id="rId107" Type="http://schemas.openxmlformats.org/officeDocument/2006/relationships/oleObject" Target="embeddings/oleObject36.bin"/><Relationship Id="rId289" Type="http://schemas.openxmlformats.org/officeDocument/2006/relationships/image" Target="media/image131.wmf"/><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image" Target="media/image61.wmf"/><Relationship Id="rId95" Type="http://schemas.openxmlformats.org/officeDocument/2006/relationships/oleObject" Target="embeddings/oleObject30.bin"/><Relationship Id="rId160" Type="http://schemas.openxmlformats.org/officeDocument/2006/relationships/oleObject" Target="embeddings/oleObject69.bin"/><Relationship Id="rId216" Type="http://schemas.openxmlformats.org/officeDocument/2006/relationships/oleObject" Target="embeddings/oleObject97.bin"/><Relationship Id="rId258" Type="http://schemas.openxmlformats.org/officeDocument/2006/relationships/oleObject" Target="embeddings/oleObject118.bin"/><Relationship Id="rId22" Type="http://schemas.openxmlformats.org/officeDocument/2006/relationships/image" Target="media/image2.png"/><Relationship Id="rId64" Type="http://schemas.openxmlformats.org/officeDocument/2006/relationships/oleObject" Target="embeddings/oleObject14.bin"/><Relationship Id="rId118" Type="http://schemas.openxmlformats.org/officeDocument/2006/relationships/image" Target="media/image52.wmf"/><Relationship Id="rId171" Type="http://schemas.openxmlformats.org/officeDocument/2006/relationships/oleObject" Target="embeddings/oleObject74.bin"/><Relationship Id="rId227" Type="http://schemas.openxmlformats.org/officeDocument/2006/relationships/oleObject" Target="embeddings/oleObject103.bin"/></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传统知识蒸馏方法</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代表性的自知识蒸馏方法</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代表性的注意力方法</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方法</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8"/>
      <dgm:spPr/>
    </dgm:pt>
    <dgm:pt modelId="{C709B528-B33E-4A7C-8D4E-0C597595C1D9}" type="pres">
      <dgm:prSet presAssocID="{4576AE16-40F2-461A-9C15-C0D7C267BC7B}" presName="connTx" presStyleLbl="parChTrans1D3" presStyleIdx="0" presStyleCnt="18"/>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8">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8"/>
      <dgm:spPr/>
    </dgm:pt>
    <dgm:pt modelId="{E41EC255-B27F-4FED-9586-914BA30DB759}" type="pres">
      <dgm:prSet presAssocID="{B5DEC49B-9E1F-41B9-808A-BC6F6DACE1DA}" presName="connTx" presStyleLbl="parChTrans1D3" presStyleIdx="1" presStyleCnt="18"/>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8">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8"/>
      <dgm:spPr/>
    </dgm:pt>
    <dgm:pt modelId="{C63034BC-AFE6-487C-AAC0-1BD471B55F54}" type="pres">
      <dgm:prSet presAssocID="{BF06E3A7-0103-4E88-B57E-514505FD2469}" presName="connTx" presStyleLbl="parChTrans1D3" presStyleIdx="2" presStyleCnt="18"/>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8">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8"/>
      <dgm:spPr/>
    </dgm:pt>
    <dgm:pt modelId="{4C0D3B9D-1C5B-4956-8AA1-898F26970A5B}" type="pres">
      <dgm:prSet presAssocID="{FE3FA663-5948-4F5D-B7BF-B029A54925E9}" presName="connTx" presStyleLbl="parChTrans1D3" presStyleIdx="3" presStyleCnt="18"/>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8">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8"/>
      <dgm:spPr/>
    </dgm:pt>
    <dgm:pt modelId="{36416F60-B6CD-41A8-B6A2-946E1D001AFC}" type="pres">
      <dgm:prSet presAssocID="{DEFFDA95-D701-4A1C-9CC3-A33B35A3150C}" presName="connTx" presStyleLbl="parChTrans1D3" presStyleIdx="4" presStyleCnt="18"/>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8">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8"/>
      <dgm:spPr/>
    </dgm:pt>
    <dgm:pt modelId="{B675A4F7-3BE3-4BCE-91DD-10DEB591CE2E}" type="pres">
      <dgm:prSet presAssocID="{E2FFDD9D-B4BA-4C55-955C-0542AE3D30B5}" presName="connTx" presStyleLbl="parChTrans1D3" presStyleIdx="5" presStyleCnt="18"/>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8">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8"/>
      <dgm:spPr/>
    </dgm:pt>
    <dgm:pt modelId="{E3370D02-5FAF-45B2-912B-31687CF7748D}" type="pres">
      <dgm:prSet presAssocID="{1820FF97-AFC9-400D-B926-45E6B3611468}" presName="connTx" presStyleLbl="parChTrans1D3" presStyleIdx="6" presStyleCnt="18"/>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8">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8"/>
      <dgm:spPr/>
    </dgm:pt>
    <dgm:pt modelId="{3A59C020-6254-493B-997B-F2B9A536186C}" type="pres">
      <dgm:prSet presAssocID="{B6D12CC1-4600-4FC8-8FAD-5892354EB262}" presName="connTx" presStyleLbl="parChTrans1D3" presStyleIdx="7" presStyleCnt="18"/>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8">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8"/>
      <dgm:spPr/>
    </dgm:pt>
    <dgm:pt modelId="{2ACCDCB4-067E-4BE0-9190-4B8837CB5777}" type="pres">
      <dgm:prSet presAssocID="{FFAC3AB4-C72F-40C0-A537-08EDC00CFC18}" presName="connTx" presStyleLbl="parChTrans1D3" presStyleIdx="8" presStyleCnt="18"/>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8">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8"/>
      <dgm:spPr/>
    </dgm:pt>
    <dgm:pt modelId="{3EA7299D-E3A0-4A68-A8C7-888DD75E63EB}" type="pres">
      <dgm:prSet presAssocID="{04130A6F-D82C-4C0E-87BB-A89DCA55E681}" presName="connTx" presStyleLbl="parChTrans1D3" presStyleIdx="9" presStyleCnt="18"/>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8">
        <dgm:presLayoutVars>
          <dgm:chPref val="3"/>
        </dgm:presLayoutVars>
      </dgm:prSet>
      <dgm:spPr/>
    </dgm:pt>
    <dgm:pt modelId="{97E4F621-AA28-4F48-B646-2E3FC1E3CC73}" type="pres">
      <dgm:prSet presAssocID="{0D69BB67-91D4-4A0C-BDA1-07874901D12B}" presName="level3hierChild" presStyleCnt="0"/>
      <dgm:spPr/>
    </dgm:pt>
    <dgm:pt modelId="{DAA8A334-96A4-47A5-8164-B47C29ECF8E4}" type="pres">
      <dgm:prSet presAssocID="{F5175DF5-73EC-4D22-A4E1-EB25E48BEE09}" presName="conn2-1" presStyleLbl="parChTrans1D3" presStyleIdx="10" presStyleCnt="18"/>
      <dgm:spPr/>
    </dgm:pt>
    <dgm:pt modelId="{6E80623A-E7F0-4D5F-A71C-9ABA498E202D}" type="pres">
      <dgm:prSet presAssocID="{F5175DF5-73EC-4D22-A4E1-EB25E48BEE09}" presName="connTx" presStyleLbl="parChTrans1D3" presStyleIdx="10" presStyleCnt="18"/>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0" presStyleCnt="18">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1" presStyleCnt="18"/>
      <dgm:spPr/>
    </dgm:pt>
    <dgm:pt modelId="{70E9BBF0-2131-4BF1-A407-3B656035AB3A}" type="pres">
      <dgm:prSet presAssocID="{41E17367-CA7E-4C2E-BE87-3B50FD2FC96A}" presName="connTx" presStyleLbl="parChTrans1D3" presStyleIdx="11" presStyleCnt="18"/>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1" presStyleCnt="18">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2" presStyleCnt="18"/>
      <dgm:spPr/>
    </dgm:pt>
    <dgm:pt modelId="{5E893E52-660C-4079-ABAB-8FD4E361DC21}" type="pres">
      <dgm:prSet presAssocID="{B985B329-709C-46F6-817C-A25C87A6A1AF}" presName="connTx" presStyleLbl="parChTrans1D3" presStyleIdx="12" presStyleCnt="18"/>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2" presStyleCnt="18">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3" presStyleCnt="18"/>
      <dgm:spPr/>
    </dgm:pt>
    <dgm:pt modelId="{83435C93-AE1F-4C2C-A327-66E828D886A5}" type="pres">
      <dgm:prSet presAssocID="{39E27545-5AA4-4340-82EC-D8F58FF32318}" presName="connTx" presStyleLbl="parChTrans1D3" presStyleIdx="13" presStyleCnt="18"/>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3" presStyleCnt="18">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4" presStyleCnt="18"/>
      <dgm:spPr/>
    </dgm:pt>
    <dgm:pt modelId="{56AF26A2-D71B-4A94-A6B4-6C09AC98E16E}" type="pres">
      <dgm:prSet presAssocID="{912B023C-4BFA-43BD-8DC3-CDBC0D9F6E55}" presName="connTx" presStyleLbl="parChTrans1D3" presStyleIdx="14" presStyleCnt="18"/>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4" presStyleCnt="18">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5" presStyleCnt="18"/>
      <dgm:spPr/>
    </dgm:pt>
    <dgm:pt modelId="{216EA7E9-6DA5-4635-AAF1-69496A8DEEFA}" type="pres">
      <dgm:prSet presAssocID="{78ABF2B8-01C5-48BD-8E7D-B87C3E02D921}" presName="connTx" presStyleLbl="parChTrans1D3" presStyleIdx="15" presStyleCnt="18"/>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5" presStyleCnt="18">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6" presStyleCnt="18"/>
      <dgm:spPr/>
    </dgm:pt>
    <dgm:pt modelId="{8364FD98-FCC5-430D-A5A7-137CA56776B6}" type="pres">
      <dgm:prSet presAssocID="{B7AB9A15-262C-44CC-8272-3E190F7F88ED}" presName="connTx" presStyleLbl="parChTrans1D3" presStyleIdx="16" presStyleCnt="18"/>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6" presStyleCnt="18">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7" presStyleCnt="18"/>
      <dgm:spPr/>
    </dgm:pt>
    <dgm:pt modelId="{FF6DD9AF-70ED-41C9-996D-EC341AD6071C}" type="pres">
      <dgm:prSet presAssocID="{36C9694C-E529-44DC-A2B5-519A7443CCDA}" presName="connTx" presStyleLbl="parChTrans1D3" presStyleIdx="17" presStyleCnt="18"/>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7" presStyleCnt="18">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3"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E80894E4-94EB-4904-A932-D9998CA2CF2A}" type="presParOf" srcId="{34576A18-82BF-4339-AEE4-7E487A86189A}" destId="{DAA8A334-96A4-47A5-8164-B47C29ECF8E4}" srcOrd="6"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7"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970087" y="6715949"/>
          <a:ext cx="214802" cy="409303"/>
        </a:xfrm>
        <a:custGeom>
          <a:avLst/>
          <a:gdLst/>
          <a:ahLst/>
          <a:cxnLst/>
          <a:rect l="0" t="0" r="0" b="0"/>
          <a:pathLst>
            <a:path>
              <a:moveTo>
                <a:pt x="0" y="0"/>
              </a:moveTo>
              <a:lnTo>
                <a:pt x="107401" y="0"/>
              </a:lnTo>
              <a:lnTo>
                <a:pt x="107401" y="409303"/>
              </a:lnTo>
              <a:lnTo>
                <a:pt x="214802" y="409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6909045"/>
        <a:ext cx="23112" cy="23112"/>
      </dsp:txXfrm>
    </dsp:sp>
    <dsp:sp modelId="{522BD57F-40E6-4ABC-B7F6-572E39D41C55}">
      <dsp:nvSpPr>
        <dsp:cNvPr id="0" name=""/>
        <dsp:cNvSpPr/>
      </dsp:nvSpPr>
      <dsp:spPr>
        <a:xfrm>
          <a:off x="2970087" y="6670229"/>
          <a:ext cx="214802" cy="91440"/>
        </a:xfrm>
        <a:custGeom>
          <a:avLst/>
          <a:gdLst/>
          <a:ahLst/>
          <a:cxnLst/>
          <a:rect l="0" t="0" r="0" b="0"/>
          <a:pathLst>
            <a:path>
              <a:moveTo>
                <a:pt x="0" y="45720"/>
              </a:moveTo>
              <a:lnTo>
                <a:pt x="21480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2118" y="6710579"/>
        <a:ext cx="10740" cy="10740"/>
      </dsp:txXfrm>
    </dsp:sp>
    <dsp:sp modelId="{0B8763A2-3515-4174-88D6-DFDB1C005417}">
      <dsp:nvSpPr>
        <dsp:cNvPr id="0" name=""/>
        <dsp:cNvSpPr/>
      </dsp:nvSpPr>
      <dsp:spPr>
        <a:xfrm>
          <a:off x="2970087" y="6306645"/>
          <a:ext cx="214802" cy="409303"/>
        </a:xfrm>
        <a:custGeom>
          <a:avLst/>
          <a:gdLst/>
          <a:ahLst/>
          <a:cxnLst/>
          <a:rect l="0" t="0" r="0" b="0"/>
          <a:pathLst>
            <a:path>
              <a:moveTo>
                <a:pt x="0" y="409303"/>
              </a:moveTo>
              <a:lnTo>
                <a:pt x="107401" y="409303"/>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6499741"/>
        <a:ext cx="23112" cy="23112"/>
      </dsp:txXfrm>
    </dsp:sp>
    <dsp:sp modelId="{FABDA3B9-99FC-4BE2-938E-5BD05322F533}">
      <dsp:nvSpPr>
        <dsp:cNvPr id="0" name=""/>
        <dsp:cNvSpPr/>
      </dsp:nvSpPr>
      <dsp:spPr>
        <a:xfrm>
          <a:off x="1681270" y="3646170"/>
          <a:ext cx="214802" cy="3069779"/>
        </a:xfrm>
        <a:custGeom>
          <a:avLst/>
          <a:gdLst/>
          <a:ahLst/>
          <a:cxnLst/>
          <a:rect l="0" t="0" r="0" b="0"/>
          <a:pathLst>
            <a:path>
              <a:moveTo>
                <a:pt x="0" y="0"/>
              </a:moveTo>
              <a:lnTo>
                <a:pt x="107401" y="0"/>
              </a:lnTo>
              <a:lnTo>
                <a:pt x="107401" y="3069779"/>
              </a:lnTo>
              <a:lnTo>
                <a:pt x="214802" y="30697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711739" y="5104127"/>
        <a:ext cx="153864" cy="153864"/>
      </dsp:txXfrm>
    </dsp:sp>
    <dsp:sp modelId="{1A8BCBFA-BE18-40A8-B69C-4B272D506670}">
      <dsp:nvSpPr>
        <dsp:cNvPr id="0" name=""/>
        <dsp:cNvSpPr/>
      </dsp:nvSpPr>
      <dsp:spPr>
        <a:xfrm>
          <a:off x="2970087" y="5283385"/>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5574102"/>
        <a:ext cx="32522" cy="32522"/>
      </dsp:txXfrm>
    </dsp:sp>
    <dsp:sp modelId="{5FB36B22-0496-4728-9A5A-934219887164}">
      <dsp:nvSpPr>
        <dsp:cNvPr id="0" name=""/>
        <dsp:cNvSpPr/>
      </dsp:nvSpPr>
      <dsp:spPr>
        <a:xfrm>
          <a:off x="2970087" y="5283385"/>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5378294"/>
        <a:ext cx="14834" cy="14834"/>
      </dsp:txXfrm>
    </dsp:sp>
    <dsp:sp modelId="{E66B07DC-3DB3-4BC3-A4EE-003468E3FCC3}">
      <dsp:nvSpPr>
        <dsp:cNvPr id="0" name=""/>
        <dsp:cNvSpPr/>
      </dsp:nvSpPr>
      <dsp:spPr>
        <a:xfrm>
          <a:off x="2970087" y="5078733"/>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5173642"/>
        <a:ext cx="14834" cy="14834"/>
      </dsp:txXfrm>
    </dsp:sp>
    <dsp:sp modelId="{3B225BF2-FD61-4561-A9C8-349ADAA5444A}">
      <dsp:nvSpPr>
        <dsp:cNvPr id="0" name=""/>
        <dsp:cNvSpPr/>
      </dsp:nvSpPr>
      <dsp:spPr>
        <a:xfrm>
          <a:off x="2970087" y="4669429"/>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4960146"/>
        <a:ext cx="32522" cy="32522"/>
      </dsp:txXfrm>
    </dsp:sp>
    <dsp:sp modelId="{7763F5CE-CB89-40D5-8E02-7847B96B6EC9}">
      <dsp:nvSpPr>
        <dsp:cNvPr id="0" name=""/>
        <dsp:cNvSpPr/>
      </dsp:nvSpPr>
      <dsp:spPr>
        <a:xfrm>
          <a:off x="1681270" y="3646170"/>
          <a:ext cx="214802" cy="1637215"/>
        </a:xfrm>
        <a:custGeom>
          <a:avLst/>
          <a:gdLst/>
          <a:ahLst/>
          <a:cxnLst/>
          <a:rect l="0" t="0" r="0" b="0"/>
          <a:pathLst>
            <a:path>
              <a:moveTo>
                <a:pt x="0" y="0"/>
              </a:moveTo>
              <a:lnTo>
                <a:pt x="107401" y="0"/>
              </a:lnTo>
              <a:lnTo>
                <a:pt x="107401" y="1637215"/>
              </a:lnTo>
              <a:lnTo>
                <a:pt x="214802" y="16372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47390" y="4423496"/>
        <a:ext cx="82562" cy="82562"/>
      </dsp:txXfrm>
    </dsp:sp>
    <dsp:sp modelId="{DAA8A334-96A4-47A5-8164-B47C29ECF8E4}">
      <dsp:nvSpPr>
        <dsp:cNvPr id="0" name=""/>
        <dsp:cNvSpPr/>
      </dsp:nvSpPr>
      <dsp:spPr>
        <a:xfrm>
          <a:off x="2970087" y="3646170"/>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3936886"/>
        <a:ext cx="32522" cy="32522"/>
      </dsp:txXfrm>
    </dsp:sp>
    <dsp:sp modelId="{FC51B7B0-AAF5-4B23-B1AC-7012D5667AAF}">
      <dsp:nvSpPr>
        <dsp:cNvPr id="0" name=""/>
        <dsp:cNvSpPr/>
      </dsp:nvSpPr>
      <dsp:spPr>
        <a:xfrm>
          <a:off x="2970087" y="3646170"/>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3741078"/>
        <a:ext cx="14834" cy="14834"/>
      </dsp:txXfrm>
    </dsp:sp>
    <dsp:sp modelId="{E89276F8-96E9-4674-8CB8-D291E0ECB87E}">
      <dsp:nvSpPr>
        <dsp:cNvPr id="0" name=""/>
        <dsp:cNvSpPr/>
      </dsp:nvSpPr>
      <dsp:spPr>
        <a:xfrm>
          <a:off x="2970087" y="3441518"/>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3536426"/>
        <a:ext cx="14834" cy="14834"/>
      </dsp:txXfrm>
    </dsp:sp>
    <dsp:sp modelId="{FF91D5BF-546B-4EB0-B251-14AA8F1DF3CD}">
      <dsp:nvSpPr>
        <dsp:cNvPr id="0" name=""/>
        <dsp:cNvSpPr/>
      </dsp:nvSpPr>
      <dsp:spPr>
        <a:xfrm>
          <a:off x="2970087" y="3032214"/>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3322930"/>
        <a:ext cx="32522" cy="32522"/>
      </dsp:txXfrm>
    </dsp:sp>
    <dsp:sp modelId="{3BA36C7E-4A79-48E9-BFF0-EFE792A1ADA3}">
      <dsp:nvSpPr>
        <dsp:cNvPr id="0" name=""/>
        <dsp:cNvSpPr/>
      </dsp:nvSpPr>
      <dsp:spPr>
        <a:xfrm>
          <a:off x="1681270" y="3600450"/>
          <a:ext cx="214802" cy="91440"/>
        </a:xfrm>
        <a:custGeom>
          <a:avLst/>
          <a:gdLst/>
          <a:ahLst/>
          <a:cxnLst/>
          <a:rect l="0" t="0" r="0" b="0"/>
          <a:pathLst>
            <a:path>
              <a:moveTo>
                <a:pt x="0" y="45720"/>
              </a:moveTo>
              <a:lnTo>
                <a:pt x="21480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83302" y="3640799"/>
        <a:ext cx="10740" cy="10740"/>
      </dsp:txXfrm>
    </dsp:sp>
    <dsp:sp modelId="{26CD8199-FFC5-44DA-8AF0-E4F338C5ED3B}">
      <dsp:nvSpPr>
        <dsp:cNvPr id="0" name=""/>
        <dsp:cNvSpPr/>
      </dsp:nvSpPr>
      <dsp:spPr>
        <a:xfrm>
          <a:off x="2970087" y="2008954"/>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2299670"/>
        <a:ext cx="32522" cy="32522"/>
      </dsp:txXfrm>
    </dsp:sp>
    <dsp:sp modelId="{7A0784A1-7F61-4085-AE8D-4B1181C08E2D}">
      <dsp:nvSpPr>
        <dsp:cNvPr id="0" name=""/>
        <dsp:cNvSpPr/>
      </dsp:nvSpPr>
      <dsp:spPr>
        <a:xfrm>
          <a:off x="2970087" y="2008954"/>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2103863"/>
        <a:ext cx="14834" cy="14834"/>
      </dsp:txXfrm>
    </dsp:sp>
    <dsp:sp modelId="{8D07A0E1-5A9D-4256-8FE8-6D19CCBCB896}">
      <dsp:nvSpPr>
        <dsp:cNvPr id="0" name=""/>
        <dsp:cNvSpPr/>
      </dsp:nvSpPr>
      <dsp:spPr>
        <a:xfrm>
          <a:off x="2970087" y="1804302"/>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1899211"/>
        <a:ext cx="14834" cy="14834"/>
      </dsp:txXfrm>
    </dsp:sp>
    <dsp:sp modelId="{93982032-9114-4A06-AE02-B0F5FB9DF560}">
      <dsp:nvSpPr>
        <dsp:cNvPr id="0" name=""/>
        <dsp:cNvSpPr/>
      </dsp:nvSpPr>
      <dsp:spPr>
        <a:xfrm>
          <a:off x="2970087" y="1394998"/>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1685715"/>
        <a:ext cx="32522" cy="32522"/>
      </dsp:txXfrm>
    </dsp:sp>
    <dsp:sp modelId="{17E4426B-F9BF-40CB-AA72-D76088FB3FE4}">
      <dsp:nvSpPr>
        <dsp:cNvPr id="0" name=""/>
        <dsp:cNvSpPr/>
      </dsp:nvSpPr>
      <dsp:spPr>
        <a:xfrm>
          <a:off x="1681270" y="2008954"/>
          <a:ext cx="214802" cy="1637215"/>
        </a:xfrm>
        <a:custGeom>
          <a:avLst/>
          <a:gdLst/>
          <a:ahLst/>
          <a:cxnLst/>
          <a:rect l="0" t="0" r="0" b="0"/>
          <a:pathLst>
            <a:path>
              <a:moveTo>
                <a:pt x="0" y="1637215"/>
              </a:moveTo>
              <a:lnTo>
                <a:pt x="107401" y="1637215"/>
              </a:lnTo>
              <a:lnTo>
                <a:pt x="107401" y="0"/>
              </a:lnTo>
              <a:lnTo>
                <a:pt x="21480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47390" y="2786280"/>
        <a:ext cx="82562" cy="82562"/>
      </dsp:txXfrm>
    </dsp:sp>
    <dsp:sp modelId="{5DC05BF9-14B1-4EF8-A044-4A81759D0644}">
      <dsp:nvSpPr>
        <dsp:cNvPr id="0" name=""/>
        <dsp:cNvSpPr/>
      </dsp:nvSpPr>
      <dsp:spPr>
        <a:xfrm>
          <a:off x="2970087" y="576390"/>
          <a:ext cx="214802" cy="409303"/>
        </a:xfrm>
        <a:custGeom>
          <a:avLst/>
          <a:gdLst/>
          <a:ahLst/>
          <a:cxnLst/>
          <a:rect l="0" t="0" r="0" b="0"/>
          <a:pathLst>
            <a:path>
              <a:moveTo>
                <a:pt x="0" y="0"/>
              </a:moveTo>
              <a:lnTo>
                <a:pt x="107401" y="0"/>
              </a:lnTo>
              <a:lnTo>
                <a:pt x="107401" y="409303"/>
              </a:lnTo>
              <a:lnTo>
                <a:pt x="214802" y="409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769486"/>
        <a:ext cx="23112" cy="23112"/>
      </dsp:txXfrm>
    </dsp:sp>
    <dsp:sp modelId="{B5436544-78EE-43B4-8282-E4366A37463C}">
      <dsp:nvSpPr>
        <dsp:cNvPr id="0" name=""/>
        <dsp:cNvSpPr/>
      </dsp:nvSpPr>
      <dsp:spPr>
        <a:xfrm>
          <a:off x="2970087" y="530670"/>
          <a:ext cx="214802" cy="91440"/>
        </a:xfrm>
        <a:custGeom>
          <a:avLst/>
          <a:gdLst/>
          <a:ahLst/>
          <a:cxnLst/>
          <a:rect l="0" t="0" r="0" b="0"/>
          <a:pathLst>
            <a:path>
              <a:moveTo>
                <a:pt x="0" y="45720"/>
              </a:moveTo>
              <a:lnTo>
                <a:pt x="21480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2118" y="571020"/>
        <a:ext cx="10740" cy="10740"/>
      </dsp:txXfrm>
    </dsp:sp>
    <dsp:sp modelId="{564685BF-5A6F-42F9-82E4-CCC13DDE8950}">
      <dsp:nvSpPr>
        <dsp:cNvPr id="0" name=""/>
        <dsp:cNvSpPr/>
      </dsp:nvSpPr>
      <dsp:spPr>
        <a:xfrm>
          <a:off x="2970087" y="167086"/>
          <a:ext cx="214802" cy="409303"/>
        </a:xfrm>
        <a:custGeom>
          <a:avLst/>
          <a:gdLst/>
          <a:ahLst/>
          <a:cxnLst/>
          <a:rect l="0" t="0" r="0" b="0"/>
          <a:pathLst>
            <a:path>
              <a:moveTo>
                <a:pt x="0" y="409303"/>
              </a:moveTo>
              <a:lnTo>
                <a:pt x="107401" y="409303"/>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360182"/>
        <a:ext cx="23112" cy="23112"/>
      </dsp:txXfrm>
    </dsp:sp>
    <dsp:sp modelId="{BF8FF5C0-C5B4-4DBA-B1B4-61B2C5892E25}">
      <dsp:nvSpPr>
        <dsp:cNvPr id="0" name=""/>
        <dsp:cNvSpPr/>
      </dsp:nvSpPr>
      <dsp:spPr>
        <a:xfrm>
          <a:off x="1681270" y="576390"/>
          <a:ext cx="214802" cy="3069779"/>
        </a:xfrm>
        <a:custGeom>
          <a:avLst/>
          <a:gdLst/>
          <a:ahLst/>
          <a:cxnLst/>
          <a:rect l="0" t="0" r="0" b="0"/>
          <a:pathLst>
            <a:path>
              <a:moveTo>
                <a:pt x="0" y="3069779"/>
              </a:moveTo>
              <a:lnTo>
                <a:pt x="107401" y="3069779"/>
              </a:lnTo>
              <a:lnTo>
                <a:pt x="107401" y="0"/>
              </a:lnTo>
              <a:lnTo>
                <a:pt x="21480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711739" y="2034348"/>
        <a:ext cx="153864" cy="153864"/>
      </dsp:txXfrm>
    </dsp:sp>
    <dsp:sp modelId="{B98F8E97-6556-4B26-8836-7D4B4353449A}">
      <dsp:nvSpPr>
        <dsp:cNvPr id="0" name=""/>
        <dsp:cNvSpPr/>
      </dsp:nvSpPr>
      <dsp:spPr>
        <a:xfrm>
          <a:off x="1306594" y="3419282"/>
          <a:ext cx="295577" cy="4537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论文</a:t>
          </a:r>
        </a:p>
      </dsp:txBody>
      <dsp:txXfrm>
        <a:off x="1306594" y="3419282"/>
        <a:ext cx="295577" cy="453774"/>
      </dsp:txXfrm>
    </dsp:sp>
    <dsp:sp modelId="{4370C7D6-F049-4222-BCB7-5D67CAF2744F}">
      <dsp:nvSpPr>
        <dsp:cNvPr id="0" name=""/>
        <dsp:cNvSpPr/>
      </dsp:nvSpPr>
      <dsp:spPr>
        <a:xfrm>
          <a:off x="1896073" y="41266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绪论</a:t>
          </a:r>
        </a:p>
      </dsp:txBody>
      <dsp:txXfrm>
        <a:off x="1896073" y="412668"/>
        <a:ext cx="1074013" cy="327443"/>
      </dsp:txXfrm>
    </dsp:sp>
    <dsp:sp modelId="{4CDDFFA8-DB41-40D2-AAE2-AE8E2851C0B9}">
      <dsp:nvSpPr>
        <dsp:cNvPr id="0" name=""/>
        <dsp:cNvSpPr/>
      </dsp:nvSpPr>
      <dsp:spPr>
        <a:xfrm>
          <a:off x="3184889" y="336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研究背景和意义</a:t>
          </a:r>
        </a:p>
      </dsp:txBody>
      <dsp:txXfrm>
        <a:off x="3184889" y="3364"/>
        <a:ext cx="1074013" cy="327443"/>
      </dsp:txXfrm>
    </dsp:sp>
    <dsp:sp modelId="{395532DB-40B3-4056-8A31-794AAA357A3D}">
      <dsp:nvSpPr>
        <dsp:cNvPr id="0" name=""/>
        <dsp:cNvSpPr/>
      </dsp:nvSpPr>
      <dsp:spPr>
        <a:xfrm>
          <a:off x="3184889" y="41266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国内外研究现状</a:t>
          </a:r>
        </a:p>
      </dsp:txBody>
      <dsp:txXfrm>
        <a:off x="3184889" y="412668"/>
        <a:ext cx="1074013" cy="327443"/>
      </dsp:txXfrm>
    </dsp:sp>
    <dsp:sp modelId="{8BFF176B-3256-40D5-AE26-0AEC903EDB8D}">
      <dsp:nvSpPr>
        <dsp:cNvPr id="0" name=""/>
        <dsp:cNvSpPr/>
      </dsp:nvSpPr>
      <dsp:spPr>
        <a:xfrm>
          <a:off x="3184889" y="82197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论文主要内容</a:t>
          </a:r>
        </a:p>
      </dsp:txBody>
      <dsp:txXfrm>
        <a:off x="3184889" y="821972"/>
        <a:ext cx="1074013" cy="327443"/>
      </dsp:txXfrm>
    </dsp:sp>
    <dsp:sp modelId="{1DF71FBD-D716-4128-B262-577EDB4461AE}">
      <dsp:nvSpPr>
        <dsp:cNvPr id="0" name=""/>
        <dsp:cNvSpPr/>
      </dsp:nvSpPr>
      <dsp:spPr>
        <a:xfrm>
          <a:off x="1896073" y="184523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基础理论与相关知识</a:t>
          </a:r>
        </a:p>
      </dsp:txBody>
      <dsp:txXfrm>
        <a:off x="1896073" y="1845232"/>
        <a:ext cx="1074013" cy="327443"/>
      </dsp:txXfrm>
    </dsp:sp>
    <dsp:sp modelId="{9D87D228-E402-49DD-BC88-3ECDB2EAF896}">
      <dsp:nvSpPr>
        <dsp:cNvPr id="0" name=""/>
        <dsp:cNvSpPr/>
      </dsp:nvSpPr>
      <dsp:spPr>
        <a:xfrm>
          <a:off x="3184889" y="123127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传统知识蒸馏方法</a:t>
          </a:r>
        </a:p>
      </dsp:txBody>
      <dsp:txXfrm>
        <a:off x="3184889" y="1231276"/>
        <a:ext cx="1074013" cy="327443"/>
      </dsp:txXfrm>
    </dsp:sp>
    <dsp:sp modelId="{F9399FE1-6C57-4099-BD3B-952CB03FDEA5}">
      <dsp:nvSpPr>
        <dsp:cNvPr id="0" name=""/>
        <dsp:cNvSpPr/>
      </dsp:nvSpPr>
      <dsp:spPr>
        <a:xfrm>
          <a:off x="3184889" y="164058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代表性的自知识蒸馏方法</a:t>
          </a:r>
        </a:p>
      </dsp:txBody>
      <dsp:txXfrm>
        <a:off x="3184889" y="1640580"/>
        <a:ext cx="1074013" cy="327443"/>
      </dsp:txXfrm>
    </dsp:sp>
    <dsp:sp modelId="{C3275764-95BB-44DB-BEF8-3B5B71E99F4F}">
      <dsp:nvSpPr>
        <dsp:cNvPr id="0" name=""/>
        <dsp:cNvSpPr/>
      </dsp:nvSpPr>
      <dsp:spPr>
        <a:xfrm>
          <a:off x="3184889" y="204988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代表性的注意力方法</a:t>
          </a:r>
        </a:p>
      </dsp:txBody>
      <dsp:txXfrm>
        <a:off x="3184889" y="2049884"/>
        <a:ext cx="1074013" cy="327443"/>
      </dsp:txXfrm>
    </dsp:sp>
    <dsp:sp modelId="{2B7D4311-077F-4CA6-AF27-D09B8E933A38}">
      <dsp:nvSpPr>
        <dsp:cNvPr id="0" name=""/>
        <dsp:cNvSpPr/>
      </dsp:nvSpPr>
      <dsp:spPr>
        <a:xfrm>
          <a:off x="3184889" y="245918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2459188"/>
        <a:ext cx="1074013" cy="327443"/>
      </dsp:txXfrm>
    </dsp:sp>
    <dsp:sp modelId="{30BB05C2-E5D1-4CAC-8374-1AF8A6855D96}">
      <dsp:nvSpPr>
        <dsp:cNvPr id="0" name=""/>
        <dsp:cNvSpPr/>
      </dsp:nvSpPr>
      <dsp:spPr>
        <a:xfrm>
          <a:off x="1896073" y="348244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基于自注意力机制的自知识蒸馏</a:t>
          </a:r>
        </a:p>
      </dsp:txBody>
      <dsp:txXfrm>
        <a:off x="1896073" y="3482448"/>
        <a:ext cx="1074013" cy="327443"/>
      </dsp:txXfrm>
    </dsp:sp>
    <dsp:sp modelId="{6399932F-FE0D-45D5-A58A-C45BF07E5A17}">
      <dsp:nvSpPr>
        <dsp:cNvPr id="0" name=""/>
        <dsp:cNvSpPr/>
      </dsp:nvSpPr>
      <dsp:spPr>
        <a:xfrm>
          <a:off x="3184889" y="286849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BYOT</a:t>
          </a:r>
          <a:r>
            <a:rPr lang="zh-CN" altLang="en-US" sz="1000" kern="1200"/>
            <a:t>方法</a:t>
          </a:r>
        </a:p>
      </dsp:txBody>
      <dsp:txXfrm>
        <a:off x="3184889" y="2868492"/>
        <a:ext cx="1074013" cy="327443"/>
      </dsp:txXfrm>
    </dsp:sp>
    <dsp:sp modelId="{D617A784-DB2F-4A48-8A59-CB4AA07D0CCF}">
      <dsp:nvSpPr>
        <dsp:cNvPr id="0" name=""/>
        <dsp:cNvSpPr/>
      </dsp:nvSpPr>
      <dsp:spPr>
        <a:xfrm>
          <a:off x="3184889" y="327779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基于自注意机制的自知识蒸馏</a:t>
          </a:r>
        </a:p>
      </dsp:txBody>
      <dsp:txXfrm>
        <a:off x="3184889" y="3277796"/>
        <a:ext cx="1074013" cy="327443"/>
      </dsp:txXfrm>
    </dsp:sp>
    <dsp:sp modelId="{C4F702F5-77B7-46AF-98EE-D38F185638CD}">
      <dsp:nvSpPr>
        <dsp:cNvPr id="0" name=""/>
        <dsp:cNvSpPr/>
      </dsp:nvSpPr>
      <dsp:spPr>
        <a:xfrm>
          <a:off x="3184889" y="368710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SKDSA</a:t>
          </a:r>
          <a:r>
            <a:rPr lang="zh-CN" altLang="en-US" sz="1000" kern="1200"/>
            <a:t>和袋装法的等价性证明</a:t>
          </a:r>
        </a:p>
      </dsp:txBody>
      <dsp:txXfrm>
        <a:off x="3184889" y="3687100"/>
        <a:ext cx="1074013" cy="327443"/>
      </dsp:txXfrm>
    </dsp:sp>
    <dsp:sp modelId="{3C6CBC72-04C8-475F-9F75-3A92BDB1A196}">
      <dsp:nvSpPr>
        <dsp:cNvPr id="0" name=""/>
        <dsp:cNvSpPr/>
      </dsp:nvSpPr>
      <dsp:spPr>
        <a:xfrm>
          <a:off x="3184889" y="409640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4096404"/>
        <a:ext cx="1074013" cy="327443"/>
      </dsp:txXfrm>
    </dsp:sp>
    <dsp:sp modelId="{B1A2AF58-23FF-42F4-8071-D78A17A8C255}">
      <dsp:nvSpPr>
        <dsp:cNvPr id="0" name=""/>
        <dsp:cNvSpPr/>
      </dsp:nvSpPr>
      <dsp:spPr>
        <a:xfrm>
          <a:off x="1896073" y="511966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实验结果与分析</a:t>
          </a:r>
        </a:p>
      </dsp:txBody>
      <dsp:txXfrm>
        <a:off x="1896073" y="5119664"/>
        <a:ext cx="1074013" cy="327443"/>
      </dsp:txXfrm>
    </dsp:sp>
    <dsp:sp modelId="{E8AFBAA9-BC62-4D82-941E-808D81C8D70A}">
      <dsp:nvSpPr>
        <dsp:cNvPr id="0" name=""/>
        <dsp:cNvSpPr/>
      </dsp:nvSpPr>
      <dsp:spPr>
        <a:xfrm>
          <a:off x="3184889" y="450570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实验准备</a:t>
          </a:r>
        </a:p>
      </dsp:txBody>
      <dsp:txXfrm>
        <a:off x="3184889" y="4505708"/>
        <a:ext cx="1074013" cy="327443"/>
      </dsp:txXfrm>
    </dsp:sp>
    <dsp:sp modelId="{A746CA9A-E27F-4A63-AA4F-58E72827A6E6}">
      <dsp:nvSpPr>
        <dsp:cNvPr id="0" name=""/>
        <dsp:cNvSpPr/>
      </dsp:nvSpPr>
      <dsp:spPr>
        <a:xfrm>
          <a:off x="3184889" y="491501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实验结果与分析</a:t>
          </a:r>
        </a:p>
      </dsp:txBody>
      <dsp:txXfrm>
        <a:off x="3184889" y="4915012"/>
        <a:ext cx="1074013" cy="327443"/>
      </dsp:txXfrm>
    </dsp:sp>
    <dsp:sp modelId="{C36EA368-EE60-42E9-8939-F1C4DECFABA2}">
      <dsp:nvSpPr>
        <dsp:cNvPr id="0" name=""/>
        <dsp:cNvSpPr/>
      </dsp:nvSpPr>
      <dsp:spPr>
        <a:xfrm>
          <a:off x="3184889" y="532431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消融实验与分析</a:t>
          </a:r>
        </a:p>
      </dsp:txBody>
      <dsp:txXfrm>
        <a:off x="3184889" y="5324316"/>
        <a:ext cx="1074013" cy="327443"/>
      </dsp:txXfrm>
    </dsp:sp>
    <dsp:sp modelId="{66E4FBD7-5980-4E2F-8EC6-E1EBC118C401}">
      <dsp:nvSpPr>
        <dsp:cNvPr id="0" name=""/>
        <dsp:cNvSpPr/>
      </dsp:nvSpPr>
      <dsp:spPr>
        <a:xfrm>
          <a:off x="3184889" y="573362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5733620"/>
        <a:ext cx="1074013" cy="327443"/>
      </dsp:txXfrm>
    </dsp:sp>
    <dsp:sp modelId="{D08B5470-E971-48D6-8E59-D30FAF00DA4B}">
      <dsp:nvSpPr>
        <dsp:cNvPr id="0" name=""/>
        <dsp:cNvSpPr/>
      </dsp:nvSpPr>
      <dsp:spPr>
        <a:xfrm>
          <a:off x="1896073" y="655222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总结与展望</a:t>
          </a:r>
        </a:p>
      </dsp:txBody>
      <dsp:txXfrm>
        <a:off x="1896073" y="6552228"/>
        <a:ext cx="1074013" cy="327443"/>
      </dsp:txXfrm>
    </dsp:sp>
    <dsp:sp modelId="{E265BABB-013A-42CE-9D66-5DF5A80EB19E}">
      <dsp:nvSpPr>
        <dsp:cNvPr id="0" name=""/>
        <dsp:cNvSpPr/>
      </dsp:nvSpPr>
      <dsp:spPr>
        <a:xfrm>
          <a:off x="3184889" y="614292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主要工作总结</a:t>
          </a:r>
        </a:p>
      </dsp:txBody>
      <dsp:txXfrm>
        <a:off x="3184889" y="6142924"/>
        <a:ext cx="1074013" cy="327443"/>
      </dsp:txXfrm>
    </dsp:sp>
    <dsp:sp modelId="{BA8B94EA-11DD-45D3-971B-A4C83ED47E41}">
      <dsp:nvSpPr>
        <dsp:cNvPr id="0" name=""/>
        <dsp:cNvSpPr/>
      </dsp:nvSpPr>
      <dsp:spPr>
        <a:xfrm>
          <a:off x="3184889" y="655222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主要创新点</a:t>
          </a:r>
        </a:p>
      </dsp:txBody>
      <dsp:txXfrm>
        <a:off x="3184889" y="6552228"/>
        <a:ext cx="1074013" cy="327443"/>
      </dsp:txXfrm>
    </dsp:sp>
    <dsp:sp modelId="{7061D9E6-1926-4444-AB5A-04AA69641C63}">
      <dsp:nvSpPr>
        <dsp:cNvPr id="0" name=""/>
        <dsp:cNvSpPr/>
      </dsp:nvSpPr>
      <dsp:spPr>
        <a:xfrm>
          <a:off x="3184889" y="6961531"/>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未来工作展望</a:t>
          </a:r>
        </a:p>
      </dsp:txBody>
      <dsp:txXfrm>
        <a:off x="3184889" y="6961531"/>
        <a:ext cx="1074013" cy="32744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795D188-8C85-4990-845D-948F220FCF8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63</Pages>
  <Words>7027</Words>
  <Characters>40060</Characters>
  <Application>Microsoft Office Word</Application>
  <DocSecurity>0</DocSecurity>
  <Lines>333</Lines>
  <Paragraphs>93</Paragraphs>
  <ScaleCrop>false</ScaleCrop>
  <Company>Microsoft China</Company>
  <LinksUpToDate>false</LinksUpToDate>
  <CharactersWithSpaces>46994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8299</cp:revision>
  <cp:lastPrinted>2020-12-11T00:28:00Z</cp:lastPrinted>
  <dcterms:created xsi:type="dcterms:W3CDTF">2021-04-28T03:56:00Z</dcterms:created>
  <dcterms:modified xsi:type="dcterms:W3CDTF">2022-03-29T11:25:00Z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2BC96555AE414E23BEAA7B97BF654BAF</vt:lpwstr>
  </property>
</Properties>
</file>