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4B4F4" w14:textId="77777777" w:rsidR="00A97D55" w:rsidRPr="00A97D55" w:rsidRDefault="00A97D55" w:rsidP="00A97D55">
      <w:pPr>
        <w:pStyle w:val="Title"/>
      </w:pPr>
      <w:r w:rsidRPr="00A97D55">
        <w:t>Website Transfer and Hosting Agreement</w:t>
      </w:r>
    </w:p>
    <w:p w14:paraId="02698486" w14:textId="2DB94184" w:rsidR="00A97D55" w:rsidRPr="002F6986" w:rsidRDefault="002F6986" w:rsidP="002F6986">
      <w:pPr>
        <w:rPr>
          <w:sz w:val="28"/>
          <w:szCs w:val="28"/>
        </w:rPr>
      </w:pPr>
      <w:r w:rsidRPr="002F6986">
        <w:rPr>
          <w:sz w:val="28"/>
          <w:szCs w:val="28"/>
        </w:rPr>
        <w:t>This agreement is b</w:t>
      </w:r>
      <w:r w:rsidR="00A97D55" w:rsidRPr="002F6986">
        <w:rPr>
          <w:sz w:val="28"/>
          <w:szCs w:val="28"/>
        </w:rPr>
        <w:t>etween</w:t>
      </w:r>
      <w:r w:rsidRPr="002F6986">
        <w:rPr>
          <w:sz w:val="28"/>
          <w:szCs w:val="28"/>
        </w:rPr>
        <w:t xml:space="preserve"> the</w:t>
      </w:r>
      <w:r w:rsidR="00A97D55" w:rsidRPr="002F6986">
        <w:rPr>
          <w:sz w:val="28"/>
          <w:szCs w:val="28"/>
        </w:rPr>
        <w:t xml:space="preserve"> </w:t>
      </w:r>
      <w:r w:rsidRPr="002F6986">
        <w:rPr>
          <w:sz w:val="28"/>
          <w:szCs w:val="28"/>
        </w:rPr>
        <w:t>s</w:t>
      </w:r>
      <w:r w:rsidR="00A97D55" w:rsidRPr="002F6986">
        <w:rPr>
          <w:sz w:val="28"/>
          <w:szCs w:val="28"/>
        </w:rPr>
        <w:t xml:space="preserve">ervice </w:t>
      </w:r>
      <w:r w:rsidRPr="002F6986">
        <w:rPr>
          <w:sz w:val="28"/>
          <w:szCs w:val="28"/>
        </w:rPr>
        <w:t>p</w:t>
      </w:r>
      <w:r w:rsidR="00A97D55" w:rsidRPr="002F6986">
        <w:rPr>
          <w:sz w:val="28"/>
          <w:szCs w:val="28"/>
        </w:rPr>
        <w:t>rovider</w:t>
      </w:r>
      <w:r w:rsidRPr="002F6986">
        <w:rPr>
          <w:sz w:val="28"/>
          <w:szCs w:val="28"/>
        </w:rPr>
        <w:t>(P</w:t>
      </w:r>
      <w:r w:rsidR="00A97D55" w:rsidRPr="002F6986">
        <w:rPr>
          <w:sz w:val="28"/>
          <w:szCs w:val="28"/>
        </w:rPr>
        <w:t>arsing )</w:t>
      </w:r>
      <w:r w:rsidRPr="002F6986">
        <w:rPr>
          <w:sz w:val="28"/>
          <w:szCs w:val="28"/>
        </w:rPr>
        <w:t xml:space="preserve"> a</w:t>
      </w:r>
      <w:r w:rsidR="00A97D55" w:rsidRPr="002F6986">
        <w:rPr>
          <w:sz w:val="28"/>
          <w:szCs w:val="28"/>
        </w:rPr>
        <w:t>nd</w:t>
      </w:r>
      <w:r w:rsidRPr="002F6986">
        <w:rPr>
          <w:sz w:val="28"/>
          <w:szCs w:val="28"/>
        </w:rPr>
        <w:t xml:space="preserve"> the</w:t>
      </w:r>
      <w:r w:rsidR="00A97D55" w:rsidRPr="002F6986">
        <w:rPr>
          <w:sz w:val="28"/>
          <w:szCs w:val="28"/>
        </w:rPr>
        <w:t xml:space="preserve"> Client</w:t>
      </w:r>
      <w:r w:rsidRPr="002F6986">
        <w:rPr>
          <w:sz w:val="28"/>
          <w:szCs w:val="28"/>
        </w:rPr>
        <w:t xml:space="preserve"> _______________________________________________. This agreement will be effective from this date(date of signing)_____________________________.</w:t>
      </w:r>
    </w:p>
    <w:p w14:paraId="1B87D5BE" w14:textId="77777777" w:rsidR="00A97D55" w:rsidRDefault="00A97D55" w:rsidP="00A97D55">
      <w:r>
        <w:t>1. Scope of Agreement</w:t>
      </w:r>
    </w:p>
    <w:p w14:paraId="451F95D1" w14:textId="0208AE67" w:rsidR="00A97D55" w:rsidRDefault="00A97D55" w:rsidP="00A97D55">
      <w:r>
        <w:t xml:space="preserve">This Agreement details the terms and conditions under which </w:t>
      </w:r>
      <w:r w:rsidR="002F6986">
        <w:t>t</w:t>
      </w:r>
      <w:r>
        <w:t xml:space="preserve">he Client authorizes </w:t>
      </w:r>
      <w:r w:rsidR="002F6986">
        <w:t>t</w:t>
      </w:r>
      <w:r>
        <w:t xml:space="preserve">he </w:t>
      </w:r>
      <w:r w:rsidR="002F6986">
        <w:t>h</w:t>
      </w:r>
      <w:r>
        <w:t>ost to take control of, transfer, and commence hosting of the Client's existing website, associated files, and domain names (collectively, "The Assets").</w:t>
      </w:r>
    </w:p>
    <w:p w14:paraId="67C34AD1" w14:textId="77777777" w:rsidR="00A97D55" w:rsidRDefault="00A97D55" w:rsidP="00A97D55">
      <w:r>
        <w:t>2. Client Authorization and Permissions</w:t>
      </w:r>
    </w:p>
    <w:p w14:paraId="4A1A103D" w14:textId="3C513AF0" w:rsidR="00A97D55" w:rsidRDefault="00A97D55" w:rsidP="00A97D55">
      <w:r w:rsidRPr="002A1711">
        <w:rPr>
          <w:b/>
          <w:bCs/>
        </w:rPr>
        <w:t>The Client</w:t>
      </w:r>
      <w:r>
        <w:t xml:space="preserve"> hereby grants </w:t>
      </w:r>
      <w:r w:rsidR="002F6986">
        <w:t>the new h</w:t>
      </w:r>
      <w:r>
        <w:t>ost full authorization to act on their behalf to facilitate the transfer of The Assets.</w:t>
      </w:r>
    </w:p>
    <w:p w14:paraId="64EDC59B" w14:textId="77777777" w:rsidR="00A97D55" w:rsidRDefault="00A97D55" w:rsidP="00A97D55">
      <w:r>
        <w:t>2.1 Previous Host Authorization</w:t>
      </w:r>
    </w:p>
    <w:p w14:paraId="10C2B629" w14:textId="77777777" w:rsidR="00A97D55" w:rsidRDefault="00A97D55" w:rsidP="00A97D55">
      <w:r w:rsidRPr="002A1711">
        <w:rPr>
          <w:b/>
          <w:bCs/>
        </w:rPr>
        <w:t>The Client</w:t>
      </w:r>
      <w:r>
        <w:t xml:space="preserve"> must provide a written or electronic authorization (such as an email explicitly naming The Host) to the previous hosting provider. This authorization is necessary to:</w:t>
      </w:r>
    </w:p>
    <w:p w14:paraId="18D2F71F" w14:textId="77777777" w:rsidR="00A97D55" w:rsidRDefault="00A97D55" w:rsidP="00A97D55">
      <w:r>
        <w:t xml:space="preserve">a.  Grant </w:t>
      </w:r>
      <w:r w:rsidRPr="002A1711">
        <w:rPr>
          <w:b/>
          <w:bCs/>
        </w:rPr>
        <w:t>The Host</w:t>
      </w:r>
      <w:r>
        <w:t xml:space="preserve"> access to the existing hosting account for data migration.</w:t>
      </w:r>
    </w:p>
    <w:p w14:paraId="705F2AE3" w14:textId="77777777" w:rsidR="00A97D55" w:rsidRDefault="00A97D55" w:rsidP="00A97D55">
      <w:r>
        <w:t xml:space="preserve">b.  Permit the previous host to release </w:t>
      </w:r>
      <w:r w:rsidRPr="002A1711">
        <w:rPr>
          <w:b/>
          <w:bCs/>
        </w:rPr>
        <w:t>The Assets</w:t>
      </w:r>
      <w:r>
        <w:t xml:space="preserve"> to </w:t>
      </w:r>
      <w:r w:rsidRPr="002A1711">
        <w:rPr>
          <w:b/>
          <w:bCs/>
        </w:rPr>
        <w:t>The Host</w:t>
      </w:r>
      <w:r>
        <w:t>.</w:t>
      </w:r>
    </w:p>
    <w:p w14:paraId="0DFD4360" w14:textId="77777777" w:rsidR="00A97D55" w:rsidRDefault="00A97D55" w:rsidP="00A97D55">
      <w:r>
        <w:t>2.2 Access Credentials</w:t>
      </w:r>
    </w:p>
    <w:p w14:paraId="480E658F" w14:textId="77777777" w:rsidR="00A97D55" w:rsidRDefault="00A97D55" w:rsidP="00A97D55">
      <w:r w:rsidRPr="002A1711">
        <w:rPr>
          <w:b/>
          <w:bCs/>
        </w:rPr>
        <w:t>The Client</w:t>
      </w:r>
      <w:r>
        <w:t xml:space="preserve"> shall provide </w:t>
      </w:r>
      <w:r w:rsidRPr="002A1711">
        <w:rPr>
          <w:b/>
          <w:bCs/>
        </w:rPr>
        <w:t>The Host</w:t>
      </w:r>
      <w:r>
        <w:t xml:space="preserve"> with all necessary access credentials, including but not limited to:</w:t>
      </w:r>
    </w:p>
    <w:p w14:paraId="6B5AF4D1" w14:textId="77777777" w:rsidR="00A97D55" w:rsidRDefault="00A97D55" w:rsidP="00A97D55">
      <w:r>
        <w:t>a.  Current hosting control panel (cPanel, Plesk, etc.) login details.</w:t>
      </w:r>
    </w:p>
    <w:p w14:paraId="1B6ED5E9" w14:textId="77777777" w:rsidR="00A97D55" w:rsidRDefault="00A97D55" w:rsidP="00A97D55">
      <w:r>
        <w:t>b.  FTP/SFTP access credentials.</w:t>
      </w:r>
    </w:p>
    <w:p w14:paraId="06111959" w14:textId="77777777" w:rsidR="00A97D55" w:rsidRDefault="00A97D55" w:rsidP="00A97D55">
      <w:r>
        <w:t>c.  Database login credentials.</w:t>
      </w:r>
    </w:p>
    <w:p w14:paraId="59062CAB" w14:textId="77777777" w:rsidR="00A97D55" w:rsidRDefault="00A97D55" w:rsidP="00A97D55">
      <w:r>
        <w:t>3. Transfer of Website Assets</w:t>
      </w:r>
    </w:p>
    <w:p w14:paraId="5CEC84F2" w14:textId="77777777" w:rsidR="00A97D55" w:rsidRDefault="00A97D55" w:rsidP="00A97D55">
      <w:r w:rsidRPr="002A1711">
        <w:rPr>
          <w:b/>
          <w:bCs/>
        </w:rPr>
        <w:t>The Host</w:t>
      </w:r>
      <w:r>
        <w:t xml:space="preserve"> commits to executing the transfer professionally and efficiently.</w:t>
      </w:r>
    </w:p>
    <w:p w14:paraId="78B5162C" w14:textId="77777777" w:rsidR="00A97D55" w:rsidRDefault="00A97D55" w:rsidP="00A97D55">
      <w:r>
        <w:t>3.1 Website File Migration</w:t>
      </w:r>
    </w:p>
    <w:p w14:paraId="56208327" w14:textId="77777777" w:rsidR="00A97D55" w:rsidRDefault="00A97D55" w:rsidP="00A97D55">
      <w:r w:rsidRPr="002A1711">
        <w:rPr>
          <w:b/>
          <w:bCs/>
        </w:rPr>
        <w:t>The Host</w:t>
      </w:r>
      <w:r>
        <w:t xml:space="preserve"> will copy all website files, themes, plugins, databases, and configuration settings (</w:t>
      </w:r>
      <w:r w:rsidRPr="002A1711">
        <w:rPr>
          <w:b/>
          <w:bCs/>
        </w:rPr>
        <w:t>The Assets</w:t>
      </w:r>
      <w:r>
        <w:t xml:space="preserve">) from the previous host to the hosting environment provided by </w:t>
      </w:r>
      <w:r w:rsidRPr="002A1711">
        <w:rPr>
          <w:b/>
          <w:bCs/>
        </w:rPr>
        <w:t>The Host</w:t>
      </w:r>
      <w:r>
        <w:t>.</w:t>
      </w:r>
    </w:p>
    <w:p w14:paraId="38546209" w14:textId="77777777" w:rsidR="00A97D55" w:rsidRDefault="00A97D55" w:rsidP="00A97D55">
      <w:r>
        <w:t>3.2 Backup and Integrity</w:t>
      </w:r>
    </w:p>
    <w:p w14:paraId="1841B835" w14:textId="763A4DC3" w:rsidR="00A97D55" w:rsidRDefault="00A97D55" w:rsidP="00A97D55">
      <w:r w:rsidRPr="002A1711">
        <w:rPr>
          <w:b/>
          <w:bCs/>
        </w:rPr>
        <w:t>The Host</w:t>
      </w:r>
      <w:r>
        <w:t xml:space="preserve"> shall create a full backup of The Assets before commencing the transfer process. </w:t>
      </w:r>
      <w:r w:rsidRPr="002A1711">
        <w:rPr>
          <w:b/>
          <w:bCs/>
        </w:rPr>
        <w:t xml:space="preserve">The </w:t>
      </w:r>
      <w:r>
        <w:t xml:space="preserve">Host is not responsible for the pre-existing integrity or functionality of </w:t>
      </w:r>
      <w:r w:rsidRPr="002A1711">
        <w:rPr>
          <w:b/>
          <w:bCs/>
        </w:rPr>
        <w:t>The Assets</w:t>
      </w:r>
      <w:r>
        <w:t xml:space="preserve"> and will notify The </w:t>
      </w:r>
      <w:r w:rsidR="002A1711">
        <w:t>c</w:t>
      </w:r>
      <w:r>
        <w:t>lient of any immediate issues discovered during migration.</w:t>
      </w:r>
    </w:p>
    <w:p w14:paraId="2C4480ED" w14:textId="77777777" w:rsidR="00A97D55" w:rsidRDefault="00A97D55" w:rsidP="00A97D55">
      <w:r>
        <w:t>4. Domain Name Transfer</w:t>
      </w:r>
    </w:p>
    <w:p w14:paraId="5B12DC5D" w14:textId="77777777" w:rsidR="00A97D55" w:rsidRDefault="00A97D55" w:rsidP="00A97D55">
      <w:r>
        <w:t>The successful transfer of the domain name is contingent upon the following actions by The Client:</w:t>
      </w:r>
    </w:p>
    <w:p w14:paraId="7D9CB492" w14:textId="77777777" w:rsidR="00A97D55" w:rsidRDefault="00A97D55" w:rsidP="00A97D55">
      <w:r>
        <w:lastRenderedPageBreak/>
        <w:t>4.1 Required Domain Permissions</w:t>
      </w:r>
    </w:p>
    <w:p w14:paraId="7FC84E9B" w14:textId="77777777" w:rsidR="00A97D55" w:rsidRDefault="00A97D55" w:rsidP="00A97D55">
      <w:r>
        <w:t>The Client must immediately contact their current Domain Registrar (e.g., Godaddy, Namecheap) to:</w:t>
      </w:r>
    </w:p>
    <w:p w14:paraId="427C7D08" w14:textId="77777777" w:rsidR="00A97D55" w:rsidRDefault="00A97D55" w:rsidP="00A97D55">
      <w:r>
        <w:t>a.  Unlock the Domain: Change the domain status from 'locked' to 'unlocked'.</w:t>
      </w:r>
    </w:p>
    <w:p w14:paraId="3CD564F6" w14:textId="77777777" w:rsidR="00A97D55" w:rsidRDefault="00A97D55" w:rsidP="00A97D55">
      <w:r>
        <w:t>b.  Disable Privacy Protection: Temporarily disable any domain privacy/WHOIS protection.</w:t>
      </w:r>
    </w:p>
    <w:p w14:paraId="618F0F07" w14:textId="77777777" w:rsidR="00A97D55" w:rsidRDefault="00A97D55" w:rsidP="00A97D55">
      <w:r>
        <w:t xml:space="preserve">c.  Obtain Authorization Code (EPP/Transfer Key): Provide this unique code to </w:t>
      </w:r>
      <w:r w:rsidRPr="002A1711">
        <w:rPr>
          <w:b/>
          <w:bCs/>
        </w:rPr>
        <w:t>The Host</w:t>
      </w:r>
      <w:r>
        <w:t xml:space="preserve"> to initiate the transfer process.</w:t>
      </w:r>
    </w:p>
    <w:p w14:paraId="48405B54" w14:textId="77777777" w:rsidR="00A97D55" w:rsidRDefault="00A97D55" w:rsidP="00A97D55">
      <w:r>
        <w:t xml:space="preserve">d.  Approve Transfer: </w:t>
      </w:r>
      <w:r w:rsidRPr="002A1711">
        <w:rPr>
          <w:b/>
          <w:bCs/>
        </w:rPr>
        <w:t>The Client</w:t>
      </w:r>
      <w:r>
        <w:t xml:space="preserve"> agrees to promptly approve the transfer request sent by </w:t>
      </w:r>
      <w:r w:rsidRPr="002A1711">
        <w:rPr>
          <w:b/>
          <w:bCs/>
        </w:rPr>
        <w:t>The Host's</w:t>
      </w:r>
      <w:r>
        <w:t xml:space="preserve"> chosen registrar.</w:t>
      </w:r>
    </w:p>
    <w:p w14:paraId="67FC92E9" w14:textId="77777777" w:rsidR="00A97D55" w:rsidRDefault="00A97D55" w:rsidP="00A97D55">
      <w:r>
        <w:t>4.2 Change of Ownership</w:t>
      </w:r>
    </w:p>
    <w:p w14:paraId="4FA9A2E2" w14:textId="77777777" w:rsidR="002A1711" w:rsidRDefault="00A97D55" w:rsidP="00A97D55">
      <w:r>
        <w:t xml:space="preserve">Upon successful transfer, </w:t>
      </w:r>
      <w:r w:rsidRPr="002A1711">
        <w:rPr>
          <w:b/>
          <w:bCs/>
        </w:rPr>
        <w:t>The Host</w:t>
      </w:r>
      <w:r>
        <w:t xml:space="preserve"> will ensure the domain name is managed under The Host’s administrative account for management purposes, but the Client will remain the legal registrant and owner of the domain name.</w:t>
      </w:r>
    </w:p>
    <w:p w14:paraId="4208B737" w14:textId="39DA9EE7" w:rsidR="00A97D55" w:rsidRDefault="002A1711" w:rsidP="00A97D55">
      <w:r>
        <w:t>5</w:t>
      </w:r>
      <w:r w:rsidR="00A97D55">
        <w:t>. Indemnification and Liability</w:t>
      </w:r>
    </w:p>
    <w:p w14:paraId="6369A327" w14:textId="77777777" w:rsidR="00A97D55" w:rsidRDefault="00A97D55" w:rsidP="00A97D55">
      <w:r w:rsidRPr="002A1711">
        <w:rPr>
          <w:b/>
          <w:bCs/>
        </w:rPr>
        <w:t>The Client</w:t>
      </w:r>
      <w:r>
        <w:t xml:space="preserve"> agrees to indemnify and hold harmless </w:t>
      </w:r>
      <w:r w:rsidRPr="002A1711">
        <w:rPr>
          <w:b/>
          <w:bCs/>
        </w:rPr>
        <w:t>The Host</w:t>
      </w:r>
      <w:r>
        <w:t xml:space="preserve"> against any and all claims, damages, liabilities, and expenses arising from the previous hosting arrangement, or any data loss, security breaches, or functionality issues that occurred prior to the transfer date.</w:t>
      </w:r>
    </w:p>
    <w:p w14:paraId="42BB4AA0" w14:textId="3D949F2F" w:rsidR="00A97D55" w:rsidRDefault="002A1711" w:rsidP="00A97D55">
      <w:r>
        <w:t>7</w:t>
      </w:r>
      <w:r w:rsidR="00A97D55">
        <w:t>. Acceptance</w:t>
      </w:r>
    </w:p>
    <w:p w14:paraId="262AAC60" w14:textId="77777777" w:rsidR="00A97D55" w:rsidRDefault="00A97D55" w:rsidP="00A97D55">
      <w:r>
        <w:t>By signing below, the parties confirm their understanding and acceptance of the terms and conditions set forth in this Website Transfer and Hosting Agreement.</w:t>
      </w:r>
    </w:p>
    <w:p w14:paraId="0965A9E2" w14:textId="660E566E" w:rsidR="0094076A" w:rsidRDefault="0094076A" w:rsidP="00A97D55">
      <w:pPr>
        <w:rPr>
          <w:sz w:val="28"/>
          <w:szCs w:val="28"/>
        </w:rPr>
      </w:pPr>
      <w:r>
        <w:rPr>
          <w:sz w:val="28"/>
          <w:szCs w:val="28"/>
        </w:rPr>
        <w:t>For the Client</w:t>
      </w:r>
    </w:p>
    <w:p w14:paraId="48C8D4CD" w14:textId="4F16A7BB" w:rsidR="00A97D55" w:rsidRPr="0094076A" w:rsidRDefault="00A97D55" w:rsidP="00A97D55">
      <w:pPr>
        <w:rPr>
          <w:sz w:val="28"/>
          <w:szCs w:val="28"/>
        </w:rPr>
      </w:pPr>
      <w:r w:rsidRPr="0094076A">
        <w:rPr>
          <w:sz w:val="28"/>
          <w:szCs w:val="28"/>
        </w:rPr>
        <w:t>Name</w:t>
      </w:r>
      <w:r w:rsidR="002A1711" w:rsidRPr="0094076A">
        <w:rPr>
          <w:sz w:val="28"/>
          <w:szCs w:val="28"/>
        </w:rPr>
        <w:t xml:space="preserve"> and Surname: __________________________________</w:t>
      </w:r>
      <w:r w:rsidRPr="0094076A">
        <w:rPr>
          <w:sz w:val="28"/>
          <w:szCs w:val="28"/>
        </w:rPr>
        <w:t>Signature:</w:t>
      </w:r>
      <w:r w:rsidR="002A1711" w:rsidRPr="0094076A">
        <w:rPr>
          <w:sz w:val="28"/>
          <w:szCs w:val="28"/>
        </w:rPr>
        <w:t>______________________</w:t>
      </w:r>
      <w:r w:rsidRPr="0094076A">
        <w:rPr>
          <w:sz w:val="28"/>
          <w:szCs w:val="28"/>
        </w:rPr>
        <w:t xml:space="preserve">  Date: </w:t>
      </w:r>
      <w:r w:rsidR="002A1711" w:rsidRPr="0094076A">
        <w:rPr>
          <w:sz w:val="28"/>
          <w:szCs w:val="28"/>
        </w:rPr>
        <w:t>_________________________________</w:t>
      </w:r>
      <w:r w:rsidR="0094076A" w:rsidRPr="0094076A">
        <w:rPr>
          <w:sz w:val="28"/>
          <w:szCs w:val="28"/>
        </w:rPr>
        <w:t>__</w:t>
      </w:r>
    </w:p>
    <w:p w14:paraId="42485AA6" w14:textId="77777777" w:rsidR="00A97D55" w:rsidRPr="0094076A" w:rsidRDefault="00A97D55" w:rsidP="00A97D55">
      <w:pPr>
        <w:rPr>
          <w:sz w:val="28"/>
          <w:szCs w:val="28"/>
        </w:rPr>
      </w:pPr>
      <w:r w:rsidRPr="0094076A">
        <w:rPr>
          <w:sz w:val="28"/>
          <w:szCs w:val="28"/>
        </w:rPr>
        <w:t>For The Host (Parsing):</w:t>
      </w:r>
    </w:p>
    <w:p w14:paraId="6CCA6998" w14:textId="75630597" w:rsidR="00A97D55" w:rsidRPr="0094076A" w:rsidRDefault="002A1711" w:rsidP="00A97D55">
      <w:pPr>
        <w:rPr>
          <w:sz w:val="28"/>
          <w:szCs w:val="28"/>
        </w:rPr>
      </w:pPr>
      <w:r w:rsidRPr="0094076A">
        <w:rPr>
          <w:sz w:val="28"/>
          <w:szCs w:val="28"/>
        </w:rPr>
        <w:t xml:space="preserve">CEO </w:t>
      </w:r>
      <w:r w:rsidR="00A97D55" w:rsidRPr="0094076A">
        <w:rPr>
          <w:sz w:val="28"/>
          <w:szCs w:val="28"/>
        </w:rPr>
        <w:t>Name:</w:t>
      </w:r>
      <w:r w:rsidRPr="0094076A">
        <w:rPr>
          <w:sz w:val="28"/>
          <w:szCs w:val="28"/>
        </w:rPr>
        <w:t>____________________________________________</w:t>
      </w:r>
      <w:r w:rsidR="00A97D55" w:rsidRPr="0094076A">
        <w:rPr>
          <w:sz w:val="28"/>
          <w:szCs w:val="28"/>
        </w:rPr>
        <w:t xml:space="preserve">  Signature:</w:t>
      </w:r>
      <w:r w:rsidRPr="0094076A">
        <w:rPr>
          <w:sz w:val="28"/>
          <w:szCs w:val="28"/>
        </w:rPr>
        <w:t>_____________________</w:t>
      </w:r>
      <w:r w:rsidR="0094076A" w:rsidRPr="0094076A">
        <w:rPr>
          <w:sz w:val="28"/>
          <w:szCs w:val="28"/>
        </w:rPr>
        <w:t>_</w:t>
      </w:r>
      <w:r w:rsidR="00A97D55" w:rsidRPr="0094076A">
        <w:rPr>
          <w:sz w:val="28"/>
          <w:szCs w:val="28"/>
        </w:rPr>
        <w:t xml:space="preserve">  Date: </w:t>
      </w:r>
      <w:r w:rsidR="0094076A" w:rsidRPr="0094076A">
        <w:rPr>
          <w:sz w:val="28"/>
          <w:szCs w:val="28"/>
        </w:rPr>
        <w:t>___________________________________</w:t>
      </w:r>
    </w:p>
    <w:p w14:paraId="2AE2508B" w14:textId="667B6BCE" w:rsidR="00DB0346" w:rsidRDefault="00DB0346" w:rsidP="00A97D55"/>
    <w:sectPr w:rsidR="00DB03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D55"/>
    <w:rsid w:val="002A1711"/>
    <w:rsid w:val="002F6986"/>
    <w:rsid w:val="0094076A"/>
    <w:rsid w:val="00A8502C"/>
    <w:rsid w:val="00A97D55"/>
    <w:rsid w:val="00D255CB"/>
    <w:rsid w:val="00DB0346"/>
    <w:rsid w:val="00FE78B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39A56"/>
  <w15:chartTrackingRefBased/>
  <w15:docId w15:val="{B09C392A-E6D5-4F14-BC89-AF5F8D30D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D5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97D5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97D5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97D5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97D5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97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D5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97D5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97D5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97D5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97D5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97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D55"/>
    <w:rPr>
      <w:rFonts w:eastAsiaTheme="majorEastAsia" w:cstheme="majorBidi"/>
      <w:color w:val="272727" w:themeColor="text1" w:themeTint="D8"/>
    </w:rPr>
  </w:style>
  <w:style w:type="paragraph" w:styleId="Title">
    <w:name w:val="Title"/>
    <w:basedOn w:val="Normal"/>
    <w:next w:val="Normal"/>
    <w:link w:val="TitleChar"/>
    <w:uiPriority w:val="10"/>
    <w:qFormat/>
    <w:rsid w:val="00A97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D55"/>
    <w:pPr>
      <w:spacing w:before="160"/>
      <w:jc w:val="center"/>
    </w:pPr>
    <w:rPr>
      <w:i/>
      <w:iCs/>
      <w:color w:val="404040" w:themeColor="text1" w:themeTint="BF"/>
    </w:rPr>
  </w:style>
  <w:style w:type="character" w:customStyle="1" w:styleId="QuoteChar">
    <w:name w:val="Quote Char"/>
    <w:basedOn w:val="DefaultParagraphFont"/>
    <w:link w:val="Quote"/>
    <w:uiPriority w:val="29"/>
    <w:rsid w:val="00A97D55"/>
    <w:rPr>
      <w:i/>
      <w:iCs/>
      <w:color w:val="404040" w:themeColor="text1" w:themeTint="BF"/>
    </w:rPr>
  </w:style>
  <w:style w:type="paragraph" w:styleId="ListParagraph">
    <w:name w:val="List Paragraph"/>
    <w:basedOn w:val="Normal"/>
    <w:uiPriority w:val="34"/>
    <w:qFormat/>
    <w:rsid w:val="00A97D55"/>
    <w:pPr>
      <w:ind w:left="720"/>
      <w:contextualSpacing/>
    </w:pPr>
  </w:style>
  <w:style w:type="character" w:styleId="IntenseEmphasis">
    <w:name w:val="Intense Emphasis"/>
    <w:basedOn w:val="DefaultParagraphFont"/>
    <w:uiPriority w:val="21"/>
    <w:qFormat/>
    <w:rsid w:val="00A97D55"/>
    <w:rPr>
      <w:i/>
      <w:iCs/>
      <w:color w:val="2E74B5" w:themeColor="accent1" w:themeShade="BF"/>
    </w:rPr>
  </w:style>
  <w:style w:type="paragraph" w:styleId="IntenseQuote">
    <w:name w:val="Intense Quote"/>
    <w:basedOn w:val="Normal"/>
    <w:next w:val="Normal"/>
    <w:link w:val="IntenseQuoteChar"/>
    <w:uiPriority w:val="30"/>
    <w:qFormat/>
    <w:rsid w:val="00A97D5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97D55"/>
    <w:rPr>
      <w:i/>
      <w:iCs/>
      <w:color w:val="2E74B5" w:themeColor="accent1" w:themeShade="BF"/>
    </w:rPr>
  </w:style>
  <w:style w:type="character" w:styleId="IntenseReference">
    <w:name w:val="Intense Reference"/>
    <w:basedOn w:val="DefaultParagraphFont"/>
    <w:uiPriority w:val="32"/>
    <w:qFormat/>
    <w:rsid w:val="00A97D5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531</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dc:creator>
  <cp:keywords/>
  <dc:description/>
  <cp:lastModifiedBy>us</cp:lastModifiedBy>
  <cp:revision>3</cp:revision>
  <cp:lastPrinted>2025-11-29T18:14:00Z</cp:lastPrinted>
  <dcterms:created xsi:type="dcterms:W3CDTF">2025-11-29T17:37:00Z</dcterms:created>
  <dcterms:modified xsi:type="dcterms:W3CDTF">2025-11-29T18:18:00Z</dcterms:modified>
</cp:coreProperties>
</file>