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25946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64187591" wp14:editId="7C7562D3">
            <wp:extent cx="3998794" cy="492362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6" cy="49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F3" w:rsidRDefault="00E024F3" w:rsidP="00E024F3">
      <w:pPr>
        <w:jc w:val="center"/>
        <w:rPr>
          <w:rFonts w:hint="eastAsia"/>
        </w:rPr>
      </w:pPr>
      <w:r w:rsidRPr="00E024F3">
        <w:rPr>
          <w:noProof/>
        </w:rPr>
        <w:drawing>
          <wp:inline distT="0" distB="0" distL="0" distR="0" wp14:anchorId="7DB8B942" wp14:editId="2B3E0690">
            <wp:extent cx="4278573" cy="3799514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407" cy="38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E2" w:rsidRDefault="003643E2" w:rsidP="00E024F3">
      <w:pPr>
        <w:jc w:val="center"/>
        <w:rPr>
          <w:rFonts w:hint="eastAsia"/>
        </w:rPr>
      </w:pPr>
      <w:r w:rsidRPr="003643E2">
        <w:rPr>
          <w:noProof/>
        </w:rPr>
        <w:lastRenderedPageBreak/>
        <w:drawing>
          <wp:inline distT="0" distB="0" distL="0" distR="0" wp14:anchorId="4053A64C" wp14:editId="781F976D">
            <wp:extent cx="5274310" cy="7451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F030EC" w:rsidRDefault="0038758F" w:rsidP="00E024F3">
      <w:pPr>
        <w:jc w:val="center"/>
        <w:rPr>
          <w:rFonts w:hint="eastAsia"/>
        </w:rPr>
      </w:pPr>
      <w:r w:rsidRPr="0038758F">
        <w:rPr>
          <w:noProof/>
        </w:rPr>
        <w:lastRenderedPageBreak/>
        <w:drawing>
          <wp:inline distT="0" distB="0" distL="0" distR="0" wp14:anchorId="1E56FD7A" wp14:editId="0EDC3272">
            <wp:extent cx="4449170" cy="5772244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944" cy="57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C9" w:rsidRDefault="00257CC9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7F04EA" w:rsidRDefault="007F04EA" w:rsidP="00E024F3">
      <w:pPr>
        <w:jc w:val="center"/>
        <w:rPr>
          <w:rFonts w:hint="eastAsia"/>
        </w:rPr>
      </w:pPr>
    </w:p>
    <w:p w:rsidR="00F030EC" w:rsidRDefault="00F030EC" w:rsidP="00E024F3">
      <w:pPr>
        <w:jc w:val="center"/>
        <w:rPr>
          <w:rFonts w:hint="eastAsia"/>
        </w:rPr>
      </w:pPr>
      <w:r>
        <w:rPr>
          <w:rFonts w:hint="eastAsia"/>
        </w:rPr>
        <w:t>RayTracing</w:t>
      </w:r>
      <w:r>
        <w:t xml:space="preserve"> </w:t>
      </w:r>
      <w:r>
        <w:rPr>
          <w:rFonts w:hint="eastAsia"/>
        </w:rPr>
        <w:t>pipeline</w:t>
      </w:r>
    </w:p>
    <w:p w:rsidR="00FE4F8F" w:rsidRDefault="00F030EC" w:rsidP="001205CB">
      <w:pPr>
        <w:jc w:val="center"/>
        <w:rPr>
          <w:rFonts w:hint="eastAsia"/>
        </w:rPr>
      </w:pPr>
      <w:r w:rsidRPr="00F030EC">
        <w:rPr>
          <w:noProof/>
        </w:rPr>
        <w:drawing>
          <wp:inline distT="0" distB="0" distL="0" distR="0" wp14:anchorId="474F48F0" wp14:editId="7883A446">
            <wp:extent cx="5274310" cy="1458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1E" w:rsidRDefault="0062181E" w:rsidP="00E024F3">
      <w:pPr>
        <w:jc w:val="center"/>
        <w:rPr>
          <w:rFonts w:hint="eastAsia"/>
        </w:rPr>
      </w:pPr>
      <w:r w:rsidRPr="0062181E">
        <w:rPr>
          <w:noProof/>
        </w:rPr>
        <w:lastRenderedPageBreak/>
        <w:drawing>
          <wp:inline distT="0" distB="0" distL="0" distR="0" wp14:anchorId="277556D2" wp14:editId="77AA2D59">
            <wp:extent cx="5274310" cy="58991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E6" w:rsidRDefault="00591DE6" w:rsidP="00E024F3">
      <w:pPr>
        <w:jc w:val="center"/>
        <w:rPr>
          <w:rFonts w:hint="eastAsia"/>
        </w:rPr>
      </w:pPr>
      <w:r w:rsidRPr="00591DE6">
        <w:rPr>
          <w:noProof/>
        </w:rPr>
        <w:lastRenderedPageBreak/>
        <w:drawing>
          <wp:inline distT="0" distB="0" distL="0" distR="0" wp14:anchorId="1F62D638" wp14:editId="6841FFFB">
            <wp:extent cx="5274310" cy="6040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DF" w:rsidRDefault="002369DF" w:rsidP="00E024F3">
      <w:pPr>
        <w:jc w:val="center"/>
        <w:rPr>
          <w:rFonts w:hint="eastAsia"/>
        </w:rPr>
      </w:pPr>
    </w:p>
    <w:p w:rsidR="002369DF" w:rsidRDefault="002369DF" w:rsidP="00E024F3">
      <w:pPr>
        <w:jc w:val="center"/>
        <w:rPr>
          <w:rFonts w:hint="eastAsia"/>
        </w:rPr>
      </w:pPr>
      <w:r w:rsidRPr="002369DF">
        <w:rPr>
          <w:noProof/>
        </w:rPr>
        <w:drawing>
          <wp:inline distT="0" distB="0" distL="0" distR="0" wp14:anchorId="2C39F690" wp14:editId="35D73BA5">
            <wp:extent cx="5274310" cy="2121535"/>
            <wp:effectExtent l="0" t="0" r="2540" b="0"/>
            <wp:docPr id="697829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29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5D" w:rsidRDefault="00E8465D" w:rsidP="00E024F3">
      <w:pPr>
        <w:jc w:val="center"/>
        <w:rPr>
          <w:rFonts w:hint="eastAsia"/>
        </w:rPr>
      </w:pPr>
    </w:p>
    <w:p w:rsidR="00E8465D" w:rsidRDefault="00E8465D" w:rsidP="00E8465D">
      <w:pPr>
        <w:jc w:val="left"/>
        <w:rPr>
          <w:rFonts w:hint="eastAsia"/>
        </w:rPr>
      </w:pPr>
      <w:r w:rsidRPr="00DC6C5C">
        <w:rPr>
          <w:rFonts w:hint="eastAsia"/>
          <w:b/>
          <w:bCs/>
        </w:rPr>
        <w:lastRenderedPageBreak/>
        <w:t>Validation Layer</w:t>
      </w:r>
      <w:r w:rsidR="00BC5D96">
        <w:rPr>
          <w:rFonts w:hint="eastAsia"/>
        </w:rPr>
        <w:t xml:space="preserve"> ：</w:t>
      </w:r>
      <w:r w:rsidR="00BC5D96" w:rsidRPr="00BC5D96">
        <w:t>Vulkan 验证层（</w:t>
      </w:r>
      <w:r w:rsidR="00BC5D96" w:rsidRPr="00BC5D96">
        <w:rPr>
          <w:b/>
          <w:bCs/>
        </w:rPr>
        <w:t>Validation Layers</w:t>
      </w:r>
      <w:r w:rsidR="00BC5D96" w:rsidRPr="00BC5D96">
        <w:t>）的主要作用是帮助开发者在运行时检查 Vulkan API 的使用是否符合规范，从而发现和纠正错误。这些错误可能包括无效的参数、资源未正确释放、同步问题等。它是一个开发阶段非常有用的调试工具，能够帮助你提前捕捉潜在的错误。</w:t>
      </w:r>
    </w:p>
    <w:p w:rsidR="004955F8" w:rsidRDefault="004955F8" w:rsidP="00E024F3">
      <w:pPr>
        <w:jc w:val="center"/>
        <w:rPr>
          <w:rFonts w:hint="eastAsia"/>
        </w:rPr>
      </w:pPr>
      <w:r w:rsidRPr="004955F8">
        <w:rPr>
          <w:noProof/>
        </w:rPr>
        <w:drawing>
          <wp:inline distT="0" distB="0" distL="0" distR="0" wp14:anchorId="36622C0A" wp14:editId="3BBF547E">
            <wp:extent cx="5274310" cy="5222240"/>
            <wp:effectExtent l="0" t="0" r="2540" b="0"/>
            <wp:docPr id="2058657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7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F4" w:rsidRDefault="00F547ED" w:rsidP="00E024F3">
      <w:pPr>
        <w:jc w:val="center"/>
        <w:rPr>
          <w:rFonts w:hint="eastAsia"/>
        </w:rPr>
      </w:pPr>
      <w:r w:rsidRPr="00F547ED">
        <w:rPr>
          <w:noProof/>
        </w:rPr>
        <w:drawing>
          <wp:inline distT="0" distB="0" distL="0" distR="0" wp14:anchorId="58FD8DE0" wp14:editId="6028D87D">
            <wp:extent cx="5274310" cy="2480945"/>
            <wp:effectExtent l="0" t="0" r="2540" b="0"/>
            <wp:docPr id="7215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8C2" w:rsidRDefault="003B58C2" w:rsidP="00E024F3">
      <w:pPr>
        <w:jc w:val="center"/>
        <w:rPr>
          <w:rFonts w:hint="eastAsia"/>
        </w:rPr>
      </w:pPr>
      <w:r w:rsidRPr="003B58C2">
        <w:rPr>
          <w:noProof/>
        </w:rPr>
        <w:lastRenderedPageBreak/>
        <w:drawing>
          <wp:inline distT="0" distB="0" distL="0" distR="0" wp14:anchorId="72433413" wp14:editId="70F7B60D">
            <wp:extent cx="5274310" cy="3159760"/>
            <wp:effectExtent l="0" t="0" r="2540" b="2540"/>
            <wp:docPr id="193194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76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B678B" w:rsidP="00E024F3">
      <w:pPr>
        <w:jc w:val="center"/>
        <w:rPr>
          <w:rFonts w:hint="eastAsia"/>
        </w:rPr>
      </w:pPr>
      <w:r w:rsidRPr="009B678B">
        <w:rPr>
          <w:noProof/>
        </w:rPr>
        <w:drawing>
          <wp:inline distT="0" distB="0" distL="0" distR="0" wp14:anchorId="3E56EDE0" wp14:editId="74058647">
            <wp:extent cx="5274310" cy="1779905"/>
            <wp:effectExtent l="0" t="0" r="2540" b="0"/>
            <wp:docPr id="207183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3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9D2C57" w:rsidRDefault="009D2C57" w:rsidP="00E024F3">
      <w:pPr>
        <w:jc w:val="center"/>
        <w:rPr>
          <w:rFonts w:hint="eastAsia"/>
        </w:rPr>
      </w:pPr>
    </w:p>
    <w:p w:rsidR="00AD1C89" w:rsidRDefault="00AD1C89" w:rsidP="00E024F3">
      <w:pPr>
        <w:jc w:val="center"/>
        <w:rPr>
          <w:rFonts w:hint="eastAsia"/>
        </w:rPr>
      </w:pPr>
      <w:r w:rsidRPr="00AD1C89">
        <w:rPr>
          <w:noProof/>
        </w:rPr>
        <w:lastRenderedPageBreak/>
        <w:drawing>
          <wp:inline distT="0" distB="0" distL="0" distR="0" wp14:anchorId="35F8526B" wp14:editId="6CD2C22D">
            <wp:extent cx="4574182" cy="3773452"/>
            <wp:effectExtent l="0" t="0" r="0" b="0"/>
            <wp:docPr id="68438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89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391" cy="37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FA" w:rsidRDefault="00526EFA" w:rsidP="00E024F3">
      <w:pPr>
        <w:jc w:val="center"/>
        <w:rPr>
          <w:rFonts w:hint="eastAsia"/>
        </w:rPr>
      </w:pPr>
      <w:r w:rsidRPr="00526EFA">
        <w:rPr>
          <w:noProof/>
        </w:rPr>
        <w:drawing>
          <wp:inline distT="0" distB="0" distL="0" distR="0" wp14:anchorId="7FFD969B" wp14:editId="7CB36757">
            <wp:extent cx="4578336" cy="4453763"/>
            <wp:effectExtent l="0" t="0" r="0" b="4445"/>
            <wp:docPr id="198467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76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178" cy="44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2F" w:rsidRDefault="0027012F" w:rsidP="00E024F3">
      <w:pPr>
        <w:jc w:val="center"/>
        <w:rPr>
          <w:rFonts w:hint="eastAsia"/>
        </w:rPr>
      </w:pPr>
      <w:r w:rsidRPr="0027012F">
        <w:rPr>
          <w:noProof/>
        </w:rPr>
        <w:lastRenderedPageBreak/>
        <w:drawing>
          <wp:inline distT="0" distB="0" distL="0" distR="0" wp14:anchorId="241CF2D0" wp14:editId="5712B8D0">
            <wp:extent cx="5274310" cy="3930015"/>
            <wp:effectExtent l="0" t="0" r="2540" b="0"/>
            <wp:docPr id="2581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7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E4" w:rsidRDefault="00412EE4" w:rsidP="00E024F3">
      <w:pPr>
        <w:jc w:val="center"/>
        <w:rPr>
          <w:rFonts w:hint="eastAsia"/>
        </w:rPr>
      </w:pPr>
      <w:r w:rsidRPr="00412EE4">
        <w:rPr>
          <w:noProof/>
        </w:rPr>
        <w:drawing>
          <wp:inline distT="0" distB="0" distL="0" distR="0" wp14:anchorId="615E5C27" wp14:editId="263C102B">
            <wp:extent cx="5031475" cy="3194193"/>
            <wp:effectExtent l="0" t="0" r="0" b="6350"/>
            <wp:docPr id="1088339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39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480" cy="31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BA" w:rsidRDefault="00575ABA" w:rsidP="00E024F3">
      <w:pPr>
        <w:jc w:val="center"/>
        <w:rPr>
          <w:rFonts w:hint="eastAsia"/>
        </w:rPr>
      </w:pPr>
      <w:r w:rsidRPr="00575ABA">
        <w:rPr>
          <w:noProof/>
        </w:rPr>
        <w:lastRenderedPageBreak/>
        <w:drawing>
          <wp:inline distT="0" distB="0" distL="0" distR="0" wp14:anchorId="0C027ED8" wp14:editId="4684F338">
            <wp:extent cx="5274310" cy="5481320"/>
            <wp:effectExtent l="0" t="0" r="2540" b="5080"/>
            <wp:docPr id="582668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8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77" w:rsidRDefault="003C1377" w:rsidP="00E024F3">
      <w:pPr>
        <w:jc w:val="center"/>
        <w:rPr>
          <w:rFonts w:hint="eastAsia"/>
        </w:rPr>
      </w:pPr>
      <w:r w:rsidRPr="003C1377">
        <w:rPr>
          <w:noProof/>
        </w:rPr>
        <w:lastRenderedPageBreak/>
        <w:drawing>
          <wp:inline distT="0" distB="0" distL="0" distR="0" wp14:anchorId="23990E86" wp14:editId="27E17947">
            <wp:extent cx="5274310" cy="3524250"/>
            <wp:effectExtent l="0" t="0" r="2540" b="0"/>
            <wp:docPr id="265064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640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8B" w:rsidRDefault="00100A8B" w:rsidP="00E024F3">
      <w:pPr>
        <w:jc w:val="center"/>
        <w:rPr>
          <w:rFonts w:hint="eastAsia"/>
        </w:rPr>
      </w:pPr>
      <w:r w:rsidRPr="00100A8B">
        <w:rPr>
          <w:noProof/>
        </w:rPr>
        <w:drawing>
          <wp:inline distT="0" distB="0" distL="0" distR="0" wp14:anchorId="32D98B4A" wp14:editId="5D5E9772">
            <wp:extent cx="5274310" cy="3336925"/>
            <wp:effectExtent l="0" t="0" r="2540" b="0"/>
            <wp:docPr id="29967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B3" w:rsidRDefault="00E61AB3" w:rsidP="00E024F3">
      <w:pPr>
        <w:jc w:val="center"/>
        <w:rPr>
          <w:rFonts w:hint="eastAsia"/>
        </w:rPr>
      </w:pPr>
    </w:p>
    <w:p w:rsidR="00E61AB3" w:rsidRDefault="00E61AB3" w:rsidP="00E024F3">
      <w:pPr>
        <w:jc w:val="center"/>
        <w:rPr>
          <w:rFonts w:hint="eastAsia"/>
        </w:rPr>
      </w:pPr>
      <w:r w:rsidRPr="00E61AB3">
        <w:rPr>
          <w:noProof/>
        </w:rPr>
        <w:lastRenderedPageBreak/>
        <w:drawing>
          <wp:inline distT="0" distB="0" distL="0" distR="0" wp14:anchorId="78223635" wp14:editId="60BD3577">
            <wp:extent cx="5274310" cy="2375535"/>
            <wp:effectExtent l="0" t="0" r="2540" b="5715"/>
            <wp:docPr id="1756640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40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B3" w:rsidRDefault="006146B3" w:rsidP="00E024F3">
      <w:pPr>
        <w:jc w:val="center"/>
        <w:rPr>
          <w:rFonts w:hint="eastAsia"/>
        </w:rPr>
      </w:pPr>
    </w:p>
    <w:p w:rsidR="0039221C" w:rsidRDefault="0039221C" w:rsidP="0039221C">
      <w:pPr>
        <w:jc w:val="left"/>
        <w:rPr>
          <w:rFonts w:hint="eastAsia"/>
        </w:rPr>
      </w:pPr>
      <w:r>
        <w:rPr>
          <w:rFonts w:hint="eastAsia"/>
        </w:rPr>
        <w:t>新版本不再区分device和instance的验证层所以这两个</w:t>
      </w:r>
      <w:r w:rsidR="003300D5">
        <w:rPr>
          <w:rFonts w:hint="eastAsia"/>
        </w:rPr>
        <w:t>参数实际是被新版本忽略的</w:t>
      </w:r>
    </w:p>
    <w:p w:rsidR="00BE4E2D" w:rsidRDefault="0039221C" w:rsidP="0039221C">
      <w:pPr>
        <w:rPr>
          <w:rFonts w:hint="eastAsia"/>
        </w:rPr>
      </w:pPr>
      <w:r w:rsidRPr="0039221C">
        <w:rPr>
          <w:noProof/>
        </w:rPr>
        <w:drawing>
          <wp:inline distT="0" distB="0" distL="0" distR="0" wp14:anchorId="63578D54" wp14:editId="182C4146">
            <wp:extent cx="5274310" cy="481330"/>
            <wp:effectExtent l="0" t="0" r="2540" b="0"/>
            <wp:docPr id="1449997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979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2D" w:rsidRDefault="0039221C" w:rsidP="00E024F3">
      <w:pPr>
        <w:jc w:val="center"/>
        <w:rPr>
          <w:rFonts w:hint="eastAsia"/>
        </w:rPr>
      </w:pPr>
      <w:r w:rsidRPr="0039221C">
        <w:rPr>
          <w:noProof/>
        </w:rPr>
        <w:drawing>
          <wp:inline distT="0" distB="0" distL="0" distR="0" wp14:anchorId="43E806A0" wp14:editId="68788CCC">
            <wp:extent cx="5274310" cy="1256030"/>
            <wp:effectExtent l="0" t="0" r="2540" b="1270"/>
            <wp:docPr id="1618651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51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E2D" w:rsidRDefault="00BE4E2D" w:rsidP="00E024F3">
      <w:pPr>
        <w:jc w:val="center"/>
        <w:rPr>
          <w:rFonts w:hint="eastAsia"/>
        </w:rPr>
      </w:pPr>
    </w:p>
    <w:p w:rsidR="00BE4E2D" w:rsidRDefault="00BE4E2D" w:rsidP="00E024F3">
      <w:pPr>
        <w:jc w:val="center"/>
        <w:rPr>
          <w:rFonts w:hint="eastAsia"/>
        </w:rPr>
      </w:pPr>
    </w:p>
    <w:p w:rsidR="00BE4E2D" w:rsidRDefault="00BE4E2D" w:rsidP="00E024F3">
      <w:pPr>
        <w:jc w:val="center"/>
        <w:rPr>
          <w:rFonts w:hint="eastAsia"/>
        </w:rPr>
      </w:pPr>
    </w:p>
    <w:p w:rsidR="00BE4E2D" w:rsidRDefault="00BE4E2D" w:rsidP="00E024F3">
      <w:pPr>
        <w:jc w:val="center"/>
        <w:rPr>
          <w:rFonts w:hint="eastAsia"/>
        </w:rPr>
      </w:pPr>
    </w:p>
    <w:p w:rsidR="006146B3" w:rsidRDefault="006146B3" w:rsidP="00E024F3">
      <w:pPr>
        <w:jc w:val="center"/>
        <w:rPr>
          <w:rFonts w:hint="eastAsia"/>
        </w:rPr>
      </w:pPr>
      <w:r w:rsidRPr="006146B3">
        <w:rPr>
          <w:noProof/>
        </w:rPr>
        <w:lastRenderedPageBreak/>
        <w:drawing>
          <wp:inline distT="0" distB="0" distL="0" distR="0" wp14:anchorId="5BA9ABC2" wp14:editId="31C05BD5">
            <wp:extent cx="5279666" cy="4485110"/>
            <wp:effectExtent l="0" t="0" r="0" b="0"/>
            <wp:docPr id="763583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838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966" cy="44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1F" w:rsidRDefault="00E74A1F" w:rsidP="008E4398">
      <w:pPr>
        <w:jc w:val="center"/>
        <w:rPr>
          <w:rFonts w:hint="eastAsia"/>
        </w:rPr>
      </w:pPr>
      <w:r w:rsidRPr="00E74A1F">
        <w:rPr>
          <w:noProof/>
        </w:rPr>
        <w:drawing>
          <wp:inline distT="0" distB="0" distL="0" distR="0" wp14:anchorId="6885C047" wp14:editId="10AA8F83">
            <wp:extent cx="5274310" cy="3696335"/>
            <wp:effectExtent l="0" t="0" r="2540" b="0"/>
            <wp:docPr id="1158973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31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BA" w:rsidRDefault="00062DBA" w:rsidP="008E4398">
      <w:pPr>
        <w:jc w:val="center"/>
        <w:rPr>
          <w:rFonts w:hint="eastAsia"/>
        </w:rPr>
      </w:pPr>
      <w:r w:rsidRPr="00062DBA">
        <w:rPr>
          <w:noProof/>
        </w:rPr>
        <w:lastRenderedPageBreak/>
        <w:drawing>
          <wp:inline distT="0" distB="0" distL="0" distR="0" wp14:anchorId="0CFE4F32" wp14:editId="23790378">
            <wp:extent cx="5274310" cy="3924300"/>
            <wp:effectExtent l="0" t="0" r="2540" b="0"/>
            <wp:docPr id="1634174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40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38" w:rsidRDefault="00067838" w:rsidP="008E4398">
      <w:pPr>
        <w:jc w:val="center"/>
        <w:rPr>
          <w:rFonts w:hint="eastAsia"/>
        </w:rPr>
      </w:pPr>
      <w:r w:rsidRPr="00067838">
        <w:rPr>
          <w:noProof/>
        </w:rPr>
        <w:drawing>
          <wp:inline distT="0" distB="0" distL="0" distR="0" wp14:anchorId="2DF43850" wp14:editId="712A7DAB">
            <wp:extent cx="5274310" cy="4716780"/>
            <wp:effectExtent l="0" t="0" r="2540" b="7620"/>
            <wp:docPr id="1527680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03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97" w:rsidRDefault="00A4278E" w:rsidP="008E4398">
      <w:pPr>
        <w:jc w:val="center"/>
      </w:pPr>
      <w:r w:rsidRPr="00A4278E">
        <w:rPr>
          <w:noProof/>
        </w:rPr>
        <w:lastRenderedPageBreak/>
        <w:drawing>
          <wp:inline distT="0" distB="0" distL="0" distR="0" wp14:anchorId="7B45B9DD" wp14:editId="45245CD3">
            <wp:extent cx="5274310" cy="6192520"/>
            <wp:effectExtent l="0" t="0" r="2540" b="0"/>
            <wp:docPr id="69011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18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5C" w:rsidRDefault="00F4215C" w:rsidP="008E4398">
      <w:pPr>
        <w:jc w:val="center"/>
      </w:pPr>
    </w:p>
    <w:p w:rsidR="00F4215C" w:rsidRDefault="00F4215C" w:rsidP="008E4398">
      <w:pPr>
        <w:jc w:val="center"/>
      </w:pPr>
    </w:p>
    <w:p w:rsidR="00F4215C" w:rsidRDefault="00F4215C" w:rsidP="008E4398">
      <w:pPr>
        <w:jc w:val="center"/>
      </w:pPr>
    </w:p>
    <w:p w:rsidR="00F4215C" w:rsidRDefault="00F4215C" w:rsidP="008E4398">
      <w:pPr>
        <w:jc w:val="center"/>
      </w:pPr>
    </w:p>
    <w:p w:rsidR="00F4215C" w:rsidRDefault="00F4215C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8E4398">
      <w:pPr>
        <w:jc w:val="center"/>
      </w:pPr>
    </w:p>
    <w:p w:rsidR="00C16B7A" w:rsidRDefault="00C16B7A" w:rsidP="00C16B7A">
      <w:pPr>
        <w:jc w:val="left"/>
        <w:rPr>
          <w:rFonts w:hint="eastAsia"/>
        </w:rPr>
      </w:pPr>
      <w:r>
        <w:rPr>
          <w:rFonts w:hint="eastAsia"/>
        </w:rPr>
        <w:lastRenderedPageBreak/>
        <w:t>VkSurfaceKHR创建是与平台相关的，而GLFW本身就是平台无关的，所以不需要额外配置，直接用glfw内置函数就行。</w:t>
      </w:r>
    </w:p>
    <w:p w:rsidR="00E64BF2" w:rsidRDefault="00E64BF2" w:rsidP="008E4398">
      <w:pPr>
        <w:jc w:val="center"/>
      </w:pPr>
      <w:r w:rsidRPr="00E64BF2">
        <w:drawing>
          <wp:inline distT="0" distB="0" distL="0" distR="0" wp14:anchorId="30206936" wp14:editId="6A1128DC">
            <wp:extent cx="3959749" cy="1907888"/>
            <wp:effectExtent l="0" t="0" r="3175" b="0"/>
            <wp:docPr id="1354281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819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046" cy="19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5C" w:rsidRDefault="00F4215C" w:rsidP="00C16B7A">
      <w:pPr>
        <w:jc w:val="center"/>
        <w:rPr>
          <w:rFonts w:hint="eastAsia"/>
        </w:rPr>
      </w:pPr>
      <w:r w:rsidRPr="00F4215C">
        <w:drawing>
          <wp:inline distT="0" distB="0" distL="0" distR="0" wp14:anchorId="6B3A6EDE" wp14:editId="1F6923C0">
            <wp:extent cx="4094922" cy="2428556"/>
            <wp:effectExtent l="0" t="0" r="1270" b="0"/>
            <wp:docPr id="63542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287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3534" cy="24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FC" w:rsidRDefault="00E821FC" w:rsidP="008E4398">
      <w:pPr>
        <w:jc w:val="center"/>
      </w:pPr>
      <w:r w:rsidRPr="00E821FC">
        <w:drawing>
          <wp:inline distT="0" distB="0" distL="0" distR="0" wp14:anchorId="243469E0" wp14:editId="7FDFC89D">
            <wp:extent cx="4150581" cy="1075373"/>
            <wp:effectExtent l="0" t="0" r="2540" b="0"/>
            <wp:docPr id="1032743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43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5783" cy="108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AA" w:rsidRDefault="003B26AA" w:rsidP="008E4398">
      <w:pPr>
        <w:jc w:val="center"/>
      </w:pPr>
      <w:r w:rsidRPr="003B26AA">
        <w:drawing>
          <wp:inline distT="0" distB="0" distL="0" distR="0" wp14:anchorId="7459116D" wp14:editId="1D4E0DB6">
            <wp:extent cx="5274310" cy="313055"/>
            <wp:effectExtent l="0" t="0" r="2540" b="0"/>
            <wp:docPr id="1490479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99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98" w:rsidRDefault="00582298" w:rsidP="008E4398">
      <w:pPr>
        <w:jc w:val="center"/>
      </w:pPr>
      <w:r w:rsidRPr="00582298">
        <w:lastRenderedPageBreak/>
        <w:drawing>
          <wp:inline distT="0" distB="0" distL="0" distR="0" wp14:anchorId="5C9C7CA0" wp14:editId="496B6F4C">
            <wp:extent cx="5274310" cy="6856730"/>
            <wp:effectExtent l="0" t="0" r="2540" b="1270"/>
            <wp:docPr id="281498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985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98" w:rsidRDefault="00484798" w:rsidP="008E4398">
      <w:pPr>
        <w:jc w:val="center"/>
      </w:pPr>
      <w:r w:rsidRPr="00484798">
        <w:lastRenderedPageBreak/>
        <w:drawing>
          <wp:inline distT="0" distB="0" distL="0" distR="0" wp14:anchorId="67D6B1C7" wp14:editId="309EBCBB">
            <wp:extent cx="5274310" cy="6277610"/>
            <wp:effectExtent l="0" t="0" r="2540" b="8890"/>
            <wp:docPr id="77405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527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CC" w:rsidRDefault="008664CC" w:rsidP="008E4398">
      <w:pPr>
        <w:jc w:val="center"/>
      </w:pPr>
    </w:p>
    <w:p w:rsidR="008664CC" w:rsidRDefault="008664CC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773567" w:rsidRDefault="00773567" w:rsidP="008E4398">
      <w:pPr>
        <w:jc w:val="center"/>
      </w:pPr>
    </w:p>
    <w:p w:rsidR="00650D5D" w:rsidRPr="00006DBE" w:rsidRDefault="00650D5D" w:rsidP="008E4398">
      <w:pPr>
        <w:jc w:val="center"/>
        <w:rPr>
          <w:rFonts w:hint="eastAsia"/>
          <w:b/>
          <w:bCs/>
        </w:rPr>
      </w:pPr>
      <w:r w:rsidRPr="00006DBE">
        <w:rPr>
          <w:rFonts w:hint="eastAsia"/>
          <w:b/>
          <w:bCs/>
        </w:rPr>
        <w:lastRenderedPageBreak/>
        <w:t>屏幕坐标和像素并不总是1：1</w:t>
      </w:r>
    </w:p>
    <w:p w:rsidR="00773567" w:rsidRDefault="007D3437" w:rsidP="00773567">
      <w:pPr>
        <w:jc w:val="left"/>
      </w:pPr>
      <w:r>
        <w:rPr>
          <w:rFonts w:hint="eastAsia"/>
          <w:b/>
          <w:bCs/>
        </w:rPr>
        <w:t>（</w:t>
      </w:r>
      <w:r w:rsidR="00773567" w:rsidRPr="00773567">
        <w:rPr>
          <w:b/>
          <w:bCs/>
        </w:rPr>
        <w:t>DPI</w:t>
      </w:r>
      <w:r w:rsidR="00773567" w:rsidRPr="00773567">
        <w:t xml:space="preserve"> </w:t>
      </w:r>
      <w:r w:rsidR="00AB5A56">
        <w:rPr>
          <w:rFonts w:hint="eastAsia"/>
        </w:rPr>
        <w:t>：</w:t>
      </w:r>
      <w:r w:rsidR="00773567" w:rsidRPr="00773567">
        <w:t xml:space="preserve"> </w:t>
      </w:r>
      <w:r w:rsidR="00773567" w:rsidRPr="00773567">
        <w:rPr>
          <w:b/>
          <w:bCs/>
        </w:rPr>
        <w:t>Dots Per Inch</w:t>
      </w:r>
      <w:r w:rsidR="00773567" w:rsidRPr="00773567">
        <w:t xml:space="preserve"> 的缩写，表示每英寸显示器上所包含的像素点数，用来衡量屏幕的像素密度。DPI 越高，屏幕的像素密度就越大，图像显示会更加细腻。</w:t>
      </w:r>
      <w:r w:rsidRPr="007D3437">
        <w:rPr>
          <w:rFonts w:hint="eastAsia"/>
          <w:b/>
          <w:bCs/>
        </w:rPr>
        <w:t>）</w:t>
      </w:r>
    </w:p>
    <w:p w:rsidR="003B5DEB" w:rsidRDefault="003B5DEB" w:rsidP="00FB150B">
      <w:pPr>
        <w:jc w:val="center"/>
        <w:rPr>
          <w:rFonts w:hint="eastAsia"/>
        </w:rPr>
      </w:pPr>
      <w:r w:rsidRPr="003B5DEB">
        <w:drawing>
          <wp:inline distT="0" distB="0" distL="0" distR="0" wp14:anchorId="4C9574EC" wp14:editId="41264BA1">
            <wp:extent cx="3804699" cy="2673276"/>
            <wp:effectExtent l="0" t="0" r="5715" b="0"/>
            <wp:docPr id="1300550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505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2796" cy="26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CC" w:rsidRDefault="008664CC" w:rsidP="008E4398">
      <w:pPr>
        <w:jc w:val="center"/>
      </w:pPr>
      <w:r w:rsidRPr="008664CC">
        <w:drawing>
          <wp:inline distT="0" distB="0" distL="0" distR="0" wp14:anchorId="2F2AB9B9" wp14:editId="64173FC7">
            <wp:extent cx="3916017" cy="5357295"/>
            <wp:effectExtent l="0" t="0" r="8890" b="0"/>
            <wp:docPr id="1796337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375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1337" cy="536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2A" w:rsidRDefault="0031312A" w:rsidP="0031312A">
      <w:pPr>
        <w:jc w:val="left"/>
      </w:pPr>
      <w:r w:rsidRPr="0031312A">
        <w:rPr>
          <w:rFonts w:hint="eastAsia"/>
        </w:rPr>
        <w:lastRenderedPageBreak/>
        <w:t>绿色的阶段被称为固定功能阶段。这些阶段允许您使用参数调整它们的操作，但是它们的工作方式是预定义的。</w:t>
      </w:r>
    </w:p>
    <w:p w:rsidR="009C38F5" w:rsidRDefault="009C38F5" w:rsidP="0031312A">
      <w:pPr>
        <w:jc w:val="left"/>
      </w:pPr>
      <w:r w:rsidRPr="009C38F5">
        <w:rPr>
          <w:rFonts w:hint="eastAsia"/>
        </w:rPr>
        <w:t>橙色的阶段是可编程的，这意味着您可以将自己的代码上传到图形卡上，以应用您想要的操作。这允许你使用片段着色器，例如，实现从纹理和照明到光线追踪器的任何东西。这些程序同时运行在多个GPU内核上，以并行处理多个对象，如顶点和碎片。这些阶段允许您使用参数调整它们的操作，但是它们的工作方式是预定义的。</w:t>
      </w:r>
    </w:p>
    <w:p w:rsidR="001E680C" w:rsidRDefault="001E680C" w:rsidP="0031312A">
      <w:pPr>
        <w:jc w:val="left"/>
        <w:rPr>
          <w:rFonts w:hint="eastAsia"/>
        </w:rPr>
      </w:pPr>
      <w:r>
        <w:rPr>
          <w:rFonts w:hint="eastAsia"/>
        </w:rPr>
        <w:t>注意：Vulkan中Pipeline是immutable的！！！若要改变某些参数，不能像OpenGL那样直接改，而是需要再创建一个新的Pipeline。</w:t>
      </w:r>
    </w:p>
    <w:p w:rsidR="008B1B29" w:rsidRDefault="008B1B29" w:rsidP="008E4398">
      <w:pPr>
        <w:jc w:val="center"/>
      </w:pPr>
      <w:r w:rsidRPr="008B1B29">
        <w:drawing>
          <wp:inline distT="0" distB="0" distL="0" distR="0" wp14:anchorId="1272ABDD" wp14:editId="52A2F112">
            <wp:extent cx="2333707" cy="5865997"/>
            <wp:effectExtent l="0" t="0" r="0" b="1905"/>
            <wp:docPr id="1709073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739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8852" cy="58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65" w:rsidRDefault="00947465" w:rsidP="008E4398">
      <w:pPr>
        <w:jc w:val="center"/>
      </w:pPr>
    </w:p>
    <w:p w:rsidR="00947465" w:rsidRDefault="00947465" w:rsidP="008E4398">
      <w:pPr>
        <w:jc w:val="center"/>
        <w:rPr>
          <w:rFonts w:hint="eastAsia"/>
        </w:rPr>
      </w:pPr>
      <w:r w:rsidRPr="00947465">
        <w:lastRenderedPageBreak/>
        <w:drawing>
          <wp:inline distT="0" distB="0" distL="0" distR="0" wp14:anchorId="5C31FDD8" wp14:editId="3CFAB8ED">
            <wp:extent cx="5274310" cy="6210935"/>
            <wp:effectExtent l="0" t="0" r="2540" b="0"/>
            <wp:docPr id="2061186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867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4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46D50" w:rsidRDefault="00946D50" w:rsidP="00E024F3">
      <w:pPr>
        <w:rPr>
          <w:rFonts w:hint="eastAsia"/>
        </w:rPr>
      </w:pPr>
      <w:r>
        <w:separator/>
      </w:r>
    </w:p>
  </w:endnote>
  <w:endnote w:type="continuationSeparator" w:id="0">
    <w:p w:rsidR="00946D50" w:rsidRDefault="00946D50" w:rsidP="00E024F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46D50" w:rsidRDefault="00946D50" w:rsidP="00E024F3">
      <w:pPr>
        <w:rPr>
          <w:rFonts w:hint="eastAsia"/>
        </w:rPr>
      </w:pPr>
      <w:r>
        <w:separator/>
      </w:r>
    </w:p>
  </w:footnote>
  <w:footnote w:type="continuationSeparator" w:id="0">
    <w:p w:rsidR="00946D50" w:rsidRDefault="00946D50" w:rsidP="00E024F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9E8"/>
    <w:rsid w:val="000009E8"/>
    <w:rsid w:val="0000180A"/>
    <w:rsid w:val="00006DBE"/>
    <w:rsid w:val="00010F79"/>
    <w:rsid w:val="00022252"/>
    <w:rsid w:val="00055376"/>
    <w:rsid w:val="00062DBA"/>
    <w:rsid w:val="00067838"/>
    <w:rsid w:val="00095719"/>
    <w:rsid w:val="00100A8B"/>
    <w:rsid w:val="001205CB"/>
    <w:rsid w:val="00177305"/>
    <w:rsid w:val="001E680C"/>
    <w:rsid w:val="002369DF"/>
    <w:rsid w:val="00257CC9"/>
    <w:rsid w:val="0027012F"/>
    <w:rsid w:val="002B6F3B"/>
    <w:rsid w:val="002E04F7"/>
    <w:rsid w:val="0031312A"/>
    <w:rsid w:val="003300D5"/>
    <w:rsid w:val="003643E2"/>
    <w:rsid w:val="0038758F"/>
    <w:rsid w:val="0039221C"/>
    <w:rsid w:val="003B26AA"/>
    <w:rsid w:val="003B58C2"/>
    <w:rsid w:val="003B5DEB"/>
    <w:rsid w:val="003C1377"/>
    <w:rsid w:val="00411AAD"/>
    <w:rsid w:val="00412EE4"/>
    <w:rsid w:val="00425946"/>
    <w:rsid w:val="00433EC5"/>
    <w:rsid w:val="00484798"/>
    <w:rsid w:val="004955F8"/>
    <w:rsid w:val="004E0897"/>
    <w:rsid w:val="00526EFA"/>
    <w:rsid w:val="005305AF"/>
    <w:rsid w:val="00575ABA"/>
    <w:rsid w:val="00582298"/>
    <w:rsid w:val="00591DE6"/>
    <w:rsid w:val="006146B3"/>
    <w:rsid w:val="0062181E"/>
    <w:rsid w:val="00650D5D"/>
    <w:rsid w:val="00653FB4"/>
    <w:rsid w:val="00661AEA"/>
    <w:rsid w:val="0067514D"/>
    <w:rsid w:val="006B2045"/>
    <w:rsid w:val="00773567"/>
    <w:rsid w:val="00787E93"/>
    <w:rsid w:val="007D3437"/>
    <w:rsid w:val="007F04EA"/>
    <w:rsid w:val="008664CC"/>
    <w:rsid w:val="00876B85"/>
    <w:rsid w:val="008B1B29"/>
    <w:rsid w:val="008E4398"/>
    <w:rsid w:val="00921125"/>
    <w:rsid w:val="00946D50"/>
    <w:rsid w:val="00947465"/>
    <w:rsid w:val="009B678B"/>
    <w:rsid w:val="009C38F5"/>
    <w:rsid w:val="009D2C57"/>
    <w:rsid w:val="00A4278E"/>
    <w:rsid w:val="00AB5A56"/>
    <w:rsid w:val="00AC7D93"/>
    <w:rsid w:val="00AD1C89"/>
    <w:rsid w:val="00B75AB7"/>
    <w:rsid w:val="00B835EF"/>
    <w:rsid w:val="00BC5D96"/>
    <w:rsid w:val="00BE4E2D"/>
    <w:rsid w:val="00C16B7A"/>
    <w:rsid w:val="00C625F4"/>
    <w:rsid w:val="00C92930"/>
    <w:rsid w:val="00CE41F8"/>
    <w:rsid w:val="00D03ADC"/>
    <w:rsid w:val="00D2018A"/>
    <w:rsid w:val="00D2302C"/>
    <w:rsid w:val="00DC6C5C"/>
    <w:rsid w:val="00E024F3"/>
    <w:rsid w:val="00E444BB"/>
    <w:rsid w:val="00E61AB3"/>
    <w:rsid w:val="00E64BF2"/>
    <w:rsid w:val="00E74A1F"/>
    <w:rsid w:val="00E821FC"/>
    <w:rsid w:val="00E8465D"/>
    <w:rsid w:val="00F030EC"/>
    <w:rsid w:val="00F4215C"/>
    <w:rsid w:val="00F547ED"/>
    <w:rsid w:val="00FB150B"/>
    <w:rsid w:val="00FE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794F7"/>
  <w15:chartTrackingRefBased/>
  <w15:docId w15:val="{B467DB1F-1210-419A-9790-3401D81D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24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024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024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024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21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</dc:creator>
  <cp:keywords/>
  <dc:description/>
  <cp:lastModifiedBy>汇迪 邱</cp:lastModifiedBy>
  <cp:revision>88</cp:revision>
  <dcterms:created xsi:type="dcterms:W3CDTF">2024-08-13T06:05:00Z</dcterms:created>
  <dcterms:modified xsi:type="dcterms:W3CDTF">2024-09-07T07:55:00Z</dcterms:modified>
</cp:coreProperties>
</file>