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5550" w14:textId="77777777" w:rsidR="00B72237" w:rsidRPr="00B72237" w:rsidRDefault="00B72237" w:rsidP="00B722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engine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 xml:space="preserve"> parameter in the OpenAI API is used to specify which language model to use for text generation. Here are the different types of engines available, along with a brief explanation of each:</w:t>
      </w:r>
    </w:p>
    <w:p w14:paraId="118FBBCD" w14:textId="77777777" w:rsidR="00B72237" w:rsidRPr="00B72237" w:rsidRDefault="00B72237" w:rsidP="00B722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GPT-3 Engines:</w:t>
      </w:r>
    </w:p>
    <w:p w14:paraId="522463DD" w14:textId="77777777" w:rsidR="00B72237" w:rsidRPr="00B72237" w:rsidRDefault="00B72237" w:rsidP="00B722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davinci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The most powerful and versatile GPT-3 model, with 175 billion parameters.</w:t>
      </w:r>
    </w:p>
    <w:p w14:paraId="5917FE8F" w14:textId="77777777" w:rsidR="00B72237" w:rsidRPr="00B72237" w:rsidRDefault="00B72237" w:rsidP="00B722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curie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smaller and faster GPT-3 model, with 2.7 billion parameters.</w:t>
      </w:r>
    </w:p>
    <w:p w14:paraId="088D95A9" w14:textId="77777777" w:rsidR="00B72237" w:rsidRPr="00B72237" w:rsidRDefault="00B72237" w:rsidP="00B722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babbage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smaller GPT-3 model, with 400 million parameters.</w:t>
      </w:r>
    </w:p>
    <w:p w14:paraId="3AB3227A" w14:textId="77777777" w:rsidR="00B72237" w:rsidRPr="00B72237" w:rsidRDefault="00B72237" w:rsidP="00B722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GPT-2 Engines:</w:t>
      </w:r>
    </w:p>
    <w:p w14:paraId="053E7100" w14:textId="77777777" w:rsidR="00B72237" w:rsidRPr="00B72237" w:rsidRDefault="00B72237" w:rsidP="00B7223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text-davinci-002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GPT-2 model trained on a diverse range of internet text, with a focus on quality and accuracy.</w:t>
      </w:r>
    </w:p>
    <w:p w14:paraId="4781B5D6" w14:textId="77777777" w:rsidR="00B72237" w:rsidRPr="00B72237" w:rsidRDefault="00B72237" w:rsidP="00B7223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text-curie-001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smaller and faster GPT-2 model, with a focus on efficiency and speed.</w:t>
      </w:r>
    </w:p>
    <w:p w14:paraId="5629AC5B" w14:textId="77777777" w:rsidR="00B72237" w:rsidRPr="00B72237" w:rsidRDefault="00B72237" w:rsidP="00B7223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text-babbage-001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small GPT-2 model, with a focus on speed and cost-effectiveness.</w:t>
      </w:r>
    </w:p>
    <w:p w14:paraId="17C60231" w14:textId="77777777" w:rsidR="00B72237" w:rsidRPr="00B72237" w:rsidRDefault="00B72237" w:rsidP="00B722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Other Engines:</w:t>
      </w:r>
    </w:p>
    <w:p w14:paraId="224ED131" w14:textId="77777777" w:rsidR="00B72237" w:rsidRPr="00B72237" w:rsidRDefault="00B72237" w:rsidP="00B722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davinci-codex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GPT model trained specifically on code, for use in programming-related tasks such as code generation and completion.</w:t>
      </w:r>
    </w:p>
    <w:p w14:paraId="44BC11E7" w14:textId="77777777" w:rsidR="00B72237" w:rsidRPr="00B72237" w:rsidRDefault="00B72237" w:rsidP="00B722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davinci-codex-beta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 xml:space="preserve">: An experimental version of the </w:t>
      </w: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davinci-codex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 xml:space="preserve"> model, with additional capabilities and features.</w:t>
      </w:r>
    </w:p>
    <w:p w14:paraId="7E07A13B" w14:textId="77777777" w:rsidR="00B72237" w:rsidRPr="00B72237" w:rsidRDefault="00B72237" w:rsidP="00B722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image-alpha-001</w:t>
      </w: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: A model trained on images, for use in image generation and manipulation tasks.</w:t>
      </w:r>
    </w:p>
    <w:p w14:paraId="05C15E3B" w14:textId="77777777" w:rsidR="00B72237" w:rsidRPr="00B72237" w:rsidRDefault="00B72237" w:rsidP="00B722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72237">
        <w:rPr>
          <w:rFonts w:ascii="Segoe UI" w:eastAsia="Times New Roman" w:hAnsi="Segoe UI" w:cs="Segoe UI"/>
          <w:color w:val="374151"/>
          <w:sz w:val="24"/>
          <w:szCs w:val="24"/>
        </w:rPr>
        <w:t>Note that the availability and capabilities of each engine may change over time, and new engines may be added in the future. You can find the most up-to-date information on the available engines in the OpenAI API documentation.</w:t>
      </w:r>
    </w:p>
    <w:p w14:paraId="4859D05E" w14:textId="77777777" w:rsidR="00BA2373" w:rsidRPr="00B72237" w:rsidRDefault="00BA2373" w:rsidP="00B72237"/>
    <w:sectPr w:rsidR="00BA2373" w:rsidRPr="00B7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051"/>
    <w:multiLevelType w:val="multilevel"/>
    <w:tmpl w:val="55C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95B9F"/>
    <w:multiLevelType w:val="multilevel"/>
    <w:tmpl w:val="48FE9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12B4C"/>
    <w:multiLevelType w:val="multilevel"/>
    <w:tmpl w:val="891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355759"/>
    <w:multiLevelType w:val="multilevel"/>
    <w:tmpl w:val="60C29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F6B96"/>
    <w:multiLevelType w:val="multilevel"/>
    <w:tmpl w:val="43E0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71F11"/>
    <w:multiLevelType w:val="multilevel"/>
    <w:tmpl w:val="278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932657">
    <w:abstractNumId w:val="4"/>
  </w:num>
  <w:num w:numId="2" w16cid:durableId="2010717647">
    <w:abstractNumId w:val="5"/>
  </w:num>
  <w:num w:numId="3" w16cid:durableId="1326088173">
    <w:abstractNumId w:val="3"/>
  </w:num>
  <w:num w:numId="4" w16cid:durableId="1800687415">
    <w:abstractNumId w:val="2"/>
  </w:num>
  <w:num w:numId="5" w16cid:durableId="910962142">
    <w:abstractNumId w:val="1"/>
  </w:num>
  <w:num w:numId="6" w16cid:durableId="180022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37"/>
    <w:rsid w:val="00B72237"/>
    <w:rsid w:val="00BA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AE3"/>
  <w15:chartTrackingRefBased/>
  <w15:docId w15:val="{3990134C-B019-4DB4-9B38-29E53841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Gee</dc:creator>
  <cp:keywords/>
  <dc:description/>
  <cp:lastModifiedBy>Steven Gee</cp:lastModifiedBy>
  <cp:revision>1</cp:revision>
  <dcterms:created xsi:type="dcterms:W3CDTF">2023-04-01T21:31:00Z</dcterms:created>
  <dcterms:modified xsi:type="dcterms:W3CDTF">2023-04-01T21:31:00Z</dcterms:modified>
</cp:coreProperties>
</file>