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A17" w:rsidRDefault="00546A17" w:rsidP="00546A17">
      <w:bookmarkStart w:id="0" w:name="_GoBack"/>
      <w:bookmarkEnd w:id="0"/>
    </w:p>
    <w:tbl>
      <w:tblPr>
        <w:tblStyle w:val="TableGrid"/>
        <w:tblW w:w="13716" w:type="dxa"/>
        <w:tblLook w:val="04A0" w:firstRow="1" w:lastRow="0" w:firstColumn="1" w:lastColumn="0" w:noHBand="0" w:noVBand="1"/>
      </w:tblPr>
      <w:tblGrid>
        <w:gridCol w:w="1721"/>
        <w:gridCol w:w="11995"/>
      </w:tblGrid>
      <w:tr w:rsidR="00546A17" w:rsidTr="00546A17">
        <w:trPr>
          <w:trHeight w:val="939"/>
        </w:trPr>
        <w:tc>
          <w:tcPr>
            <w:tcW w:w="1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6A17" w:rsidRDefault="00546A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IN" w:eastAsia="en-IN"/>
              </w:rPr>
              <w:drawing>
                <wp:inline distT="0" distB="0" distL="0" distR="0">
                  <wp:extent cx="846455" cy="880745"/>
                  <wp:effectExtent l="0" t="0" r="0" b="0"/>
                  <wp:docPr id="2" name="Picture 2" descr="Description: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455" cy="880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6A17" w:rsidRDefault="00546A17">
            <w:pPr>
              <w:jc w:val="both"/>
              <w:rPr>
                <w:rFonts w:ascii="Arial" w:hAnsi="Arial" w:cs="Arial"/>
                <w:b/>
              </w:rPr>
            </w:pPr>
          </w:p>
          <w:p w:rsidR="00546A17" w:rsidRDefault="00546A17">
            <w:pPr>
              <w:jc w:val="both"/>
              <w:rPr>
                <w:rFonts w:ascii="Arial" w:hAnsi="Arial" w:cs="Arial"/>
                <w:b/>
                <w:sz w:val="52"/>
                <w:szCs w:val="52"/>
                <w:u w:val="single"/>
              </w:rPr>
            </w:pPr>
            <w:r>
              <w:rPr>
                <w:rFonts w:ascii="Arial" w:hAnsi="Arial" w:cs="Arial"/>
                <w:b/>
                <w:sz w:val="52"/>
                <w:szCs w:val="52"/>
              </w:rPr>
              <w:t xml:space="preserve">       </w:t>
            </w:r>
            <w:proofErr w:type="spellStart"/>
            <w:r>
              <w:rPr>
                <w:rFonts w:ascii="Arial" w:hAnsi="Arial" w:cs="Arial"/>
                <w:b/>
                <w:sz w:val="52"/>
                <w:szCs w:val="52"/>
                <w:u w:val="single"/>
              </w:rPr>
              <w:t>Sriram</w:t>
            </w:r>
            <w:proofErr w:type="spellEnd"/>
            <w:r>
              <w:rPr>
                <w:rFonts w:ascii="Arial" w:hAnsi="Arial" w:cs="Arial"/>
                <w:b/>
                <w:sz w:val="52"/>
                <w:szCs w:val="52"/>
                <w:u w:val="single"/>
              </w:rPr>
              <w:t xml:space="preserve"> Institute of Marine Studies </w:t>
            </w:r>
          </w:p>
          <w:p w:rsidR="00546A17" w:rsidRDefault="00546A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Approved by the </w:t>
            </w:r>
            <w:r>
              <w:rPr>
                <w:rFonts w:ascii="Arial" w:hAnsi="Arial" w:cs="Arial"/>
                <w:b/>
              </w:rPr>
              <w:t xml:space="preserve">DG Shipping, Ministry of Shipping, </w:t>
            </w:r>
            <w:proofErr w:type="gramStart"/>
            <w:r>
              <w:rPr>
                <w:rFonts w:ascii="Arial" w:hAnsi="Arial" w:cs="Arial"/>
                <w:b/>
              </w:rPr>
              <w:t>Govt</w:t>
            </w:r>
            <w:proofErr w:type="gramEnd"/>
            <w:r>
              <w:rPr>
                <w:rFonts w:ascii="Arial" w:hAnsi="Arial" w:cs="Arial"/>
                <w:b/>
              </w:rPr>
              <w:t>. of India.</w:t>
            </w:r>
            <w:r>
              <w:rPr>
                <w:rFonts w:ascii="Arial" w:hAnsi="Arial" w:cs="Arial"/>
              </w:rPr>
              <w:t xml:space="preserve"> Affiliated to </w:t>
            </w:r>
            <w:r>
              <w:rPr>
                <w:rFonts w:ascii="Arial" w:hAnsi="Arial" w:cs="Arial"/>
                <w:b/>
              </w:rPr>
              <w:t>Indian Maritime University Chennai, Certified ISO 9001:2015 By Indian Register of Shipping {IRS} MTI Unique id : 101005</w:t>
            </w:r>
          </w:p>
        </w:tc>
      </w:tr>
    </w:tbl>
    <w:p w:rsidR="00546A17" w:rsidRDefault="00546A17" w:rsidP="007E20AB">
      <w:pPr>
        <w:pStyle w:val="NoSpacing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2409"/>
        <w:gridCol w:w="2364"/>
        <w:gridCol w:w="4320"/>
        <w:gridCol w:w="2672"/>
      </w:tblGrid>
      <w:tr w:rsidR="007E20AB" w:rsidTr="007E20AB">
        <w:tc>
          <w:tcPr>
            <w:tcW w:w="2235" w:type="dxa"/>
          </w:tcPr>
          <w:p w:rsidR="007E20AB" w:rsidRDefault="007E20AB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Page </w:t>
            </w:r>
            <w:proofErr w:type="spellStart"/>
            <w:r>
              <w:rPr>
                <w:rFonts w:ascii="Book Antiqua" w:hAnsi="Book Antiqua"/>
                <w:b/>
                <w:sz w:val="24"/>
                <w:szCs w:val="24"/>
              </w:rPr>
              <w:t>Sl</w:t>
            </w:r>
            <w:proofErr w:type="spellEnd"/>
            <w:r>
              <w:rPr>
                <w:rFonts w:ascii="Book Antiqua" w:hAnsi="Book Antiqua"/>
                <w:b/>
                <w:sz w:val="24"/>
                <w:szCs w:val="24"/>
              </w:rPr>
              <w:t xml:space="preserve"> No </w:t>
            </w:r>
          </w:p>
        </w:tc>
        <w:tc>
          <w:tcPr>
            <w:tcW w:w="2409" w:type="dxa"/>
          </w:tcPr>
          <w:p w:rsidR="007E20AB" w:rsidRDefault="007E20AB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2364" w:type="dxa"/>
          </w:tcPr>
          <w:p w:rsidR="007E20AB" w:rsidRDefault="007E20AB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Name of equip</w:t>
            </w:r>
          </w:p>
        </w:tc>
        <w:tc>
          <w:tcPr>
            <w:tcW w:w="4320" w:type="dxa"/>
          </w:tcPr>
          <w:p w:rsidR="007E20AB" w:rsidRDefault="007E20AB" w:rsidP="007E20AB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2672" w:type="dxa"/>
          </w:tcPr>
          <w:p w:rsidR="007E20AB" w:rsidRDefault="007E20AB" w:rsidP="007E20AB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proofErr w:type="spellStart"/>
            <w:r>
              <w:rPr>
                <w:rFonts w:ascii="Book Antiqua" w:hAnsi="Book Antiqua"/>
                <w:b/>
                <w:sz w:val="24"/>
                <w:szCs w:val="24"/>
              </w:rPr>
              <w:t>Pmt</w:t>
            </w:r>
            <w:proofErr w:type="spellEnd"/>
            <w:r>
              <w:rPr>
                <w:rFonts w:ascii="Book Antiqua" w:hAnsi="Book Antiqua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Book Antiqua" w:hAnsi="Book Antiqua"/>
                <w:b/>
                <w:sz w:val="24"/>
                <w:szCs w:val="24"/>
              </w:rPr>
              <w:t>Qusi</w:t>
            </w:r>
            <w:proofErr w:type="spellEnd"/>
            <w:r>
              <w:rPr>
                <w:rFonts w:ascii="Book Antiqua" w:hAnsi="Book Antiqua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Book Antiqua" w:hAnsi="Book Antiqua"/>
                <w:b/>
                <w:sz w:val="24"/>
                <w:szCs w:val="24"/>
              </w:rPr>
              <w:t>Consm</w:t>
            </w:r>
            <w:proofErr w:type="spellEnd"/>
            <w:r>
              <w:rPr>
                <w:rFonts w:ascii="Book Antiqua" w:hAnsi="Book Antiqua"/>
                <w:b/>
                <w:sz w:val="24"/>
                <w:szCs w:val="24"/>
              </w:rPr>
              <w:t>.</w:t>
            </w:r>
          </w:p>
        </w:tc>
      </w:tr>
    </w:tbl>
    <w:p w:rsidR="007E20AB" w:rsidRDefault="007E20AB" w:rsidP="00247FC0">
      <w:pPr>
        <w:pStyle w:val="NoSpacing"/>
        <w:rPr>
          <w:rFonts w:ascii="Book Antiqua" w:hAnsi="Book Antiqua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2835"/>
        <w:gridCol w:w="2693"/>
        <w:gridCol w:w="2693"/>
        <w:gridCol w:w="4253"/>
      </w:tblGrid>
      <w:tr w:rsidR="007E20AB" w:rsidTr="007E20AB">
        <w:tc>
          <w:tcPr>
            <w:tcW w:w="1526" w:type="dxa"/>
          </w:tcPr>
          <w:p w:rsidR="007E20AB" w:rsidRDefault="007E20AB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Item </w:t>
            </w:r>
            <w:proofErr w:type="spellStart"/>
            <w:r>
              <w:rPr>
                <w:rFonts w:ascii="Book Antiqua" w:hAnsi="Book Antiqua"/>
                <w:b/>
                <w:sz w:val="24"/>
                <w:szCs w:val="24"/>
              </w:rPr>
              <w:t>Sl</w:t>
            </w:r>
            <w:proofErr w:type="spellEnd"/>
            <w:r>
              <w:rPr>
                <w:rFonts w:ascii="Book Antiqua" w:hAnsi="Book Antiqua"/>
                <w:b/>
                <w:sz w:val="24"/>
                <w:szCs w:val="24"/>
              </w:rPr>
              <w:t xml:space="preserve"> No</w:t>
            </w:r>
          </w:p>
        </w:tc>
        <w:tc>
          <w:tcPr>
            <w:tcW w:w="2835" w:type="dxa"/>
          </w:tcPr>
          <w:p w:rsidR="007E20AB" w:rsidRDefault="007E20AB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Department</w:t>
            </w:r>
            <w:r>
              <w:rPr>
                <w:rFonts w:ascii="Book Antiqua" w:hAnsi="Book Antiqua"/>
                <w:b/>
                <w:sz w:val="24"/>
                <w:szCs w:val="24"/>
              </w:rPr>
              <w:tab/>
            </w:r>
          </w:p>
        </w:tc>
        <w:tc>
          <w:tcPr>
            <w:tcW w:w="2693" w:type="dxa"/>
          </w:tcPr>
          <w:p w:rsidR="007E20AB" w:rsidRDefault="007E20AB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Department</w:t>
            </w:r>
            <w:r>
              <w:rPr>
                <w:rFonts w:ascii="Book Antiqua" w:hAnsi="Book Antiqua"/>
                <w:b/>
                <w:sz w:val="24"/>
                <w:szCs w:val="24"/>
              </w:rPr>
              <w:tab/>
            </w:r>
          </w:p>
        </w:tc>
        <w:tc>
          <w:tcPr>
            <w:tcW w:w="2693" w:type="dxa"/>
          </w:tcPr>
          <w:p w:rsidR="007E20AB" w:rsidRDefault="007E20AB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Location</w:t>
            </w:r>
            <w:r>
              <w:rPr>
                <w:rFonts w:ascii="Book Antiqua" w:hAnsi="Book Antiqua"/>
                <w:b/>
                <w:sz w:val="24"/>
                <w:szCs w:val="24"/>
              </w:rPr>
              <w:tab/>
            </w:r>
          </w:p>
        </w:tc>
        <w:tc>
          <w:tcPr>
            <w:tcW w:w="4253" w:type="dxa"/>
          </w:tcPr>
          <w:p w:rsidR="007E20AB" w:rsidRDefault="007E20AB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In charge</w:t>
            </w:r>
          </w:p>
        </w:tc>
      </w:tr>
      <w:tr w:rsidR="007E20AB" w:rsidTr="007E20AB">
        <w:tc>
          <w:tcPr>
            <w:tcW w:w="1526" w:type="dxa"/>
          </w:tcPr>
          <w:p w:rsidR="007E20AB" w:rsidRDefault="007E20AB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2835" w:type="dxa"/>
          </w:tcPr>
          <w:p w:rsidR="007E20AB" w:rsidRDefault="007E20AB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2693" w:type="dxa"/>
          </w:tcPr>
          <w:p w:rsidR="007E20AB" w:rsidRDefault="007E20AB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2693" w:type="dxa"/>
          </w:tcPr>
          <w:p w:rsidR="007E20AB" w:rsidRDefault="007E20AB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4253" w:type="dxa"/>
          </w:tcPr>
          <w:p w:rsidR="007E20AB" w:rsidRDefault="007E20AB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</w:tbl>
    <w:p w:rsidR="007E20AB" w:rsidRDefault="007E20AB" w:rsidP="00247FC0">
      <w:pPr>
        <w:pStyle w:val="NoSpacing"/>
        <w:rPr>
          <w:rFonts w:ascii="Book Antiqua" w:hAnsi="Book Antiqua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3"/>
        <w:gridCol w:w="3543"/>
        <w:gridCol w:w="3544"/>
        <w:gridCol w:w="3370"/>
      </w:tblGrid>
      <w:tr w:rsidR="007E20AB" w:rsidTr="009B17E4">
        <w:tc>
          <w:tcPr>
            <w:tcW w:w="3543" w:type="dxa"/>
          </w:tcPr>
          <w:p w:rsidR="007E20AB" w:rsidRDefault="007E20AB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Class/Group/</w:t>
            </w:r>
            <w:proofErr w:type="spellStart"/>
            <w:r>
              <w:rPr>
                <w:rFonts w:ascii="Book Antiqua" w:hAnsi="Book Antiqua"/>
                <w:b/>
                <w:sz w:val="24"/>
                <w:szCs w:val="24"/>
              </w:rPr>
              <w:t>patt</w:t>
            </w:r>
            <w:proofErr w:type="spellEnd"/>
          </w:p>
        </w:tc>
        <w:tc>
          <w:tcPr>
            <w:tcW w:w="3543" w:type="dxa"/>
          </w:tcPr>
          <w:p w:rsidR="007E20AB" w:rsidRDefault="007E20AB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present stock                   </w:t>
            </w:r>
          </w:p>
        </w:tc>
        <w:tc>
          <w:tcPr>
            <w:tcW w:w="3544" w:type="dxa"/>
          </w:tcPr>
          <w:p w:rsidR="007E20AB" w:rsidRDefault="007E20AB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date  of last stock mustered                                           </w:t>
            </w:r>
          </w:p>
        </w:tc>
        <w:tc>
          <w:tcPr>
            <w:tcW w:w="3370" w:type="dxa"/>
          </w:tcPr>
          <w:p w:rsidR="007E20AB" w:rsidRDefault="007E20AB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Signature of custodian</w:t>
            </w:r>
          </w:p>
        </w:tc>
      </w:tr>
      <w:tr w:rsidR="007E20AB" w:rsidTr="009B17E4">
        <w:tc>
          <w:tcPr>
            <w:tcW w:w="3543" w:type="dxa"/>
          </w:tcPr>
          <w:p w:rsidR="007E20AB" w:rsidRDefault="007E20AB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3543" w:type="dxa"/>
          </w:tcPr>
          <w:p w:rsidR="007E20AB" w:rsidRDefault="007E20AB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7E20AB" w:rsidRDefault="007E20AB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3370" w:type="dxa"/>
          </w:tcPr>
          <w:p w:rsidR="007E20AB" w:rsidRDefault="007E20AB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</w:tbl>
    <w:p w:rsidR="007E20AB" w:rsidRDefault="007E20AB" w:rsidP="00247FC0">
      <w:pPr>
        <w:pStyle w:val="NoSpacing"/>
        <w:rPr>
          <w:rFonts w:ascii="Book Antiqua" w:hAnsi="Book Antiqua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3969"/>
        <w:gridCol w:w="1559"/>
        <w:gridCol w:w="2268"/>
        <w:gridCol w:w="1559"/>
        <w:gridCol w:w="1276"/>
        <w:gridCol w:w="2268"/>
      </w:tblGrid>
      <w:tr w:rsidR="009B17E4" w:rsidTr="009B17E4">
        <w:tc>
          <w:tcPr>
            <w:tcW w:w="1101" w:type="dxa"/>
          </w:tcPr>
          <w:p w:rsidR="009B17E4" w:rsidRDefault="009B17E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Date</w:t>
            </w:r>
          </w:p>
        </w:tc>
        <w:tc>
          <w:tcPr>
            <w:tcW w:w="3969" w:type="dxa"/>
          </w:tcPr>
          <w:p w:rsidR="009B17E4" w:rsidRDefault="009B17E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Item pattern No if any</w:t>
            </w:r>
          </w:p>
        </w:tc>
        <w:tc>
          <w:tcPr>
            <w:tcW w:w="1559" w:type="dxa"/>
          </w:tcPr>
          <w:p w:rsidR="009B17E4" w:rsidRDefault="009B17E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Previous stock</w:t>
            </w:r>
          </w:p>
        </w:tc>
        <w:tc>
          <w:tcPr>
            <w:tcW w:w="2268" w:type="dxa"/>
          </w:tcPr>
          <w:p w:rsidR="009B17E4" w:rsidRDefault="009B17E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Quantity procured</w:t>
            </w:r>
          </w:p>
        </w:tc>
        <w:tc>
          <w:tcPr>
            <w:tcW w:w="1559" w:type="dxa"/>
          </w:tcPr>
          <w:p w:rsidR="009B17E4" w:rsidRDefault="009B17E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276" w:type="dxa"/>
          </w:tcPr>
          <w:p w:rsidR="009B17E4" w:rsidRDefault="009B17E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Total</w:t>
            </w:r>
          </w:p>
        </w:tc>
        <w:tc>
          <w:tcPr>
            <w:tcW w:w="2268" w:type="dxa"/>
          </w:tcPr>
          <w:p w:rsidR="009B17E4" w:rsidRDefault="009B17E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Sign &amp; date custodian</w:t>
            </w:r>
          </w:p>
        </w:tc>
      </w:tr>
      <w:tr w:rsidR="009B17E4" w:rsidTr="009B17E4">
        <w:tc>
          <w:tcPr>
            <w:tcW w:w="1101" w:type="dxa"/>
          </w:tcPr>
          <w:p w:rsidR="009B17E4" w:rsidRDefault="009B17E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3969" w:type="dxa"/>
          </w:tcPr>
          <w:p w:rsidR="009B17E4" w:rsidRDefault="009B17E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9B17E4" w:rsidRDefault="009B17E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9B17E4" w:rsidRDefault="009B17E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9B17E4" w:rsidRDefault="009B17E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B17E4" w:rsidRDefault="009B17E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9B17E4" w:rsidRDefault="009B17E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  <w:tr w:rsidR="009B17E4" w:rsidTr="009B17E4">
        <w:tc>
          <w:tcPr>
            <w:tcW w:w="1101" w:type="dxa"/>
          </w:tcPr>
          <w:p w:rsidR="009B17E4" w:rsidRDefault="009B17E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3969" w:type="dxa"/>
          </w:tcPr>
          <w:p w:rsidR="009B17E4" w:rsidRDefault="009B17E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9B17E4" w:rsidRDefault="009B17E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9B17E4" w:rsidRDefault="009B17E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9B17E4" w:rsidRDefault="009B17E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B17E4" w:rsidRDefault="009B17E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9B17E4" w:rsidRDefault="009B17E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  <w:tr w:rsidR="009B17E4" w:rsidTr="009B17E4">
        <w:tc>
          <w:tcPr>
            <w:tcW w:w="1101" w:type="dxa"/>
          </w:tcPr>
          <w:p w:rsidR="009B17E4" w:rsidRDefault="009B17E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3969" w:type="dxa"/>
          </w:tcPr>
          <w:p w:rsidR="009B17E4" w:rsidRDefault="009B17E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9B17E4" w:rsidRDefault="009B17E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9B17E4" w:rsidRDefault="009B17E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9B17E4" w:rsidRDefault="009B17E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B17E4" w:rsidRDefault="009B17E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9B17E4" w:rsidRDefault="009B17E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  <w:tr w:rsidR="009B17E4" w:rsidTr="009B17E4">
        <w:tc>
          <w:tcPr>
            <w:tcW w:w="1101" w:type="dxa"/>
          </w:tcPr>
          <w:p w:rsidR="009B17E4" w:rsidRDefault="009B17E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3969" w:type="dxa"/>
          </w:tcPr>
          <w:p w:rsidR="009B17E4" w:rsidRDefault="009B17E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9B17E4" w:rsidRDefault="009B17E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9B17E4" w:rsidRDefault="009B17E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9B17E4" w:rsidRDefault="009B17E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B17E4" w:rsidRDefault="009B17E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9B17E4" w:rsidRDefault="009B17E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  <w:tr w:rsidR="009B17E4" w:rsidTr="009B17E4">
        <w:tc>
          <w:tcPr>
            <w:tcW w:w="1101" w:type="dxa"/>
          </w:tcPr>
          <w:p w:rsidR="009B17E4" w:rsidRDefault="009B17E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3969" w:type="dxa"/>
          </w:tcPr>
          <w:p w:rsidR="009B17E4" w:rsidRDefault="009B17E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9B17E4" w:rsidRDefault="009B17E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9B17E4" w:rsidRDefault="009B17E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9B17E4" w:rsidRDefault="009B17E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B17E4" w:rsidRDefault="009B17E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9B17E4" w:rsidRDefault="009B17E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  <w:tr w:rsidR="009B17E4" w:rsidTr="009B17E4">
        <w:tc>
          <w:tcPr>
            <w:tcW w:w="1101" w:type="dxa"/>
          </w:tcPr>
          <w:p w:rsidR="009B17E4" w:rsidRDefault="009B17E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3969" w:type="dxa"/>
          </w:tcPr>
          <w:p w:rsidR="009B17E4" w:rsidRDefault="009B17E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9B17E4" w:rsidRDefault="009B17E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9B17E4" w:rsidRDefault="009B17E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9B17E4" w:rsidRDefault="009B17E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B17E4" w:rsidRDefault="009B17E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9B17E4" w:rsidRDefault="009B17E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  <w:tr w:rsidR="009B17E4" w:rsidTr="009B17E4">
        <w:tc>
          <w:tcPr>
            <w:tcW w:w="1101" w:type="dxa"/>
          </w:tcPr>
          <w:p w:rsidR="009B17E4" w:rsidRDefault="009B17E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3969" w:type="dxa"/>
          </w:tcPr>
          <w:p w:rsidR="009B17E4" w:rsidRDefault="009B17E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9B17E4" w:rsidRDefault="009B17E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9B17E4" w:rsidRDefault="009B17E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9B17E4" w:rsidRDefault="009B17E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B17E4" w:rsidRDefault="009B17E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9B17E4" w:rsidRDefault="009B17E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  <w:tr w:rsidR="009B17E4" w:rsidTr="009B17E4">
        <w:tc>
          <w:tcPr>
            <w:tcW w:w="1101" w:type="dxa"/>
          </w:tcPr>
          <w:p w:rsidR="009B17E4" w:rsidRDefault="009B17E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3969" w:type="dxa"/>
          </w:tcPr>
          <w:p w:rsidR="009B17E4" w:rsidRDefault="009B17E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9B17E4" w:rsidRDefault="009B17E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9B17E4" w:rsidRDefault="009B17E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9B17E4" w:rsidRDefault="009B17E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B17E4" w:rsidRDefault="009B17E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9B17E4" w:rsidRDefault="009B17E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  <w:tr w:rsidR="009B17E4" w:rsidTr="009B17E4">
        <w:tc>
          <w:tcPr>
            <w:tcW w:w="1101" w:type="dxa"/>
          </w:tcPr>
          <w:p w:rsidR="009B17E4" w:rsidRDefault="009B17E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3969" w:type="dxa"/>
          </w:tcPr>
          <w:p w:rsidR="009B17E4" w:rsidRDefault="009B17E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9B17E4" w:rsidRDefault="009B17E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9B17E4" w:rsidRDefault="009B17E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9B17E4" w:rsidRDefault="009B17E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B17E4" w:rsidRDefault="009B17E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9B17E4" w:rsidRDefault="009B17E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  <w:tr w:rsidR="009B17E4" w:rsidTr="009B17E4">
        <w:tc>
          <w:tcPr>
            <w:tcW w:w="1101" w:type="dxa"/>
          </w:tcPr>
          <w:p w:rsidR="009B17E4" w:rsidRDefault="009B17E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3969" w:type="dxa"/>
          </w:tcPr>
          <w:p w:rsidR="009B17E4" w:rsidRDefault="009B17E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9B17E4" w:rsidRDefault="009B17E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9B17E4" w:rsidRDefault="009B17E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9B17E4" w:rsidRDefault="009B17E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B17E4" w:rsidRDefault="009B17E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9B17E4" w:rsidRDefault="009B17E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</w:tbl>
    <w:p w:rsidR="007E20AB" w:rsidRDefault="007E20AB" w:rsidP="00247FC0">
      <w:pPr>
        <w:pStyle w:val="NoSpacing"/>
        <w:rPr>
          <w:rFonts w:ascii="Book Antiqua" w:hAnsi="Book Antiqua"/>
          <w:b/>
          <w:sz w:val="24"/>
          <w:szCs w:val="24"/>
        </w:rPr>
      </w:pPr>
    </w:p>
    <w:sectPr w:rsidR="007E20AB" w:rsidSect="00A123C2">
      <w:headerReference w:type="default" r:id="rId9"/>
      <w:footerReference w:type="default" r:id="rId10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5387" w:rsidRDefault="00205387" w:rsidP="00F3023A">
      <w:r>
        <w:separator/>
      </w:r>
    </w:p>
  </w:endnote>
  <w:endnote w:type="continuationSeparator" w:id="0">
    <w:p w:rsidR="00205387" w:rsidRDefault="00205387" w:rsidP="00F30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0401340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3A2C7C" w:rsidRDefault="003A2C7C" w:rsidP="00971DD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0425D2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0425D2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3A2C7C" w:rsidRDefault="003A2C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5387" w:rsidRDefault="00205387" w:rsidP="00F3023A">
      <w:r>
        <w:separator/>
      </w:r>
    </w:p>
  </w:footnote>
  <w:footnote w:type="continuationSeparator" w:id="0">
    <w:p w:rsidR="00205387" w:rsidRDefault="00205387" w:rsidP="00F302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2C7C" w:rsidRDefault="003A2C7C">
    <w:pPr>
      <w:pStyle w:val="Header"/>
    </w:pPr>
  </w:p>
  <w:p w:rsidR="003A2C7C" w:rsidRDefault="003A2C7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F635C"/>
    <w:multiLevelType w:val="hybridMultilevel"/>
    <w:tmpl w:val="04DE3AF8"/>
    <w:lvl w:ilvl="0" w:tplc="9502078C">
      <w:start w:val="1"/>
      <w:numFmt w:val="lowerLetter"/>
      <w:lvlText w:val="(%1)"/>
      <w:lvlJc w:val="left"/>
      <w:pPr>
        <w:ind w:left="1440" w:hanging="72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E02864"/>
    <w:multiLevelType w:val="hybridMultilevel"/>
    <w:tmpl w:val="EF344DFA"/>
    <w:lvl w:ilvl="0" w:tplc="AB266360">
      <w:start w:val="1"/>
      <w:numFmt w:val="lowerLetter"/>
      <w:lvlText w:val="(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B205FD"/>
    <w:multiLevelType w:val="hybridMultilevel"/>
    <w:tmpl w:val="20ACB4E4"/>
    <w:lvl w:ilvl="0" w:tplc="310C0020">
      <w:start w:val="1"/>
      <w:numFmt w:val="lowerLetter"/>
      <w:lvlText w:val="(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DD20DB7"/>
    <w:multiLevelType w:val="hybridMultilevel"/>
    <w:tmpl w:val="48C87A5C"/>
    <w:lvl w:ilvl="0" w:tplc="AC501030">
      <w:start w:val="1"/>
      <w:numFmt w:val="lowerLetter"/>
      <w:lvlText w:val="(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E84FAB"/>
    <w:multiLevelType w:val="hybridMultilevel"/>
    <w:tmpl w:val="1C3EB866"/>
    <w:lvl w:ilvl="0" w:tplc="5CB26F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486D5C"/>
    <w:multiLevelType w:val="hybridMultilevel"/>
    <w:tmpl w:val="81505904"/>
    <w:lvl w:ilvl="0" w:tplc="3BA44D00">
      <w:start w:val="1"/>
      <w:numFmt w:val="lowerLetter"/>
      <w:lvlText w:val="(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691BD5"/>
    <w:multiLevelType w:val="hybridMultilevel"/>
    <w:tmpl w:val="8A5C5C72"/>
    <w:lvl w:ilvl="0" w:tplc="2112298E">
      <w:start w:val="1"/>
      <w:numFmt w:val="lowerLetter"/>
      <w:lvlText w:val="%1."/>
      <w:lvlJc w:val="left"/>
      <w:pPr>
        <w:ind w:left="107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931" w:hanging="360"/>
      </w:pPr>
    </w:lvl>
    <w:lvl w:ilvl="2" w:tplc="4009001B">
      <w:start w:val="1"/>
      <w:numFmt w:val="lowerRoman"/>
      <w:lvlText w:val="%3."/>
      <w:lvlJc w:val="right"/>
      <w:pPr>
        <w:ind w:left="2651" w:hanging="180"/>
      </w:pPr>
    </w:lvl>
    <w:lvl w:ilvl="3" w:tplc="4009000F">
      <w:start w:val="1"/>
      <w:numFmt w:val="decimal"/>
      <w:lvlText w:val="%4."/>
      <w:lvlJc w:val="left"/>
      <w:pPr>
        <w:ind w:left="3371" w:hanging="360"/>
      </w:pPr>
    </w:lvl>
    <w:lvl w:ilvl="4" w:tplc="40090019">
      <w:start w:val="1"/>
      <w:numFmt w:val="lowerLetter"/>
      <w:lvlText w:val="%5."/>
      <w:lvlJc w:val="left"/>
      <w:pPr>
        <w:ind w:left="4091" w:hanging="360"/>
      </w:pPr>
    </w:lvl>
    <w:lvl w:ilvl="5" w:tplc="4009001B">
      <w:start w:val="1"/>
      <w:numFmt w:val="lowerRoman"/>
      <w:lvlText w:val="%6."/>
      <w:lvlJc w:val="right"/>
      <w:pPr>
        <w:ind w:left="4811" w:hanging="180"/>
      </w:pPr>
    </w:lvl>
    <w:lvl w:ilvl="6" w:tplc="4009000F">
      <w:start w:val="1"/>
      <w:numFmt w:val="decimal"/>
      <w:lvlText w:val="%7."/>
      <w:lvlJc w:val="left"/>
      <w:pPr>
        <w:ind w:left="5531" w:hanging="360"/>
      </w:pPr>
    </w:lvl>
    <w:lvl w:ilvl="7" w:tplc="40090019">
      <w:start w:val="1"/>
      <w:numFmt w:val="lowerLetter"/>
      <w:lvlText w:val="%8."/>
      <w:lvlJc w:val="left"/>
      <w:pPr>
        <w:ind w:left="6251" w:hanging="360"/>
      </w:pPr>
    </w:lvl>
    <w:lvl w:ilvl="8" w:tplc="4009001B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6A564055"/>
    <w:multiLevelType w:val="hybridMultilevel"/>
    <w:tmpl w:val="851C1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EE32C7"/>
    <w:multiLevelType w:val="hybridMultilevel"/>
    <w:tmpl w:val="D9C4C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F15"/>
    <w:rsid w:val="000425D2"/>
    <w:rsid w:val="0009634E"/>
    <w:rsid w:val="000A7F2F"/>
    <w:rsid w:val="001150DD"/>
    <w:rsid w:val="00116D68"/>
    <w:rsid w:val="0014140C"/>
    <w:rsid w:val="001644A2"/>
    <w:rsid w:val="00171FAF"/>
    <w:rsid w:val="001B4B19"/>
    <w:rsid w:val="001F64E0"/>
    <w:rsid w:val="00205387"/>
    <w:rsid w:val="00221715"/>
    <w:rsid w:val="0022612D"/>
    <w:rsid w:val="00230D83"/>
    <w:rsid w:val="00247FC0"/>
    <w:rsid w:val="002777BF"/>
    <w:rsid w:val="002844CB"/>
    <w:rsid w:val="002F1BA8"/>
    <w:rsid w:val="002F6C5A"/>
    <w:rsid w:val="002F6FCA"/>
    <w:rsid w:val="00310B7B"/>
    <w:rsid w:val="00395C41"/>
    <w:rsid w:val="003A2C7C"/>
    <w:rsid w:val="004007AA"/>
    <w:rsid w:val="00426BFF"/>
    <w:rsid w:val="00431945"/>
    <w:rsid w:val="0046208A"/>
    <w:rsid w:val="0047797D"/>
    <w:rsid w:val="0048261D"/>
    <w:rsid w:val="004903E0"/>
    <w:rsid w:val="004A393E"/>
    <w:rsid w:val="00502D9B"/>
    <w:rsid w:val="005169DA"/>
    <w:rsid w:val="00546A17"/>
    <w:rsid w:val="00562A30"/>
    <w:rsid w:val="0060743E"/>
    <w:rsid w:val="00667C3F"/>
    <w:rsid w:val="006A77C2"/>
    <w:rsid w:val="006D2084"/>
    <w:rsid w:val="006E609F"/>
    <w:rsid w:val="00711DB8"/>
    <w:rsid w:val="0075505A"/>
    <w:rsid w:val="00785AD7"/>
    <w:rsid w:val="007A1F01"/>
    <w:rsid w:val="007E20AB"/>
    <w:rsid w:val="007E2A61"/>
    <w:rsid w:val="008326E8"/>
    <w:rsid w:val="0083456F"/>
    <w:rsid w:val="00852480"/>
    <w:rsid w:val="008E130E"/>
    <w:rsid w:val="008E1ECA"/>
    <w:rsid w:val="00900454"/>
    <w:rsid w:val="00971DD9"/>
    <w:rsid w:val="00975FFC"/>
    <w:rsid w:val="009B17E4"/>
    <w:rsid w:val="009B4A1E"/>
    <w:rsid w:val="009E5EB3"/>
    <w:rsid w:val="00A123C2"/>
    <w:rsid w:val="00A478A4"/>
    <w:rsid w:val="00A8383D"/>
    <w:rsid w:val="00AA2FD6"/>
    <w:rsid w:val="00AD1851"/>
    <w:rsid w:val="00AE28C8"/>
    <w:rsid w:val="00AE60B4"/>
    <w:rsid w:val="00B13857"/>
    <w:rsid w:val="00B25586"/>
    <w:rsid w:val="00B92F84"/>
    <w:rsid w:val="00B937CD"/>
    <w:rsid w:val="00BF0741"/>
    <w:rsid w:val="00C177EE"/>
    <w:rsid w:val="00C25D4E"/>
    <w:rsid w:val="00C34611"/>
    <w:rsid w:val="00C43CBF"/>
    <w:rsid w:val="00C46ACE"/>
    <w:rsid w:val="00C51B46"/>
    <w:rsid w:val="00C52DB9"/>
    <w:rsid w:val="00C662C7"/>
    <w:rsid w:val="00CA3B01"/>
    <w:rsid w:val="00CB4644"/>
    <w:rsid w:val="00D237DF"/>
    <w:rsid w:val="00D406DD"/>
    <w:rsid w:val="00D74BF8"/>
    <w:rsid w:val="00DA470C"/>
    <w:rsid w:val="00DA4DD3"/>
    <w:rsid w:val="00DC6D38"/>
    <w:rsid w:val="00E001D9"/>
    <w:rsid w:val="00E50601"/>
    <w:rsid w:val="00E609CE"/>
    <w:rsid w:val="00E87F15"/>
    <w:rsid w:val="00EB5201"/>
    <w:rsid w:val="00EF647C"/>
    <w:rsid w:val="00F146E6"/>
    <w:rsid w:val="00F151BA"/>
    <w:rsid w:val="00F218BA"/>
    <w:rsid w:val="00F3023A"/>
    <w:rsid w:val="00F309EA"/>
    <w:rsid w:val="00F3644F"/>
    <w:rsid w:val="00FB0DE2"/>
    <w:rsid w:val="00FE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7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link w:val="Heading2Char"/>
    <w:uiPriority w:val="9"/>
    <w:qFormat/>
    <w:rsid w:val="00C46ACE"/>
    <w:pPr>
      <w:spacing w:before="100" w:beforeAutospacing="1" w:after="100" w:afterAutospacing="1"/>
      <w:outlineLvl w:val="1"/>
    </w:pPr>
    <w:rPr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87F1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9634E"/>
    <w:rPr>
      <w:color w:val="0000FF" w:themeColor="hyperlink"/>
      <w:u w:val="single"/>
    </w:rPr>
  </w:style>
  <w:style w:type="character" w:customStyle="1" w:styleId="seabluelink">
    <w:name w:val="seabluelink"/>
    <w:basedOn w:val="DefaultParagraphFont"/>
    <w:rsid w:val="007A1F01"/>
  </w:style>
  <w:style w:type="table" w:styleId="TableGrid">
    <w:name w:val="Table Grid"/>
    <w:basedOn w:val="TableNormal"/>
    <w:uiPriority w:val="39"/>
    <w:rsid w:val="00B937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77B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46AC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aq14fc">
    <w:name w:val="aq14fc"/>
    <w:basedOn w:val="DefaultParagraphFont"/>
    <w:rsid w:val="00C46ACE"/>
  </w:style>
  <w:style w:type="character" w:customStyle="1" w:styleId="hqzqac">
    <w:name w:val="hqzqac"/>
    <w:basedOn w:val="DefaultParagraphFont"/>
    <w:rsid w:val="00C46ACE"/>
  </w:style>
  <w:style w:type="character" w:customStyle="1" w:styleId="yhemcb">
    <w:name w:val="yhemcb"/>
    <w:basedOn w:val="DefaultParagraphFont"/>
    <w:rsid w:val="00C46ACE"/>
  </w:style>
  <w:style w:type="character" w:customStyle="1" w:styleId="grkhzd">
    <w:name w:val="grkhzd"/>
    <w:basedOn w:val="DefaultParagraphFont"/>
    <w:rsid w:val="00C46ACE"/>
  </w:style>
  <w:style w:type="character" w:customStyle="1" w:styleId="lrzxr">
    <w:name w:val="lrzxr"/>
    <w:basedOn w:val="DefaultParagraphFont"/>
    <w:rsid w:val="00C46ACE"/>
  </w:style>
  <w:style w:type="character" w:customStyle="1" w:styleId="jjswrd">
    <w:name w:val="jjswrd"/>
    <w:basedOn w:val="DefaultParagraphFont"/>
    <w:rsid w:val="00C46ACE"/>
  </w:style>
  <w:style w:type="character" w:customStyle="1" w:styleId="ow0chc">
    <w:name w:val="ow0chc"/>
    <w:basedOn w:val="DefaultParagraphFont"/>
    <w:rsid w:val="00C46ACE"/>
  </w:style>
  <w:style w:type="character" w:styleId="Emphasis">
    <w:name w:val="Emphasis"/>
    <w:uiPriority w:val="20"/>
    <w:qFormat/>
    <w:rsid w:val="00971DD9"/>
    <w:rPr>
      <w:b/>
      <w:bCs/>
      <w:i/>
      <w:iCs/>
      <w:color w:val="5A5A5A" w:themeColor="text1" w:themeTint="A5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971DD9"/>
  </w:style>
  <w:style w:type="paragraph" w:styleId="BalloonText">
    <w:name w:val="Balloon Text"/>
    <w:basedOn w:val="Normal"/>
    <w:link w:val="BalloonTextChar"/>
    <w:uiPriority w:val="99"/>
    <w:semiHidden/>
    <w:unhideWhenUsed/>
    <w:rsid w:val="00B92F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F84"/>
    <w:rPr>
      <w:rFonts w:ascii="Tahoma" w:eastAsia="Times New Roman" w:hAnsi="Tahoma" w:cs="Tahoma"/>
      <w:sz w:val="16"/>
      <w:szCs w:val="16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A393E"/>
    <w:pPr>
      <w:widowControl w:val="0"/>
      <w:autoSpaceDE w:val="0"/>
      <w:autoSpaceDN w:val="0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A393E"/>
    <w:rPr>
      <w:rFonts w:ascii="Calibri" w:eastAsia="Calibri" w:hAnsi="Calibri" w:cs="Calibri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7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link w:val="Heading2Char"/>
    <w:uiPriority w:val="9"/>
    <w:qFormat/>
    <w:rsid w:val="00C46ACE"/>
    <w:pPr>
      <w:spacing w:before="100" w:beforeAutospacing="1" w:after="100" w:afterAutospacing="1"/>
      <w:outlineLvl w:val="1"/>
    </w:pPr>
    <w:rPr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87F1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9634E"/>
    <w:rPr>
      <w:color w:val="0000FF" w:themeColor="hyperlink"/>
      <w:u w:val="single"/>
    </w:rPr>
  </w:style>
  <w:style w:type="character" w:customStyle="1" w:styleId="seabluelink">
    <w:name w:val="seabluelink"/>
    <w:basedOn w:val="DefaultParagraphFont"/>
    <w:rsid w:val="007A1F01"/>
  </w:style>
  <w:style w:type="table" w:styleId="TableGrid">
    <w:name w:val="Table Grid"/>
    <w:basedOn w:val="TableNormal"/>
    <w:uiPriority w:val="39"/>
    <w:rsid w:val="00B937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77B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46AC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aq14fc">
    <w:name w:val="aq14fc"/>
    <w:basedOn w:val="DefaultParagraphFont"/>
    <w:rsid w:val="00C46ACE"/>
  </w:style>
  <w:style w:type="character" w:customStyle="1" w:styleId="hqzqac">
    <w:name w:val="hqzqac"/>
    <w:basedOn w:val="DefaultParagraphFont"/>
    <w:rsid w:val="00C46ACE"/>
  </w:style>
  <w:style w:type="character" w:customStyle="1" w:styleId="yhemcb">
    <w:name w:val="yhemcb"/>
    <w:basedOn w:val="DefaultParagraphFont"/>
    <w:rsid w:val="00C46ACE"/>
  </w:style>
  <w:style w:type="character" w:customStyle="1" w:styleId="grkhzd">
    <w:name w:val="grkhzd"/>
    <w:basedOn w:val="DefaultParagraphFont"/>
    <w:rsid w:val="00C46ACE"/>
  </w:style>
  <w:style w:type="character" w:customStyle="1" w:styleId="lrzxr">
    <w:name w:val="lrzxr"/>
    <w:basedOn w:val="DefaultParagraphFont"/>
    <w:rsid w:val="00C46ACE"/>
  </w:style>
  <w:style w:type="character" w:customStyle="1" w:styleId="jjswrd">
    <w:name w:val="jjswrd"/>
    <w:basedOn w:val="DefaultParagraphFont"/>
    <w:rsid w:val="00C46ACE"/>
  </w:style>
  <w:style w:type="character" w:customStyle="1" w:styleId="ow0chc">
    <w:name w:val="ow0chc"/>
    <w:basedOn w:val="DefaultParagraphFont"/>
    <w:rsid w:val="00C46ACE"/>
  </w:style>
  <w:style w:type="character" w:styleId="Emphasis">
    <w:name w:val="Emphasis"/>
    <w:uiPriority w:val="20"/>
    <w:qFormat/>
    <w:rsid w:val="00971DD9"/>
    <w:rPr>
      <w:b/>
      <w:bCs/>
      <w:i/>
      <w:iCs/>
      <w:color w:val="5A5A5A" w:themeColor="text1" w:themeTint="A5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971DD9"/>
  </w:style>
  <w:style w:type="paragraph" w:styleId="BalloonText">
    <w:name w:val="Balloon Text"/>
    <w:basedOn w:val="Normal"/>
    <w:link w:val="BalloonTextChar"/>
    <w:uiPriority w:val="99"/>
    <w:semiHidden/>
    <w:unhideWhenUsed/>
    <w:rsid w:val="00B92F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F84"/>
    <w:rPr>
      <w:rFonts w:ascii="Tahoma" w:eastAsia="Times New Roman" w:hAnsi="Tahoma" w:cs="Tahoma"/>
      <w:sz w:val="16"/>
      <w:szCs w:val="16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A393E"/>
    <w:pPr>
      <w:widowControl w:val="0"/>
      <w:autoSpaceDE w:val="0"/>
      <w:autoSpaceDN w:val="0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A393E"/>
    <w:rPr>
      <w:rFonts w:ascii="Calibri" w:eastAsia="Calibri" w:hAnsi="Calibri" w:cs="Calibr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990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748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06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9472">
                                  <w:marLeft w:val="0"/>
                                  <w:marRight w:val="15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367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3867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07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806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61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016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3094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63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6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04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04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90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80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40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157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114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668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4871232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1712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761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148607">
                                                      <w:marLeft w:val="0"/>
                                                      <w:marRight w:val="0"/>
                                                      <w:marTop w:val="10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730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9463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4944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25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80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810888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6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cp:lastPrinted>2022-03-05T06:39:00Z</cp:lastPrinted>
  <dcterms:created xsi:type="dcterms:W3CDTF">2022-03-01T15:03:00Z</dcterms:created>
  <dcterms:modified xsi:type="dcterms:W3CDTF">2022-03-05T06:39:00Z</dcterms:modified>
</cp:coreProperties>
</file>