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454" w:rsidRPr="00200675" w:rsidRDefault="00C621AA" w:rsidP="00C621AA">
      <w:pPr>
        <w:jc w:val="center"/>
        <w:rPr>
          <w:rFonts w:hint="eastAsia"/>
          <w:color w:val="4F81BD" w:themeColor="accent1"/>
          <w:sz w:val="36"/>
          <w:szCs w:val="36"/>
        </w:rPr>
      </w:pPr>
      <w:r w:rsidRPr="00200675">
        <w:rPr>
          <w:rFonts w:hint="eastAsia"/>
          <w:color w:val="4F81BD" w:themeColor="accent1"/>
          <w:sz w:val="36"/>
          <w:szCs w:val="36"/>
        </w:rPr>
        <w:t>云创投资管理平台</w:t>
      </w:r>
      <w:r w:rsidRPr="00200675">
        <w:rPr>
          <w:rFonts w:hint="eastAsia"/>
          <w:color w:val="4F81BD" w:themeColor="accent1"/>
          <w:sz w:val="36"/>
          <w:szCs w:val="36"/>
        </w:rPr>
        <w:t>IT</w:t>
      </w:r>
      <w:r w:rsidRPr="00200675">
        <w:rPr>
          <w:rFonts w:hint="eastAsia"/>
          <w:color w:val="4F81BD" w:themeColor="accent1"/>
          <w:sz w:val="36"/>
          <w:szCs w:val="36"/>
        </w:rPr>
        <w:t>部署方案</w:t>
      </w:r>
    </w:p>
    <w:p w:rsidR="00C621AA" w:rsidRDefault="00C621AA" w:rsidP="00C621AA">
      <w:pPr>
        <w:jc w:val="left"/>
        <w:rPr>
          <w:rFonts w:hint="eastAsia"/>
        </w:rPr>
      </w:pPr>
      <w:r>
        <w:rPr>
          <w:rFonts w:hint="eastAsia"/>
        </w:rPr>
        <w:t>云创投资管理平台基于</w:t>
      </w:r>
      <w:r>
        <w:rPr>
          <w:rFonts w:hint="eastAsia"/>
        </w:rPr>
        <w:t>CS</w:t>
      </w:r>
      <w:r>
        <w:rPr>
          <w:rFonts w:hint="eastAsia"/>
        </w:rPr>
        <w:t>架构，客户端为</w:t>
      </w:r>
      <w:r>
        <w:rPr>
          <w:rFonts w:hint="eastAsia"/>
        </w:rPr>
        <w:t>C#</w:t>
      </w:r>
      <w:r>
        <w:rPr>
          <w:rFonts w:hint="eastAsia"/>
        </w:rPr>
        <w:t>语言编写，服务器程序</w:t>
      </w:r>
      <w:r w:rsidR="00200675">
        <w:rPr>
          <w:rFonts w:hint="eastAsia"/>
        </w:rPr>
        <w:t>（</w:t>
      </w:r>
      <w:r w:rsidR="00200675" w:rsidRPr="00200675">
        <w:rPr>
          <w:rFonts w:hint="eastAsia"/>
          <w:b/>
        </w:rPr>
        <w:t>OEMS</w:t>
      </w:r>
      <w:r w:rsidR="00200675">
        <w:rPr>
          <w:rFonts w:hint="eastAsia"/>
        </w:rPr>
        <w:t xml:space="preserve">) </w:t>
      </w:r>
      <w:r>
        <w:rPr>
          <w:rFonts w:hint="eastAsia"/>
        </w:rPr>
        <w:t>为</w:t>
      </w:r>
      <w:r>
        <w:rPr>
          <w:rFonts w:hint="eastAsia"/>
        </w:rPr>
        <w:t>Java</w:t>
      </w:r>
      <w:r>
        <w:rPr>
          <w:rFonts w:hint="eastAsia"/>
        </w:rPr>
        <w:t>语言编写，客户端和服务器通讯会通过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和消息中间件（</w:t>
      </w:r>
      <w:r>
        <w:rPr>
          <w:rFonts w:hint="eastAsia"/>
        </w:rPr>
        <w:t>TCP/IP</w:t>
      </w:r>
      <w:r>
        <w:rPr>
          <w:rFonts w:hint="eastAsia"/>
        </w:rPr>
        <w:t>）的模式，数据库采用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:rsidR="00C621AA" w:rsidRDefault="00C621AA" w:rsidP="00C621AA">
      <w:pPr>
        <w:jc w:val="left"/>
        <w:rPr>
          <w:rFonts w:hint="eastAsia"/>
        </w:rPr>
      </w:pPr>
    </w:p>
    <w:p w:rsidR="00200675" w:rsidRPr="00200675" w:rsidRDefault="00200675" w:rsidP="00C621AA">
      <w:pPr>
        <w:jc w:val="left"/>
        <w:rPr>
          <w:rFonts w:hint="eastAsia"/>
          <w:b/>
          <w:sz w:val="28"/>
          <w:szCs w:val="28"/>
        </w:rPr>
      </w:pPr>
      <w:r w:rsidRPr="00200675">
        <w:rPr>
          <w:rFonts w:hint="eastAsia"/>
          <w:b/>
          <w:sz w:val="28"/>
          <w:szCs w:val="28"/>
        </w:rPr>
        <w:t>服务器配置</w:t>
      </w:r>
    </w:p>
    <w:p w:rsidR="00C621AA" w:rsidRDefault="00C621AA" w:rsidP="00C621AA">
      <w:pPr>
        <w:jc w:val="left"/>
        <w:rPr>
          <w:rFonts w:hint="eastAsia"/>
        </w:rPr>
      </w:pPr>
      <w:r>
        <w:rPr>
          <w:rFonts w:hint="eastAsia"/>
        </w:rPr>
        <w:t>初期部署时可以采用所有程序运行在一台服务器的方案，然后备用一台服务器作为灾备机，推荐服务器配置为</w:t>
      </w:r>
      <w:r>
        <w:rPr>
          <w:rFonts w:hint="eastAsia"/>
        </w:rPr>
        <w:t>:</w:t>
      </w:r>
    </w:p>
    <w:p w:rsidR="00C621AA" w:rsidRDefault="00C621AA" w:rsidP="00C621AA">
      <w:pPr>
        <w:jc w:val="left"/>
        <w:rPr>
          <w:rFonts w:hint="eastAsia"/>
        </w:rPr>
      </w:pPr>
      <w:r>
        <w:rPr>
          <w:rFonts w:hint="eastAsia"/>
        </w:rPr>
        <w:t>双</w:t>
      </w:r>
      <w:r>
        <w:rPr>
          <w:rFonts w:hint="eastAsia"/>
        </w:rPr>
        <w:t>CPU Intel Xeon E5-2609</w:t>
      </w:r>
      <w:r w:rsidR="00200675">
        <w:rPr>
          <w:rFonts w:hint="eastAsia"/>
        </w:rPr>
        <w:t>或以上</w:t>
      </w:r>
    </w:p>
    <w:p w:rsidR="00200675" w:rsidRDefault="00200675" w:rsidP="00C621AA">
      <w:pPr>
        <w:jc w:val="left"/>
        <w:rPr>
          <w:rFonts w:hint="eastAsia"/>
        </w:rPr>
      </w:pPr>
      <w:r>
        <w:rPr>
          <w:rFonts w:hint="eastAsia"/>
        </w:rPr>
        <w:t>32G</w:t>
      </w:r>
      <w:r>
        <w:rPr>
          <w:rFonts w:hint="eastAsia"/>
        </w:rPr>
        <w:t>内存</w:t>
      </w:r>
    </w:p>
    <w:p w:rsidR="00200675" w:rsidRDefault="00200675" w:rsidP="00C621AA">
      <w:pPr>
        <w:jc w:val="left"/>
        <w:rPr>
          <w:rFonts w:hint="eastAsia"/>
        </w:rPr>
      </w:pPr>
      <w:r>
        <w:rPr>
          <w:rFonts w:hint="eastAsia"/>
        </w:rPr>
        <w:t>900G</w:t>
      </w:r>
      <w:r>
        <w:rPr>
          <w:rFonts w:hint="eastAsia"/>
        </w:rPr>
        <w:t>硬盘</w:t>
      </w:r>
    </w:p>
    <w:p w:rsidR="00200675" w:rsidRDefault="00200675" w:rsidP="00C621AA">
      <w:pPr>
        <w:jc w:val="left"/>
        <w:rPr>
          <w:rFonts w:hint="eastAsia"/>
        </w:rPr>
      </w:pPr>
      <w:r>
        <w:rPr>
          <w:rFonts w:hint="eastAsia"/>
        </w:rPr>
        <w:t>千兆网卡</w:t>
      </w:r>
    </w:p>
    <w:p w:rsidR="00C621AA" w:rsidRDefault="00200675" w:rsidP="00C621AA">
      <w:pPr>
        <w:jc w:val="left"/>
        <w:rPr>
          <w:rFonts w:hint="eastAsia"/>
        </w:rPr>
      </w:pPr>
      <w:r>
        <w:rPr>
          <w:rFonts w:hint="eastAsia"/>
        </w:rPr>
        <w:t>别家客户配置机器为</w:t>
      </w:r>
      <w:r>
        <w:rPr>
          <w:rFonts w:hint="eastAsia"/>
        </w:rPr>
        <w:t xml:space="preserve">Dell M620 </w:t>
      </w:r>
      <w:r>
        <w:rPr>
          <w:rFonts w:hint="eastAsia"/>
        </w:rPr>
        <w:t>和</w:t>
      </w:r>
      <w:r>
        <w:rPr>
          <w:rFonts w:hint="eastAsia"/>
        </w:rPr>
        <w:t xml:space="preserve"> M730</w:t>
      </w:r>
    </w:p>
    <w:p w:rsidR="00200675" w:rsidRDefault="00200675" w:rsidP="00C621AA">
      <w:pPr>
        <w:jc w:val="left"/>
        <w:rPr>
          <w:rFonts w:hint="eastAsia"/>
        </w:rPr>
      </w:pPr>
    </w:p>
    <w:p w:rsidR="00200675" w:rsidRPr="00200675" w:rsidRDefault="00200675" w:rsidP="00C621AA">
      <w:pPr>
        <w:jc w:val="left"/>
        <w:rPr>
          <w:rFonts w:hint="eastAsia"/>
          <w:b/>
          <w:sz w:val="28"/>
          <w:szCs w:val="28"/>
        </w:rPr>
      </w:pPr>
      <w:r w:rsidRPr="00200675">
        <w:rPr>
          <w:rFonts w:hint="eastAsia"/>
          <w:b/>
          <w:sz w:val="28"/>
          <w:szCs w:val="28"/>
        </w:rPr>
        <w:t>端口配置</w:t>
      </w:r>
    </w:p>
    <w:p w:rsidR="00C621AA" w:rsidRDefault="00200675" w:rsidP="00C621AA">
      <w:pPr>
        <w:jc w:val="left"/>
        <w:rPr>
          <w:rFonts w:hint="eastAsia"/>
        </w:rPr>
      </w:pPr>
      <w:r>
        <w:rPr>
          <w:rFonts w:hint="eastAsia"/>
        </w:rPr>
        <w:t>服务器在券商内网需与</w:t>
      </w:r>
      <w:r>
        <w:rPr>
          <w:rFonts w:hint="eastAsia"/>
        </w:rPr>
        <w:t>UFX</w:t>
      </w:r>
      <w:r>
        <w:rPr>
          <w:rFonts w:hint="eastAsia"/>
        </w:rPr>
        <w:t>网关通讯，对互联网需在防火墙开通几个端口</w:t>
      </w:r>
    </w:p>
    <w:p w:rsidR="00200675" w:rsidRDefault="00200675" w:rsidP="00C621AA">
      <w:pPr>
        <w:jc w:val="left"/>
        <w:rPr>
          <w:rFonts w:hint="eastAsia"/>
        </w:rPr>
      </w:pPr>
      <w:r>
        <w:rPr>
          <w:rFonts w:hint="eastAsia"/>
        </w:rPr>
        <w:t>行情端口：</w:t>
      </w:r>
      <w:r>
        <w:rPr>
          <w:rFonts w:hint="eastAsia"/>
        </w:rPr>
        <w:t>13000</w:t>
      </w:r>
      <w:r>
        <w:rPr>
          <w:rFonts w:hint="eastAsia"/>
        </w:rPr>
        <w:t>（入站），</w:t>
      </w:r>
      <w:r>
        <w:rPr>
          <w:rFonts w:hint="eastAsia"/>
        </w:rPr>
        <w:t xml:space="preserve"> 9003</w:t>
      </w:r>
      <w:r>
        <w:rPr>
          <w:rFonts w:hint="eastAsia"/>
        </w:rPr>
        <w:t>（出站）</w:t>
      </w:r>
    </w:p>
    <w:p w:rsidR="00200675" w:rsidRDefault="00200675" w:rsidP="00C621AA">
      <w:pPr>
        <w:jc w:val="left"/>
        <w:rPr>
          <w:rFonts w:hint="eastAsia"/>
        </w:rPr>
      </w:pPr>
      <w:r>
        <w:rPr>
          <w:rFonts w:hint="eastAsia"/>
        </w:rPr>
        <w:t>SSH</w:t>
      </w:r>
      <w:r>
        <w:rPr>
          <w:rFonts w:hint="eastAsia"/>
        </w:rPr>
        <w:t>远程维护：</w:t>
      </w:r>
      <w:r>
        <w:rPr>
          <w:rFonts w:hint="eastAsia"/>
        </w:rPr>
        <w:t>22</w:t>
      </w:r>
      <w:r>
        <w:rPr>
          <w:rFonts w:hint="eastAsia"/>
        </w:rPr>
        <w:t>或者</w:t>
      </w:r>
      <w:r>
        <w:rPr>
          <w:rFonts w:hint="eastAsia"/>
        </w:rPr>
        <w:t>2022</w:t>
      </w:r>
      <w:r>
        <w:rPr>
          <w:rFonts w:hint="eastAsia"/>
        </w:rPr>
        <w:t>（出入站）</w:t>
      </w:r>
    </w:p>
    <w:p w:rsidR="00200675" w:rsidRDefault="00200675" w:rsidP="00C621AA">
      <w:pPr>
        <w:jc w:val="left"/>
        <w:rPr>
          <w:rFonts w:hint="eastAsia"/>
        </w:rPr>
      </w:pPr>
      <w:r>
        <w:rPr>
          <w:rFonts w:hint="eastAsia"/>
        </w:rPr>
        <w:t>客户端程序：</w:t>
      </w:r>
      <w:r>
        <w:rPr>
          <w:rFonts w:hint="eastAsia"/>
        </w:rPr>
        <w:t>13200</w:t>
      </w:r>
      <w:r>
        <w:rPr>
          <w:rFonts w:hint="eastAsia"/>
        </w:rPr>
        <w:t>（出站），</w:t>
      </w:r>
      <w:r>
        <w:rPr>
          <w:rFonts w:hint="eastAsia"/>
        </w:rPr>
        <w:t>9004</w:t>
      </w:r>
      <w:r>
        <w:rPr>
          <w:rFonts w:hint="eastAsia"/>
        </w:rPr>
        <w:t>（入站）</w:t>
      </w:r>
    </w:p>
    <w:p w:rsidR="00200675" w:rsidRDefault="00200675" w:rsidP="00C621AA">
      <w:pPr>
        <w:jc w:val="left"/>
        <w:rPr>
          <w:rFonts w:hint="eastAsia"/>
        </w:rPr>
      </w:pPr>
    </w:p>
    <w:p w:rsidR="00200675" w:rsidRDefault="00200675" w:rsidP="00C621AA">
      <w:pPr>
        <w:jc w:val="left"/>
        <w:rPr>
          <w:rFonts w:hint="eastAsia"/>
        </w:rPr>
      </w:pPr>
      <w:r>
        <w:rPr>
          <w:rFonts w:hint="eastAsia"/>
        </w:rPr>
        <w:t>如果碰到端口占用情况，程序可以调整端口配置。</w:t>
      </w:r>
    </w:p>
    <w:p w:rsidR="00200675" w:rsidRDefault="00200675" w:rsidP="00C621AA">
      <w:pPr>
        <w:jc w:val="left"/>
        <w:rPr>
          <w:rFonts w:hint="eastAsia"/>
        </w:rPr>
      </w:pPr>
    </w:p>
    <w:p w:rsidR="00200675" w:rsidRPr="00200675" w:rsidRDefault="00200675" w:rsidP="00C621AA">
      <w:pPr>
        <w:jc w:val="left"/>
        <w:rPr>
          <w:rFonts w:hint="eastAsia"/>
          <w:b/>
          <w:sz w:val="28"/>
          <w:szCs w:val="28"/>
        </w:rPr>
      </w:pPr>
      <w:r w:rsidRPr="00200675">
        <w:rPr>
          <w:rFonts w:hint="eastAsia"/>
          <w:b/>
          <w:sz w:val="28"/>
          <w:szCs w:val="28"/>
        </w:rPr>
        <w:t>运营维护</w:t>
      </w:r>
    </w:p>
    <w:p w:rsidR="00200675" w:rsidRDefault="00200675" w:rsidP="00C621AA">
      <w:pPr>
        <w:jc w:val="left"/>
        <w:rPr>
          <w:rFonts w:hint="eastAsia"/>
        </w:rPr>
      </w:pPr>
      <w:r>
        <w:rPr>
          <w:rFonts w:hint="eastAsia"/>
        </w:rPr>
        <w:t>OEMS</w:t>
      </w:r>
      <w:r>
        <w:rPr>
          <w:rFonts w:hint="eastAsia"/>
        </w:rPr>
        <w:t>提供启动和关闭脚本，在</w:t>
      </w:r>
      <w:r>
        <w:rPr>
          <w:rFonts w:hint="eastAsia"/>
        </w:rPr>
        <w:t>Linux</w:t>
      </w:r>
      <w:r>
        <w:rPr>
          <w:rFonts w:hint="eastAsia"/>
        </w:rPr>
        <w:t>上面设置好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 xml:space="preserve"> job</w:t>
      </w:r>
      <w:r>
        <w:rPr>
          <w:rFonts w:hint="eastAsia"/>
        </w:rPr>
        <w:t>之后，每天可以自动运行。</w:t>
      </w:r>
      <w:r w:rsidR="004E06AE">
        <w:rPr>
          <w:rFonts w:hint="eastAsia"/>
        </w:rPr>
        <w:t>另外我们提供</w:t>
      </w:r>
      <w:proofErr w:type="spellStart"/>
      <w:r w:rsidR="004E06AE">
        <w:rPr>
          <w:rFonts w:hint="eastAsia"/>
        </w:rPr>
        <w:t>MySQL</w:t>
      </w:r>
      <w:proofErr w:type="spellEnd"/>
      <w:r w:rsidR="004E06AE">
        <w:rPr>
          <w:rFonts w:hint="eastAsia"/>
        </w:rPr>
        <w:t>备份的脚本，对数据库的数据进行每天的备份。</w:t>
      </w:r>
    </w:p>
    <w:p w:rsidR="00200675" w:rsidRDefault="00200675" w:rsidP="00C621AA">
      <w:pPr>
        <w:jc w:val="left"/>
        <w:rPr>
          <w:rFonts w:hint="eastAsia"/>
        </w:rPr>
      </w:pPr>
    </w:p>
    <w:p w:rsidR="00200675" w:rsidRPr="00200675" w:rsidRDefault="004E06AE" w:rsidP="004E06AE">
      <w:pPr>
        <w:jc w:val="center"/>
        <w:rPr>
          <w:rFonts w:hint="eastAsia"/>
          <w:b/>
          <w:sz w:val="28"/>
          <w:szCs w:val="28"/>
        </w:rPr>
      </w:pPr>
      <w:r w:rsidRPr="00C621AA">
        <w:drawing>
          <wp:inline distT="0" distB="0" distL="0" distR="0">
            <wp:extent cx="4914900" cy="2495550"/>
            <wp:effectExtent l="19050" t="0" r="0" b="0"/>
            <wp:docPr id="1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557" cy="2496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1AA" w:rsidRDefault="00C621AA" w:rsidP="00C621AA">
      <w:pPr>
        <w:jc w:val="left"/>
      </w:pPr>
    </w:p>
    <w:sectPr w:rsidR="00C621AA" w:rsidSect="00381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21AA"/>
    <w:rsid w:val="00200675"/>
    <w:rsid w:val="00381454"/>
    <w:rsid w:val="004E06AE"/>
    <w:rsid w:val="00C62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45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21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21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jiajia</dc:creator>
  <cp:lastModifiedBy>jiajia</cp:lastModifiedBy>
  <cp:revision>1</cp:revision>
  <dcterms:created xsi:type="dcterms:W3CDTF">2015-09-09T00:13:00Z</dcterms:created>
  <dcterms:modified xsi:type="dcterms:W3CDTF">2015-09-09T00:36:00Z</dcterms:modified>
</cp:coreProperties>
</file>