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扩展Item的基础属性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同一ID对应不同Item的属性项不同：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8595" cy="5514340"/>
            <wp:effectExtent l="0" t="0" r="444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51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若该项同时为表数据，此处添加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5420" cy="2812415"/>
            <wp:effectExtent l="0" t="0" r="762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不同ID对应的属性项，但是同一ID共用属性项：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在此处添加，并添加Getter，通过ItemSpawner.Instance.Getter获取共用数据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5420" cy="2812415"/>
            <wp:effectExtent l="0" t="0" r="762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属性项中的type为类名称的字符串</w:t>
      </w:r>
    </w:p>
    <w:p>
      <w:pPr>
        <w:numPr>
          <w:numId w:val="0"/>
        </w:numPr>
        <w:ind w:firstLine="420" w:firstLineChars="0"/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拓展Item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4310" cy="2202180"/>
            <wp:effectExtent l="0" t="0" r="1397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类名可更改：对应表数据的type，直接填类名，不需要加上命名空间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命名空间，序列化保留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若有其他初始化，在构造函数中加入，比如：装备属性的初始化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Item表JSON数据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948940" cy="7338060"/>
            <wp:effectExtent l="0" t="0" r="7620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default" w:ascii="Source Code Pro" w:hAnsi="Source Code Pro" w:eastAsia="宋体" w:cs="Source Code Pro"/>
          <w:color w:val="000000"/>
          <w:sz w:val="14"/>
          <w:szCs w:val="14"/>
          <w:lang w:val="en-US" w:eastAsia="zh-CN"/>
        </w:rPr>
      </w:pPr>
      <w:r>
        <w:rPr>
          <w:rFonts w:hint="eastAsia"/>
          <w:lang w:val="en-US" w:eastAsia="zh-CN"/>
        </w:rPr>
        <w:t>对应数据结构为数组</w:t>
      </w:r>
      <w:r>
        <w:rPr>
          <w:rFonts w:hint="default" w:ascii="Source Code Pro" w:hAnsi="Source Code Pro" w:eastAsia="Source Code Pro" w:cs="Source Code Pro"/>
          <w:color w:val="216F85"/>
          <w:sz w:val="14"/>
          <w:szCs w:val="14"/>
        </w:rPr>
        <w:t>ItemTableJsonData</w:t>
      </w:r>
      <w:r>
        <w:rPr>
          <w:rFonts w:hint="eastAsia" w:ascii="Source Code Pro" w:hAnsi="Source Code Pro" w:cs="Source Code Pro"/>
          <w:color w:val="216F85"/>
          <w:sz w:val="14"/>
          <w:szCs w:val="14"/>
          <w:lang w:val="en-US" w:eastAsia="zh-CN"/>
        </w:rPr>
        <w:t>[]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ItemIcon资产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948940" cy="7338060"/>
            <wp:effectExtent l="0" t="0" r="762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位于此文件夹下即可，可以有子文件夹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171700" cy="243840"/>
            <wp:effectExtent l="0" t="0" r="762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图片必须是这种类型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名称即为配置表中的图片名称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WorldObject资产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948940" cy="7338060"/>
            <wp:effectExtent l="0" t="0" r="762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与Icon资产类似，但必须有碰撞体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UIPanel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948940" cy="7338060"/>
            <wp:effectExtent l="0" t="0" r="762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Panel显示文本配置JSON文件</w:t>
      </w:r>
    </w:p>
    <w:p>
      <w:r>
        <w:drawing>
          <wp:inline distT="0" distB="0" distL="114300" distR="114300">
            <wp:extent cx="2948940" cy="7338060"/>
            <wp:effectExtent l="0" t="0" r="7620" b="762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按键输入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3675" cy="2134870"/>
            <wp:effectExtent l="0" t="0" r="14605" b="1397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ource Code Pro">
    <w:panose1 w:val="020B0509030403020204"/>
    <w:charset w:val="00"/>
    <w:family w:val="auto"/>
    <w:pitch w:val="default"/>
    <w:sig w:usb0="200002F7" w:usb1="02003803" w:usb2="00000000" w:usb3="00000000" w:csb0="6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FDF16DC"/>
    <w:multiLevelType w:val="singleLevel"/>
    <w:tmpl w:val="3FDF16D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ZkNzQ4ZWFiZmQ4NTRhOWRkZTk3YTMwMjlmMmZhYmUifQ=="/>
  </w:docVars>
  <w:rsids>
    <w:rsidRoot w:val="00000000"/>
    <w:rsid w:val="031874B9"/>
    <w:rsid w:val="03BC1878"/>
    <w:rsid w:val="04C5780A"/>
    <w:rsid w:val="05EE0416"/>
    <w:rsid w:val="12AF4275"/>
    <w:rsid w:val="1673533A"/>
    <w:rsid w:val="23241049"/>
    <w:rsid w:val="342C4AD8"/>
    <w:rsid w:val="477F7E06"/>
    <w:rsid w:val="49AF1353"/>
    <w:rsid w:val="4A77447C"/>
    <w:rsid w:val="4FA40ED3"/>
    <w:rsid w:val="4FFB29BE"/>
    <w:rsid w:val="63652D4C"/>
    <w:rsid w:val="697B0A9F"/>
    <w:rsid w:val="69E242C6"/>
    <w:rsid w:val="6BA80D7C"/>
    <w:rsid w:val="70761CE8"/>
    <w:rsid w:val="78D13B60"/>
    <w:rsid w:val="7BBC218E"/>
    <w:rsid w:val="7CF023E5"/>
    <w:rsid w:val="7E396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3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Office_12.1.0.15946_F1E327BC-269C-435d-A152-05C5408002CA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2023-12-29T11:11:57Z</dcterms:created>
  <dc:creator>20994</dc:creator>
  <cp:lastModifiedBy>閒←_←</cp:lastModifiedBy>
  <dcterms:modified xsi:type="dcterms:W3CDTF">2023-12-29T11:26:25Z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2052-12.1.0.15946</vt:lpwstr>
  </property>
  <property fmtid="{D5CDD505-2E9C-101B-9397-08002B2CF9AE}" pid="3" name="ICV">
    <vt:lpwstr>7219F9479ABD46ADA3FBEBB2F5B10754_12</vt:lpwstr>
  </property>
</Properties>
</file>