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78EA9AEF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AB36F0">
        <w:rPr>
          <w:rFonts w:cs="Times New Roman"/>
          <w:szCs w:val="28"/>
        </w:rPr>
        <w:t>12</w:t>
      </w:r>
    </w:p>
    <w:p w14:paraId="0642AE47" w14:textId="3A1C62C9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AB36F0">
        <w:rPr>
          <w:rFonts w:cs="Times New Roman"/>
          <w:b/>
          <w:szCs w:val="28"/>
        </w:rPr>
        <w:t>Архитектурные паттерны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ДЦРСиЭ                Альбекова Замира Мухамедалиевна</w:t>
            </w:r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67CF1A97" w14:textId="77777777" w:rsidR="006F5DB7" w:rsidRDefault="006F5DB7" w:rsidP="006F5DB7">
      <w:r>
        <w:t>MVP – архитектурный паттерн, который делит приложение на три части: модель (данные и бизнес-логика), представление (пользовательский интерфейс) и презентер, который связывает их между собой. Представление остаётся «пассивным»: оно лишь показывает данные и передаёт действия пользователя презентеру, а вся логика взаимодействия сосредоточена в презентере. Модель и представление друг о друге не знают.</w:t>
      </w:r>
    </w:p>
    <w:p w14:paraId="373CFD01" w14:textId="0AF3E352" w:rsidR="00027746" w:rsidRPr="006F5DB7" w:rsidRDefault="006F5DB7" w:rsidP="006F5DB7">
      <w:r>
        <w:t>В приложении моделью является класс CalculatorModel. Он читает матрицы из файла, выполняет выбранную операцию с помощью функций модуля operations, хранит результат и записывает его в файл; ввода и вывода на экран в модели нет. Представление описано абстрактным классом CalculatorView с методами show_menu(), ask_choice(), ask_number(), show_result(), show_message() и show_error(). Его консольная реализация ConsoleView только выводит текст и читает ввод пользователя, не содержит логики вычислений и не обращается к модели. Презентер CalculatorPresenter получает модель, представление и настройки; в методе run() он запрашивает у представления выбор пользователя, вызывает нужный метод модели, обрабатывает ошибки и передаёт представлению готовый текст результата и портрет с учётом настроек show_size, show_portrait и save_result_to_file. Так как презентер работает только с интерфейсом CalculatorView, консольное представление можно заменить другим (например, графическим) без изменения модели и презентера, а логику приложения можно проверять с помощью тестового представления.</w:t>
      </w:r>
    </w:p>
    <w:p w14:paraId="3EC0D034" w14:textId="3C878D1A" w:rsidR="00CA796D" w:rsidRPr="00AB36F0" w:rsidRDefault="00E16E27" w:rsidP="00CA796D">
      <w:pPr>
        <w:rPr>
          <w:b/>
          <w:bCs/>
        </w:rPr>
      </w:pPr>
      <w:r>
        <w:rPr>
          <w:b/>
          <w:bCs/>
        </w:rPr>
        <w:t>Исходный</w:t>
      </w:r>
      <w:r w:rsidRPr="00AB36F0">
        <w:rPr>
          <w:b/>
          <w:bCs/>
        </w:rPr>
        <w:t xml:space="preserve"> </w:t>
      </w:r>
      <w:r>
        <w:rPr>
          <w:b/>
          <w:bCs/>
        </w:rPr>
        <w:t>код</w:t>
      </w:r>
      <w:r w:rsidRPr="00AB36F0">
        <w:rPr>
          <w:b/>
          <w:bCs/>
        </w:rPr>
        <w:t>:</w:t>
      </w:r>
    </w:p>
    <w:p w14:paraId="06CC724E" w14:textId="4EB93DAF" w:rsidR="00027746" w:rsidRDefault="006F5DB7" w:rsidP="00E16E27">
      <w:pPr>
        <w:rPr>
          <w:lang w:val="en-US"/>
        </w:rPr>
      </w:pPr>
      <w:r>
        <w:rPr>
          <w:lang w:val="en-US"/>
        </w:rPr>
        <w:t>main.py:</w:t>
      </w:r>
    </w:p>
    <w:p w14:paraId="246EB51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4625182E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CalculatorModel</w:t>
      </w:r>
    </w:p>
    <w:p w14:paraId="181D6FBC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presenter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CalculatorPresenter</w:t>
      </w:r>
    </w:p>
    <w:p w14:paraId="3C543CA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ConsoleView</w:t>
      </w:r>
    </w:p>
    <w:p w14:paraId="06A81689" w14:textId="77777777" w:rsidR="006F5DB7" w:rsidRPr="006F5DB7" w:rsidRDefault="006F5DB7" w:rsidP="006F5DB7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7531E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2008443C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presenter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CalculatorPresenter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CalculatorModel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782E790D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presenter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9E6DDF6" w14:textId="77777777" w:rsidR="006F5DB7" w:rsidRPr="006F5DB7" w:rsidRDefault="006F5DB7" w:rsidP="006F5DB7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DDF21F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59E5B3E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33804196" w14:textId="7E843E02" w:rsidR="006F5DB7" w:rsidRDefault="006F5DB7" w:rsidP="00E16E27">
      <w:pPr>
        <w:rPr>
          <w:lang w:val="en-US"/>
        </w:rPr>
      </w:pPr>
      <w:r>
        <w:rPr>
          <w:lang w:val="en-US"/>
        </w:rPr>
        <w:t>matrix.py:</w:t>
      </w:r>
    </w:p>
    <w:p w14:paraId="2AF493C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3D4F2BD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B70E2CD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4B9976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F24ED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60C6803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A30B0BE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78F933CC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4523F4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681117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087190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D820D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370EF9D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:g}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24BC91D" w14:textId="3E401805" w:rsidR="006F5DB7" w:rsidRDefault="006F5DB7" w:rsidP="00E16E27">
      <w:pPr>
        <w:rPr>
          <w:lang w:val="en-US"/>
        </w:rPr>
      </w:pPr>
      <w:r>
        <w:rPr>
          <w:lang w:val="en-US"/>
        </w:rPr>
        <w:t>operations.py:</w:t>
      </w:r>
    </w:p>
    <w:p w14:paraId="4B4A9539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074B9236" w14:textId="77777777" w:rsidR="006F5DB7" w:rsidRPr="006F5DB7" w:rsidRDefault="006F5DB7" w:rsidP="006F5DB7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34E7AC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DA8AB5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.shape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4AC129C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F6B972B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.rows)])</w:t>
      </w:r>
    </w:p>
    <w:p w14:paraId="0D934675" w14:textId="77777777" w:rsidR="006F5DB7" w:rsidRPr="006F5DB7" w:rsidRDefault="006F5DB7" w:rsidP="006F5DB7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602B777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1453C94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.shape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2831C645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8900A0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.rows)])</w:t>
      </w:r>
    </w:p>
    <w:p w14:paraId="68DC8008" w14:textId="77777777" w:rsidR="006F5DB7" w:rsidRPr="006F5DB7" w:rsidRDefault="006F5DB7" w:rsidP="006F5DB7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28B18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A2FAD9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.rows])</w:t>
      </w:r>
    </w:p>
    <w:p w14:paraId="02222A3C" w14:textId="77777777" w:rsidR="006F5DB7" w:rsidRPr="006F5DB7" w:rsidRDefault="006F5DB7" w:rsidP="006F5DB7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BAE6C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4338BB3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6F5D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6F5D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28834019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A должно равняться числу строк B"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E3ED267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.rows))</w:t>
      </w:r>
    </w:p>
    <w:p w14:paraId="5B1A92A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.rows])</w:t>
      </w:r>
    </w:p>
    <w:p w14:paraId="3BE65BC6" w14:textId="57E68EDB" w:rsidR="006F5DB7" w:rsidRDefault="006F5DB7" w:rsidP="00E16E27">
      <w:pPr>
        <w:rPr>
          <w:lang w:val="en-US"/>
        </w:rPr>
      </w:pPr>
      <w:r>
        <w:rPr>
          <w:lang w:val="en-US"/>
        </w:rPr>
        <w:lastRenderedPageBreak/>
        <w:t>model.py:</w:t>
      </w:r>
    </w:p>
    <w:p w14:paraId="18E4E2B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</w:p>
    <w:p w14:paraId="1FD98083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7623DDC1" w14:textId="77777777" w:rsidR="006F5DB7" w:rsidRPr="006F5DB7" w:rsidRDefault="006F5DB7" w:rsidP="006F5DB7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FF2FD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CalculatorModel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0DB5FB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AF2C433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E5D832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47DA34D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2EE678F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07C7B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884BCF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752770C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ADD1FC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45DAD74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8D40D3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A0AC04E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80505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A96276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D72EE3E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D2A871B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438DF4B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7F11AFE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 файле нет второй матрицы"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7A5634E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"subtract"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"multiply"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}[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EDF89C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B5FE2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20E3C3A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D4F0CC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0269EDE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4A9A5E9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303575A" w14:textId="60F85F8A" w:rsidR="006F5DB7" w:rsidRDefault="006F5DB7" w:rsidP="00E16E27">
      <w:pPr>
        <w:rPr>
          <w:lang w:val="en-US"/>
        </w:rPr>
      </w:pPr>
      <w:r>
        <w:rPr>
          <w:lang w:val="en-US"/>
        </w:rPr>
        <w:t>view.py:</w:t>
      </w:r>
    </w:p>
    <w:p w14:paraId="569DE95D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</w:p>
    <w:p w14:paraId="030E80B0" w14:textId="77777777" w:rsidR="006F5DB7" w:rsidRPr="006F5DB7" w:rsidRDefault="006F5DB7" w:rsidP="006F5DB7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6B82A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D7F382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7499FC9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show_menu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27C378C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026BD81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E4DC93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092D1B2D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ask_choice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2784FD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7C9A9675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8AF3AC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5AB30059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ask_number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02141A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36DF9B8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B5E3BF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292E8BB5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show_result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portrait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9B25B9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4A70C2F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F3609B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2DCDF7F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show_message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1AEC0E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382A652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76AAAF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5C7ED38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show_error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886386B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202F07D6" w14:textId="77777777" w:rsidR="006F5DB7" w:rsidRPr="006F5DB7" w:rsidRDefault="006F5DB7" w:rsidP="006F5DB7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4C619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8492803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show_menu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990D77B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4A73BBD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EAB8205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A7FB25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ask_choice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B5A81B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Операция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A2E7FE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ED8CAC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ask_number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83A6E7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AC85C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993EB4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AB58BB7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Нужно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ввести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BD903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51A82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show_result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portrait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7ACBFD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):</w:t>
      </w:r>
      <w:r w:rsidRPr="006F5DB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948E65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portrait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CB855E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6F5DB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portrait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6C4DD74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70974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show_message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F67C35F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ABF123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F2AA7D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show_error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274BCB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3762652" w14:textId="2719167D" w:rsidR="006F5DB7" w:rsidRDefault="006F5DB7" w:rsidP="00E16E27">
      <w:pPr>
        <w:rPr>
          <w:lang w:val="en-US"/>
        </w:rPr>
      </w:pPr>
      <w:r>
        <w:rPr>
          <w:lang w:val="en-US"/>
        </w:rPr>
        <w:t>presenter.py:</w:t>
      </w:r>
    </w:p>
    <w:p w14:paraId="3D668EE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+ B"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- B"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"A *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* B"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Выход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2284F37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"subtract"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"multiply"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17CAA8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TITLES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6A76493" w14:textId="77777777" w:rsidR="006F5DB7" w:rsidRPr="006F5DB7" w:rsidRDefault="006F5DB7" w:rsidP="006F5DB7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CA1937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CalculatorPresenter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A364D9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model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04A6D7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model</w:t>
      </w:r>
    </w:p>
    <w:p w14:paraId="225589FB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view</w:t>
      </w:r>
    </w:p>
    <w:p w14:paraId="469B145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</w:p>
    <w:p w14:paraId="46670865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B9E18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B0E0C4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4F8D82E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.load(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98A29F7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OSError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478A69F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.show_error(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"Не удалось прочитать файл: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39CFCF4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08A0D24B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B03CD3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01A194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.show_menu(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47D21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.ask_choice()</w:t>
      </w:r>
    </w:p>
    <w:p w14:paraId="0252AEE5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90C3D1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258F7FA9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D212FA5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.show_error(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пункт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меню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D2D77B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6456E98B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54A649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.ask_number()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200FE2B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.calculate(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B239C4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02E1AE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.show_error(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3CB70C7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0EB2601B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C1DAF2B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D5E9C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choice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result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E763329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result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958AC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"show_size"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0EF8E64F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result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</w:p>
    <w:p w14:paraId="7DA81027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Размер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F5DB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</w:p>
    <w:p w14:paraId="3380B5DC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portrait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BCD7EF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58D36A7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portrait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result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.portrait(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5768BFE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.show_result(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TITLES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choice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portrait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FE57B9F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61C44F43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.save(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4321A8A3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.show_message(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Сохранено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8808FA8" w14:textId="31CDDA07" w:rsidR="006F5DB7" w:rsidRDefault="006F5DB7" w:rsidP="00E16E27">
      <w:pPr>
        <w:rPr>
          <w:lang w:val="en-US"/>
        </w:rPr>
      </w:pPr>
      <w:r>
        <w:rPr>
          <w:lang w:val="en-US"/>
        </w:rPr>
        <w:t>settings.py:</w:t>
      </w:r>
    </w:p>
    <w:p w14:paraId="497EF2E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2639783D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</w:p>
    <w:p w14:paraId="05C67A5B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509F65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1FFB137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93E8EC7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FF8559C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4F9427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977FF17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"show_size"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B81D4BE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ECB707E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DA741B9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4916001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"settings.json"</w:t>
      </w:r>
    </w:p>
    <w:p w14:paraId="281CBB57" w14:textId="77777777" w:rsidR="006F5DB7" w:rsidRPr="006F5DB7" w:rsidRDefault="006F5DB7" w:rsidP="006F5DB7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4BBC3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017F7780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21818EF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1813B7A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5D39492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0F76DB8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5F390D06" w14:textId="77777777" w:rsidR="006F5DB7" w:rsidRPr="006F5DB7" w:rsidRDefault="006F5DB7" w:rsidP="006F5DB7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B58FA6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2549F6F" w14:textId="77777777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F5D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131FCE2" w14:textId="516A1DEF" w:rsidR="006F5DB7" w:rsidRPr="006F5DB7" w:rsidRDefault="006F5DB7" w:rsidP="006F5DB7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F5DB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F5DB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F5DB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6F5D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5D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F5DB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39C2F20B" w:rsidR="00E16E27" w:rsidRPr="00AB36F0" w:rsidRDefault="00E16E27" w:rsidP="00E16E27">
      <w:pPr>
        <w:rPr>
          <w:b/>
          <w:bCs/>
        </w:rPr>
      </w:pPr>
      <w:r>
        <w:rPr>
          <w:b/>
          <w:bCs/>
        </w:rPr>
        <w:t>Диаграмма</w:t>
      </w:r>
      <w:r w:rsidRPr="00AB36F0">
        <w:rPr>
          <w:b/>
          <w:bCs/>
        </w:rPr>
        <w:t xml:space="preserve"> </w:t>
      </w:r>
      <w:r>
        <w:rPr>
          <w:b/>
          <w:bCs/>
        </w:rPr>
        <w:t>классов</w:t>
      </w:r>
      <w:r w:rsidRPr="00AB36F0">
        <w:rPr>
          <w:b/>
          <w:bCs/>
        </w:rPr>
        <w:t>:</w:t>
      </w:r>
    </w:p>
    <w:p w14:paraId="5FE9371F" w14:textId="631667A3" w:rsidR="00DE45FE" w:rsidRDefault="006F5DB7" w:rsidP="00DE45FE">
      <w:pPr>
        <w:pStyle w:val="a5"/>
        <w:keepNext/>
      </w:pPr>
      <w:r>
        <w:rPr>
          <w:noProof/>
        </w:rPr>
        <w:drawing>
          <wp:inline distT="0" distB="0" distL="0" distR="0" wp14:anchorId="57F39861" wp14:editId="145E9638">
            <wp:extent cx="5940425" cy="38455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DE45FE" w:rsidRDefault="00DE45FE" w:rsidP="00DE45FE">
      <w:pPr>
        <w:pStyle w:val="a5"/>
        <w:tabs>
          <w:tab w:val="left" w:pos="4820"/>
        </w:tabs>
        <w:rPr>
          <w:lang w:val="en-US"/>
        </w:rPr>
      </w:pPr>
      <w:r>
        <w:t xml:space="preserve">Рисунок </w:t>
      </w:r>
      <w:r w:rsidR="006F5DB7">
        <w:fldChar w:fldCharType="begin"/>
      </w:r>
      <w:r w:rsidR="006F5DB7">
        <w:instrText xml:space="preserve"> SEQ Рисунок \* ARABIC </w:instrText>
      </w:r>
      <w:r w:rsidR="006F5DB7">
        <w:fldChar w:fldCharType="separate"/>
      </w:r>
      <w:r>
        <w:rPr>
          <w:noProof/>
        </w:rPr>
        <w:t>1</w:t>
      </w:r>
      <w:r w:rsidR="006F5DB7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DE4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27746"/>
    <w:rsid w:val="000E3E51"/>
    <w:rsid w:val="001166AF"/>
    <w:rsid w:val="001A3197"/>
    <w:rsid w:val="0023593A"/>
    <w:rsid w:val="003226F7"/>
    <w:rsid w:val="00334ACB"/>
    <w:rsid w:val="003F15A4"/>
    <w:rsid w:val="00405561"/>
    <w:rsid w:val="00405C93"/>
    <w:rsid w:val="0044284E"/>
    <w:rsid w:val="0046219E"/>
    <w:rsid w:val="00475753"/>
    <w:rsid w:val="004854A7"/>
    <w:rsid w:val="00493F98"/>
    <w:rsid w:val="00546AAA"/>
    <w:rsid w:val="006312A1"/>
    <w:rsid w:val="00652851"/>
    <w:rsid w:val="006C727A"/>
    <w:rsid w:val="006D1AA4"/>
    <w:rsid w:val="006F5DB7"/>
    <w:rsid w:val="00756E87"/>
    <w:rsid w:val="00760B04"/>
    <w:rsid w:val="00771B93"/>
    <w:rsid w:val="007F5818"/>
    <w:rsid w:val="00806E24"/>
    <w:rsid w:val="00884F25"/>
    <w:rsid w:val="00A17BAE"/>
    <w:rsid w:val="00AA5B36"/>
    <w:rsid w:val="00AB36F0"/>
    <w:rsid w:val="00AD0E6B"/>
    <w:rsid w:val="00AF3CAE"/>
    <w:rsid w:val="00B22D22"/>
    <w:rsid w:val="00C81CC2"/>
    <w:rsid w:val="00CA5DF4"/>
    <w:rsid w:val="00CA796D"/>
    <w:rsid w:val="00DA2AEB"/>
    <w:rsid w:val="00DC323A"/>
    <w:rsid w:val="00DE45FE"/>
    <w:rsid w:val="00DF140D"/>
    <w:rsid w:val="00E01D77"/>
    <w:rsid w:val="00E16E27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7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30</cp:revision>
  <dcterms:created xsi:type="dcterms:W3CDTF">2025-05-15T15:06:00Z</dcterms:created>
  <dcterms:modified xsi:type="dcterms:W3CDTF">2026-10-01T20:21:00Z</dcterms:modified>
</cp:coreProperties>
</file>