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C042D" w14:textId="77777777" w:rsidR="00C81CC2" w:rsidRPr="00C81CC2" w:rsidRDefault="00C81CC2" w:rsidP="00C81CC2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29893568"/>
      <w:bookmarkEnd w:id="0"/>
      <w:r w:rsidRPr="00C81CC2">
        <w:rPr>
          <w:rFonts w:cs="Times New Roman"/>
          <w:szCs w:val="28"/>
        </w:rPr>
        <w:t>МИНИCTEPCTBO НАУКИ И ВЫСШЕГО ОБРАЗОВАНИЯ РОССИЙСКОЙ ФЕДЕРАЦИИ</w:t>
      </w:r>
    </w:p>
    <w:p w14:paraId="7CF90D88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Федеральное государственное автономное образовательное учреждение</w:t>
      </w:r>
    </w:p>
    <w:p w14:paraId="79891CC7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высшего образования</w:t>
      </w:r>
    </w:p>
    <w:p w14:paraId="1C220099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«СЕВЕРО-КАВКАЗСКИЙ ФЕДЕРАЛЬНЫЙ УНИВЕРСИТЕТ»</w:t>
      </w:r>
    </w:p>
    <w:p w14:paraId="5F7D9C43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Институт перспективной инженерии</w:t>
      </w:r>
    </w:p>
    <w:p w14:paraId="70E09665" w14:textId="77777777" w:rsidR="00C81CC2" w:rsidRPr="00C81CC2" w:rsidRDefault="00C81CC2" w:rsidP="00C81CC2">
      <w:pPr>
        <w:widowControl w:val="0"/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Департамент цифровых, робототехнических систем и электроники</w:t>
      </w:r>
    </w:p>
    <w:p w14:paraId="72F69BA5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right"/>
        <w:rPr>
          <w:rFonts w:cs="Times New Roman"/>
          <w:szCs w:val="28"/>
        </w:rPr>
      </w:pPr>
    </w:p>
    <w:p w14:paraId="79BE0BFD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0ADEDD47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22DBA3B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5F2482CA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16BA5B06" w14:textId="36F9BF35" w:rsidR="00C81CC2" w:rsidRPr="00AD0E6B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color w:val="000000" w:themeColor="text1"/>
          <w:szCs w:val="28"/>
        </w:rPr>
      </w:pPr>
      <w:r w:rsidRPr="00C81CC2">
        <w:rPr>
          <w:rFonts w:cs="Times New Roman"/>
          <w:szCs w:val="28"/>
        </w:rPr>
        <w:t>Отчет к лабораторной работе №</w:t>
      </w:r>
      <w:r w:rsidR="005A6830">
        <w:rPr>
          <w:rFonts w:cs="Times New Roman"/>
          <w:szCs w:val="28"/>
        </w:rPr>
        <w:t>5</w:t>
      </w:r>
    </w:p>
    <w:p w14:paraId="0642AE47" w14:textId="32F71825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bCs/>
          <w:szCs w:val="28"/>
        </w:rPr>
      </w:pPr>
      <w:r w:rsidRPr="00C81CC2">
        <w:rPr>
          <w:rFonts w:cs="Times New Roman"/>
          <w:bCs/>
          <w:szCs w:val="28"/>
        </w:rPr>
        <w:t xml:space="preserve">Тема: </w:t>
      </w:r>
      <w:r w:rsidRPr="00CA5DF4">
        <w:rPr>
          <w:rFonts w:cs="Times New Roman"/>
          <w:b/>
          <w:szCs w:val="28"/>
        </w:rPr>
        <w:t>«</w:t>
      </w:r>
      <w:r w:rsidR="005A6830">
        <w:rPr>
          <w:rFonts w:cs="Times New Roman"/>
          <w:b/>
          <w:szCs w:val="28"/>
        </w:rPr>
        <w:t>Структурные паттерны: фасад, приспособленец</w:t>
      </w:r>
      <w:r w:rsidRPr="00C81CC2">
        <w:rPr>
          <w:rFonts w:cs="Times New Roman"/>
          <w:b/>
          <w:szCs w:val="28"/>
        </w:rPr>
        <w:t>»</w:t>
      </w:r>
    </w:p>
    <w:p w14:paraId="47249D01" w14:textId="7B348DB3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  <w:r w:rsidRPr="00C81CC2">
        <w:rPr>
          <w:rFonts w:cs="Times New Roman"/>
          <w:szCs w:val="28"/>
        </w:rPr>
        <w:t>Дисциплина:</w:t>
      </w:r>
      <w:r w:rsidRPr="00C81CC2">
        <w:rPr>
          <w:rFonts w:cs="Times New Roman"/>
          <w:b/>
          <w:szCs w:val="28"/>
        </w:rPr>
        <w:t xml:space="preserve"> «</w:t>
      </w:r>
      <w:r w:rsidR="00AD0E6B">
        <w:rPr>
          <w:rFonts w:cs="Times New Roman"/>
          <w:b/>
          <w:szCs w:val="28"/>
        </w:rPr>
        <w:t>Паттерны проектирования</w:t>
      </w:r>
      <w:r w:rsidRPr="00C81CC2">
        <w:rPr>
          <w:rFonts w:cs="Times New Roman"/>
          <w:b/>
          <w:szCs w:val="28"/>
        </w:rPr>
        <w:t>»</w:t>
      </w:r>
    </w:p>
    <w:p w14:paraId="62A80694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p w14:paraId="63114616" w14:textId="77777777" w:rsidR="00C81CC2" w:rsidRPr="00C81CC2" w:rsidRDefault="00C81CC2" w:rsidP="00C81CC2">
      <w:pPr>
        <w:tabs>
          <w:tab w:val="left" w:pos="3794"/>
        </w:tabs>
        <w:spacing w:after="160" w:line="252" w:lineRule="auto"/>
        <w:ind w:firstLine="0"/>
        <w:jc w:val="center"/>
        <w:rPr>
          <w:rFonts w:cs="Times New Roman"/>
          <w:szCs w:val="28"/>
        </w:rPr>
      </w:pPr>
    </w:p>
    <w:p w14:paraId="28BAB088" w14:textId="77777777" w:rsidR="00C81CC2" w:rsidRPr="00C81CC2" w:rsidRDefault="00C81CC2" w:rsidP="00C81CC2">
      <w:pPr>
        <w:widowControl w:val="0"/>
        <w:spacing w:after="160" w:line="252" w:lineRule="auto"/>
        <w:ind w:firstLine="0"/>
        <w:jc w:val="center"/>
        <w:rPr>
          <w:rFonts w:cs="Times New Roman"/>
          <w:b/>
          <w:szCs w:val="28"/>
        </w:rPr>
      </w:pPr>
    </w:p>
    <w:tbl>
      <w:tblPr>
        <w:tblW w:w="9075" w:type="dxa"/>
        <w:tblInd w:w="284" w:type="dxa"/>
        <w:tblLayout w:type="fixed"/>
        <w:tblLook w:val="00A0" w:firstRow="1" w:lastRow="0" w:firstColumn="1" w:lastColumn="0" w:noHBand="0" w:noVBand="0"/>
      </w:tblPr>
      <w:tblGrid>
        <w:gridCol w:w="3977"/>
        <w:gridCol w:w="530"/>
        <w:gridCol w:w="4568"/>
      </w:tblGrid>
      <w:tr w:rsidR="00C81CC2" w:rsidRPr="00C81CC2" w14:paraId="39E3E8FE" w14:textId="77777777" w:rsidTr="00D666D7">
        <w:tc>
          <w:tcPr>
            <w:tcW w:w="3980" w:type="dxa"/>
          </w:tcPr>
          <w:p w14:paraId="1D131285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530" w:type="dxa"/>
          </w:tcPr>
          <w:p w14:paraId="7FBA4C3C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4572" w:type="dxa"/>
            <w:hideMark/>
          </w:tcPr>
          <w:p w14:paraId="290B846C" w14:textId="77777777" w:rsidR="00C81CC2" w:rsidRPr="00C81CC2" w:rsidRDefault="00C81CC2" w:rsidP="00C81CC2">
            <w:pPr>
              <w:widowControl w:val="0"/>
              <w:spacing w:after="160" w:line="240" w:lineRule="atLeast"/>
              <w:ind w:firstLine="0"/>
              <w:jc w:val="left"/>
              <w:rPr>
                <w:rFonts w:cs="Times New Roman"/>
                <w:b/>
                <w:bCs/>
                <w:szCs w:val="28"/>
              </w:rPr>
            </w:pPr>
            <w:r w:rsidRPr="00C81CC2">
              <w:rPr>
                <w:rFonts w:cs="Times New Roman"/>
                <w:b/>
                <w:bCs/>
                <w:szCs w:val="28"/>
              </w:rPr>
              <w:t>Выполнил:</w:t>
            </w:r>
          </w:p>
        </w:tc>
      </w:tr>
      <w:tr w:rsidR="00C81CC2" w:rsidRPr="00C81CC2" w14:paraId="2ABFDFB3" w14:textId="77777777" w:rsidTr="00D666D7">
        <w:trPr>
          <w:trHeight w:val="426"/>
        </w:trPr>
        <w:tc>
          <w:tcPr>
            <w:tcW w:w="3980" w:type="dxa"/>
          </w:tcPr>
          <w:p w14:paraId="776E363B" w14:textId="77777777" w:rsidR="00C81CC2" w:rsidRPr="00C81CC2" w:rsidRDefault="00C81CC2" w:rsidP="00C81CC2">
            <w:pPr>
              <w:widowControl w:val="0"/>
              <w:spacing w:after="160" w:line="252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530" w:type="dxa"/>
          </w:tcPr>
          <w:p w14:paraId="5A236D1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4572" w:type="dxa"/>
          </w:tcPr>
          <w:p w14:paraId="1C1D0EB5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Студент группы ПИЖ-б-о-23-1,</w:t>
            </w:r>
          </w:p>
          <w:p w14:paraId="21C9F931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направление подготовки: 09.03.04 «Программная инженерия»</w:t>
            </w:r>
          </w:p>
          <w:p w14:paraId="5C69928F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szCs w:val="28"/>
              </w:rPr>
            </w:pPr>
            <w:r w:rsidRPr="00C81CC2">
              <w:rPr>
                <w:rFonts w:cs="Times New Roman"/>
                <w:szCs w:val="28"/>
              </w:rPr>
              <w:t>Петрищев Ярослав Дмитриевич</w:t>
            </w:r>
          </w:p>
          <w:p w14:paraId="592855E8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</w:p>
          <w:p w14:paraId="7B749CF0" w14:textId="77777777" w:rsidR="00C81CC2" w:rsidRPr="00C81CC2" w:rsidRDefault="00C81CC2" w:rsidP="00C81CC2">
            <w:pPr>
              <w:widowControl w:val="0"/>
              <w:spacing w:after="160"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</w:rPr>
            </w:pPr>
            <w:r w:rsidRPr="00C81CC2">
              <w:rPr>
                <w:rFonts w:cs="Times New Roman"/>
                <w:b/>
                <w:szCs w:val="28"/>
              </w:rPr>
              <w:t>Проверил:</w:t>
            </w:r>
          </w:p>
          <w:p w14:paraId="5C76B814" w14:textId="05311EE1" w:rsidR="00C81CC2" w:rsidRPr="00AD0E6B" w:rsidRDefault="00AD0E6B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</w:t>
            </w:r>
            <w:r w:rsidRPr="00AD0E6B"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ДЦРСиЭ</w:t>
            </w:r>
            <w:proofErr w:type="spellEnd"/>
            <w:r>
              <w:rPr>
                <w:rFonts w:cs="Times New Roman"/>
                <w:szCs w:val="28"/>
              </w:rPr>
              <w:t xml:space="preserve">                </w:t>
            </w:r>
            <w:proofErr w:type="spellStart"/>
            <w:r>
              <w:rPr>
                <w:rFonts w:cs="Times New Roman"/>
                <w:szCs w:val="28"/>
              </w:rPr>
              <w:t>Альбекова</w:t>
            </w:r>
            <w:proofErr w:type="spellEnd"/>
            <w:r>
              <w:rPr>
                <w:rFonts w:cs="Times New Roman"/>
                <w:szCs w:val="28"/>
              </w:rPr>
              <w:t xml:space="preserve"> Замира </w:t>
            </w:r>
            <w:proofErr w:type="spellStart"/>
            <w:r>
              <w:rPr>
                <w:rFonts w:cs="Times New Roman"/>
                <w:szCs w:val="28"/>
              </w:rPr>
              <w:t>Мухамедалиевна</w:t>
            </w:r>
            <w:proofErr w:type="spellEnd"/>
          </w:p>
          <w:p w14:paraId="43B5A676" w14:textId="5180C4E3" w:rsidR="00CA796D" w:rsidRPr="00C81CC2" w:rsidRDefault="00CA796D" w:rsidP="00C81CC2">
            <w:pPr>
              <w:widowControl w:val="0"/>
              <w:spacing w:after="16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</w:tbl>
    <w:p w14:paraId="730464DD" w14:textId="77777777" w:rsidR="00C81CC2" w:rsidRPr="00C81CC2" w:rsidRDefault="00C81CC2" w:rsidP="00AD0E6B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0A9E6D79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7ADA5FBE" w14:textId="77777777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30C5229B" w14:textId="77777777" w:rsidR="00C81CC2" w:rsidRPr="00C81CC2" w:rsidRDefault="00C81CC2" w:rsidP="00DE45FE">
      <w:pPr>
        <w:spacing w:after="160" w:line="252" w:lineRule="auto"/>
        <w:ind w:firstLine="0"/>
        <w:rPr>
          <w:rFonts w:cs="Times New Roman"/>
          <w:bCs/>
          <w:szCs w:val="28"/>
        </w:rPr>
      </w:pPr>
    </w:p>
    <w:p w14:paraId="5E3F46AF" w14:textId="77777777" w:rsidR="00027746" w:rsidRDefault="00027746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</w:p>
    <w:p w14:paraId="15CD73C5" w14:textId="6F7B0A19" w:rsidR="00C81CC2" w:rsidRPr="00C81CC2" w:rsidRDefault="00C81CC2" w:rsidP="00C81CC2">
      <w:pPr>
        <w:spacing w:after="160" w:line="252" w:lineRule="auto"/>
        <w:ind w:firstLine="0"/>
        <w:jc w:val="center"/>
        <w:rPr>
          <w:rFonts w:cs="Times New Roman"/>
          <w:bCs/>
          <w:szCs w:val="28"/>
        </w:rPr>
      </w:pPr>
      <w:r w:rsidRPr="00C81CC2">
        <w:rPr>
          <w:rFonts w:cs="Times New Roman"/>
          <w:bCs/>
          <w:szCs w:val="28"/>
        </w:rPr>
        <w:t>Ставрополь 202</w:t>
      </w:r>
      <w:r w:rsidR="00A17BAE">
        <w:rPr>
          <w:rFonts w:cs="Times New Roman"/>
          <w:bCs/>
          <w:szCs w:val="28"/>
        </w:rPr>
        <w:t>6</w:t>
      </w:r>
      <w:r w:rsidRPr="00C81CC2">
        <w:rPr>
          <w:rFonts w:cs="Times New Roman"/>
          <w:bCs/>
          <w:szCs w:val="28"/>
        </w:rPr>
        <w:t xml:space="preserve"> г.</w:t>
      </w:r>
    </w:p>
    <w:p w14:paraId="5142AE9D" w14:textId="111E4876" w:rsidR="00AD0E6B" w:rsidRPr="00AD0E6B" w:rsidRDefault="00AD0E6B" w:rsidP="00C81CC2">
      <w:r>
        <w:rPr>
          <w:b/>
          <w:bCs/>
        </w:rPr>
        <w:lastRenderedPageBreak/>
        <w:t xml:space="preserve">Вариант 6 – </w:t>
      </w:r>
      <w:r>
        <w:t>Разработка приложения «Матричный калькулятор».</w:t>
      </w:r>
    </w:p>
    <w:p w14:paraId="6DEF9BFD" w14:textId="5ADD427F" w:rsidR="00C81CC2" w:rsidRDefault="00C81CC2" w:rsidP="00C81CC2">
      <w:pPr>
        <w:pStyle w:val="a5"/>
        <w:rPr>
          <w:b/>
          <w:bCs/>
        </w:rPr>
      </w:pPr>
      <w:r>
        <w:rPr>
          <w:b/>
          <w:bCs/>
        </w:rPr>
        <w:t>Ход</w:t>
      </w:r>
      <w:r w:rsidRPr="00A17BAE">
        <w:rPr>
          <w:b/>
          <w:bCs/>
        </w:rPr>
        <w:t xml:space="preserve"> </w:t>
      </w:r>
      <w:r>
        <w:rPr>
          <w:b/>
          <w:bCs/>
        </w:rPr>
        <w:t>работы</w:t>
      </w:r>
    </w:p>
    <w:p w14:paraId="4644A3BD" w14:textId="77777777" w:rsidR="00EA227D" w:rsidRDefault="00EA227D" w:rsidP="00EA227D">
      <w:r>
        <w:t>«Фасад» – структурный паттерн, который предоставляет простой интерфейс к сложной подсистеме классов, скрывая от клиента её внутреннее устройство.</w:t>
      </w:r>
    </w:p>
    <w:p w14:paraId="524A7721" w14:textId="77777777" w:rsidR="00EA227D" w:rsidRDefault="00EA227D" w:rsidP="00EA227D">
      <w:r>
        <w:t xml:space="preserve">В приложении фасадом является класс </w:t>
      </w:r>
      <w:proofErr w:type="spellStart"/>
      <w:r>
        <w:t>CalculatorFacade</w:t>
      </w:r>
      <w:proofErr w:type="spellEnd"/>
      <w:r>
        <w:t xml:space="preserve">. Подсистема состоит из модулей чтения матриц из файла, матричных операций, построения портрета и работы с настройками. Фасад при создании загружает настройки и матрицы из файла, а его метод </w:t>
      </w:r>
      <w:proofErr w:type="spellStart"/>
      <w:proofErr w:type="gramStart"/>
      <w:r>
        <w:t>calculate</w:t>
      </w:r>
      <w:proofErr w:type="spellEnd"/>
      <w:r>
        <w:t>(</w:t>
      </w:r>
      <w:proofErr w:type="gramEnd"/>
      <w:r>
        <w:t xml:space="preserve">) выполняет весь сценарий: выбирает операцию, вычисляет результат, при необходимости строит портрет, записывает результат в файл и возвращает готовый текст. Метод </w:t>
      </w:r>
      <w:proofErr w:type="spellStart"/>
      <w:proofErr w:type="gramStart"/>
      <w:r>
        <w:t>menu</w:t>
      </w:r>
      <w:proofErr w:type="spellEnd"/>
      <w:r>
        <w:t>(</w:t>
      </w:r>
      <w:proofErr w:type="gramEnd"/>
      <w:r>
        <w:t xml:space="preserve">) возвращает список доступных операций. Главный модуль взаимодействует только с </w:t>
      </w:r>
      <w:proofErr w:type="spellStart"/>
      <w:r>
        <w:t>CalculatorFacade</w:t>
      </w:r>
      <w:proofErr w:type="spellEnd"/>
      <w:r>
        <w:t xml:space="preserve"> и ничего не знает о классах подсистемы.</w:t>
      </w:r>
    </w:p>
    <w:p w14:paraId="0DC920C2" w14:textId="77777777" w:rsidR="00EA227D" w:rsidRDefault="00EA227D" w:rsidP="00EA227D">
      <w:r>
        <w:t>«Приспособленец» – структурный паттерн, который экономит память за счёт того, что множество одинаковых объектов разделяют общее неизменяемое состояние, вместо того чтобы хранить его в каждом объекте.</w:t>
      </w:r>
    </w:p>
    <w:p w14:paraId="373CFD01" w14:textId="5A0C8B7F" w:rsidR="00027746" w:rsidRPr="00EA227D" w:rsidRDefault="00EA227D" w:rsidP="00EA227D">
      <w:pPr>
        <w:rPr>
          <w:lang w:val="en-US"/>
        </w:rPr>
      </w:pPr>
      <w:r>
        <w:t xml:space="preserve">В приложении приспособленцем является ячейка портрета матрицы </w:t>
      </w:r>
      <w:proofErr w:type="spellStart"/>
      <w:r>
        <w:t>PortraitCell</w:t>
      </w:r>
      <w:proofErr w:type="spellEnd"/>
      <w:r>
        <w:t xml:space="preserve">, хранящая только символ для отображения (общее состояние). Класс </w:t>
      </w:r>
      <w:proofErr w:type="spellStart"/>
      <w:r>
        <w:t>CellFactory</w:t>
      </w:r>
      <w:proofErr w:type="spellEnd"/>
      <w:r>
        <w:t xml:space="preserve"> создаёт по одной ячейке для нулевых и ненулевых элементов и при повторных запросах возвращает уже созданный объект. Класс </w:t>
      </w:r>
      <w:proofErr w:type="spellStart"/>
      <w:r>
        <w:t>Portrait</w:t>
      </w:r>
      <w:proofErr w:type="spellEnd"/>
      <w:r>
        <w:t xml:space="preserve"> строит сетку, в которой каждая позиция лишь ссылается на одну из этих общих ячеек, а положение элемента определяется его местом в сетке (внешнее состояние). Поэтому портрет матрицы 300 на 300 из 90 000 ячеек использует всего два объекта-приспособленца; их число выводится на экран, если включена настройка </w:t>
      </w:r>
      <w:proofErr w:type="spellStart"/>
      <w:r>
        <w:t>show_cell_stats</w:t>
      </w:r>
      <w:proofErr w:type="spellEnd"/>
      <w:r>
        <w:t>.</w:t>
      </w:r>
    </w:p>
    <w:p w14:paraId="3EC0D034" w14:textId="3C878D1A" w:rsidR="00CA796D" w:rsidRPr="005A6830" w:rsidRDefault="00E16E27" w:rsidP="00CA796D">
      <w:pPr>
        <w:rPr>
          <w:b/>
          <w:bCs/>
        </w:rPr>
      </w:pPr>
      <w:r>
        <w:rPr>
          <w:b/>
          <w:bCs/>
        </w:rPr>
        <w:t>Исходный</w:t>
      </w:r>
      <w:r w:rsidRPr="005A6830">
        <w:rPr>
          <w:b/>
          <w:bCs/>
        </w:rPr>
        <w:t xml:space="preserve"> </w:t>
      </w:r>
      <w:r>
        <w:rPr>
          <w:b/>
          <w:bCs/>
        </w:rPr>
        <w:t>код</w:t>
      </w:r>
      <w:r w:rsidRPr="005A6830">
        <w:rPr>
          <w:b/>
          <w:bCs/>
        </w:rPr>
        <w:t>:</w:t>
      </w:r>
    </w:p>
    <w:p w14:paraId="06CC724E" w14:textId="4379ADDF" w:rsidR="00027746" w:rsidRDefault="00EA227D" w:rsidP="00E16E27">
      <w:pPr>
        <w:rPr>
          <w:lang w:val="en-US"/>
        </w:rPr>
      </w:pPr>
      <w:r>
        <w:rPr>
          <w:lang w:val="en-US"/>
        </w:rPr>
        <w:t>main.py:</w:t>
      </w:r>
    </w:p>
    <w:p w14:paraId="1499A65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facade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CalculatorFacade</w:t>
      </w:r>
      <w:proofErr w:type="spellEnd"/>
    </w:p>
    <w:p w14:paraId="658FF0F6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1BE98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FDAC9E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781091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CalculatorFacade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46DDE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5BC786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print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чтения файла:"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5A64075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A79B10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89240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menu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():</w:t>
      </w:r>
    </w:p>
    <w:p w14:paraId="5D37C2C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F38733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Операция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3A992F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menu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()):</w:t>
      </w:r>
    </w:p>
    <w:p w14:paraId="4B773910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Неизвестный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пункт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меню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7D4EB10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E4A8CE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0BFCF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FF560F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3966CA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calculator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choice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number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5CD40D7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E15D8F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7322951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67E63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__name__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EF8758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E100B02" w14:textId="6764C42B" w:rsidR="00EA227D" w:rsidRDefault="00EA227D" w:rsidP="00E16E27">
      <w:pPr>
        <w:rPr>
          <w:lang w:val="en-US"/>
        </w:rPr>
      </w:pPr>
      <w:r>
        <w:rPr>
          <w:lang w:val="en-US"/>
        </w:rPr>
        <w:t>matrix.py:</w:t>
      </w:r>
    </w:p>
    <w:p w14:paraId="612C0EB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23CACE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CC2563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rows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672414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3F8E6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4946A2B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shape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35DD212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F4D5A0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84040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to_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49C5F6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E05F0B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write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04EFF8E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2C11F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__str__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6B9904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:g</w:t>
      </w:r>
      <w:proofErr w:type="spellEnd"/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7E127C6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BF95F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7E8358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25AB3B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read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strip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AC6ED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([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splitlines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()])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blocks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FC6950B" w14:textId="0E860287" w:rsidR="00EA227D" w:rsidRDefault="00EA227D" w:rsidP="00E16E27">
      <w:pPr>
        <w:rPr>
          <w:lang w:val="en-US"/>
        </w:rPr>
      </w:pPr>
      <w:r>
        <w:rPr>
          <w:lang w:val="en-US"/>
        </w:rPr>
        <w:t>operations.py:</w:t>
      </w:r>
    </w:p>
    <w:p w14:paraId="58E3AD5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</w:p>
    <w:p w14:paraId="317E46C3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6D845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87B3E8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7B1B5021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A227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1DE08E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1E0997E9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158C60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B72AB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7EDD731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A227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"Размеры матриц должны совпадать"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A65352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)]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r1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r2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)])</w:t>
      </w:r>
    </w:p>
    <w:p w14:paraId="47B649BB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3755D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0E5CB5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k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AB68A17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DC8B1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2D1D3E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.shape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6BBA5E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A227D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"Число столбцов A должно равняться числу строк B"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07D960D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39651FF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[[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cols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461BADC3" w14:textId="0A3F2169" w:rsidR="00EA227D" w:rsidRDefault="00EA227D" w:rsidP="00E16E27">
      <w:pPr>
        <w:rPr>
          <w:lang w:val="en-US"/>
        </w:rPr>
      </w:pPr>
      <w:r>
        <w:rPr>
          <w:lang w:val="en-US"/>
        </w:rPr>
        <w:t>portrait.py:</w:t>
      </w:r>
    </w:p>
    <w:p w14:paraId="3E11D88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PortraitCell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DAC1838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symbol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E29F52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symbol</w:t>
      </w:r>
    </w:p>
    <w:p w14:paraId="0AADFC8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FBEC04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draw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3E45FA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</w:t>
      </w:r>
      <w:proofErr w:type="spellEnd"/>
    </w:p>
    <w:p w14:paraId="4B376CE7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59B9D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CellFactory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153AC0A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9FE6B5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symbols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nonzero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zero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068AED1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{}</w:t>
      </w:r>
    </w:p>
    <w:p w14:paraId="4B0742F8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A1030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filled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BFE111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filled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E2686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filled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PortraitCell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_symbols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filled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4CC61E1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filled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0FD3D77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FEE60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69CC3C10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B292C9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55A19E6F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447FDE3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8E3C71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factory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5592D6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factory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abs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1e-9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.rows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292F617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BA1F8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@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  <w:proofErr w:type="gramEnd"/>
    </w:p>
    <w:p w14:paraId="1457E14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cell_count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0A69F780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sum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E489E6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F19208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7C3B1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.draw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row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grid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32F17AA2" w14:textId="640D609E" w:rsidR="00EA227D" w:rsidRDefault="00EA227D" w:rsidP="00E16E27">
      <w:pPr>
        <w:rPr>
          <w:lang w:val="en-US"/>
        </w:rPr>
      </w:pPr>
      <w:r>
        <w:rPr>
          <w:lang w:val="en-US"/>
        </w:rPr>
        <w:t>facade.py:</w:t>
      </w:r>
    </w:p>
    <w:p w14:paraId="00901B5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</w:p>
    <w:p w14:paraId="33757933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</w:p>
    <w:p w14:paraId="3CB773E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matrix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</w:p>
    <w:p w14:paraId="64E5D96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CellFactory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</w:p>
    <w:p w14:paraId="60D2A919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CAE0C03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CalculatorFacade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0C0F801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9B1EA9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+ B"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4982775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- B"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subtract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D28B9B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"A *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scale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0E6A7AE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 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 * B"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operations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multiply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14:paraId="25F9B15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714D34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4FB57D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EA227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9659A5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79DFB1B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load_matrices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15B24BD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factory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CellFactory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portrait_nonzero_char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portrait_zero_char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415641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AD4AB3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menu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5A17A38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 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name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_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items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()]</w:t>
      </w:r>
    </w:p>
    <w:p w14:paraId="57EA08B3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5CA8D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calculate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25C757C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OPERATIONS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6B7FC5F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</w:t>
      </w:r>
    </w:p>
    <w:p w14:paraId="1FDB3A1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code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384FC98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67F3766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указано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212C50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number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51E904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092376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len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46571E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файле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нет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второй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2D020F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func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matrices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658E2A81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01713B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Результат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(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):"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)]</w:t>
      </w:r>
    </w:p>
    <w:p w14:paraId="44619A28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show_portrait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6F63D36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Portrait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factory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3B34089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матрицы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render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()]</w:t>
      </w:r>
    </w:p>
    <w:p w14:paraId="6EBFA14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show_cell_stats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489C2FD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Ячеек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портрете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portrait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cell_count</w:t>
      </w:r>
      <w:proofErr w:type="spellEnd"/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объектов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приспособленцев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{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factory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created</w:t>
      </w:r>
      <w:proofErr w:type="spellEnd"/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}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2AE4F4F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save_result_to_file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]:</w:t>
      </w:r>
    </w:p>
    <w:p w14:paraId="2C95C29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result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.to_file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0856795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Сохранено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self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cfg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[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])</w:t>
      </w:r>
    </w:p>
    <w:p w14:paraId="787AB734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EA227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join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lines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7040861B" w14:textId="352E237D" w:rsidR="00EA227D" w:rsidRDefault="00EA227D" w:rsidP="00E16E27">
      <w:pPr>
        <w:rPr>
          <w:lang w:val="en-US"/>
        </w:rPr>
      </w:pPr>
      <w:r>
        <w:rPr>
          <w:lang w:val="en-US"/>
        </w:rPr>
        <w:t>settings.py:</w:t>
      </w:r>
    </w:p>
    <w:p w14:paraId="36D66658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</w:p>
    <w:p w14:paraId="5A21029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proofErr w:type="spellEnd"/>
    </w:p>
    <w:p w14:paraId="3F6DC41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092AC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7BC095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input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"input.txt"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3BFF73F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output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"output.txt"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67D0A26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save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_result_to_file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5FB1A9E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_portrait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D38C57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show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_cell_stats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5FC243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_nonzero_char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4505745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portrait</w:t>
      </w:r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_zero_char</w:t>
      </w:r>
      <w:proofErr w:type="spell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D4C45A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21A0085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settings.json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</w:p>
    <w:p w14:paraId="6A92E620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93448D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4CB9906A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DEFAULTS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05E61F62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path</w:t>
      </w:r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exists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684EA32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2BD603F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</w:t>
      </w:r>
      <w:proofErr w:type="spell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14:paraId="4C6394D7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</w:p>
    <w:p w14:paraId="2351E216" w14:textId="77777777" w:rsidR="00EA227D" w:rsidRPr="00EA227D" w:rsidRDefault="00EA227D" w:rsidP="00EA227D">
      <w:pPr>
        <w:shd w:val="clear" w:color="auto" w:fill="121314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75B21A3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save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14:paraId="1E26342C" w14:textId="77777777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EA227D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PATH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encoding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EA227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14:paraId="46143B04" w14:textId="34696A3B" w:rsidR="00EA227D" w:rsidRPr="00EA227D" w:rsidRDefault="00EA227D" w:rsidP="00EA227D">
      <w:pPr>
        <w:shd w:val="clear" w:color="auto" w:fill="121314"/>
        <w:spacing w:line="285" w:lineRule="atLeast"/>
        <w:ind w:firstLine="0"/>
        <w:jc w:val="lef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A227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EA227D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dump</w:t>
      </w:r>
      <w:proofErr w:type="spellEnd"/>
      <w:proofErr w:type="gramEnd"/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data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ensure_ascii</w:t>
      </w:r>
      <w:proofErr w:type="spellEnd"/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EA227D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indent</w:t>
      </w:r>
      <w:r w:rsidRPr="00EA227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A227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A227D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996307C" w14:textId="49C5B99B" w:rsidR="00E16E27" w:rsidRPr="005A6830" w:rsidRDefault="00E16E27" w:rsidP="00E16E27">
      <w:pPr>
        <w:rPr>
          <w:b/>
          <w:bCs/>
        </w:rPr>
      </w:pPr>
      <w:r>
        <w:rPr>
          <w:b/>
          <w:bCs/>
        </w:rPr>
        <w:t>Диаграмма</w:t>
      </w:r>
      <w:r w:rsidRPr="005A6830">
        <w:rPr>
          <w:b/>
          <w:bCs/>
        </w:rPr>
        <w:t xml:space="preserve"> </w:t>
      </w:r>
      <w:r>
        <w:rPr>
          <w:b/>
          <w:bCs/>
        </w:rPr>
        <w:t>классов</w:t>
      </w:r>
      <w:r w:rsidRPr="005A6830">
        <w:rPr>
          <w:b/>
          <w:bCs/>
        </w:rPr>
        <w:t>:</w:t>
      </w:r>
    </w:p>
    <w:p w14:paraId="5FE9371F" w14:textId="5958671A" w:rsidR="00DE45FE" w:rsidRDefault="00EA227D" w:rsidP="00DE45FE">
      <w:pPr>
        <w:pStyle w:val="a5"/>
        <w:keepNext/>
      </w:pPr>
      <w:r>
        <w:rPr>
          <w:rFonts w:ascii="Consolas" w:eastAsia="Times New Roman" w:hAnsi="Consolas" w:cs="Times New Roman"/>
          <w:noProof/>
          <w:color w:val="BBBEBF"/>
          <w:sz w:val="21"/>
          <w:szCs w:val="21"/>
          <w:lang w:val="en-US" w:eastAsia="ru-RU"/>
        </w:rPr>
        <w:lastRenderedPageBreak/>
        <w:drawing>
          <wp:inline distT="0" distB="0" distL="0" distR="0" wp14:anchorId="2F7823FE" wp14:editId="2F098F0E">
            <wp:extent cx="5935980" cy="55930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EBE4D" w14:textId="4DB4BE78" w:rsidR="00CA796D" w:rsidRPr="00EA227D" w:rsidRDefault="00DE45FE" w:rsidP="00DE45FE">
      <w:pPr>
        <w:pStyle w:val="a5"/>
        <w:tabs>
          <w:tab w:val="left" w:pos="4820"/>
        </w:tabs>
      </w:pPr>
      <w:r>
        <w:t xml:space="preserve">Рисунок </w:t>
      </w:r>
      <w:r w:rsidR="00EA227D">
        <w:fldChar w:fldCharType="begin"/>
      </w:r>
      <w:r w:rsidR="00EA227D">
        <w:instrText xml:space="preserve"> SEQ Рисунок \* ARABIC </w:instrText>
      </w:r>
      <w:r w:rsidR="00EA227D">
        <w:fldChar w:fldCharType="separate"/>
      </w:r>
      <w:r>
        <w:rPr>
          <w:noProof/>
        </w:rPr>
        <w:t>1</w:t>
      </w:r>
      <w:r w:rsidR="00EA227D">
        <w:rPr>
          <w:noProof/>
        </w:rPr>
        <w:fldChar w:fldCharType="end"/>
      </w:r>
      <w:r>
        <w:t xml:space="preserve"> – Диаграмма классов приложения</w:t>
      </w:r>
    </w:p>
    <w:sectPr w:rsidR="00CA796D" w:rsidRPr="00EA22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6081A"/>
    <w:multiLevelType w:val="multilevel"/>
    <w:tmpl w:val="EC1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A732D"/>
    <w:multiLevelType w:val="multilevel"/>
    <w:tmpl w:val="A22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95505"/>
    <w:multiLevelType w:val="multilevel"/>
    <w:tmpl w:val="BD1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00A17"/>
    <w:multiLevelType w:val="multilevel"/>
    <w:tmpl w:val="A69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E39"/>
    <w:multiLevelType w:val="multilevel"/>
    <w:tmpl w:val="B01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35AF8"/>
    <w:multiLevelType w:val="multilevel"/>
    <w:tmpl w:val="380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0D"/>
    <w:rsid w:val="00027746"/>
    <w:rsid w:val="000E3E51"/>
    <w:rsid w:val="001166AF"/>
    <w:rsid w:val="001A3197"/>
    <w:rsid w:val="0023593A"/>
    <w:rsid w:val="003226F7"/>
    <w:rsid w:val="00334ACB"/>
    <w:rsid w:val="003F15A4"/>
    <w:rsid w:val="00405561"/>
    <w:rsid w:val="00405C93"/>
    <w:rsid w:val="0044284E"/>
    <w:rsid w:val="0046219E"/>
    <w:rsid w:val="00475753"/>
    <w:rsid w:val="004854A7"/>
    <w:rsid w:val="00493F98"/>
    <w:rsid w:val="00546AAA"/>
    <w:rsid w:val="005A6830"/>
    <w:rsid w:val="006312A1"/>
    <w:rsid w:val="00652851"/>
    <w:rsid w:val="006C727A"/>
    <w:rsid w:val="006D1AA4"/>
    <w:rsid w:val="00756E87"/>
    <w:rsid w:val="00760B04"/>
    <w:rsid w:val="00771B93"/>
    <w:rsid w:val="007F5818"/>
    <w:rsid w:val="00806E24"/>
    <w:rsid w:val="00884F25"/>
    <w:rsid w:val="00A17BAE"/>
    <w:rsid w:val="00AA5B36"/>
    <w:rsid w:val="00AD0E6B"/>
    <w:rsid w:val="00AF3CAE"/>
    <w:rsid w:val="00B22D22"/>
    <w:rsid w:val="00C81CC2"/>
    <w:rsid w:val="00CA5DF4"/>
    <w:rsid w:val="00CA796D"/>
    <w:rsid w:val="00DA2AEB"/>
    <w:rsid w:val="00DC323A"/>
    <w:rsid w:val="00DE45FE"/>
    <w:rsid w:val="00DF140D"/>
    <w:rsid w:val="00E01D77"/>
    <w:rsid w:val="00E16E27"/>
    <w:rsid w:val="00EA227D"/>
    <w:rsid w:val="00EC7A5A"/>
    <w:rsid w:val="00FA5D61"/>
    <w:rsid w:val="00F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7EE66"/>
  <w15:chartTrackingRefBased/>
  <w15:docId w15:val="{E1783941-7F48-487B-A57E-0BCEF003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5A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7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Классика"/>
    <w:basedOn w:val="a"/>
    <w:next w:val="a"/>
    <w:link w:val="a4"/>
    <w:autoRedefine/>
    <w:rsid w:val="00E01D77"/>
  </w:style>
  <w:style w:type="character" w:customStyle="1" w:styleId="a4">
    <w:name w:val="Заголовок Знак"/>
    <w:aliases w:val="Классика Знак"/>
    <w:basedOn w:val="a0"/>
    <w:link w:val="a3"/>
    <w:rsid w:val="00E01D77"/>
    <w:rPr>
      <w:rFonts w:ascii="Times New Roman" w:hAnsi="Times New Roman"/>
      <w:sz w:val="28"/>
    </w:rPr>
  </w:style>
  <w:style w:type="paragraph" w:styleId="a5">
    <w:name w:val="No Spacing"/>
    <w:aliases w:val="Название"/>
    <w:basedOn w:val="a"/>
    <w:next w:val="a"/>
    <w:link w:val="a6"/>
    <w:uiPriority w:val="1"/>
    <w:qFormat/>
    <w:rsid w:val="00DC323A"/>
    <w:pPr>
      <w:ind w:firstLine="0"/>
      <w:jc w:val="center"/>
    </w:pPr>
  </w:style>
  <w:style w:type="character" w:customStyle="1" w:styleId="a6">
    <w:name w:val="Без интервала Знак"/>
    <w:aliases w:val="Название Знак"/>
    <w:basedOn w:val="a0"/>
    <w:link w:val="a5"/>
    <w:uiPriority w:val="1"/>
    <w:rsid w:val="00DC323A"/>
    <w:rPr>
      <w:rFonts w:ascii="Times New Roman" w:hAnsi="Times New Roman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1D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caption"/>
    <w:basedOn w:val="a"/>
    <w:next w:val="a"/>
    <w:uiPriority w:val="35"/>
    <w:unhideWhenUsed/>
    <w:qFormat/>
    <w:rsid w:val="00B22D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E16E2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4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7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Petrischev</dc:creator>
  <cp:keywords/>
  <dc:description/>
  <cp:lastModifiedBy>Yaroslav Petrischev</cp:lastModifiedBy>
  <cp:revision>30</cp:revision>
  <dcterms:created xsi:type="dcterms:W3CDTF">2025-05-15T15:06:00Z</dcterms:created>
  <dcterms:modified xsi:type="dcterms:W3CDTF">2026-10-01T12:20:00Z</dcterms:modified>
</cp:coreProperties>
</file>