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3233F" w14:textId="217697F8" w:rsidR="00F15767" w:rsidRPr="00F15767" w:rsidRDefault="00F15767" w:rsidP="00F15767">
      <w:pPr>
        <w:jc w:val="center"/>
        <w:rPr>
          <w:rFonts w:ascii="DroidSans-Regular" w:hAnsi="DroidSans-Regular" w:cs="DroidSans-Regular"/>
          <w:b/>
          <w:sz w:val="28"/>
          <w:szCs w:val="28"/>
        </w:rPr>
      </w:pPr>
      <w:r w:rsidRPr="00F15767">
        <w:rPr>
          <w:rFonts w:ascii="DroidSans-Regular" w:hAnsi="DroidSans-Regular" w:cs="DroidSans-Regular"/>
          <w:b/>
          <w:sz w:val="28"/>
          <w:szCs w:val="28"/>
        </w:rPr>
        <w:t>PROGRAMMING ASSIGNMENT 2 - SOLUTIONS</w:t>
      </w:r>
    </w:p>
    <w:p w14:paraId="3A514B56" w14:textId="5C0834CF" w:rsidR="008C2B53" w:rsidRPr="008C2B53" w:rsidRDefault="008C2B53" w:rsidP="008C2B53">
      <w:pPr>
        <w:pStyle w:val="ListParagraph"/>
        <w:numPr>
          <w:ilvl w:val="0"/>
          <w:numId w:val="2"/>
        </w:numPr>
      </w:pPr>
      <w:r w:rsidRPr="00BB7C89">
        <w:rPr>
          <w:rFonts w:ascii="DroidSans-Regular" w:hAnsi="DroidSans-Regular" w:cs="DroidSans-Regular"/>
          <w:color w:val="FF0000"/>
        </w:rPr>
        <w:t>source code for counting steps in walk-shoe.csv.</w:t>
      </w:r>
      <w:r w:rsidR="00117054" w:rsidRPr="00BB7C89">
        <w:rPr>
          <w:rFonts w:ascii="DroidSans-Regular" w:hAnsi="DroidSans-Regular" w:cs="DroidSans-Regular"/>
          <w:color w:val="FF0000"/>
        </w:rPr>
        <w:br/>
      </w:r>
      <w:r w:rsidR="00117054" w:rsidRPr="00BB7C89">
        <w:rPr>
          <w:rFonts w:ascii="DroidSans-Regular" w:hAnsi="DroidSans-Regular" w:cs="DroidSans-Regular"/>
          <w:color w:val="4472C4" w:themeColor="accent1"/>
        </w:rPr>
        <w:t>Ans: submitted in a different file</w:t>
      </w:r>
      <w:r w:rsidR="005D560A" w:rsidRPr="00BB7C89">
        <w:rPr>
          <w:rFonts w:ascii="DroidSans-Regular" w:hAnsi="DroidSans-Regular" w:cs="DroidSans-Regular"/>
          <w:color w:val="4472C4" w:themeColor="accent1"/>
        </w:rPr>
        <w:t>.</w:t>
      </w:r>
      <w:r w:rsidR="0077279C">
        <w:rPr>
          <w:rFonts w:ascii="DroidSans-Regular" w:hAnsi="DroidSans-Regular" w:cs="DroidSans-Regular"/>
          <w:color w:val="4472C4" w:themeColor="accent1"/>
        </w:rPr>
        <w:t xml:space="preserve"> (p1.py)</w:t>
      </w:r>
    </w:p>
    <w:p w14:paraId="2717F518" w14:textId="6FB6DC95" w:rsidR="008C2B53" w:rsidRPr="00BB7C89" w:rsidRDefault="008C2B53" w:rsidP="008C2B53">
      <w:pPr>
        <w:pStyle w:val="ListParagraph"/>
        <w:numPr>
          <w:ilvl w:val="0"/>
          <w:numId w:val="2"/>
        </w:numPr>
        <w:rPr>
          <w:color w:val="4472C4" w:themeColor="accent1"/>
        </w:rPr>
      </w:pPr>
      <w:r w:rsidRPr="00BB7C89">
        <w:rPr>
          <w:rFonts w:ascii="DroidSans-Regular" w:hAnsi="DroidSans-Regular" w:cs="DroidSans-Regular"/>
          <w:color w:val="FF0000"/>
        </w:rPr>
        <w:t>compiling and running instructions for P1</w:t>
      </w:r>
      <w:r w:rsidR="00B34ACE">
        <w:rPr>
          <w:rFonts w:ascii="DroidSans-Regular" w:hAnsi="DroidSans-Regular" w:cs="DroidSans-Regular"/>
        </w:rPr>
        <w:br/>
      </w:r>
      <w:r w:rsidR="0077279C">
        <w:rPr>
          <w:rFonts w:ascii="DroidSans-Regular" w:hAnsi="DroidSans-Regular" w:cs="DroidSans-Regular"/>
          <w:color w:val="4472C4" w:themeColor="accent1"/>
        </w:rPr>
        <w:t>Ans: Submitted in a different file. (Readme-p1)</w:t>
      </w:r>
    </w:p>
    <w:p w14:paraId="0DBC6E70" w14:textId="27FCC8C3" w:rsidR="008C2B53" w:rsidRPr="008C2B53" w:rsidRDefault="008C2B53" w:rsidP="008C2B53">
      <w:pPr>
        <w:pStyle w:val="ListParagraph"/>
        <w:numPr>
          <w:ilvl w:val="0"/>
          <w:numId w:val="2"/>
        </w:numPr>
      </w:pPr>
      <w:r w:rsidRPr="00BB7C89">
        <w:rPr>
          <w:rFonts w:ascii="DroidSans-Regular" w:hAnsi="DroidSans-Regular" w:cs="DroidSans-Regular"/>
          <w:color w:val="FF0000"/>
        </w:rPr>
        <w:t xml:space="preserve">source code for counting steps in walk-pocket.csv. </w:t>
      </w:r>
      <w:r w:rsidR="004E6CF1" w:rsidRPr="00BB7C89">
        <w:rPr>
          <w:rFonts w:ascii="DroidSans-Regular" w:hAnsi="DroidSans-Regular" w:cs="DroidSans-Regular"/>
          <w:color w:val="FF0000"/>
        </w:rPr>
        <w:br/>
      </w:r>
      <w:r w:rsidR="004E6CF1" w:rsidRPr="00BB7C89">
        <w:rPr>
          <w:rFonts w:ascii="DroidSans-Regular" w:hAnsi="DroidSans-Regular" w:cs="DroidSans-Regular"/>
          <w:color w:val="4472C4" w:themeColor="accent1"/>
        </w:rPr>
        <w:t>Ans: submitted in a different file.</w:t>
      </w:r>
      <w:r w:rsidR="0077279C">
        <w:rPr>
          <w:rFonts w:ascii="DroidSans-Regular" w:hAnsi="DroidSans-Regular" w:cs="DroidSans-Regular"/>
          <w:color w:val="4472C4" w:themeColor="accent1"/>
        </w:rPr>
        <w:t xml:space="preserve"> (p2.py)</w:t>
      </w:r>
    </w:p>
    <w:p w14:paraId="4DC9A1E3" w14:textId="06FFC633" w:rsidR="008C2B53" w:rsidRPr="008C2B53" w:rsidRDefault="008C2B53" w:rsidP="008C2B53">
      <w:pPr>
        <w:pStyle w:val="ListParagraph"/>
        <w:numPr>
          <w:ilvl w:val="0"/>
          <w:numId w:val="2"/>
        </w:numPr>
      </w:pPr>
      <w:r w:rsidRPr="00BB7C89">
        <w:rPr>
          <w:rFonts w:ascii="DroidSans-Regular" w:hAnsi="DroidSans-Regular" w:cs="DroidSans-Regular"/>
          <w:color w:val="FF0000"/>
        </w:rPr>
        <w:t>compiling and running instructions for P2</w:t>
      </w:r>
      <w:r w:rsidR="00B34ACE" w:rsidRPr="00BB7C89">
        <w:rPr>
          <w:rFonts w:ascii="DroidSans-Regular" w:hAnsi="DroidSans-Regular" w:cs="DroidSans-Regular"/>
          <w:color w:val="FF0000"/>
        </w:rPr>
        <w:br/>
      </w:r>
      <w:r w:rsidR="0077279C">
        <w:rPr>
          <w:rFonts w:ascii="DroidSans-Regular" w:hAnsi="DroidSans-Regular" w:cs="DroidSans-Regular"/>
          <w:color w:val="4472C4" w:themeColor="accent1"/>
        </w:rPr>
        <w:t>Ans: Submitted in a different file. (</w:t>
      </w:r>
      <w:r w:rsidR="0077279C">
        <w:rPr>
          <w:rFonts w:ascii="DroidSans-Regular" w:hAnsi="DroidSans-Regular" w:cs="DroidSans-Regular"/>
          <w:color w:val="4472C4" w:themeColor="accent1"/>
        </w:rPr>
        <w:t>Readme-p2</w:t>
      </w:r>
      <w:bookmarkStart w:id="0" w:name="_GoBack"/>
      <w:bookmarkEnd w:id="0"/>
      <w:r w:rsidR="0077279C">
        <w:rPr>
          <w:rFonts w:ascii="DroidSans-Regular" w:hAnsi="DroidSans-Regular" w:cs="DroidSans-Regular"/>
          <w:color w:val="4472C4" w:themeColor="accent1"/>
        </w:rPr>
        <w:t>)</w:t>
      </w:r>
    </w:p>
    <w:p w14:paraId="6D41A4B7" w14:textId="2D847F4E" w:rsidR="00471E0B" w:rsidRPr="002842B2" w:rsidRDefault="00AF5DD2" w:rsidP="00471E0B">
      <w:pPr>
        <w:pStyle w:val="ListParagraph"/>
        <w:numPr>
          <w:ilvl w:val="0"/>
          <w:numId w:val="2"/>
        </w:numPr>
        <w:rPr>
          <w:color w:val="4472C4" w:themeColor="accent1"/>
        </w:rPr>
      </w:pPr>
      <w:r>
        <w:rPr>
          <w:rFonts w:ascii="DroidSans-Regular" w:hAnsi="DroidSans-Regular" w:cs="DroidSans-Regular"/>
          <w:color w:val="FF0000"/>
        </w:rPr>
        <w:t>Describe in detail</w:t>
      </w:r>
      <w:r w:rsidR="008C2B53" w:rsidRPr="00BB7C89">
        <w:rPr>
          <w:rFonts w:ascii="DroidSans-Regular" w:hAnsi="DroidSans-Regular" w:cs="DroidSans-Regular"/>
          <w:color w:val="FF0000"/>
        </w:rPr>
        <w:t xml:space="preserve"> what approach/algorithm have you implemented for step counting. Refer to P1 and P2 source codes and explain how your code implements your algorithm. For example, if you are using peak detection algorithm, point to segments of codes in P1 and P2 showing its implementation.</w:t>
      </w:r>
      <w:r w:rsidR="008C2B53" w:rsidRPr="00BB7C89">
        <w:rPr>
          <w:rFonts w:ascii="DroidSans-Regular" w:hAnsi="DroidSans-Regular" w:cs="DroidSans-Regular"/>
          <w:color w:val="FF0000"/>
        </w:rPr>
        <w:br/>
        <w:t>Explain what changes (if any) you had to make in your algorithm/implementation for counting steps in “walk-shoe.csv” and</w:t>
      </w:r>
      <w:r w:rsidR="00130909">
        <w:rPr>
          <w:rFonts w:ascii="DroidSans-Regular" w:hAnsi="DroidSans-Regular" w:cs="DroidSans-Regular"/>
          <w:color w:val="FF0000"/>
        </w:rPr>
        <w:t xml:space="preserve"> </w:t>
      </w:r>
      <w:r w:rsidR="008C2B53" w:rsidRPr="00BB7C89">
        <w:rPr>
          <w:rFonts w:ascii="DroidSans-Regular" w:hAnsi="DroidSans-Regular" w:cs="DroidSans-Regular"/>
          <w:color w:val="FF0000"/>
        </w:rPr>
        <w:t>“walk-pocket.csv”</w:t>
      </w:r>
      <w:r>
        <w:rPr>
          <w:rFonts w:ascii="DroidSans-Regular" w:hAnsi="DroidSans-Regular" w:cs="DroidSans-Regular"/>
          <w:color w:val="FF0000"/>
        </w:rPr>
        <w:br/>
      </w:r>
      <w:r w:rsidRPr="002842B2">
        <w:rPr>
          <w:rFonts w:ascii="DroidSans-Regular" w:hAnsi="DroidSans-Regular" w:cs="DroidSans-Regular"/>
          <w:color w:val="4472C4" w:themeColor="accent1"/>
        </w:rPr>
        <w:t xml:space="preserve">Ans: </w:t>
      </w:r>
      <w:r w:rsidR="00130909" w:rsidRPr="002842B2">
        <w:rPr>
          <w:rFonts w:ascii="DroidSans-Regular" w:hAnsi="DroidSans-Regular" w:cs="DroidSans-Regular"/>
          <w:color w:val="4472C4" w:themeColor="accent1"/>
        </w:rPr>
        <w:t>I have used “Peak Detection” algorithm for counting steps in my source code.</w:t>
      </w:r>
      <w:r w:rsidR="00810459" w:rsidRPr="002842B2">
        <w:rPr>
          <w:rFonts w:ascii="DroidSans-Regular" w:hAnsi="DroidSans-Regular" w:cs="DroidSans-Regular"/>
          <w:color w:val="4472C4" w:themeColor="accent1"/>
        </w:rPr>
        <w:t xml:space="preserve"> </w:t>
      </w:r>
      <w:r w:rsidR="00292588">
        <w:rPr>
          <w:rFonts w:ascii="DroidSans-Regular" w:hAnsi="DroidSans-Regular" w:cs="DroidSans-Regular"/>
          <w:color w:val="4472C4" w:themeColor="accent1"/>
        </w:rPr>
        <w:br/>
      </w:r>
      <w:r w:rsidR="00BB65C6">
        <w:rPr>
          <w:rFonts w:ascii="DroidSans-Regular" w:hAnsi="DroidSans-Regular" w:cs="DroidSans-Regular"/>
          <w:color w:val="4472C4" w:themeColor="accent1"/>
        </w:rPr>
        <w:t>-</w:t>
      </w:r>
      <w:r w:rsidR="00BB47C2" w:rsidRPr="002842B2">
        <w:rPr>
          <w:rFonts w:ascii="DroidSans-Regular" w:hAnsi="DroidSans-Regular" w:cs="DroidSans-Regular"/>
          <w:color w:val="4472C4" w:themeColor="accent1"/>
        </w:rPr>
        <w:t>Initial steps in the source code are the preprocessing steps. For preprocessing I have considered going with moving average with a window size of 0.3s. The code calculates window size by finding the index at which list reaches 300ms or any number near it by looking at the data given. Then the window size is used to calculate moving average on entire data to create a smoother data without noise.</w:t>
      </w:r>
      <w:r w:rsidR="00BB47C2" w:rsidRPr="002842B2">
        <w:rPr>
          <w:rFonts w:ascii="DroidSans-Regular" w:hAnsi="DroidSans-Regular" w:cs="DroidSans-Regular"/>
          <w:color w:val="4472C4" w:themeColor="accent1"/>
        </w:rPr>
        <w:br/>
      </w:r>
      <w:r w:rsidR="00BB65C6">
        <w:rPr>
          <w:rFonts w:ascii="DroidSans-Regular" w:hAnsi="DroidSans-Regular" w:cs="DroidSans-Regular"/>
          <w:color w:val="4472C4" w:themeColor="accent1"/>
        </w:rPr>
        <w:t>-</w:t>
      </w:r>
      <w:r w:rsidR="00471E0B" w:rsidRPr="002842B2">
        <w:rPr>
          <w:rFonts w:ascii="DroidSans-Regular" w:hAnsi="DroidSans-Regular" w:cs="DroidSans-Regular"/>
          <w:color w:val="4472C4" w:themeColor="accent1"/>
        </w:rPr>
        <w:t xml:space="preserve">The second part of the code is about applying step counting algorithm. I have considered using “Peak Detection” algorithm for counting steps. According to the preprocessed data, A window size is selected, and non-overlapping windows are used to check for a peak value which is greater than the threshold. If such a value exists in the window, then it is considered as one step. In this way the entire data is </w:t>
      </w:r>
      <w:r w:rsidR="00FB16C1" w:rsidRPr="002842B2">
        <w:rPr>
          <w:rFonts w:ascii="DroidSans-Regular" w:hAnsi="DroidSans-Regular" w:cs="DroidSans-Regular"/>
          <w:color w:val="4472C4" w:themeColor="accent1"/>
        </w:rPr>
        <w:t>analyzed,</w:t>
      </w:r>
      <w:r w:rsidR="00471E0B" w:rsidRPr="002842B2">
        <w:rPr>
          <w:rFonts w:ascii="DroidSans-Regular" w:hAnsi="DroidSans-Regular" w:cs="DroidSans-Regular"/>
          <w:color w:val="4472C4" w:themeColor="accent1"/>
        </w:rPr>
        <w:t xml:space="preserve"> and steps are calculated.</w:t>
      </w:r>
      <w:r w:rsidR="000C5F75">
        <w:rPr>
          <w:rFonts w:ascii="DroidSans-Regular" w:hAnsi="DroidSans-Regular" w:cs="DroidSans-Regular"/>
          <w:color w:val="4472C4" w:themeColor="accent1"/>
        </w:rPr>
        <w:br/>
      </w:r>
      <w:r w:rsidR="00BB65C6">
        <w:rPr>
          <w:rFonts w:ascii="DroidSans-Regular" w:hAnsi="DroidSans-Regular" w:cs="DroidSans-Regular"/>
          <w:color w:val="4472C4" w:themeColor="accent1"/>
        </w:rPr>
        <w:t>-</w:t>
      </w:r>
      <w:r w:rsidR="000C5F75">
        <w:rPr>
          <w:rFonts w:ascii="DroidSans-Regular" w:hAnsi="DroidSans-Regular" w:cs="DroidSans-Regular"/>
          <w:color w:val="4472C4" w:themeColor="accent1"/>
        </w:rPr>
        <w:t>I</w:t>
      </w:r>
      <w:r w:rsidR="00FB16C1" w:rsidRPr="002842B2">
        <w:rPr>
          <w:rFonts w:ascii="DroidSans-Regular" w:hAnsi="DroidSans-Regular" w:cs="DroidSans-Regular"/>
          <w:color w:val="4472C4" w:themeColor="accent1"/>
        </w:rPr>
        <w:t>n p1</w:t>
      </w:r>
      <w:r w:rsidR="00823F3D" w:rsidRPr="002842B2">
        <w:rPr>
          <w:rFonts w:ascii="DroidSans-Regular" w:hAnsi="DroidSans-Regular" w:cs="DroidSans-Regular"/>
          <w:color w:val="4472C4" w:themeColor="accent1"/>
        </w:rPr>
        <w:t xml:space="preserve">, the method “preprocess” is the one doing all preprocessing steps and the method “stepCount” is the </w:t>
      </w:r>
      <w:r w:rsidR="003170B8">
        <w:rPr>
          <w:rFonts w:ascii="DroidSans-Regular" w:hAnsi="DroidSans-Regular" w:cs="DroidSans-Regular"/>
          <w:color w:val="4472C4" w:themeColor="accent1"/>
        </w:rPr>
        <w:t>method</w:t>
      </w:r>
      <w:r w:rsidR="00823F3D" w:rsidRPr="002842B2">
        <w:rPr>
          <w:rFonts w:ascii="DroidSans-Regular" w:hAnsi="DroidSans-Regular" w:cs="DroidSans-Regular"/>
          <w:color w:val="4472C4" w:themeColor="accent1"/>
        </w:rPr>
        <w:t xml:space="preserve"> doing all the peak detection.</w:t>
      </w:r>
      <w:r w:rsidR="00DF693C">
        <w:rPr>
          <w:rFonts w:ascii="DroidSans-Regular" w:hAnsi="DroidSans-Regular" w:cs="DroidSans-Regular"/>
          <w:color w:val="4472C4" w:themeColor="accent1"/>
        </w:rPr>
        <w:t xml:space="preserve"> </w:t>
      </w:r>
      <w:r w:rsidR="00A93210">
        <w:rPr>
          <w:rFonts w:ascii="DroidSans-Regular" w:hAnsi="DroidSans-Regular" w:cs="DroidSans-Regular"/>
          <w:color w:val="4472C4" w:themeColor="accent1"/>
        </w:rPr>
        <w:t xml:space="preserve">Line 26 determines the window size for implementing moving average using a window of 0.3s. </w:t>
      </w:r>
      <w:r w:rsidR="00DF693C">
        <w:rPr>
          <w:rFonts w:ascii="DroidSans-Regular" w:hAnsi="DroidSans-Regular" w:cs="DroidSans-Regular"/>
          <w:color w:val="4472C4" w:themeColor="accent1"/>
        </w:rPr>
        <w:t>Lines</w:t>
      </w:r>
      <w:r w:rsidR="00375BF8">
        <w:rPr>
          <w:rFonts w:ascii="DroidSans-Regular" w:hAnsi="DroidSans-Regular" w:cs="DroidSans-Regular"/>
          <w:color w:val="4472C4" w:themeColor="accent1"/>
        </w:rPr>
        <w:t xml:space="preserve"> 28,</w:t>
      </w:r>
      <w:r w:rsidR="00DF693C">
        <w:rPr>
          <w:rFonts w:ascii="DroidSans-Regular" w:hAnsi="DroidSans-Regular" w:cs="DroidSans-Regular"/>
          <w:color w:val="4472C4" w:themeColor="accent1"/>
        </w:rPr>
        <w:t>29</w:t>
      </w:r>
      <w:r w:rsidR="00375BF8">
        <w:rPr>
          <w:rFonts w:ascii="DroidSans-Regular" w:hAnsi="DroidSans-Regular" w:cs="DroidSans-Regular"/>
          <w:color w:val="4472C4" w:themeColor="accent1"/>
        </w:rPr>
        <w:t xml:space="preserve"> and 30</w:t>
      </w:r>
      <w:r w:rsidR="00DF693C">
        <w:rPr>
          <w:rFonts w:ascii="DroidSans-Regular" w:hAnsi="DroidSans-Regular" w:cs="DroidSans-Regular"/>
          <w:color w:val="4472C4" w:themeColor="accent1"/>
        </w:rPr>
        <w:t xml:space="preserve"> calculate the </w:t>
      </w:r>
      <w:r w:rsidR="00375BF8">
        <w:rPr>
          <w:rFonts w:ascii="DroidSans-Regular" w:hAnsi="DroidSans-Regular" w:cs="DroidSans-Regular"/>
          <w:color w:val="4472C4" w:themeColor="accent1"/>
        </w:rPr>
        <w:t>average</w:t>
      </w:r>
      <w:r w:rsidR="00717522">
        <w:rPr>
          <w:rFonts w:ascii="DroidSans-Regular" w:hAnsi="DroidSans-Regular" w:cs="DroidSans-Regular"/>
          <w:color w:val="4472C4" w:themeColor="accent1"/>
        </w:rPr>
        <w:t xml:space="preserve"> of</w:t>
      </w:r>
      <w:r w:rsidR="00795A28">
        <w:rPr>
          <w:rFonts w:ascii="DroidSans-Regular" w:hAnsi="DroidSans-Regular" w:cs="DroidSans-Regular"/>
          <w:color w:val="4472C4" w:themeColor="accent1"/>
        </w:rPr>
        <w:t xml:space="preserve"> the entire data.</w:t>
      </w:r>
      <w:r w:rsidR="007F178D">
        <w:rPr>
          <w:rFonts w:ascii="DroidSans-Regular" w:hAnsi="DroidSans-Regular" w:cs="DroidSans-Regular"/>
          <w:color w:val="4472C4" w:themeColor="accent1"/>
        </w:rPr>
        <w:t xml:space="preserve"> Lines 31 to 33 calculate average of first window and lines 34 to 37 calculate the moving average for the entire data</w:t>
      </w:r>
      <w:r w:rsidR="00403F98">
        <w:rPr>
          <w:rFonts w:ascii="DroidSans-Regular" w:hAnsi="DroidSans-Regular" w:cs="DroidSans-Regular"/>
          <w:color w:val="4472C4" w:themeColor="accent1"/>
        </w:rPr>
        <w:t>. Line 38 calls the method for counting steps</w:t>
      </w:r>
      <w:r w:rsidR="0089337E">
        <w:rPr>
          <w:rFonts w:ascii="DroidSans-Regular" w:hAnsi="DroidSans-Regular" w:cs="DroidSans-Regular"/>
          <w:color w:val="4472C4" w:themeColor="accent1"/>
        </w:rPr>
        <w:t>.</w:t>
      </w:r>
      <w:r w:rsidR="00823F3D" w:rsidRPr="002842B2">
        <w:rPr>
          <w:rFonts w:ascii="DroidSans-Regular" w:hAnsi="DroidSans-Regular" w:cs="DroidSans-Regular"/>
          <w:color w:val="4472C4" w:themeColor="accent1"/>
        </w:rPr>
        <w:t xml:space="preserve"> Lines 16 and 17 are used to find the max value in the window and lines 18 and 19 check if the value is greater than the threshold value and increment the number of steps.</w:t>
      </w:r>
      <w:r w:rsidR="00C808B1">
        <w:rPr>
          <w:rFonts w:ascii="DroidSans-Regular" w:hAnsi="DroidSans-Regular" w:cs="DroidSans-Regular"/>
          <w:color w:val="4472C4" w:themeColor="accent1"/>
        </w:rPr>
        <w:br/>
        <w:t>-p2 is similar to p1 except for the window calculation the nearest time to 0.3s is different bas</w:t>
      </w:r>
      <w:r w:rsidR="00B51E9C">
        <w:rPr>
          <w:rFonts w:ascii="DroidSans-Regular" w:hAnsi="DroidSans-Regular" w:cs="DroidSans-Regular"/>
          <w:color w:val="4472C4" w:themeColor="accent1"/>
        </w:rPr>
        <w:t>ed on the readings and the graph</w:t>
      </w:r>
      <w:r w:rsidR="00C808B1">
        <w:rPr>
          <w:rFonts w:ascii="DroidSans-Regular" w:hAnsi="DroidSans-Regular" w:cs="DroidSans-Regular"/>
          <w:color w:val="4472C4" w:themeColor="accent1"/>
        </w:rPr>
        <w:t xml:space="preserve"> plot.</w:t>
      </w:r>
    </w:p>
    <w:p w14:paraId="4F092AA3" w14:textId="5B548F78" w:rsidR="008C2B53" w:rsidRPr="00BB7C89" w:rsidRDefault="008C2B53" w:rsidP="008C2B53">
      <w:pPr>
        <w:pStyle w:val="ListParagraph"/>
        <w:numPr>
          <w:ilvl w:val="0"/>
          <w:numId w:val="2"/>
        </w:numPr>
        <w:rPr>
          <w:color w:val="FF0000"/>
        </w:rPr>
      </w:pPr>
      <w:r w:rsidRPr="00BB7C89">
        <w:rPr>
          <w:color w:val="FF0000"/>
        </w:rPr>
        <w:t>Gyroscope Readings</w:t>
      </w:r>
    </w:p>
    <w:p w14:paraId="1CD32A74" w14:textId="2A3E90F0" w:rsidR="008C2B53" w:rsidRPr="00BB7C89" w:rsidRDefault="008C2B53" w:rsidP="008C2B53">
      <w:pPr>
        <w:pStyle w:val="ListParagraph"/>
        <w:numPr>
          <w:ilvl w:val="1"/>
          <w:numId w:val="2"/>
        </w:numPr>
        <w:rPr>
          <w:color w:val="4472C4" w:themeColor="accent1"/>
        </w:rPr>
      </w:pPr>
      <w:r w:rsidRPr="00BB7C89">
        <w:rPr>
          <w:rFonts w:ascii="DroidSans-Regular" w:hAnsi="DroidSans-Regular" w:cs="DroidSans-Regular"/>
          <w:color w:val="FF0000"/>
        </w:rPr>
        <w:t>How many turns does the user take during the walk? How do you determine if there is a turn using the trace?</w:t>
      </w:r>
      <w:r w:rsidRPr="00BB7C89">
        <w:rPr>
          <w:rFonts w:ascii="DroidSans-Regular" w:hAnsi="DroidSans-Regular" w:cs="DroidSans-Regular"/>
          <w:color w:val="FF0000"/>
        </w:rPr>
        <w:br/>
      </w:r>
      <w:r w:rsidRPr="00BB7C89">
        <w:rPr>
          <w:rFonts w:ascii="DroidSans-Regular" w:hAnsi="DroidSans-Regular" w:cs="DroidSans-Regular"/>
          <w:color w:val="4472C4" w:themeColor="accent1"/>
        </w:rPr>
        <w:t>Ans: The user takes 2 turns during the walk. A turn can be determined by looking at the trace of all the axes of the gyroscope and finding a spike in positive or negative direction. We see that there are 2 instances in the data where there is a sudden spike in the gyroscope readings on Y-Axis and Z-Axis. One of them is in negative direction and other is in positive direction. This means that there are 2 turns taken in the trace.</w:t>
      </w:r>
    </w:p>
    <w:p w14:paraId="2E9E5EFF" w14:textId="317E1D53" w:rsidR="008C2B53" w:rsidRPr="008C2B53" w:rsidRDefault="008C2B53" w:rsidP="008C2B53">
      <w:pPr>
        <w:pStyle w:val="ListParagraph"/>
        <w:numPr>
          <w:ilvl w:val="1"/>
          <w:numId w:val="2"/>
        </w:numPr>
      </w:pPr>
      <w:r w:rsidRPr="00BB7C89">
        <w:rPr>
          <w:rFonts w:ascii="DroidSans-Regular" w:hAnsi="DroidSans-Regular" w:cs="DroidSans-Regular"/>
          <w:color w:val="FF0000"/>
        </w:rPr>
        <w:lastRenderedPageBreak/>
        <w:t>List the exact times when the turn event happen.</w:t>
      </w:r>
      <w:r>
        <w:rPr>
          <w:rFonts w:ascii="DroidSans-Regular" w:hAnsi="DroidSans-Regular" w:cs="DroidSans-Regular"/>
        </w:rPr>
        <w:br/>
      </w:r>
      <w:r w:rsidRPr="00BB7C89">
        <w:rPr>
          <w:rFonts w:ascii="DroidSans-Regular" w:hAnsi="DroidSans-Regular" w:cs="DroidSans-Regular"/>
          <w:color w:val="4472C4" w:themeColor="accent1"/>
        </w:rPr>
        <w:t xml:space="preserve">Ans: </w:t>
      </w:r>
      <w:r w:rsidR="000D7132" w:rsidRPr="00BB7C89">
        <w:rPr>
          <w:rFonts w:ascii="DroidSans-Regular" w:hAnsi="DroidSans-Regular" w:cs="DroidSans-Regular"/>
          <w:color w:val="4472C4" w:themeColor="accent1"/>
        </w:rPr>
        <w:t>The</w:t>
      </w:r>
      <w:r w:rsidR="001E3940" w:rsidRPr="00BB7C89">
        <w:rPr>
          <w:rFonts w:ascii="DroidSans-Regular" w:hAnsi="DroidSans-Regular" w:cs="DroidSans-Regular"/>
          <w:color w:val="4472C4" w:themeColor="accent1"/>
        </w:rPr>
        <w:t xml:space="preserve"> first</w:t>
      </w:r>
      <w:r w:rsidR="005B4BC7">
        <w:rPr>
          <w:rFonts w:ascii="DroidSans-Regular" w:hAnsi="DroidSans-Regular" w:cs="DroidSans-Regular"/>
          <w:color w:val="4472C4" w:themeColor="accent1"/>
        </w:rPr>
        <w:t xml:space="preserve"> turn starts happening at</w:t>
      </w:r>
      <w:r w:rsidR="000D7132" w:rsidRPr="00BB7C89">
        <w:rPr>
          <w:rFonts w:ascii="DroidSans-Regular" w:hAnsi="DroidSans-Regular" w:cs="DroidSans-Regular"/>
          <w:color w:val="4472C4" w:themeColor="accent1"/>
        </w:rPr>
        <w:t xml:space="preserve">: </w:t>
      </w:r>
      <w:r w:rsidR="000D7132" w:rsidRPr="00BB7C89">
        <w:rPr>
          <w:rFonts w:ascii="DroidSans-Regular" w:hAnsi="DroidSans-Regular" w:cs="DroidSans-Regular"/>
          <w:b/>
          <w:color w:val="4472C4" w:themeColor="accent1"/>
        </w:rPr>
        <w:t>21,078ms</w:t>
      </w:r>
      <w:r w:rsidR="000D7132" w:rsidRPr="00BB7C89">
        <w:rPr>
          <w:rFonts w:ascii="DroidSans-Regular" w:hAnsi="DroidSans-Regular" w:cs="DroidSans-Regular"/>
          <w:color w:val="4472C4" w:themeColor="accent1"/>
        </w:rPr>
        <w:t xml:space="preserve"> </w:t>
      </w:r>
      <w:r w:rsidR="001E3940" w:rsidRPr="00BB7C89">
        <w:rPr>
          <w:rFonts w:ascii="DroidSans-Regular" w:hAnsi="DroidSans-Regular" w:cs="DroidSans-Regular"/>
          <w:color w:val="4472C4" w:themeColor="accent1"/>
        </w:rPr>
        <w:br/>
      </w:r>
      <w:r w:rsidR="001E3940" w:rsidRPr="00BB7C89">
        <w:rPr>
          <w:color w:val="4472C4" w:themeColor="accent1"/>
        </w:rPr>
        <w:t xml:space="preserve">The </w:t>
      </w:r>
      <w:r w:rsidR="005B4BC7">
        <w:rPr>
          <w:color w:val="4472C4" w:themeColor="accent1"/>
        </w:rPr>
        <w:t>second turn starts happening at</w:t>
      </w:r>
      <w:r w:rsidR="001E3940" w:rsidRPr="00BB7C89">
        <w:rPr>
          <w:color w:val="4472C4" w:themeColor="accent1"/>
        </w:rPr>
        <w:t xml:space="preserve">: </w:t>
      </w:r>
      <w:r w:rsidR="00A949E7" w:rsidRPr="00BB7C89">
        <w:rPr>
          <w:b/>
          <w:color w:val="4472C4" w:themeColor="accent1"/>
        </w:rPr>
        <w:t>38,817ms</w:t>
      </w:r>
    </w:p>
    <w:p w14:paraId="58906F6A" w14:textId="77777777" w:rsidR="008C2B53" w:rsidRPr="008C2B53" w:rsidRDefault="008C2B53" w:rsidP="008C2B53">
      <w:pPr>
        <w:pStyle w:val="ListParagraph"/>
        <w:numPr>
          <w:ilvl w:val="0"/>
          <w:numId w:val="2"/>
        </w:numPr>
      </w:pPr>
      <w:r w:rsidRPr="00BB7C89">
        <w:rPr>
          <w:rFonts w:ascii="DroidSans-Regular" w:hAnsi="DroidSans-Regular" w:cs="DroidSans-Regular"/>
          <w:color w:val="FF0000"/>
        </w:rPr>
        <w:t>Interference</w:t>
      </w:r>
    </w:p>
    <w:p w14:paraId="419A5C78" w14:textId="4D7785FB" w:rsidR="008C2B53" w:rsidRPr="00BB7C89" w:rsidRDefault="008C2B53" w:rsidP="008C2B53">
      <w:pPr>
        <w:pStyle w:val="ListParagraph"/>
        <w:numPr>
          <w:ilvl w:val="1"/>
          <w:numId w:val="2"/>
        </w:numPr>
        <w:rPr>
          <w:color w:val="4472C4" w:themeColor="accent1"/>
        </w:rPr>
      </w:pPr>
      <w:r w:rsidRPr="00BB7C89">
        <w:rPr>
          <w:rFonts w:ascii="DroidSans-Regular" w:hAnsi="DroidSans-Regular" w:cs="DroidSans-Regular"/>
          <w:color w:val="FF0000"/>
        </w:rPr>
        <w:t>Are there any instances of magnetic interference in the trace?</w:t>
      </w:r>
      <w:r w:rsidR="00B2104E">
        <w:rPr>
          <w:rFonts w:ascii="DroidSans-Regular" w:hAnsi="DroidSans-Regular" w:cs="DroidSans-Regular"/>
        </w:rPr>
        <w:br/>
      </w:r>
      <w:r w:rsidR="00B2104E" w:rsidRPr="00BB7C89">
        <w:rPr>
          <w:rFonts w:ascii="DroidSans-Regular" w:hAnsi="DroidSans-Regular" w:cs="DroidSans-Regular"/>
          <w:color w:val="4472C4" w:themeColor="accent1"/>
        </w:rPr>
        <w:t>Ans: Yes, there are instances of magnetic interference in the trace.</w:t>
      </w:r>
    </w:p>
    <w:p w14:paraId="510154A6" w14:textId="5BBE3F86" w:rsidR="008C2B53" w:rsidRPr="00BB7C89" w:rsidRDefault="008C2B53" w:rsidP="008C2B53">
      <w:pPr>
        <w:pStyle w:val="ListParagraph"/>
        <w:numPr>
          <w:ilvl w:val="1"/>
          <w:numId w:val="2"/>
        </w:numPr>
        <w:rPr>
          <w:color w:val="4472C4" w:themeColor="accent1"/>
        </w:rPr>
      </w:pPr>
      <w:r w:rsidRPr="00BB7C89">
        <w:rPr>
          <w:rFonts w:ascii="DroidSans-Regular" w:hAnsi="DroidSans-Regular" w:cs="DroidSans-Regular"/>
          <w:color w:val="FF0000"/>
        </w:rPr>
        <w:t>If so, how many?</w:t>
      </w:r>
      <w:r w:rsidR="00B2104E">
        <w:rPr>
          <w:rFonts w:ascii="DroidSans-Regular" w:hAnsi="DroidSans-Regular" w:cs="DroidSans-Regular"/>
        </w:rPr>
        <w:br/>
      </w:r>
      <w:r w:rsidR="00B2104E" w:rsidRPr="00BB7C89">
        <w:rPr>
          <w:rFonts w:ascii="DroidSans-Regular" w:hAnsi="DroidSans-Regular" w:cs="DroidSans-Regular"/>
          <w:color w:val="4472C4" w:themeColor="accent1"/>
        </w:rPr>
        <w:t xml:space="preserve">Ans: </w:t>
      </w:r>
      <w:r w:rsidR="00545C23" w:rsidRPr="00BB7C89">
        <w:rPr>
          <w:rFonts w:ascii="DroidSans-Regular" w:hAnsi="DroidSans-Regular" w:cs="DroidSans-Regular"/>
          <w:color w:val="4472C4" w:themeColor="accent1"/>
        </w:rPr>
        <w:t xml:space="preserve">There are </w:t>
      </w:r>
      <w:r w:rsidR="00545C23" w:rsidRPr="00BB7C89">
        <w:rPr>
          <w:rFonts w:ascii="DroidSans-Regular" w:hAnsi="DroidSans-Regular" w:cs="DroidSans-Regular"/>
          <w:b/>
          <w:color w:val="4472C4" w:themeColor="accent1"/>
        </w:rPr>
        <w:t>2</w:t>
      </w:r>
      <w:r w:rsidR="00545C23" w:rsidRPr="00BB7C89">
        <w:rPr>
          <w:rFonts w:ascii="DroidSans-Regular" w:hAnsi="DroidSans-Regular" w:cs="DroidSans-Regular"/>
          <w:color w:val="4472C4" w:themeColor="accent1"/>
        </w:rPr>
        <w:t xml:space="preserve"> clearly visible instances in the trace where magnetic interference happens.</w:t>
      </w:r>
    </w:p>
    <w:p w14:paraId="69A8A03F" w14:textId="715E8FA0" w:rsidR="008C2B53" w:rsidRPr="00BB7C89" w:rsidRDefault="008C2B53" w:rsidP="008C2B53">
      <w:pPr>
        <w:pStyle w:val="ListParagraph"/>
        <w:numPr>
          <w:ilvl w:val="1"/>
          <w:numId w:val="2"/>
        </w:numPr>
        <w:rPr>
          <w:color w:val="4472C4" w:themeColor="accent1"/>
        </w:rPr>
      </w:pPr>
      <w:r w:rsidRPr="00BB7C89">
        <w:rPr>
          <w:rFonts w:ascii="DroidSans-Regular" w:hAnsi="DroidSans-Regular" w:cs="DroidSans-Regular"/>
          <w:color w:val="FF0000"/>
        </w:rPr>
        <w:t>How do you figure out that there is magnetic interference using the trace?</w:t>
      </w:r>
      <w:r w:rsidR="004F6653" w:rsidRPr="00BB7C89">
        <w:rPr>
          <w:rFonts w:ascii="DroidSans-Regular" w:hAnsi="DroidSans-Regular" w:cs="DroidSans-Regular"/>
          <w:color w:val="FF0000"/>
        </w:rPr>
        <w:br/>
      </w:r>
      <w:r w:rsidR="004F6653" w:rsidRPr="00BB7C89">
        <w:rPr>
          <w:rFonts w:ascii="DroidSans-Regular" w:hAnsi="DroidSans-Regular" w:cs="DroidSans-Regular"/>
          <w:color w:val="4472C4" w:themeColor="accent1"/>
        </w:rPr>
        <w:t>Ans: If we look at the trace there are instances where heading direction values change suddenly for a short amount of time, but these are not reflected in the Gyroscope readings. This means that there has been interference in the sensor.</w:t>
      </w:r>
    </w:p>
    <w:p w14:paraId="67BBDC62" w14:textId="1B049894" w:rsidR="008C2B53" w:rsidRPr="008C2B53" w:rsidRDefault="008C2B53" w:rsidP="008C2B53">
      <w:pPr>
        <w:pStyle w:val="ListParagraph"/>
        <w:numPr>
          <w:ilvl w:val="1"/>
          <w:numId w:val="2"/>
        </w:numPr>
      </w:pPr>
      <w:r w:rsidRPr="00BB7C89">
        <w:rPr>
          <w:rFonts w:ascii="DroidSans-Regular" w:hAnsi="DroidSans-Regular" w:cs="DroidSans-Regular"/>
          <w:color w:val="FF0000"/>
        </w:rPr>
        <w:t>List the exact times when the magnetic interference events happen.</w:t>
      </w:r>
      <w:r w:rsidR="004A16C5">
        <w:rPr>
          <w:rFonts w:ascii="DroidSans-Regular" w:hAnsi="DroidSans-Regular" w:cs="DroidSans-Regular"/>
        </w:rPr>
        <w:br/>
      </w:r>
      <w:r w:rsidR="004A16C5" w:rsidRPr="00BB7C89">
        <w:rPr>
          <w:rFonts w:ascii="DroidSans-Regular" w:hAnsi="DroidSans-Regular" w:cs="DroidSans-Regular"/>
          <w:color w:val="4472C4" w:themeColor="accent1"/>
        </w:rPr>
        <w:t xml:space="preserve">Ans: </w:t>
      </w:r>
      <w:r w:rsidR="00E637F5" w:rsidRPr="00BB7C89">
        <w:rPr>
          <w:rFonts w:ascii="DroidSans-Regular" w:hAnsi="DroidSans-Regular" w:cs="DroidSans-Regular"/>
          <w:color w:val="4472C4" w:themeColor="accent1"/>
        </w:rPr>
        <w:t xml:space="preserve">The first interference starts happening at : </w:t>
      </w:r>
      <w:r w:rsidR="00E637F5" w:rsidRPr="00BB7C89">
        <w:rPr>
          <w:rFonts w:ascii="DroidSans-Regular" w:hAnsi="DroidSans-Regular" w:cs="DroidSans-Regular"/>
          <w:b/>
          <w:color w:val="4472C4" w:themeColor="accent1"/>
        </w:rPr>
        <w:t>13,279ms</w:t>
      </w:r>
      <w:r w:rsidR="00B47DE7" w:rsidRPr="00BB7C89">
        <w:rPr>
          <w:rFonts w:ascii="DroidSans-Regular" w:hAnsi="DroidSans-Regular" w:cs="DroidSans-Regular"/>
          <w:b/>
          <w:color w:val="4472C4" w:themeColor="accent1"/>
        </w:rPr>
        <w:t xml:space="preserve"> </w:t>
      </w:r>
      <w:r w:rsidR="00B47DE7" w:rsidRPr="00BB7C89">
        <w:rPr>
          <w:rFonts w:ascii="DroidSans-Regular" w:hAnsi="DroidSans-Regular" w:cs="DroidSans-Regular"/>
          <w:color w:val="4472C4" w:themeColor="accent1"/>
        </w:rPr>
        <w:t>since there is significant difference in the heading direction readings.</w:t>
      </w:r>
      <w:r w:rsidR="00E637F5" w:rsidRPr="00BB7C89">
        <w:rPr>
          <w:rFonts w:ascii="DroidSans-Regular" w:hAnsi="DroidSans-Regular" w:cs="DroidSans-Regular"/>
          <w:b/>
          <w:color w:val="4472C4" w:themeColor="accent1"/>
        </w:rPr>
        <w:br/>
      </w:r>
      <w:r w:rsidR="00E637F5" w:rsidRPr="00BB7C89">
        <w:rPr>
          <w:rFonts w:ascii="DroidSans-Regular" w:hAnsi="DroidSans-Regular" w:cs="DroidSans-Regular"/>
          <w:color w:val="4472C4" w:themeColor="accent1"/>
        </w:rPr>
        <w:t xml:space="preserve">The second interference starts happening at : </w:t>
      </w:r>
      <w:r w:rsidR="00E637F5" w:rsidRPr="00BB7C89">
        <w:rPr>
          <w:rFonts w:ascii="DroidSans-Regular" w:hAnsi="DroidSans-Regular" w:cs="DroidSans-Regular"/>
          <w:b/>
          <w:color w:val="4472C4" w:themeColor="accent1"/>
        </w:rPr>
        <w:t>30,157ms</w:t>
      </w:r>
      <w:r w:rsidR="00B47DE7" w:rsidRPr="00BB7C89">
        <w:rPr>
          <w:rFonts w:ascii="DroidSans-Regular" w:hAnsi="DroidSans-Regular" w:cs="DroidSans-Regular"/>
          <w:b/>
          <w:color w:val="4472C4" w:themeColor="accent1"/>
        </w:rPr>
        <w:t xml:space="preserve"> </w:t>
      </w:r>
      <w:r w:rsidR="00B47DE7" w:rsidRPr="00BB7C89">
        <w:rPr>
          <w:rFonts w:ascii="DroidSans-Regular" w:hAnsi="DroidSans-Regular" w:cs="DroidSans-Regular"/>
          <w:color w:val="4472C4" w:themeColor="accent1"/>
        </w:rPr>
        <w:t>since there is significant difference in the heading direction readings.</w:t>
      </w:r>
      <w:r w:rsidR="00B47DE7" w:rsidRPr="00BB7C89">
        <w:rPr>
          <w:rFonts w:ascii="DroidSans-Regular" w:hAnsi="DroidSans-Regular" w:cs="DroidSans-Regular"/>
          <w:b/>
          <w:color w:val="4472C4" w:themeColor="accent1"/>
        </w:rPr>
        <w:br/>
      </w:r>
    </w:p>
    <w:sectPr w:rsidR="008C2B53" w:rsidRPr="008C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1703"/>
    <w:multiLevelType w:val="hybridMultilevel"/>
    <w:tmpl w:val="5F8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4150"/>
    <w:multiLevelType w:val="hybridMultilevel"/>
    <w:tmpl w:val="924CD728"/>
    <w:lvl w:ilvl="0" w:tplc="F684E3E4">
      <w:start w:val="1"/>
      <w:numFmt w:val="decimal"/>
      <w:lvlText w:val="%1."/>
      <w:lvlJc w:val="left"/>
      <w:pPr>
        <w:ind w:left="720" w:hanging="360"/>
      </w:pPr>
      <w:rPr>
        <w:rFonts w:hint="default"/>
        <w:color w:val="FF0000"/>
      </w:rPr>
    </w:lvl>
    <w:lvl w:ilvl="1" w:tplc="9DAC53AE">
      <w:start w:val="1"/>
      <w:numFmt w:val="lowerLetter"/>
      <w:lvlText w:val="%2."/>
      <w:lvlJc w:val="left"/>
      <w:pPr>
        <w:ind w:left="1440" w:hanging="360"/>
      </w:pPr>
      <w:rPr>
        <w:color w:val="FF0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C5ADB"/>
    <w:multiLevelType w:val="hybridMultilevel"/>
    <w:tmpl w:val="5F8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C1624"/>
    <w:multiLevelType w:val="hybridMultilevel"/>
    <w:tmpl w:val="4038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8A"/>
    <w:rsid w:val="00035879"/>
    <w:rsid w:val="000C5F75"/>
    <w:rsid w:val="000D7132"/>
    <w:rsid w:val="00117054"/>
    <w:rsid w:val="00130909"/>
    <w:rsid w:val="001C36F3"/>
    <w:rsid w:val="001E3940"/>
    <w:rsid w:val="002842B2"/>
    <w:rsid w:val="002908F1"/>
    <w:rsid w:val="00292588"/>
    <w:rsid w:val="003170B8"/>
    <w:rsid w:val="00330853"/>
    <w:rsid w:val="00375BF8"/>
    <w:rsid w:val="003F198A"/>
    <w:rsid w:val="00403F98"/>
    <w:rsid w:val="00471E0B"/>
    <w:rsid w:val="004A16C5"/>
    <w:rsid w:val="004D01D9"/>
    <w:rsid w:val="004E6CF1"/>
    <w:rsid w:val="004F6653"/>
    <w:rsid w:val="00520F93"/>
    <w:rsid w:val="00545C23"/>
    <w:rsid w:val="005B4BC7"/>
    <w:rsid w:val="005D560A"/>
    <w:rsid w:val="006432ED"/>
    <w:rsid w:val="00717522"/>
    <w:rsid w:val="0077279C"/>
    <w:rsid w:val="00795A28"/>
    <w:rsid w:val="007F178D"/>
    <w:rsid w:val="00810459"/>
    <w:rsid w:val="00823F3D"/>
    <w:rsid w:val="0089337E"/>
    <w:rsid w:val="008C2B53"/>
    <w:rsid w:val="00931AF9"/>
    <w:rsid w:val="00A93210"/>
    <w:rsid w:val="00A949E7"/>
    <w:rsid w:val="00AF5DD2"/>
    <w:rsid w:val="00B2104E"/>
    <w:rsid w:val="00B34ACE"/>
    <w:rsid w:val="00B47DE7"/>
    <w:rsid w:val="00B51E9C"/>
    <w:rsid w:val="00BB47C2"/>
    <w:rsid w:val="00BB65C6"/>
    <w:rsid w:val="00BB7C89"/>
    <w:rsid w:val="00C808B1"/>
    <w:rsid w:val="00DF693C"/>
    <w:rsid w:val="00E637F5"/>
    <w:rsid w:val="00F15767"/>
    <w:rsid w:val="00FB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19A9"/>
  <w15:chartTrackingRefBased/>
  <w15:docId w15:val="{05EF0119-C273-44FD-A223-F007AA12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Shah</dc:creator>
  <cp:keywords/>
  <dc:description/>
  <cp:lastModifiedBy>Shreyans Shah</cp:lastModifiedBy>
  <cp:revision>61</cp:revision>
  <dcterms:created xsi:type="dcterms:W3CDTF">2017-11-12T20:51:00Z</dcterms:created>
  <dcterms:modified xsi:type="dcterms:W3CDTF">2017-11-17T23:01:00Z</dcterms:modified>
</cp:coreProperties>
</file>