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13B0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62C16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13B0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13B0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13B0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562C16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13B0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562C16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13B0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62C1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D5017C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13B0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D5017C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Vested Designated married member eligible for reduced pension has a marriage breakdown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  <w:r w:rsidR="0025423F">
        <w:rPr>
          <w:color w:val="002060"/>
        </w:rPr>
        <w:t xml:space="preserve"> - 124302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562C16" w:rsidP="00424055">
      <w:r>
        <w:rPr>
          <w:noProof/>
        </w:rPr>
        <w:drawing>
          <wp:inline distT="0" distB="0" distL="0" distR="0" wp14:anchorId="38FBE2F0" wp14:editId="57328768">
            <wp:extent cx="6858000" cy="2077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562C16" w:rsidP="00424055">
      <w:r>
        <w:rPr>
          <w:noProof/>
        </w:rPr>
        <w:drawing>
          <wp:inline distT="0" distB="0" distL="0" distR="0" wp14:anchorId="77E7C88E" wp14:editId="53D83618">
            <wp:extent cx="68580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562C16" w:rsidP="00424055">
      <w:r>
        <w:rPr>
          <w:noProof/>
        </w:rPr>
        <w:drawing>
          <wp:inline distT="0" distB="0" distL="0" distR="0" wp14:anchorId="6447D368" wp14:editId="5A459F10">
            <wp:extent cx="6858000" cy="2433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6709A8" w:rsidRDefault="006709A8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1D3F48">
      <w:pPr>
        <w:rPr>
          <w:noProof/>
        </w:rPr>
      </w:pPr>
    </w:p>
    <w:p w:rsidR="00013745" w:rsidRDefault="00013745" w:rsidP="001D3F48">
      <w:pPr>
        <w:rPr>
          <w:color w:val="002060"/>
        </w:rPr>
      </w:pPr>
    </w:p>
    <w:p w:rsidR="00013745" w:rsidRDefault="00562C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AF989DC" wp14:editId="32511A6C">
            <wp:extent cx="6858000" cy="2775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562C16" w:rsidRDefault="00562C1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7F4471" wp14:editId="0CBD1321">
            <wp:extent cx="6858000" cy="2954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  <w:r>
        <w:rPr>
          <w:color w:val="002060"/>
        </w:rPr>
        <w:t>Comparison with T</w:t>
      </w:r>
      <w:r w:rsidR="0079509E">
        <w:rPr>
          <w:color w:val="002060"/>
        </w:rPr>
        <w:t>est1</w:t>
      </w:r>
      <w:r>
        <w:rPr>
          <w:color w:val="002060"/>
        </w:rPr>
        <w:t xml:space="preserve"> Region</w:t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  <w:r>
        <w:rPr>
          <w:color w:val="002060"/>
        </w:rPr>
        <w:t>Login into Penfax application</w:t>
      </w:r>
    </w:p>
    <w:p w:rsidR="00013745" w:rsidRPr="00A91F35" w:rsidRDefault="00013745" w:rsidP="0001374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013745" w:rsidRDefault="00013745" w:rsidP="0001374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/>
    <w:p w:rsidR="00013745" w:rsidRDefault="00613B09" w:rsidP="00013745">
      <w:r>
        <w:rPr>
          <w:noProof/>
        </w:rPr>
        <w:drawing>
          <wp:inline distT="0" distB="0" distL="0" distR="0" wp14:anchorId="65175803" wp14:editId="3267EFA8">
            <wp:extent cx="6858000" cy="205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Retirement Projection</w:t>
      </w:r>
      <w:r>
        <w:t xml:space="preserve"> tab</w:t>
      </w:r>
    </w:p>
    <w:p w:rsidR="00013745" w:rsidRDefault="00013745" w:rsidP="00013745"/>
    <w:p w:rsidR="00013745" w:rsidRDefault="00013745" w:rsidP="00013745"/>
    <w:p w:rsidR="00013745" w:rsidRDefault="00013745" w:rsidP="00013745">
      <w:pPr>
        <w:rPr>
          <w:noProof/>
        </w:rPr>
      </w:pPr>
    </w:p>
    <w:p w:rsidR="00013745" w:rsidRDefault="00613B09" w:rsidP="00013745">
      <w:r>
        <w:rPr>
          <w:noProof/>
        </w:rPr>
        <w:drawing>
          <wp:inline distT="0" distB="0" distL="0" distR="0" wp14:anchorId="75024143" wp14:editId="3D9C3DEA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Calculate Retirement Dates</w:t>
      </w:r>
    </w:p>
    <w:p w:rsidR="00013745" w:rsidRDefault="00013745" w:rsidP="00013745"/>
    <w:p w:rsidR="00013745" w:rsidRDefault="00013745" w:rsidP="00013745"/>
    <w:p w:rsidR="00013745" w:rsidRDefault="00613B09" w:rsidP="00013745">
      <w:r>
        <w:rPr>
          <w:noProof/>
        </w:rPr>
        <w:lastRenderedPageBreak/>
        <w:drawing>
          <wp:inline distT="0" distB="0" distL="0" distR="0" wp14:anchorId="45E3E6C8" wp14:editId="71C2CDB8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9868C1">
        <w:t>Click on Calculate Retirement Dates</w:t>
      </w:r>
    </w:p>
    <w:p w:rsidR="00013745" w:rsidRDefault="00013745" w:rsidP="00013745">
      <w:r>
        <w:t>New tab under Retirement Dates gets opened</w:t>
      </w:r>
    </w:p>
    <w:p w:rsidR="00013745" w:rsidRDefault="00013745" w:rsidP="00013745"/>
    <w:p w:rsidR="00013745" w:rsidRDefault="00013745" w:rsidP="00013745"/>
    <w:p w:rsidR="00013745" w:rsidRDefault="00613B09" w:rsidP="00013745">
      <w:r>
        <w:rPr>
          <w:noProof/>
        </w:rPr>
        <w:lastRenderedPageBreak/>
        <w:drawing>
          <wp:inline distT="0" distB="0" distL="0" distR="0" wp14:anchorId="65E5C38A" wp14:editId="223A99C6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>
      <w:r>
        <w:t>Click on Quote</w:t>
      </w:r>
    </w:p>
    <w:p w:rsidR="00013745" w:rsidRDefault="00013745" w:rsidP="00013745">
      <w:r>
        <w:t>Make sure it has been tick marked on the Quote button under Retirement Dates</w:t>
      </w:r>
    </w:p>
    <w:p w:rsidR="00013745" w:rsidRDefault="00013745" w:rsidP="00013745"/>
    <w:p w:rsidR="00013745" w:rsidRDefault="00013745" w:rsidP="00013745"/>
    <w:p w:rsidR="00013745" w:rsidRDefault="00613B09" w:rsidP="00013745">
      <w:r>
        <w:rPr>
          <w:noProof/>
        </w:rPr>
        <w:drawing>
          <wp:inline distT="0" distB="0" distL="0" distR="0" wp14:anchorId="41A363A9" wp14:editId="1B6A132C">
            <wp:extent cx="6858000" cy="2987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noProof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E11544" w:rsidP="00013745">
      <w:pPr>
        <w:rPr>
          <w:color w:val="002060"/>
        </w:rPr>
      </w:pPr>
      <w:r>
        <w:rPr>
          <w:color w:val="002060"/>
        </w:rPr>
        <w:t>Comparison with Training Region</w:t>
      </w:r>
    </w:p>
    <w:p w:rsidR="00E11544" w:rsidRDefault="00E11544" w:rsidP="00013745">
      <w:pPr>
        <w:rPr>
          <w:color w:val="002060"/>
        </w:rPr>
      </w:pPr>
    </w:p>
    <w:p w:rsidR="00E11544" w:rsidRDefault="00613B09" w:rsidP="00013745">
      <w:pPr>
        <w:rPr>
          <w:color w:val="002060"/>
        </w:rPr>
      </w:pPr>
      <w:r>
        <w:rPr>
          <w:noProof/>
        </w:rPr>
        <w:drawing>
          <wp:inline distT="0" distB="0" distL="0" distR="0" wp14:anchorId="55600B8E" wp14:editId="5D59588C">
            <wp:extent cx="6858000" cy="3716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sectPr w:rsidR="00013745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13B09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3745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23F"/>
    <w:rsid w:val="00254B6A"/>
    <w:rsid w:val="00257925"/>
    <w:rsid w:val="00271D47"/>
    <w:rsid w:val="002748B5"/>
    <w:rsid w:val="00275167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2C16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B09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9509E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3C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8541F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14B2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209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017C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1544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9B63B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5B572-52AB-4DE1-AEF5-2BDF2013E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8</Pages>
  <Words>175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24</cp:revision>
  <cp:lastPrinted>2016-10-17T19:53:00Z</cp:lastPrinted>
  <dcterms:created xsi:type="dcterms:W3CDTF">2022-06-06T20:47:00Z</dcterms:created>
  <dcterms:modified xsi:type="dcterms:W3CDTF">2022-11-24T21:30:00Z</dcterms:modified>
</cp:coreProperties>
</file>