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C34D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8-Sep-22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C34D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C34D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C34D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C34D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C34D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C34D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E7E90" w:rsidP="001D3F48">
            <w:pPr>
              <w:rPr>
                <w:color w:val="002060"/>
              </w:rPr>
            </w:pPr>
            <w:r w:rsidRPr="002E7E90">
              <w:rPr>
                <w:color w:val="002060"/>
              </w:rPr>
              <w:t>M17.24 View Tutorials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5" w:rsidRDefault="004042E5" w:rsidP="00E547A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‘MEPP Employer Guide’ should redirect a user to administration guide.</w:t>
            </w:r>
          </w:p>
          <w:p w:rsidR="00164897" w:rsidRPr="00755740" w:rsidRDefault="004042E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color w:val="002060"/>
              </w:rPr>
              <w:t xml:space="preserve">‘How to use </w:t>
            </w:r>
            <w:proofErr w:type="spellStart"/>
            <w:r>
              <w:rPr>
                <w:color w:val="002060"/>
              </w:rPr>
              <w:t>PLANet</w:t>
            </w:r>
            <w:proofErr w:type="spellEnd"/>
            <w:r>
              <w:rPr>
                <w:color w:val="002060"/>
              </w:rPr>
              <w:t>’ link should redirect a user to Tutorial page.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C629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Fail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B40C02" w:rsidRDefault="00B40C02" w:rsidP="00B40C0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Log into MEPP DCT and </w:t>
      </w:r>
      <w:r w:rsidR="006649C2">
        <w:rPr>
          <w:color w:val="002060"/>
        </w:rPr>
        <w:t>click on Tutorials</w:t>
      </w:r>
      <w:r>
        <w:rPr>
          <w:color w:val="002060"/>
        </w:rPr>
        <w:t>.</w:t>
      </w:r>
    </w:p>
    <w:p w:rsidR="00B40C02" w:rsidRDefault="00B40C02" w:rsidP="00B40C02">
      <w:pPr>
        <w:rPr>
          <w:color w:val="002060"/>
        </w:rPr>
      </w:pPr>
    </w:p>
    <w:p w:rsidR="00B40C02" w:rsidRDefault="00DC34DF" w:rsidP="00B40C02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31CC98B" wp14:editId="49922E52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CC" w:rsidRDefault="000025CC" w:rsidP="00B40C02">
      <w:pPr>
        <w:ind w:left="360"/>
        <w:rPr>
          <w:color w:val="002060"/>
        </w:rPr>
      </w:pPr>
    </w:p>
    <w:p w:rsidR="000025CC" w:rsidRDefault="000025CC" w:rsidP="00B40C02">
      <w:pPr>
        <w:ind w:left="360"/>
        <w:rPr>
          <w:color w:val="002060"/>
        </w:rPr>
      </w:pPr>
    </w:p>
    <w:p w:rsidR="000025CC" w:rsidRDefault="00546632" w:rsidP="000025CC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MEPP Employer Guide from the drop down.</w:t>
      </w:r>
    </w:p>
    <w:p w:rsidR="00546632" w:rsidRDefault="00546632" w:rsidP="00546632">
      <w:pPr>
        <w:rPr>
          <w:color w:val="002060"/>
        </w:rPr>
      </w:pPr>
    </w:p>
    <w:p w:rsidR="00546632" w:rsidRDefault="00DC34DF" w:rsidP="00546632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58EB876" wp14:editId="33224121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46632" w:rsidRDefault="00546632" w:rsidP="00546632">
      <w:pPr>
        <w:ind w:left="360"/>
        <w:rPr>
          <w:color w:val="002060"/>
        </w:rPr>
      </w:pPr>
    </w:p>
    <w:p w:rsidR="005531B0" w:rsidRDefault="00546632" w:rsidP="003239F6">
      <w:pPr>
        <w:pStyle w:val="ListParagraph"/>
        <w:numPr>
          <w:ilvl w:val="0"/>
          <w:numId w:val="31"/>
        </w:numPr>
        <w:rPr>
          <w:color w:val="FF0000"/>
        </w:rPr>
      </w:pPr>
      <w:r w:rsidRPr="005472FA">
        <w:rPr>
          <w:color w:val="FF0000"/>
        </w:rPr>
        <w:t xml:space="preserve">It will redirect to </w:t>
      </w:r>
      <w:r w:rsidR="005531B0" w:rsidRPr="005472FA">
        <w:rPr>
          <w:color w:val="FF0000"/>
        </w:rPr>
        <w:t xml:space="preserve">the administration guide. </w:t>
      </w:r>
    </w:p>
    <w:p w:rsidR="00DC34DF" w:rsidRDefault="00DC34DF" w:rsidP="00DC34DF">
      <w:pPr>
        <w:rPr>
          <w:color w:val="FF0000"/>
        </w:rPr>
      </w:pPr>
    </w:p>
    <w:p w:rsidR="00DC34DF" w:rsidRPr="00DC34DF" w:rsidRDefault="00DC34DF" w:rsidP="00DC34D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D0DFF1F" wp14:editId="5C7E48C9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FA" w:rsidRPr="005472FA" w:rsidRDefault="005472FA" w:rsidP="005472FA">
      <w:pPr>
        <w:pStyle w:val="ListParagraph"/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Select How to use </w:t>
      </w:r>
      <w:proofErr w:type="spellStart"/>
      <w:r>
        <w:rPr>
          <w:color w:val="002060"/>
        </w:rPr>
        <w:t>PLANet</w:t>
      </w:r>
      <w:proofErr w:type="spellEnd"/>
      <w:r>
        <w:rPr>
          <w:color w:val="002060"/>
        </w:rPr>
        <w:t xml:space="preserve"> from the drop down.</w:t>
      </w:r>
    </w:p>
    <w:p w:rsidR="005531B0" w:rsidRDefault="005531B0" w:rsidP="005531B0">
      <w:pPr>
        <w:rPr>
          <w:color w:val="002060"/>
        </w:rPr>
      </w:pPr>
    </w:p>
    <w:p w:rsidR="005531B0" w:rsidRDefault="00DC34DF" w:rsidP="005531B0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99157CA" wp14:editId="26FD03BB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28" w:rsidRDefault="00830228" w:rsidP="005531B0">
      <w:pPr>
        <w:ind w:left="360"/>
        <w:rPr>
          <w:color w:val="002060"/>
        </w:rPr>
      </w:pPr>
    </w:p>
    <w:p w:rsidR="00830228" w:rsidRDefault="00830228" w:rsidP="005531B0">
      <w:pPr>
        <w:ind w:left="360"/>
        <w:rPr>
          <w:color w:val="002060"/>
        </w:rPr>
      </w:pPr>
    </w:p>
    <w:p w:rsidR="00D22A0E" w:rsidRPr="008E23AD" w:rsidRDefault="00D22A0E" w:rsidP="00D22A0E">
      <w:pPr>
        <w:pStyle w:val="ListParagraph"/>
        <w:numPr>
          <w:ilvl w:val="0"/>
          <w:numId w:val="31"/>
        </w:numPr>
        <w:rPr>
          <w:color w:val="FF0000"/>
        </w:rPr>
      </w:pPr>
      <w:r w:rsidRPr="008E23AD">
        <w:rPr>
          <w:color w:val="FF0000"/>
        </w:rPr>
        <w:t xml:space="preserve">It will redirect to the </w:t>
      </w:r>
      <w:r w:rsidR="008328E2" w:rsidRPr="008E23AD">
        <w:rPr>
          <w:color w:val="FF0000"/>
        </w:rPr>
        <w:t xml:space="preserve">Tutorials page. </w:t>
      </w:r>
      <w:bookmarkStart w:id="0" w:name="_GoBack"/>
      <w:bookmarkEnd w:id="0"/>
    </w:p>
    <w:p w:rsidR="008328E2" w:rsidRDefault="008328E2" w:rsidP="008328E2">
      <w:pPr>
        <w:rPr>
          <w:color w:val="002060"/>
        </w:rPr>
      </w:pPr>
    </w:p>
    <w:p w:rsidR="008328E2" w:rsidRPr="008328E2" w:rsidRDefault="008328E2" w:rsidP="008328E2">
      <w:pPr>
        <w:rPr>
          <w:color w:val="002060"/>
        </w:rPr>
      </w:pPr>
    </w:p>
    <w:p w:rsidR="00830228" w:rsidRPr="00830228" w:rsidRDefault="00DC34DF" w:rsidP="00D22A0E">
      <w:pPr>
        <w:pStyle w:val="ListParagraph"/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924AA00" wp14:editId="3165F2C1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32" w:rsidRDefault="00546632" w:rsidP="00546632">
      <w:pPr>
        <w:rPr>
          <w:color w:val="002060"/>
        </w:rPr>
      </w:pPr>
    </w:p>
    <w:p w:rsidR="00546632" w:rsidRPr="00546632" w:rsidRDefault="00546632" w:rsidP="00546632">
      <w:pPr>
        <w:ind w:left="360"/>
        <w:rPr>
          <w:color w:val="002060"/>
        </w:rPr>
      </w:pPr>
    </w:p>
    <w:p w:rsidR="00B40C02" w:rsidRDefault="00B40C02" w:rsidP="00B40C02">
      <w:pPr>
        <w:ind w:left="360"/>
        <w:rPr>
          <w:color w:val="002060"/>
        </w:rPr>
      </w:pPr>
    </w:p>
    <w:p w:rsidR="00B40C02" w:rsidRDefault="00B40C02" w:rsidP="00B40C02">
      <w:pPr>
        <w:ind w:left="360"/>
        <w:rPr>
          <w:color w:val="002060"/>
        </w:rPr>
      </w:pPr>
    </w:p>
    <w:sectPr w:rsidR="00B40C02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C34D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25C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17B54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E7E90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042E5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C6295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632"/>
    <w:rsid w:val="00546D70"/>
    <w:rsid w:val="005472FA"/>
    <w:rsid w:val="00547730"/>
    <w:rsid w:val="005531B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49C2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0228"/>
    <w:rsid w:val="008325F4"/>
    <w:rsid w:val="008328E2"/>
    <w:rsid w:val="0083611D"/>
    <w:rsid w:val="00842653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E23AD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1B3"/>
    <w:rsid w:val="00D1235E"/>
    <w:rsid w:val="00D1396E"/>
    <w:rsid w:val="00D1575F"/>
    <w:rsid w:val="00D16166"/>
    <w:rsid w:val="00D17C1C"/>
    <w:rsid w:val="00D228C4"/>
    <w:rsid w:val="00D22A0E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34DF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5D1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9569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0ECE-BF1E-4CD7-ABFC-E348ECFA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120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53</cp:revision>
  <cp:lastPrinted>2016-10-17T19:53:00Z</cp:lastPrinted>
  <dcterms:created xsi:type="dcterms:W3CDTF">2022-05-19T16:49:00Z</dcterms:created>
  <dcterms:modified xsi:type="dcterms:W3CDTF">2022-09-08T21:47:00Z</dcterms:modified>
</cp:coreProperties>
</file>