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A7B4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A7B4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A7B4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A7B4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A7B4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A7B4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A7B4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</w:t>
            </w:r>
            <w:r w:rsidR="00367CA5">
              <w:rPr>
                <w:rFonts w:cs="Arial"/>
                <w:color w:val="002060"/>
                <w:lang w:val="en-CA"/>
              </w:rPr>
              <w:t xml:space="preserve">9 Payment is updated in </w:t>
            </w:r>
            <w:proofErr w:type="spellStart"/>
            <w:r w:rsidR="00367CA5">
              <w:rPr>
                <w:rFonts w:cs="Arial"/>
                <w:color w:val="002060"/>
                <w:lang w:val="en-CA"/>
              </w:rPr>
              <w:t>Penfax</w:t>
            </w:r>
            <w:proofErr w:type="spellEnd"/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A7B4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67CA5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M44.09 Payment is updated in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253CA" w:rsidRDefault="00D96934" w:rsidP="001D3F48">
      <w:pPr>
        <w:rPr>
          <w:color w:val="002060"/>
        </w:rPr>
      </w:pPr>
      <w:r>
        <w:rPr>
          <w:color w:val="002060"/>
        </w:rPr>
        <w:t>After running payroll, the Current Payroll Month End Date is updated</w:t>
      </w:r>
      <w:r w:rsidR="008A7B42">
        <w:rPr>
          <w:noProof/>
        </w:rPr>
        <w:drawing>
          <wp:inline distT="0" distB="0" distL="0" distR="0" wp14:anchorId="6AC91555" wp14:editId="09A5BE8F">
            <wp:extent cx="6858000" cy="3992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3CA" w:rsidSect="004E457B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A7B42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115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67CA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659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A744A"/>
    <w:rsid w:val="008A7B42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4951"/>
    <w:rsid w:val="00C551A4"/>
    <w:rsid w:val="00C60EB5"/>
    <w:rsid w:val="00C63983"/>
    <w:rsid w:val="00C66A87"/>
    <w:rsid w:val="00C72EA5"/>
    <w:rsid w:val="00C737F6"/>
    <w:rsid w:val="00C738B2"/>
    <w:rsid w:val="00C7773A"/>
    <w:rsid w:val="00C827A6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96934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67F1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2301A-D9FA-45B6-AFA4-3DAD6B3B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4</cp:revision>
  <cp:lastPrinted>2016-10-17T19:53:00Z</cp:lastPrinted>
  <dcterms:created xsi:type="dcterms:W3CDTF">2022-09-23T21:49:00Z</dcterms:created>
  <dcterms:modified xsi:type="dcterms:W3CDTF">2022-12-09T21:52:00Z</dcterms:modified>
</cp:coreProperties>
</file>