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9068DD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12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>
                  <w:rPr>
                    <w:color w:val="002060"/>
                    <w:lang w:val="en-CA"/>
                  </w:rPr>
                  <w:t>12-Dec-22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9068DD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71C3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9068DD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20892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9068DD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9068DD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9068DD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20892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914E29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436D7A" w:rsidP="00E547A1">
            <w:pPr>
              <w:rPr>
                <w:rFonts w:cs="Arial"/>
                <w:color w:val="002060"/>
                <w:lang w:val="en-CA"/>
              </w:rPr>
            </w:pPr>
            <w:r w:rsidRPr="00436D7A">
              <w:rPr>
                <w:rFonts w:cs="Arial"/>
                <w:color w:val="002060"/>
                <w:lang w:val="en-CA"/>
              </w:rPr>
              <w:t>M51.28 Posting Balance Report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9068DD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436D7A" w:rsidP="001D3F48">
            <w:pPr>
              <w:rPr>
                <w:color w:val="002060"/>
              </w:rPr>
            </w:pPr>
            <w:r>
              <w:rPr>
                <w:color w:val="002060"/>
              </w:rPr>
              <w:t xml:space="preserve">Run the </w:t>
            </w:r>
            <w:r w:rsidRPr="00436D7A">
              <w:rPr>
                <w:rFonts w:cs="Arial"/>
                <w:color w:val="002060"/>
                <w:lang w:val="en-CA"/>
              </w:rPr>
              <w:t>Posting Balance Report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436D7A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Verify to PENFAX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9068DD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775210" w:rsidRDefault="00775210" w:rsidP="001D3F48">
      <w:pPr>
        <w:rPr>
          <w:color w:val="002060"/>
        </w:rPr>
      </w:pPr>
      <w:r>
        <w:rPr>
          <w:color w:val="002060"/>
        </w:rPr>
        <w:t>Run Posting Balance Report</w:t>
      </w:r>
    </w:p>
    <w:p w:rsidR="00BE0C3A" w:rsidRDefault="00775210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B50B7AE" wp14:editId="6883A240">
            <wp:extent cx="6858000" cy="948055"/>
            <wp:effectExtent l="19050" t="19050" r="19050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48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5210" w:rsidRDefault="00775210" w:rsidP="001D3F48">
      <w:pPr>
        <w:rPr>
          <w:color w:val="002060"/>
        </w:rPr>
      </w:pPr>
      <w:r>
        <w:rPr>
          <w:color w:val="002060"/>
        </w:rPr>
        <w:t>Completed</w:t>
      </w:r>
    </w:p>
    <w:p w:rsidR="00775210" w:rsidRDefault="00775210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1129B889" wp14:editId="719A1BF5">
            <wp:extent cx="6858000" cy="1561465"/>
            <wp:effectExtent l="19050" t="19050" r="19050" b="196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61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34D82" w:rsidRDefault="00775210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7CB4EAA" wp14:editId="03070108">
            <wp:extent cx="6858000" cy="1840865"/>
            <wp:effectExtent l="19050" t="19050" r="19050" b="260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40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E0C3A" w:rsidRDefault="00775210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6F0D71F4" wp14:editId="6B3E470A">
            <wp:extent cx="6858000" cy="1630045"/>
            <wp:effectExtent l="19050" t="19050" r="19050" b="273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30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34D82" w:rsidRPr="001D3F48" w:rsidRDefault="00775210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106E8C2" wp14:editId="1C3B30F9">
            <wp:extent cx="6858000" cy="266700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67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34D82" w:rsidRPr="001D3F48" w:rsidSect="004E457B">
      <w:headerReference w:type="default" r:id="rId13"/>
      <w:footerReference w:type="default" r:id="rId14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CD3" w:rsidRDefault="00127CD3" w:rsidP="00667A53">
      <w:r>
        <w:separator/>
      </w:r>
    </w:p>
  </w:endnote>
  <w:endnote w:type="continuationSeparator" w:id="0">
    <w:p w:rsidR="00127CD3" w:rsidRDefault="00127CD3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9068DD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CD3" w:rsidRDefault="00127CD3" w:rsidP="00667A53">
      <w:r>
        <w:separator/>
      </w:r>
    </w:p>
  </w:footnote>
  <w:footnote w:type="continuationSeparator" w:id="0">
    <w:p w:rsidR="00127CD3" w:rsidRDefault="00127CD3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27CD3"/>
    <w:rsid w:val="00134D82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6D7A"/>
    <w:rsid w:val="004379C6"/>
    <w:rsid w:val="00437E72"/>
    <w:rsid w:val="00441AB7"/>
    <w:rsid w:val="004523BC"/>
    <w:rsid w:val="00453F53"/>
    <w:rsid w:val="00470570"/>
    <w:rsid w:val="00475C8A"/>
    <w:rsid w:val="0048108E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31F6"/>
    <w:rsid w:val="007670ED"/>
    <w:rsid w:val="00771B9C"/>
    <w:rsid w:val="00775210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68DD"/>
    <w:rsid w:val="00907560"/>
    <w:rsid w:val="0090782A"/>
    <w:rsid w:val="009121A4"/>
    <w:rsid w:val="00914E29"/>
    <w:rsid w:val="00915D8C"/>
    <w:rsid w:val="00920892"/>
    <w:rsid w:val="0092115F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C32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C3A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20146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973E83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DDF1FA-108A-46A7-92A7-71352B71C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64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20</cp:revision>
  <cp:lastPrinted>2016-10-17T19:53:00Z</cp:lastPrinted>
  <dcterms:created xsi:type="dcterms:W3CDTF">2022-05-19T16:49:00Z</dcterms:created>
  <dcterms:modified xsi:type="dcterms:W3CDTF">2022-12-12T14:01:00Z</dcterms:modified>
</cp:coreProperties>
</file>