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CC75C6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BC20DA">
                  <w:rPr>
                    <w:color w:val="002060"/>
                    <w:lang w:val="en-CA"/>
                  </w:rPr>
                  <w:t>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CC75C6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CC75C6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CC75C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CC75C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CC75C6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BC20DA" w:rsidP="00E547A1">
            <w:pPr>
              <w:rPr>
                <w:rFonts w:cs="Arial"/>
                <w:color w:val="002060"/>
                <w:lang w:val="en-CA"/>
              </w:rPr>
            </w:pPr>
            <w:r w:rsidRPr="00BC20DA">
              <w:rPr>
                <w:rFonts w:cs="Arial"/>
                <w:color w:val="002060"/>
                <w:lang w:val="en-CA"/>
              </w:rPr>
              <w:t xml:space="preserve">M8.14 General </w:t>
            </w:r>
            <w:proofErr w:type="gramStart"/>
            <w:r w:rsidRPr="00BC20DA">
              <w:rPr>
                <w:rFonts w:cs="Arial"/>
                <w:color w:val="002060"/>
                <w:lang w:val="en-CA"/>
              </w:rPr>
              <w:t>12 month</w:t>
            </w:r>
            <w:proofErr w:type="gramEnd"/>
            <w:r w:rsidRPr="00BC20DA">
              <w:rPr>
                <w:rFonts w:cs="Arial"/>
                <w:color w:val="002060"/>
                <w:lang w:val="en-CA"/>
              </w:rPr>
              <w:t xml:space="preserve"> single member eligible for unreduced pension and other service types w</w:t>
            </w:r>
            <w:r>
              <w:rPr>
                <w:rFonts w:cs="Arial"/>
                <w:color w:val="002060"/>
                <w:lang w:val="en-CA"/>
              </w:rPr>
              <w:t>/ high salary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CC75C6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 member for the purposes of Retirement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member will be terminated and placed on Pension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BC20D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2C1E9D">
        <w:rPr>
          <w:color w:val="002060"/>
        </w:rPr>
        <w:t>12</w:t>
      </w:r>
      <w:r>
        <w:rPr>
          <w:color w:val="002060"/>
        </w:rPr>
        <w:t xml:space="preserve"> Month</w:t>
      </w:r>
      <w:r w:rsidR="002C1E9D">
        <w:rPr>
          <w:color w:val="002060"/>
        </w:rPr>
        <w:t>, Single</w:t>
      </w:r>
      <w:r>
        <w:rPr>
          <w:color w:val="002060"/>
        </w:rPr>
        <w:t xml:space="preserve"> and Eligible for an Unreduced Pension</w:t>
      </w:r>
    </w:p>
    <w:p w:rsidR="00D77998" w:rsidRDefault="002C1E9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16F9628" wp14:editId="0FF37D6E">
            <wp:extent cx="6858000" cy="2393315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3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color w:val="002060"/>
        </w:rPr>
      </w:pPr>
      <w:r>
        <w:rPr>
          <w:color w:val="002060"/>
        </w:rPr>
        <w:t>Terminate member for purposes of retirement</w:t>
      </w:r>
    </w:p>
    <w:p w:rsidR="00D77998" w:rsidRDefault="001D046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2DD10ED" wp14:editId="28FD5BB9">
            <wp:extent cx="6858000" cy="1863090"/>
            <wp:effectExtent l="19050" t="19050" r="1905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3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lastRenderedPageBreak/>
        <w:t>To Benefit Calculation&gt;Calculate</w:t>
      </w:r>
    </w:p>
    <w:p w:rsidR="00B26CD3" w:rsidRDefault="00CC75C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16A922E" wp14:editId="168EF1EF">
            <wp:extent cx="6858000" cy="24860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</w:p>
    <w:p w:rsidR="00B008DB" w:rsidRDefault="00CC75C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6D2D8E3" wp14:editId="6AABC7D6">
            <wp:extent cx="6858000" cy="2445385"/>
            <wp:effectExtent l="19050" t="19050" r="19050" b="12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5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75C6" w:rsidRDefault="00B008DB" w:rsidP="00CC75C6">
      <w:pPr>
        <w:rPr>
          <w:color w:val="002060"/>
        </w:rPr>
      </w:pPr>
      <w:r>
        <w:rPr>
          <w:color w:val="002060"/>
        </w:rPr>
        <w:t>Processed&gt;To Benefit Selection</w:t>
      </w:r>
      <w:r w:rsidR="00CC75C6">
        <w:rPr>
          <w:color w:val="002060"/>
        </w:rPr>
        <w:t>&gt;</w:t>
      </w:r>
      <w:r w:rsidR="00CC75C6">
        <w:rPr>
          <w:color w:val="002060"/>
        </w:rPr>
        <w:t>Next</w:t>
      </w:r>
    </w:p>
    <w:p w:rsidR="00CC75C6" w:rsidRDefault="00CC75C6" w:rsidP="00CC75C6">
      <w:pPr>
        <w:rPr>
          <w:color w:val="002060"/>
        </w:rPr>
      </w:pPr>
      <w:r>
        <w:rPr>
          <w:noProof/>
        </w:rPr>
        <w:drawing>
          <wp:inline distT="0" distB="0" distL="0" distR="0" wp14:anchorId="6F9EA9F1" wp14:editId="7521D611">
            <wp:extent cx="6477000" cy="13049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04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C068F7" w:rsidP="001D3F48">
      <w:pPr>
        <w:rPr>
          <w:color w:val="002060"/>
        </w:rPr>
      </w:pPr>
      <w:r>
        <w:rPr>
          <w:color w:val="002060"/>
        </w:rPr>
        <w:lastRenderedPageBreak/>
        <w:t>Next</w:t>
      </w:r>
    </w:p>
    <w:p w:rsidR="00C068F7" w:rsidRDefault="00CC75C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7A8C5D8" wp14:editId="7FDAA69A">
            <wp:extent cx="6858000" cy="2475865"/>
            <wp:effectExtent l="19050" t="19050" r="19050" b="196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5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CC75C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A9423BD" wp14:editId="5DC5BCA4">
            <wp:extent cx="6858000" cy="2266315"/>
            <wp:effectExtent l="19050" t="19050" r="19050" b="196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6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CC75C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642378A" wp14:editId="1CBFCB34">
            <wp:extent cx="6858000" cy="1056005"/>
            <wp:effectExtent l="19050" t="19050" r="19050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6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75C6" w:rsidRDefault="00CC75C6" w:rsidP="001D3F48">
      <w:pPr>
        <w:rPr>
          <w:color w:val="002060"/>
        </w:rPr>
      </w:pPr>
    </w:p>
    <w:p w:rsidR="00CC75C6" w:rsidRDefault="00CC75C6" w:rsidP="001D3F48">
      <w:pPr>
        <w:rPr>
          <w:color w:val="002060"/>
        </w:rPr>
      </w:pPr>
    </w:p>
    <w:p w:rsidR="00CC75C6" w:rsidRDefault="00CC75C6" w:rsidP="001D3F48">
      <w:pPr>
        <w:rPr>
          <w:color w:val="002060"/>
        </w:rPr>
      </w:pPr>
    </w:p>
    <w:p w:rsidR="00CC75C6" w:rsidRDefault="00CC75C6" w:rsidP="001D3F48">
      <w:pPr>
        <w:rPr>
          <w:color w:val="002060"/>
        </w:rPr>
      </w:pPr>
    </w:p>
    <w:p w:rsidR="00CC75C6" w:rsidRDefault="00CC75C6" w:rsidP="001D3F48">
      <w:pPr>
        <w:rPr>
          <w:color w:val="002060"/>
        </w:rPr>
      </w:pPr>
    </w:p>
    <w:p w:rsidR="00CC75C6" w:rsidRDefault="00CC75C6" w:rsidP="001D3F48">
      <w:pPr>
        <w:rPr>
          <w:color w:val="002060"/>
        </w:rPr>
      </w:pPr>
    </w:p>
    <w:p w:rsidR="00CC75C6" w:rsidRDefault="00CC75C6" w:rsidP="001D3F48">
      <w:pPr>
        <w:rPr>
          <w:color w:val="002060"/>
        </w:rPr>
      </w:pPr>
    </w:p>
    <w:p w:rsidR="00CC75C6" w:rsidRDefault="00CC75C6" w:rsidP="001D3F48">
      <w:pPr>
        <w:rPr>
          <w:color w:val="002060"/>
        </w:rPr>
      </w:pPr>
    </w:p>
    <w:p w:rsidR="00CC75C6" w:rsidRDefault="00CC75C6" w:rsidP="001D3F48">
      <w:pPr>
        <w:rPr>
          <w:color w:val="002060"/>
        </w:rPr>
      </w:pPr>
    </w:p>
    <w:p w:rsidR="00CC75C6" w:rsidRDefault="00CC75C6" w:rsidP="001D3F48">
      <w:pPr>
        <w:rPr>
          <w:color w:val="002060"/>
        </w:rPr>
      </w:pPr>
    </w:p>
    <w:p w:rsidR="00CC75C6" w:rsidRDefault="00CC75C6" w:rsidP="001D3F48">
      <w:pPr>
        <w:rPr>
          <w:color w:val="002060"/>
        </w:rPr>
      </w:pPr>
    </w:p>
    <w:p w:rsidR="00CC75C6" w:rsidRDefault="00CC75C6" w:rsidP="001D3F48">
      <w:pPr>
        <w:rPr>
          <w:color w:val="002060"/>
        </w:rPr>
      </w:pPr>
    </w:p>
    <w:p w:rsidR="009323B5" w:rsidRDefault="009323B5" w:rsidP="001D3F48">
      <w:pPr>
        <w:rPr>
          <w:color w:val="002060"/>
        </w:rPr>
      </w:pPr>
      <w:r>
        <w:rPr>
          <w:color w:val="002060"/>
        </w:rPr>
        <w:lastRenderedPageBreak/>
        <w:t>To Benefit Recipient</w:t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Income Benefit</w:t>
      </w:r>
    </w:p>
    <w:p w:rsidR="009323B5" w:rsidRDefault="009323B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9915B7C" wp14:editId="20DA1399">
            <wp:extent cx="6858000" cy="2456180"/>
            <wp:effectExtent l="19050" t="19050" r="1905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6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Authorize&gt;Authorized</w:t>
      </w:r>
    </w:p>
    <w:p w:rsidR="00D426C7" w:rsidRDefault="00CC75C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BBA69CB" wp14:editId="7E406F12">
            <wp:extent cx="6858000" cy="1818005"/>
            <wp:effectExtent l="19050" t="19050" r="19050" b="107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8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0B8" w:rsidRPr="001D3F48" w:rsidRDefault="004850B8" w:rsidP="001D3F48">
      <w:pPr>
        <w:rPr>
          <w:color w:val="002060"/>
        </w:rPr>
      </w:pPr>
      <w:bookmarkStart w:id="0" w:name="_GoBack"/>
      <w:bookmarkEnd w:id="0"/>
    </w:p>
    <w:sectPr w:rsidR="004850B8" w:rsidRPr="001D3F48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C75C6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04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1E9D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20DA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C75C6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0B342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A17C2-BCBF-495A-84AE-DB9AD6CF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123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5</cp:revision>
  <cp:lastPrinted>2016-10-17T19:53:00Z</cp:lastPrinted>
  <dcterms:created xsi:type="dcterms:W3CDTF">2022-11-29T15:49:00Z</dcterms:created>
  <dcterms:modified xsi:type="dcterms:W3CDTF">2022-12-01T16:42:00Z</dcterms:modified>
</cp:coreProperties>
</file>