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FD125B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1-28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A70FBE">
                  <w:rPr>
                    <w:color w:val="002060"/>
                    <w:lang w:val="en-CA"/>
                  </w:rPr>
                  <w:t>28-Nov-22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FD125B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1702CA">
                  <w:rPr>
                    <w:color w:val="002060"/>
                  </w:rPr>
                  <w:t>Shahabuddin Syed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FD125B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1702CA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FD125B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70FBE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FD125B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A70FBE">
                  <w:rPr>
                    <w:color w:val="002060"/>
                  </w:rPr>
                  <w:t>Edge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FD125B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1702CA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A70FBE">
              <w:rPr>
                <w:rFonts w:cs="Arial"/>
                <w:color w:val="002060"/>
                <w:lang w:val="en-CA"/>
              </w:rPr>
              <w:t>4.1</w:t>
            </w: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140988" w:rsidP="00E547A1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SRB</w:t>
            </w: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FD125B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40988" w:rsidRDefault="00140988" w:rsidP="001D3F48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Process a spousal breakdown payment to remain in PEPP who is currently a member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7117" w:rsidRPr="001702CA" w:rsidRDefault="003E0EF0" w:rsidP="001702CA">
            <w:pPr>
              <w:rPr>
                <w:color w:val="002060"/>
              </w:rPr>
            </w:pPr>
            <w:r>
              <w:rPr>
                <w:color w:val="002060"/>
              </w:rPr>
              <w:t>Pass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5111FB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JIRA- 5160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350105" w:rsidRDefault="00350105" w:rsidP="001D3F48">
      <w:pPr>
        <w:rPr>
          <w:color w:val="002060"/>
        </w:rPr>
      </w:pPr>
    </w:p>
    <w:p w:rsidR="00350105" w:rsidRPr="0028512A" w:rsidRDefault="00350105" w:rsidP="00350105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28512A">
        <w:rPr>
          <w:rFonts w:ascii="Calibri" w:hAnsi="Calibri" w:cs="Calibri"/>
          <w:color w:val="000000"/>
          <w:sz w:val="22"/>
          <w:szCs w:val="22"/>
          <w:lang w:val="en-CA" w:eastAsia="en-CA"/>
        </w:rPr>
        <w:t>Search form the stakeholder</w:t>
      </w:r>
    </w:p>
    <w:p w:rsidR="00350105" w:rsidRDefault="00350105" w:rsidP="00350105">
      <w:pPr>
        <w:rPr>
          <w:color w:val="002060"/>
        </w:rPr>
      </w:pPr>
      <w:r>
        <w:rPr>
          <w:color w:val="002060"/>
        </w:rPr>
        <w:t>Enter StakeholderID – “2</w:t>
      </w:r>
      <w:r w:rsidR="00140988">
        <w:rPr>
          <w:color w:val="002060"/>
        </w:rPr>
        <w:t>38263</w:t>
      </w:r>
      <w:r>
        <w:rPr>
          <w:color w:val="002060"/>
        </w:rPr>
        <w:t>”</w:t>
      </w:r>
    </w:p>
    <w:p w:rsidR="00140988" w:rsidRDefault="00140988" w:rsidP="00350105">
      <w:pPr>
        <w:rPr>
          <w:color w:val="002060"/>
        </w:rPr>
      </w:pPr>
    </w:p>
    <w:p w:rsidR="00140988" w:rsidRDefault="00140988" w:rsidP="00350105">
      <w:pPr>
        <w:rPr>
          <w:color w:val="002060"/>
        </w:rPr>
      </w:pPr>
    </w:p>
    <w:p w:rsidR="00140988" w:rsidRDefault="00E47A55" w:rsidP="00350105">
      <w:pPr>
        <w:rPr>
          <w:color w:val="002060"/>
        </w:rPr>
      </w:pPr>
      <w:r>
        <w:rPr>
          <w:noProof/>
        </w:rPr>
        <w:drawing>
          <wp:inline distT="0" distB="0" distL="0" distR="0" wp14:anchorId="25BF3DE2" wp14:editId="0B24A9CE">
            <wp:extent cx="6858000" cy="2313305"/>
            <wp:effectExtent l="19050" t="19050" r="19050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13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350105" w:rsidRDefault="00350105" w:rsidP="001D3F48">
      <w:pPr>
        <w:rPr>
          <w:color w:val="002060"/>
        </w:rPr>
      </w:pPr>
    </w:p>
    <w:p w:rsidR="00140988" w:rsidRDefault="00140988" w:rsidP="001D3F48">
      <w:pPr>
        <w:rPr>
          <w:color w:val="002060"/>
        </w:rPr>
      </w:pPr>
    </w:p>
    <w:p w:rsidR="00140988" w:rsidRDefault="00140988" w:rsidP="001D3F48">
      <w:pPr>
        <w:rPr>
          <w:color w:val="002060"/>
        </w:rPr>
      </w:pPr>
    </w:p>
    <w:p w:rsidR="00140988" w:rsidRDefault="00140988" w:rsidP="001D3F48">
      <w:pPr>
        <w:rPr>
          <w:color w:val="002060"/>
        </w:rPr>
      </w:pPr>
    </w:p>
    <w:p w:rsidR="00140988" w:rsidRDefault="00140988" w:rsidP="001D3F48">
      <w:pPr>
        <w:rPr>
          <w:color w:val="002060"/>
        </w:rPr>
      </w:pPr>
    </w:p>
    <w:p w:rsidR="00140988" w:rsidRDefault="00140988" w:rsidP="001D3F48">
      <w:pPr>
        <w:rPr>
          <w:color w:val="002060"/>
        </w:rPr>
      </w:pPr>
    </w:p>
    <w:p w:rsidR="00140988" w:rsidRDefault="00140988" w:rsidP="001D3F48">
      <w:pPr>
        <w:rPr>
          <w:color w:val="002060"/>
        </w:rPr>
      </w:pPr>
    </w:p>
    <w:p w:rsidR="00140988" w:rsidRDefault="00140988" w:rsidP="001D3F48">
      <w:pPr>
        <w:rPr>
          <w:color w:val="002060"/>
        </w:rPr>
      </w:pPr>
    </w:p>
    <w:p w:rsidR="00140988" w:rsidRDefault="00140988" w:rsidP="001D3F48">
      <w:pPr>
        <w:rPr>
          <w:color w:val="002060"/>
        </w:rPr>
      </w:pPr>
    </w:p>
    <w:p w:rsidR="00140988" w:rsidRDefault="00140988" w:rsidP="001D3F48">
      <w:pPr>
        <w:rPr>
          <w:color w:val="002060"/>
        </w:rPr>
      </w:pPr>
    </w:p>
    <w:p w:rsidR="00140988" w:rsidRDefault="00140988" w:rsidP="001D3F48">
      <w:pPr>
        <w:rPr>
          <w:color w:val="002060"/>
        </w:rPr>
      </w:pPr>
    </w:p>
    <w:p w:rsidR="00140988" w:rsidRDefault="00E47A55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40D83C83" wp14:editId="39B353F0">
            <wp:extent cx="6858000" cy="2736850"/>
            <wp:effectExtent l="19050" t="19050" r="19050" b="254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36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40988" w:rsidRDefault="00140988" w:rsidP="001D3F48">
      <w:pPr>
        <w:rPr>
          <w:color w:val="002060"/>
        </w:rPr>
      </w:pPr>
    </w:p>
    <w:p w:rsidR="00140988" w:rsidRDefault="00140988" w:rsidP="001D3F48">
      <w:pPr>
        <w:rPr>
          <w:color w:val="002060"/>
        </w:rPr>
      </w:pPr>
    </w:p>
    <w:p w:rsidR="00140988" w:rsidRDefault="00140988" w:rsidP="001D3F48">
      <w:pPr>
        <w:rPr>
          <w:color w:val="002060"/>
        </w:rPr>
      </w:pPr>
      <w:r>
        <w:rPr>
          <w:color w:val="002060"/>
        </w:rPr>
        <w:t>Click Add</w:t>
      </w:r>
    </w:p>
    <w:p w:rsidR="00140988" w:rsidRDefault="00140988" w:rsidP="001D3F48">
      <w:pPr>
        <w:rPr>
          <w:color w:val="002060"/>
        </w:rPr>
      </w:pPr>
    </w:p>
    <w:p w:rsidR="00140988" w:rsidRDefault="00E47A55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353EFD22" wp14:editId="3A0B7B5B">
            <wp:extent cx="6858000" cy="2642870"/>
            <wp:effectExtent l="19050" t="19050" r="19050" b="241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42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40988" w:rsidRDefault="00140988" w:rsidP="001D3F48">
      <w:pPr>
        <w:rPr>
          <w:color w:val="002060"/>
        </w:rPr>
      </w:pPr>
    </w:p>
    <w:p w:rsidR="00140988" w:rsidRDefault="00140988" w:rsidP="001D3F48">
      <w:pPr>
        <w:rPr>
          <w:color w:val="002060"/>
        </w:rPr>
      </w:pPr>
    </w:p>
    <w:p w:rsidR="00140988" w:rsidRDefault="00140988" w:rsidP="001D3F48">
      <w:pPr>
        <w:rPr>
          <w:color w:val="002060"/>
        </w:rPr>
      </w:pPr>
    </w:p>
    <w:p w:rsidR="00140988" w:rsidRDefault="00140988" w:rsidP="001D3F48">
      <w:pPr>
        <w:rPr>
          <w:color w:val="002060"/>
        </w:rPr>
      </w:pPr>
    </w:p>
    <w:p w:rsidR="00140988" w:rsidRDefault="00140988" w:rsidP="001D3F48">
      <w:pPr>
        <w:rPr>
          <w:color w:val="002060"/>
        </w:rPr>
      </w:pPr>
    </w:p>
    <w:p w:rsidR="00140988" w:rsidRDefault="00140988" w:rsidP="001D3F48">
      <w:pPr>
        <w:rPr>
          <w:color w:val="002060"/>
        </w:rPr>
      </w:pPr>
    </w:p>
    <w:p w:rsidR="00140988" w:rsidRDefault="00140988" w:rsidP="001D3F48">
      <w:pPr>
        <w:rPr>
          <w:color w:val="002060"/>
        </w:rPr>
      </w:pPr>
    </w:p>
    <w:p w:rsidR="00140988" w:rsidRDefault="00140988" w:rsidP="001D3F48">
      <w:pPr>
        <w:rPr>
          <w:color w:val="002060"/>
        </w:rPr>
      </w:pPr>
    </w:p>
    <w:p w:rsidR="00140988" w:rsidRDefault="00140988" w:rsidP="001D3F48">
      <w:pPr>
        <w:rPr>
          <w:color w:val="002060"/>
        </w:rPr>
      </w:pPr>
    </w:p>
    <w:p w:rsidR="00140988" w:rsidRDefault="00140988" w:rsidP="001D3F48">
      <w:pPr>
        <w:rPr>
          <w:color w:val="002060"/>
        </w:rPr>
      </w:pPr>
    </w:p>
    <w:p w:rsidR="00140988" w:rsidRDefault="00140988" w:rsidP="001D3F48">
      <w:pPr>
        <w:rPr>
          <w:color w:val="002060"/>
        </w:rPr>
      </w:pPr>
    </w:p>
    <w:p w:rsidR="00140988" w:rsidRDefault="00140988" w:rsidP="001D3F48">
      <w:pPr>
        <w:rPr>
          <w:color w:val="002060"/>
        </w:rPr>
      </w:pPr>
    </w:p>
    <w:p w:rsidR="00140988" w:rsidRDefault="00140988" w:rsidP="001D3F48">
      <w:pPr>
        <w:rPr>
          <w:color w:val="002060"/>
        </w:rPr>
      </w:pPr>
    </w:p>
    <w:p w:rsidR="00140988" w:rsidRDefault="00140988" w:rsidP="001D3F48">
      <w:pPr>
        <w:rPr>
          <w:color w:val="002060"/>
        </w:rPr>
      </w:pPr>
    </w:p>
    <w:p w:rsidR="00140988" w:rsidRDefault="00140988" w:rsidP="001D3F48">
      <w:pPr>
        <w:rPr>
          <w:noProof/>
        </w:rPr>
      </w:pPr>
    </w:p>
    <w:p w:rsidR="00E47A55" w:rsidRDefault="00E47A55" w:rsidP="001D3F48">
      <w:pPr>
        <w:rPr>
          <w:color w:val="002060"/>
        </w:rPr>
      </w:pPr>
    </w:p>
    <w:p w:rsidR="00E47A55" w:rsidRDefault="00E47A55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2505831E" wp14:editId="488FD3DC">
            <wp:extent cx="6858000" cy="2298065"/>
            <wp:effectExtent l="19050" t="19050" r="19050" b="260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980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40988" w:rsidRDefault="00140988" w:rsidP="001D3F48">
      <w:pPr>
        <w:rPr>
          <w:color w:val="002060"/>
        </w:rPr>
      </w:pPr>
    </w:p>
    <w:p w:rsidR="00140988" w:rsidRDefault="00140988" w:rsidP="001D3F48">
      <w:pPr>
        <w:rPr>
          <w:color w:val="002060"/>
        </w:rPr>
      </w:pPr>
    </w:p>
    <w:p w:rsidR="00140988" w:rsidRDefault="00E47A55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4692B303" wp14:editId="5DF61760">
            <wp:extent cx="6858000" cy="38093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988" w:rsidRDefault="00140988" w:rsidP="001D3F48">
      <w:pPr>
        <w:rPr>
          <w:color w:val="002060"/>
        </w:rPr>
      </w:pPr>
    </w:p>
    <w:p w:rsidR="00140988" w:rsidRDefault="00140988" w:rsidP="001D3F48">
      <w:pPr>
        <w:rPr>
          <w:color w:val="002060"/>
        </w:rPr>
      </w:pPr>
    </w:p>
    <w:p w:rsidR="00140988" w:rsidRDefault="00140988" w:rsidP="001D3F48">
      <w:pPr>
        <w:rPr>
          <w:color w:val="002060"/>
        </w:rPr>
      </w:pPr>
    </w:p>
    <w:p w:rsidR="00140988" w:rsidRDefault="00140988" w:rsidP="001D3F48">
      <w:pPr>
        <w:rPr>
          <w:color w:val="002060"/>
        </w:rPr>
      </w:pPr>
    </w:p>
    <w:p w:rsidR="00140988" w:rsidRDefault="00140988" w:rsidP="001D3F48">
      <w:pPr>
        <w:rPr>
          <w:color w:val="002060"/>
        </w:rPr>
      </w:pPr>
    </w:p>
    <w:p w:rsidR="00140988" w:rsidRDefault="00140988" w:rsidP="001D3F48">
      <w:pPr>
        <w:rPr>
          <w:color w:val="002060"/>
        </w:rPr>
      </w:pPr>
    </w:p>
    <w:p w:rsidR="00140988" w:rsidRDefault="00140988" w:rsidP="001D3F48">
      <w:pPr>
        <w:rPr>
          <w:color w:val="002060"/>
        </w:rPr>
      </w:pPr>
    </w:p>
    <w:p w:rsidR="00140988" w:rsidRDefault="00140988" w:rsidP="001D3F48">
      <w:pPr>
        <w:rPr>
          <w:color w:val="002060"/>
        </w:rPr>
      </w:pPr>
    </w:p>
    <w:p w:rsidR="00140988" w:rsidRDefault="00140988" w:rsidP="001D3F48">
      <w:pPr>
        <w:rPr>
          <w:color w:val="002060"/>
        </w:rPr>
      </w:pPr>
    </w:p>
    <w:p w:rsidR="00140988" w:rsidRDefault="00140988" w:rsidP="001D3F48">
      <w:pPr>
        <w:rPr>
          <w:color w:val="002060"/>
        </w:rPr>
      </w:pPr>
    </w:p>
    <w:p w:rsidR="00140988" w:rsidRDefault="00140988" w:rsidP="001D3F48">
      <w:pPr>
        <w:rPr>
          <w:color w:val="002060"/>
        </w:rPr>
      </w:pPr>
    </w:p>
    <w:p w:rsidR="00140988" w:rsidRDefault="00140988" w:rsidP="001D3F48">
      <w:pPr>
        <w:rPr>
          <w:color w:val="002060"/>
        </w:rPr>
      </w:pPr>
    </w:p>
    <w:p w:rsidR="00140988" w:rsidRDefault="00140988" w:rsidP="001D3F48">
      <w:pPr>
        <w:rPr>
          <w:color w:val="002060"/>
        </w:rPr>
      </w:pPr>
    </w:p>
    <w:p w:rsidR="00140988" w:rsidRDefault="00140988" w:rsidP="001D3F48">
      <w:pPr>
        <w:rPr>
          <w:color w:val="002060"/>
        </w:rPr>
      </w:pPr>
    </w:p>
    <w:p w:rsidR="00140988" w:rsidRDefault="00140988" w:rsidP="001D3F48">
      <w:pPr>
        <w:rPr>
          <w:color w:val="002060"/>
        </w:rPr>
      </w:pPr>
    </w:p>
    <w:p w:rsidR="00140988" w:rsidRDefault="00140988" w:rsidP="001D3F48">
      <w:pPr>
        <w:rPr>
          <w:color w:val="002060"/>
        </w:rPr>
      </w:pPr>
    </w:p>
    <w:p w:rsidR="00140988" w:rsidRDefault="00E47A55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0A58E3C8" wp14:editId="7E99012E">
            <wp:extent cx="6858000" cy="3909695"/>
            <wp:effectExtent l="19050" t="19050" r="19050" b="146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096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40988" w:rsidRDefault="00140988" w:rsidP="001D3F48">
      <w:pPr>
        <w:rPr>
          <w:color w:val="002060"/>
        </w:rPr>
      </w:pPr>
    </w:p>
    <w:p w:rsidR="00140988" w:rsidRDefault="00140988" w:rsidP="001D3F48">
      <w:pPr>
        <w:rPr>
          <w:color w:val="002060"/>
        </w:rPr>
      </w:pPr>
    </w:p>
    <w:p w:rsidR="00140988" w:rsidRDefault="00736199" w:rsidP="001D3F48">
      <w:pPr>
        <w:rPr>
          <w:color w:val="002060"/>
        </w:rPr>
      </w:pPr>
      <w:r>
        <w:rPr>
          <w:color w:val="002060"/>
        </w:rPr>
        <w:t>Click Add under Allocations</w:t>
      </w:r>
    </w:p>
    <w:p w:rsidR="00736199" w:rsidRDefault="00736199" w:rsidP="001D3F48">
      <w:pPr>
        <w:rPr>
          <w:color w:val="002060"/>
        </w:rPr>
      </w:pPr>
    </w:p>
    <w:p w:rsidR="00736199" w:rsidRDefault="00736199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0275899" wp14:editId="1E2C79E8">
            <wp:extent cx="6858000" cy="3721735"/>
            <wp:effectExtent l="19050" t="19050" r="19050" b="1206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21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736199" w:rsidRDefault="00736199" w:rsidP="001D3F48">
      <w:pPr>
        <w:rPr>
          <w:color w:val="002060"/>
        </w:rPr>
      </w:pPr>
    </w:p>
    <w:p w:rsidR="00736199" w:rsidRDefault="00736199" w:rsidP="001D3F48">
      <w:pPr>
        <w:rPr>
          <w:color w:val="002060"/>
        </w:rPr>
      </w:pPr>
    </w:p>
    <w:p w:rsidR="00736199" w:rsidRDefault="00736199" w:rsidP="001D3F48">
      <w:pPr>
        <w:rPr>
          <w:color w:val="002060"/>
        </w:rPr>
      </w:pPr>
    </w:p>
    <w:p w:rsidR="00736199" w:rsidRPr="00736199" w:rsidRDefault="00736199" w:rsidP="00736199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736199">
        <w:rPr>
          <w:rFonts w:ascii="Calibri" w:hAnsi="Calibri" w:cs="Calibri"/>
          <w:color w:val="000000"/>
          <w:sz w:val="22"/>
          <w:szCs w:val="22"/>
          <w:lang w:val="en-CA" w:eastAsia="en-CA"/>
        </w:rPr>
        <w:t>Under Allocations Click Add</w:t>
      </w:r>
      <w:r w:rsidRPr="00736199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Under Transfer vehicle select PEPP</w:t>
      </w:r>
      <w:r w:rsidRPr="00736199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Under amount input the Ex-Spouse Amount</w:t>
      </w:r>
      <w:r w:rsidRPr="00736199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Click Save</w:t>
      </w:r>
      <w:r w:rsidRPr="00736199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Under Summary of Allocations click Confirm</w:t>
      </w:r>
    </w:p>
    <w:p w:rsidR="00736199" w:rsidRDefault="00736199" w:rsidP="001D3F48">
      <w:pPr>
        <w:rPr>
          <w:color w:val="002060"/>
        </w:rPr>
      </w:pPr>
    </w:p>
    <w:p w:rsidR="00736199" w:rsidRDefault="00736199" w:rsidP="001D3F48">
      <w:pPr>
        <w:rPr>
          <w:color w:val="002060"/>
        </w:rPr>
      </w:pPr>
    </w:p>
    <w:p w:rsidR="00736199" w:rsidRDefault="00E47A55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27688F8" wp14:editId="5039AC3B">
            <wp:extent cx="6858000" cy="3468370"/>
            <wp:effectExtent l="19050" t="19050" r="19050" b="177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68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736199" w:rsidRDefault="00736199" w:rsidP="001D3F48">
      <w:pPr>
        <w:rPr>
          <w:color w:val="002060"/>
        </w:rPr>
      </w:pPr>
    </w:p>
    <w:p w:rsidR="00736199" w:rsidRDefault="00736199" w:rsidP="001D3F48">
      <w:pPr>
        <w:rPr>
          <w:color w:val="002060"/>
        </w:rPr>
      </w:pPr>
    </w:p>
    <w:p w:rsidR="00736199" w:rsidRDefault="00736199" w:rsidP="001D3F48">
      <w:pPr>
        <w:rPr>
          <w:color w:val="002060"/>
        </w:rPr>
      </w:pPr>
    </w:p>
    <w:p w:rsidR="00736199" w:rsidRDefault="00736199" w:rsidP="001D3F48">
      <w:pPr>
        <w:rPr>
          <w:color w:val="002060"/>
        </w:rPr>
      </w:pPr>
    </w:p>
    <w:p w:rsidR="00736199" w:rsidRDefault="00736199" w:rsidP="001D3F48">
      <w:pPr>
        <w:rPr>
          <w:color w:val="002060"/>
        </w:rPr>
      </w:pPr>
      <w:r>
        <w:rPr>
          <w:color w:val="002060"/>
        </w:rPr>
        <w:t>Click Confirm button</w:t>
      </w:r>
    </w:p>
    <w:p w:rsidR="00736199" w:rsidRDefault="00736199" w:rsidP="001D3F48">
      <w:pPr>
        <w:rPr>
          <w:color w:val="002060"/>
        </w:rPr>
      </w:pPr>
    </w:p>
    <w:p w:rsidR="00736199" w:rsidRDefault="00736199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37109951" wp14:editId="58B15B5F">
            <wp:extent cx="6858000" cy="3712210"/>
            <wp:effectExtent l="19050" t="19050" r="19050" b="215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2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736199" w:rsidRDefault="00736199" w:rsidP="001D3F48">
      <w:pPr>
        <w:rPr>
          <w:color w:val="002060"/>
        </w:rPr>
      </w:pPr>
    </w:p>
    <w:p w:rsidR="00736199" w:rsidRDefault="00736199" w:rsidP="001D3F48">
      <w:pPr>
        <w:rPr>
          <w:color w:val="002060"/>
        </w:rPr>
      </w:pPr>
    </w:p>
    <w:p w:rsidR="00736199" w:rsidRDefault="00736199" w:rsidP="001D3F48">
      <w:pPr>
        <w:rPr>
          <w:color w:val="002060"/>
        </w:rPr>
      </w:pPr>
    </w:p>
    <w:p w:rsidR="00736199" w:rsidRPr="00736199" w:rsidRDefault="00736199" w:rsidP="00736199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736199">
        <w:rPr>
          <w:rFonts w:ascii="Calibri" w:hAnsi="Calibri" w:cs="Calibri"/>
          <w:color w:val="000000"/>
          <w:sz w:val="22"/>
          <w:szCs w:val="22"/>
          <w:lang w:val="en-CA" w:eastAsia="en-CA"/>
        </w:rPr>
        <w:t>At the top of the screen under DC SRB Claim put In Progress</w:t>
      </w:r>
      <w:r w:rsidRPr="00736199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Click Submit for Approval</w:t>
      </w:r>
      <w:r w:rsidRPr="00736199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Approve the file</w:t>
      </w:r>
    </w:p>
    <w:p w:rsidR="00736199" w:rsidRDefault="00736199" w:rsidP="001D3F48">
      <w:pPr>
        <w:rPr>
          <w:color w:val="002060"/>
        </w:rPr>
      </w:pPr>
    </w:p>
    <w:p w:rsidR="00736199" w:rsidRDefault="00E47A55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345BB180" wp14:editId="186CC602">
            <wp:extent cx="6858000" cy="3896995"/>
            <wp:effectExtent l="19050" t="19050" r="19050" b="273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96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736199" w:rsidRDefault="00736199" w:rsidP="001D3F48">
      <w:pPr>
        <w:rPr>
          <w:color w:val="002060"/>
        </w:rPr>
      </w:pPr>
    </w:p>
    <w:p w:rsidR="00736199" w:rsidRDefault="00736199" w:rsidP="001D3F48">
      <w:pPr>
        <w:rPr>
          <w:color w:val="002060"/>
        </w:rPr>
      </w:pPr>
    </w:p>
    <w:p w:rsidR="00736199" w:rsidRPr="00736199" w:rsidRDefault="00736199" w:rsidP="00736199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736199">
        <w:rPr>
          <w:rFonts w:ascii="Calibri" w:hAnsi="Calibri" w:cs="Calibri"/>
          <w:color w:val="000000"/>
          <w:sz w:val="22"/>
          <w:szCs w:val="22"/>
          <w:lang w:val="en-CA" w:eastAsia="en-CA"/>
        </w:rPr>
        <w:t>Wait for the overnight batches to run</w:t>
      </w:r>
    </w:p>
    <w:p w:rsidR="00736199" w:rsidRDefault="00736199" w:rsidP="001D3F48">
      <w:pPr>
        <w:rPr>
          <w:color w:val="002060"/>
        </w:rPr>
      </w:pPr>
    </w:p>
    <w:p w:rsidR="00736199" w:rsidRPr="00736199" w:rsidRDefault="00736199" w:rsidP="00736199">
      <w:pPr>
        <w:rPr>
          <w:rFonts w:ascii="Calibri" w:hAnsi="Calibri" w:cs="Calibri"/>
          <w:color w:val="auto"/>
          <w:sz w:val="22"/>
          <w:szCs w:val="22"/>
          <w:lang w:val="en-CA" w:eastAsia="en-CA"/>
        </w:rPr>
      </w:pPr>
      <w:r w:rsidRPr="00736199">
        <w:rPr>
          <w:rFonts w:ascii="Calibri" w:hAnsi="Calibri" w:cs="Calibri"/>
          <w:color w:val="auto"/>
          <w:sz w:val="22"/>
          <w:szCs w:val="22"/>
          <w:lang w:val="en-CA" w:eastAsia="en-CA"/>
        </w:rPr>
        <w:t>Verify the payment has been paid and that payment has been deposited into the ex-spouse's own PEPP account</w:t>
      </w:r>
    </w:p>
    <w:p w:rsidR="00736199" w:rsidRDefault="003E0EF0" w:rsidP="00736199">
      <w:pPr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>
        <w:rPr>
          <w:rFonts w:ascii="Calibri" w:hAnsi="Calibri" w:cs="Calibri"/>
          <w:color w:val="000000"/>
          <w:sz w:val="22"/>
          <w:szCs w:val="22"/>
          <w:lang w:val="en-CA" w:eastAsia="en-CA"/>
        </w:rPr>
        <w:t xml:space="preserve">**Note: Letter will not be generated </w:t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if the money is transferred to an </w:t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inside</w:t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transfer vehicle, like a </w:t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PEPP or VPB</w:t>
      </w:r>
    </w:p>
    <w:p w:rsidR="003E0EF0" w:rsidRDefault="003E0EF0" w:rsidP="00736199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>
        <w:rPr>
          <w:rFonts w:ascii="Calibri" w:hAnsi="Calibri" w:cs="Calibri"/>
          <w:color w:val="000000"/>
          <w:sz w:val="22"/>
          <w:szCs w:val="22"/>
          <w:lang w:val="en-CA" w:eastAsia="en-CA"/>
        </w:rPr>
        <w:t xml:space="preserve">**Note: Letter will be generated only </w:t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if the money is transferred to an outside transfer vehicle, like a LIRA or RRSP</w:t>
      </w:r>
    </w:p>
    <w:p w:rsidR="00736199" w:rsidRDefault="00736199" w:rsidP="00736199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736199" w:rsidRDefault="00FD125B" w:rsidP="00736199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>
        <w:rPr>
          <w:noProof/>
        </w:rPr>
        <w:lastRenderedPageBreak/>
        <w:drawing>
          <wp:inline distT="0" distB="0" distL="0" distR="0" wp14:anchorId="09DD43C4" wp14:editId="1FEB6A2D">
            <wp:extent cx="6858000" cy="25901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199" w:rsidRDefault="00736199" w:rsidP="00736199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736199" w:rsidRDefault="002D5241" w:rsidP="00736199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>
        <w:rPr>
          <w:rFonts w:ascii="Calibri" w:hAnsi="Calibri" w:cs="Calibri"/>
          <w:color w:val="000000"/>
          <w:sz w:val="22"/>
          <w:szCs w:val="22"/>
          <w:lang w:val="en-CA" w:eastAsia="en-CA"/>
        </w:rPr>
        <w:t>SID: 313146</w:t>
      </w:r>
    </w:p>
    <w:p w:rsidR="002D5241" w:rsidRDefault="00FD125B" w:rsidP="00736199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>
        <w:rPr>
          <w:noProof/>
        </w:rPr>
        <w:drawing>
          <wp:inline distT="0" distB="0" distL="0" distR="0" wp14:anchorId="5495C693" wp14:editId="1EFA6C4E">
            <wp:extent cx="6858000" cy="22885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241" w:rsidRDefault="002D5241" w:rsidP="00736199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736199" w:rsidRDefault="005111FB" w:rsidP="00736199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>
        <w:rPr>
          <w:rFonts w:ascii="Calibri" w:hAnsi="Calibri" w:cs="Calibri"/>
          <w:color w:val="000000"/>
          <w:sz w:val="22"/>
          <w:szCs w:val="22"/>
          <w:lang w:val="en-CA" w:eastAsia="en-CA"/>
        </w:rPr>
        <w:t xml:space="preserve">Result: </w:t>
      </w:r>
      <w:r w:rsidR="00FD125B" w:rsidRPr="00FD125B">
        <w:rPr>
          <w:rFonts w:ascii="Calibri" w:hAnsi="Calibri" w:cs="Calibri"/>
          <w:color w:val="4F81BD" w:themeColor="accent1"/>
          <w:sz w:val="22"/>
          <w:szCs w:val="22"/>
          <w:lang w:val="en-CA" w:eastAsia="en-CA"/>
        </w:rPr>
        <w:t>Pass</w:t>
      </w:r>
    </w:p>
    <w:p w:rsidR="00736199" w:rsidRDefault="00736199" w:rsidP="00736199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CF22C9" w:rsidRDefault="00CF22C9" w:rsidP="00CF22C9">
      <w:pPr>
        <w:rPr>
          <w:color w:val="002060"/>
        </w:rPr>
      </w:pPr>
      <w:r>
        <w:rPr>
          <w:color w:val="002060"/>
        </w:rPr>
        <w:t xml:space="preserve">Letters </w:t>
      </w:r>
      <w:r w:rsidR="00FD125B">
        <w:rPr>
          <w:color w:val="002060"/>
        </w:rPr>
        <w:t xml:space="preserve">will not get </w:t>
      </w:r>
      <w:r>
        <w:rPr>
          <w:color w:val="002060"/>
        </w:rPr>
        <w:t>generated</w:t>
      </w:r>
      <w:r w:rsidR="00FD125B">
        <w:rPr>
          <w:color w:val="002060"/>
        </w:rPr>
        <w:t xml:space="preserve"> for inside transfer vehicle such as PEPP or VPB</w:t>
      </w:r>
      <w:bookmarkStart w:id="0" w:name="_GoBack"/>
      <w:bookmarkEnd w:id="0"/>
    </w:p>
    <w:sectPr w:rsidR="00CF22C9" w:rsidSect="004E457B">
      <w:headerReference w:type="default" r:id="rId20"/>
      <w:footerReference w:type="default" r:id="rId21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81F89" w:rsidRDefault="00F81F89" w:rsidP="00667A53">
      <w:r>
        <w:separator/>
      </w:r>
    </w:p>
  </w:endnote>
  <w:endnote w:type="continuationSeparator" w:id="0">
    <w:p w:rsidR="00F81F89" w:rsidRDefault="00F81F89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FD125B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81F89" w:rsidRDefault="00F81F89" w:rsidP="00667A53">
      <w:r>
        <w:separator/>
      </w:r>
    </w:p>
  </w:footnote>
  <w:footnote w:type="continuationSeparator" w:id="0">
    <w:p w:rsidR="00F81F89" w:rsidRDefault="00F81F89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2D7A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0988"/>
    <w:rsid w:val="00147585"/>
    <w:rsid w:val="0015412A"/>
    <w:rsid w:val="0015599E"/>
    <w:rsid w:val="00164897"/>
    <w:rsid w:val="00166D7E"/>
    <w:rsid w:val="001702CA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5062"/>
    <w:rsid w:val="002C620B"/>
    <w:rsid w:val="002C7484"/>
    <w:rsid w:val="002C7AA5"/>
    <w:rsid w:val="002D1909"/>
    <w:rsid w:val="002D4DF2"/>
    <w:rsid w:val="002D5241"/>
    <w:rsid w:val="002D5C66"/>
    <w:rsid w:val="002D7AFC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105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1EA2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0EF0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11FB"/>
    <w:rsid w:val="00514841"/>
    <w:rsid w:val="00516C10"/>
    <w:rsid w:val="00517CF4"/>
    <w:rsid w:val="00520CC9"/>
    <w:rsid w:val="00526586"/>
    <w:rsid w:val="00530C0F"/>
    <w:rsid w:val="005329BD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36199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C3779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0FBE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22C9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C76BE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47A55"/>
    <w:rsid w:val="00E52B9A"/>
    <w:rsid w:val="00E5452E"/>
    <w:rsid w:val="00E547A1"/>
    <w:rsid w:val="00E64553"/>
    <w:rsid w:val="00E6710A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1545"/>
    <w:rsid w:val="00F1363D"/>
    <w:rsid w:val="00F1609C"/>
    <w:rsid w:val="00F20B71"/>
    <w:rsid w:val="00F23350"/>
    <w:rsid w:val="00F2777A"/>
    <w:rsid w:val="00F30486"/>
    <w:rsid w:val="00F323ED"/>
    <w:rsid w:val="00F37D9B"/>
    <w:rsid w:val="00F40C02"/>
    <w:rsid w:val="00F41D52"/>
    <w:rsid w:val="00F43F97"/>
    <w:rsid w:val="00F45C29"/>
    <w:rsid w:val="00F51B5B"/>
    <w:rsid w:val="00F63B3F"/>
    <w:rsid w:val="00F80EA9"/>
    <w:rsid w:val="00F81F8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125B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F9E5252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9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95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76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4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63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1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1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2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0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60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4AFAD67-8DAE-42A2-9F63-6C5D1FE6D9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8</Pages>
  <Words>206</Words>
  <Characters>1220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Syed, Shahabuddin PEBA</cp:lastModifiedBy>
  <cp:revision>10</cp:revision>
  <cp:lastPrinted>2016-10-17T19:53:00Z</cp:lastPrinted>
  <dcterms:created xsi:type="dcterms:W3CDTF">2022-06-02T18:41:00Z</dcterms:created>
  <dcterms:modified xsi:type="dcterms:W3CDTF">2022-12-02T15:13:00Z</dcterms:modified>
</cp:coreProperties>
</file>