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B65A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8685E">
                  <w:rPr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B65A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B65A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B65A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B65A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B65A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B8685E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74D64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SRB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B65A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474D64" w:rsidRDefault="00474D64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474D64">
              <w:rPr>
                <w:color w:val="002060"/>
              </w:rPr>
              <w:t>Process a spousal breakdown payment to a</w:t>
            </w:r>
            <w:r w:rsidR="005B136F">
              <w:rPr>
                <w:color w:val="002060"/>
              </w:rPr>
              <w:t>n</w:t>
            </w:r>
            <w:r w:rsidRPr="00474D64">
              <w:rPr>
                <w:color w:val="002060"/>
              </w:rPr>
              <w:t xml:space="preserve"> </w:t>
            </w:r>
            <w:r w:rsidR="005B136F">
              <w:rPr>
                <w:color w:val="002060"/>
              </w:rPr>
              <w:t>RPP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350105" w:rsidRPr="0028512A" w:rsidRDefault="00350105" w:rsidP="00350105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8512A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form the stakeholder</w:t>
      </w:r>
    </w:p>
    <w:p w:rsidR="00350105" w:rsidRDefault="00350105" w:rsidP="00350105">
      <w:pPr>
        <w:rPr>
          <w:color w:val="002060"/>
        </w:rPr>
      </w:pPr>
      <w:r>
        <w:rPr>
          <w:color w:val="002060"/>
        </w:rPr>
        <w:t>Enter StakeholderID – “</w:t>
      </w:r>
      <w:r w:rsidR="005B136F" w:rsidRPr="005B136F">
        <w:rPr>
          <w:color w:val="002060"/>
        </w:rPr>
        <w:t>243408</w:t>
      </w:r>
      <w:r>
        <w:rPr>
          <w:color w:val="002060"/>
        </w:rPr>
        <w:t>”</w:t>
      </w:r>
    </w:p>
    <w:p w:rsidR="00350105" w:rsidRPr="00350105" w:rsidRDefault="00350105" w:rsidP="00350105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350105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the</w:t>
      </w:r>
      <w:r w:rsid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t>ir Stakeholder ID</w:t>
      </w:r>
      <w:r w:rsidRPr="00350105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</w:p>
    <w:p w:rsidR="00350105" w:rsidRDefault="00350105" w:rsidP="001D3F48">
      <w:pPr>
        <w:rPr>
          <w:color w:val="002060"/>
        </w:rPr>
      </w:pPr>
    </w:p>
    <w:p w:rsidR="005329BD" w:rsidRDefault="00B8685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A860ED0" wp14:editId="42D8F208">
            <wp:extent cx="6858000" cy="2155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Pr="00655ED0" w:rsidRDefault="00655ED0" w:rsidP="00655ED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DC SRB Claims</w:t>
      </w: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Add</w:t>
      </w: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B8685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74DF6B6" wp14:editId="6304F993">
            <wp:extent cx="6858000" cy="3092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Pr="00655ED0" w:rsidRDefault="00655ED0" w:rsidP="00655ED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t>Under Spousal Relationship make sure to select the correct one</w:t>
      </w: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Make sure estimate has a Checkmark in it</w:t>
      </w: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655ED0" w:rsidRDefault="00655ED0" w:rsidP="001D3F48">
      <w:pPr>
        <w:rPr>
          <w:color w:val="002060"/>
        </w:rPr>
      </w:pPr>
    </w:p>
    <w:p w:rsidR="00655ED0" w:rsidRDefault="00B8685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ECF4C40" wp14:editId="24CB79E1">
            <wp:extent cx="6858000" cy="2167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10651F" w:rsidRP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t>Under Method Select Share of Account with ROI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Input Claim percent as 50%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Change start date to be Jan 1, 20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20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Change end date to be 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current date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Click 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Calculate</w:t>
      </w: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B8685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477D599" wp14:editId="31D1E773">
            <wp:extent cx="6858000" cy="4006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1F" w:rsidRDefault="0010651F" w:rsidP="001D3F48">
      <w:pPr>
        <w:rPr>
          <w:color w:val="002060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P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t>Under the Calculations you will see an Ex-spouse amount</w:t>
      </w:r>
    </w:p>
    <w:p w:rsidR="0010651F" w:rsidRDefault="0010651F" w:rsidP="001D3F48">
      <w:pPr>
        <w:rPr>
          <w:color w:val="002060"/>
        </w:rPr>
      </w:pPr>
    </w:p>
    <w:p w:rsidR="0010651F" w:rsidRDefault="00B8685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3CE2755" wp14:editId="2C46945C">
            <wp:extent cx="6858000" cy="3996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1F" w:rsidRDefault="0010651F" w:rsidP="001D3F48">
      <w:pPr>
        <w:rPr>
          <w:color w:val="002060"/>
        </w:rPr>
      </w:pPr>
    </w:p>
    <w:p w:rsidR="0010651F" w:rsidRDefault="0010651F" w:rsidP="001D3F48">
      <w:pPr>
        <w:rPr>
          <w:color w:val="002060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P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Under Allocations Click Add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Transfer vehicle select R</w:t>
      </w:r>
      <w:r w:rsidR="005B136F">
        <w:rPr>
          <w:rFonts w:ascii="Calibri" w:hAnsi="Calibri" w:cs="Calibri"/>
          <w:color w:val="000000"/>
          <w:sz w:val="22"/>
          <w:szCs w:val="22"/>
          <w:lang w:val="en-CA" w:eastAsia="en-CA"/>
        </w:rPr>
        <w:t>PP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amount input the Ex-Spouse Amount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Summary of Allocations click Confirm</w:t>
      </w:r>
    </w:p>
    <w:p w:rsidR="002B0E06" w:rsidRDefault="002B0E06" w:rsidP="001D3F48">
      <w:pPr>
        <w:rPr>
          <w:color w:val="002060"/>
        </w:rPr>
      </w:pPr>
    </w:p>
    <w:p w:rsidR="002B0E06" w:rsidRDefault="002B0E06" w:rsidP="001D3F48">
      <w:pPr>
        <w:rPr>
          <w:color w:val="002060"/>
        </w:rPr>
      </w:pPr>
    </w:p>
    <w:p w:rsidR="002B0E06" w:rsidRDefault="00B8685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6EEC901" wp14:editId="47D5B572">
            <wp:extent cx="6858000" cy="3956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FE" w:rsidRDefault="00C74FFE" w:rsidP="001D3F48">
      <w:pPr>
        <w:rPr>
          <w:color w:val="002060"/>
        </w:rPr>
      </w:pPr>
    </w:p>
    <w:p w:rsidR="00C74FFE" w:rsidRDefault="00C74FFE" w:rsidP="001D3F48">
      <w:pPr>
        <w:rPr>
          <w:color w:val="002060"/>
        </w:rPr>
      </w:pPr>
    </w:p>
    <w:p w:rsidR="00680C9B" w:rsidRDefault="00B8685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17B842A0" wp14:editId="6155E6A8">
            <wp:extent cx="6858000" cy="12312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Under Onetime Amounts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Add a paym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e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nt instruction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Add a tax instruction</w:t>
      </w: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B8685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5BC7F931" wp14:editId="2A41337A">
            <wp:extent cx="6858000" cy="39566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P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At the top of the screen under DC SRB Claim put In Progress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Submit for Approval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Approve the file</w:t>
      </w: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Pr="00C74FFE" w:rsidRDefault="00B8685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AF46278" wp14:editId="5637639C">
            <wp:extent cx="6858000" cy="40678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FE" w:rsidRDefault="00C74FFE" w:rsidP="001D3F48">
      <w:pPr>
        <w:rPr>
          <w:color w:val="002060"/>
        </w:rPr>
      </w:pPr>
    </w:p>
    <w:p w:rsidR="00680C9B" w:rsidRDefault="00680C9B" w:rsidP="00981B3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981B3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F552A9" w:rsidRDefault="00B8685E" w:rsidP="00981B3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446B25E8" wp14:editId="1FA0801E">
            <wp:extent cx="6858000" cy="2403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9B" w:rsidRDefault="00680C9B" w:rsidP="00981B3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981B3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81B33" w:rsidRPr="00981B33" w:rsidRDefault="00981B33" w:rsidP="00981B3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981B33">
        <w:rPr>
          <w:rFonts w:ascii="Calibri" w:hAnsi="Calibri" w:cs="Calibri"/>
          <w:color w:val="000000"/>
          <w:sz w:val="22"/>
          <w:szCs w:val="22"/>
          <w:lang w:val="en-CA" w:eastAsia="en-CA"/>
        </w:rPr>
        <w:t>Wait for the overnight batches to run</w:t>
      </w:r>
    </w:p>
    <w:p w:rsidR="00C74FFE" w:rsidRDefault="00C74FFE" w:rsidP="001D3F48">
      <w:pPr>
        <w:rPr>
          <w:color w:val="002060"/>
        </w:rPr>
      </w:pPr>
    </w:p>
    <w:p w:rsidR="00F14713" w:rsidRDefault="00F14713" w:rsidP="001D3F48">
      <w:pPr>
        <w:rPr>
          <w:color w:val="002060"/>
        </w:rPr>
      </w:pPr>
    </w:p>
    <w:p w:rsidR="00F14713" w:rsidRDefault="00F14713" w:rsidP="001D3F48">
      <w:pPr>
        <w:rPr>
          <w:color w:val="002060"/>
        </w:rPr>
      </w:pPr>
    </w:p>
    <w:p w:rsidR="00F14713" w:rsidRDefault="00F14713" w:rsidP="001D3F48">
      <w:pPr>
        <w:rPr>
          <w:color w:val="002060"/>
        </w:rPr>
      </w:pPr>
    </w:p>
    <w:p w:rsidR="00F14713" w:rsidRDefault="00F14713" w:rsidP="001D3F48">
      <w:pPr>
        <w:rPr>
          <w:color w:val="002060"/>
        </w:rPr>
      </w:pPr>
    </w:p>
    <w:p w:rsidR="00F14713" w:rsidRDefault="00F14713" w:rsidP="001D3F48">
      <w:pPr>
        <w:rPr>
          <w:color w:val="002060"/>
        </w:rPr>
      </w:pPr>
    </w:p>
    <w:p w:rsidR="00F14713" w:rsidRDefault="00F14713" w:rsidP="001D3F48">
      <w:pPr>
        <w:rPr>
          <w:color w:val="002060"/>
        </w:rPr>
      </w:pPr>
    </w:p>
    <w:p w:rsidR="00F14713" w:rsidRDefault="00F14713" w:rsidP="001D3F48">
      <w:pPr>
        <w:rPr>
          <w:color w:val="002060"/>
        </w:rPr>
      </w:pPr>
    </w:p>
    <w:p w:rsidR="00F14713" w:rsidRDefault="00F14713" w:rsidP="001D3F48">
      <w:pPr>
        <w:rPr>
          <w:color w:val="002060"/>
        </w:rPr>
      </w:pPr>
    </w:p>
    <w:p w:rsidR="00F14713" w:rsidRDefault="00F14713" w:rsidP="001D3F48">
      <w:pPr>
        <w:rPr>
          <w:color w:val="002060"/>
        </w:rPr>
      </w:pPr>
    </w:p>
    <w:p w:rsidR="00F14713" w:rsidRDefault="00F14713" w:rsidP="001D3F48">
      <w:pPr>
        <w:rPr>
          <w:color w:val="002060"/>
        </w:rPr>
      </w:pPr>
    </w:p>
    <w:p w:rsidR="00981B33" w:rsidRDefault="00E6695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E3D44EA" wp14:editId="5A41CF33">
            <wp:extent cx="6858000" cy="22802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Pr="000A5CD1" w:rsidRDefault="000A5CD1" w:rsidP="000A5CD1">
      <w:pPr>
        <w:rPr>
          <w:rFonts w:ascii="Calibri" w:hAnsi="Calibri" w:cs="Calibri"/>
          <w:color w:val="auto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auto"/>
          <w:sz w:val="22"/>
          <w:szCs w:val="22"/>
          <w:lang w:val="en-CA" w:eastAsia="en-CA"/>
        </w:rPr>
        <w:t xml:space="preserve">Verify the payment has been paid and that the </w:t>
      </w:r>
      <w:proofErr w:type="gramStart"/>
      <w:r w:rsidRPr="000A5CD1">
        <w:rPr>
          <w:rFonts w:ascii="Calibri" w:hAnsi="Calibri" w:cs="Calibri"/>
          <w:color w:val="auto"/>
          <w:sz w:val="22"/>
          <w:szCs w:val="22"/>
          <w:lang w:val="en-CA" w:eastAsia="en-CA"/>
        </w:rPr>
        <w:t>cheque's</w:t>
      </w:r>
      <w:proofErr w:type="gramEnd"/>
      <w:r w:rsidRPr="000A5CD1">
        <w:rPr>
          <w:rFonts w:ascii="Calibri" w:hAnsi="Calibri" w:cs="Calibri"/>
          <w:color w:val="auto"/>
          <w:sz w:val="22"/>
          <w:szCs w:val="22"/>
          <w:lang w:val="en-CA" w:eastAsia="en-CA"/>
        </w:rPr>
        <w:t xml:space="preserve"> were produced to the correct institution</w:t>
      </w:r>
    </w:p>
    <w:p w:rsidR="000A5CD1" w:rsidRDefault="000A5CD1" w:rsidP="001D3F48">
      <w:pPr>
        <w:rPr>
          <w:color w:val="002060"/>
        </w:rPr>
      </w:pPr>
    </w:p>
    <w:p w:rsidR="000A5CD1" w:rsidRDefault="006B65A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50CC4BE" wp14:editId="635D14BC">
            <wp:extent cx="6858000" cy="2609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1D3F48">
      <w:pPr>
        <w:rPr>
          <w:color w:val="002060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000000"/>
          <w:sz w:val="22"/>
          <w:szCs w:val="22"/>
          <w:lang w:val="en-CA" w:eastAsia="en-CA"/>
        </w:rPr>
        <w:t>Verify that the Member Withdrawal Letter was produced for the member</w:t>
      </w: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B65A9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2C0544C2" wp14:editId="5CCE7884">
            <wp:extent cx="6858000" cy="34397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000000"/>
          <w:sz w:val="22"/>
          <w:szCs w:val="22"/>
          <w:lang w:val="en-CA" w:eastAsia="en-CA"/>
        </w:rPr>
        <w:t>Verify that the Payment to Non-Member Letter was produced for the ex-spouse</w:t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6B65A9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6B84810F" wp14:editId="43C6C27E">
            <wp:extent cx="6858000" cy="29978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80C9B" w:rsidRDefault="00680C9B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000000"/>
          <w:sz w:val="22"/>
          <w:szCs w:val="22"/>
          <w:lang w:val="en-CA" w:eastAsia="en-CA"/>
        </w:rPr>
        <w:t>Verify that the Payment Confirmation Letter was produced for the financial institution</w:t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6B65A9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131CCDA4" wp14:editId="45495308">
            <wp:extent cx="6858000" cy="4327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Pr="000A5CD1" w:rsidRDefault="006B65A9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37F3D52C" wp14:editId="6D22A993">
            <wp:extent cx="6858000" cy="45986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P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P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6B65A9" w:rsidP="001D3F48">
      <w:pPr>
        <w:rPr>
          <w:color w:val="00206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9158B7C" wp14:editId="4B89C950">
            <wp:extent cx="6312773" cy="3631598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5564" cy="363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A5CD1" w:rsidSect="004E457B">
      <w:headerReference w:type="default" r:id="rId25"/>
      <w:footerReference w:type="default" r:id="rId2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B65A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A5CD1"/>
    <w:rsid w:val="000B6557"/>
    <w:rsid w:val="000B6D16"/>
    <w:rsid w:val="000C3689"/>
    <w:rsid w:val="000C550E"/>
    <w:rsid w:val="000D0A17"/>
    <w:rsid w:val="000D2D7A"/>
    <w:rsid w:val="000D703A"/>
    <w:rsid w:val="000E33AE"/>
    <w:rsid w:val="000F34C8"/>
    <w:rsid w:val="0010075C"/>
    <w:rsid w:val="0010651F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0E06"/>
    <w:rsid w:val="002B30B5"/>
    <w:rsid w:val="002B42C8"/>
    <w:rsid w:val="002B6284"/>
    <w:rsid w:val="002C1971"/>
    <w:rsid w:val="002C5062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4D64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136F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5ED0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0C9B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65A9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1B33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8685E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4FFE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695D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4713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552A9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17FE8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7B2E50-9020-4AF9-9EB2-842083349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13</Pages>
  <Words>247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8</cp:revision>
  <cp:lastPrinted>2016-10-17T19:53:00Z</cp:lastPrinted>
  <dcterms:created xsi:type="dcterms:W3CDTF">2022-06-02T18:41:00Z</dcterms:created>
  <dcterms:modified xsi:type="dcterms:W3CDTF">2022-11-30T14:59:00Z</dcterms:modified>
</cp:coreProperties>
</file>