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230BDA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230BDA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230BDA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230BDA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230BDA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230BDA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3B23FE">
              <w:rPr>
                <w:rFonts w:cs="Arial"/>
                <w:color w:val="002060"/>
                <w:szCs w:val="18"/>
                <w:lang w:val="en-CA"/>
              </w:rPr>
              <w:t>9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230BDA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3B23FE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Update the status of a </w:t>
            </w:r>
            <w:r w:rsidR="00DB1E47">
              <w:rPr>
                <w:color w:val="002060"/>
                <w:sz w:val="18"/>
                <w:szCs w:val="18"/>
              </w:rPr>
              <w:t>beneficiary</w:t>
            </w:r>
            <w:r>
              <w:rPr>
                <w:color w:val="002060"/>
                <w:sz w:val="18"/>
                <w:szCs w:val="18"/>
              </w:rPr>
              <w:t xml:space="preserve"> (common-law to spouse)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DB1E4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The </w:t>
            </w:r>
            <w:r w:rsidR="003B23FE">
              <w:rPr>
                <w:rFonts w:cs="Arial"/>
                <w:color w:val="002060"/>
                <w:sz w:val="18"/>
                <w:szCs w:val="18"/>
              </w:rPr>
              <w:t>status</w:t>
            </w:r>
            <w:r>
              <w:rPr>
                <w:rFonts w:cs="Arial"/>
                <w:color w:val="002060"/>
                <w:sz w:val="18"/>
                <w:szCs w:val="18"/>
              </w:rPr>
              <w:t xml:space="preserve"> of the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 beneficiary </w:t>
            </w:r>
            <w:r>
              <w:rPr>
                <w:rFonts w:cs="Arial"/>
                <w:color w:val="002060"/>
                <w:sz w:val="18"/>
                <w:szCs w:val="18"/>
              </w:rPr>
              <w:t>is changed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761BE" w:rsidRDefault="00346FF2" w:rsidP="00346FF2">
      <w:pPr>
        <w:rPr>
          <w:color w:val="002060"/>
        </w:rPr>
      </w:pPr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DB1E47">
        <w:rPr>
          <w:color w:val="002060"/>
        </w:rPr>
        <w:t>PEPP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</w:t>
      </w:r>
      <w:r w:rsidR="00B752CE">
        <w:rPr>
          <w:color w:val="002060"/>
        </w:rPr>
        <w:t xml:space="preserve">beneficiary </w:t>
      </w:r>
      <w:r w:rsidR="003B23FE">
        <w:rPr>
          <w:color w:val="002060"/>
        </w:rPr>
        <w:t>listed</w:t>
      </w:r>
      <w:bookmarkStart w:id="2" w:name="_GoBack"/>
      <w:bookmarkEnd w:id="2"/>
      <w:r w:rsidRPr="00346FF2">
        <w:rPr>
          <w:color w:val="002060"/>
        </w:rPr>
        <w:t>.</w:t>
      </w:r>
    </w:p>
    <w:p w:rsidR="00C761BE" w:rsidRDefault="003B23FE" w:rsidP="00346FF2">
      <w:r w:rsidRPr="003B23FE">
        <w:drawing>
          <wp:inline distT="0" distB="0" distL="0" distR="0" wp14:anchorId="26D68295" wp14:editId="7EB548FC">
            <wp:extent cx="68580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D" w:rsidRDefault="0039326D" w:rsidP="00346FF2"/>
    <w:p w:rsidR="00C761BE" w:rsidRDefault="00C761BE" w:rsidP="00346FF2"/>
    <w:p w:rsidR="00C761BE" w:rsidRDefault="002C3379" w:rsidP="00346FF2">
      <w:r>
        <w:t>Under Person Profile, Beneficiary Tab, Beneficiary Designation</w:t>
      </w:r>
    </w:p>
    <w:p w:rsidR="00346FF2" w:rsidRDefault="00346FF2" w:rsidP="00346FF2">
      <w:r w:rsidRPr="003F7C21">
        <w:t xml:space="preserve"> </w:t>
      </w:r>
      <w:r w:rsidR="002C3379" w:rsidRPr="002C3379">
        <w:drawing>
          <wp:inline distT="0" distB="0" distL="0" distR="0" wp14:anchorId="4D140CBE" wp14:editId="2ECFCF45">
            <wp:extent cx="68580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041322" w:rsidRDefault="00041322" w:rsidP="00E44890"/>
    <w:p w:rsidR="00B752CE" w:rsidRDefault="00B752CE" w:rsidP="00E44890"/>
    <w:p w:rsidR="00B752CE" w:rsidRDefault="00B752CE" w:rsidP="00E44890">
      <w:r>
        <w:lastRenderedPageBreak/>
        <w:t>Edit beneficiary designations</w:t>
      </w:r>
      <w:r w:rsidR="002C3379">
        <w:t>, Relationship from Spouse to Ex-spouse</w:t>
      </w:r>
      <w:r>
        <w:t>:</w:t>
      </w:r>
    </w:p>
    <w:p w:rsidR="00B752CE" w:rsidRDefault="002C3379" w:rsidP="00E44890">
      <w:r w:rsidRPr="002C3379">
        <w:drawing>
          <wp:inline distT="0" distB="0" distL="0" distR="0" wp14:anchorId="7257310C" wp14:editId="4FD4CE27">
            <wp:extent cx="685800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79" w:rsidRDefault="002C3379" w:rsidP="00E44890"/>
    <w:p w:rsidR="002C3379" w:rsidRDefault="002C3379" w:rsidP="00E44890">
      <w:r>
        <w:t>Click Save:</w:t>
      </w:r>
    </w:p>
    <w:p w:rsidR="002C3379" w:rsidRDefault="002C3379" w:rsidP="00E44890">
      <w:r w:rsidRPr="002C3379">
        <w:drawing>
          <wp:inline distT="0" distB="0" distL="0" distR="0" wp14:anchorId="3179A922" wp14:editId="5DFB89DA">
            <wp:extent cx="6858000" cy="1898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E" w:rsidRDefault="00B752CE" w:rsidP="00E44890"/>
    <w:p w:rsidR="00B752CE" w:rsidRDefault="00B752CE" w:rsidP="00E44890">
      <w:r>
        <w:t xml:space="preserve">The </w:t>
      </w:r>
      <w:r w:rsidR="002C3379">
        <w:t xml:space="preserve">Relationship </w:t>
      </w:r>
      <w:r>
        <w:t>ha</w:t>
      </w:r>
      <w:r w:rsidR="002C3379">
        <w:t>s</w:t>
      </w:r>
      <w:r>
        <w:t xml:space="preserve"> been successfully changed.</w:t>
      </w:r>
    </w:p>
    <w:p w:rsidR="002C3379" w:rsidRDefault="002C3379" w:rsidP="00E44890">
      <w:r w:rsidRPr="002C3379">
        <w:drawing>
          <wp:inline distT="0" distB="0" distL="0" distR="0" wp14:anchorId="03941CD8" wp14:editId="48B404FC">
            <wp:extent cx="6858000" cy="1734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379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1096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0BDA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3379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2C5"/>
    <w:rsid w:val="00391EA2"/>
    <w:rsid w:val="0039326D"/>
    <w:rsid w:val="003968DF"/>
    <w:rsid w:val="00396BF6"/>
    <w:rsid w:val="003A044B"/>
    <w:rsid w:val="003A30C5"/>
    <w:rsid w:val="003B0D29"/>
    <w:rsid w:val="003B11C5"/>
    <w:rsid w:val="003B23FE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0B2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1F77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35217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0D99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52CE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561B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1E47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044D5603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ACADA-C16E-4BC3-A0F3-90E9B1BD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15</TotalTime>
  <Pages>2</Pages>
  <Words>105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2022-12-12T20:21:00Z</dcterms:created>
  <dcterms:modified xsi:type="dcterms:W3CDTF">2022-12-12T20:35:00Z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