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661312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B27D1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6409A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B27D1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661312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661312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B27D1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661312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661312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B27D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661312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B27D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661312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B27D1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661312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62F95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6409A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661312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661312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B27D1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661312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661312" w:rsidP="001D3F48">
            <w:pPr>
              <w:rPr>
                <w:color w:val="002060"/>
              </w:rPr>
            </w:pPr>
            <w:r w:rsidRPr="00661312">
              <w:rPr>
                <w:color w:val="002060"/>
              </w:rPr>
              <w:t>Set up monthly payments to pay Via cheque</w:t>
            </w:r>
          </w:p>
        </w:tc>
      </w:tr>
      <w:tr w:rsidR="00A7018C" w:rsidRPr="003117FB" w:rsidTr="00661312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661312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661312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661312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F7AA9" w:rsidRDefault="005F7AA9" w:rsidP="001D3F48">
      <w:pPr>
        <w:rPr>
          <w:color w:val="002060"/>
        </w:rPr>
      </w:pPr>
    </w:p>
    <w:p w:rsidR="002754C3" w:rsidRDefault="002754C3" w:rsidP="001D3F48">
      <w:pPr>
        <w:rPr>
          <w:color w:val="002060"/>
        </w:rPr>
      </w:pPr>
    </w:p>
    <w:p w:rsidR="002754C3" w:rsidRDefault="002754C3" w:rsidP="001D3F48">
      <w:pPr>
        <w:rPr>
          <w:color w:val="002060"/>
        </w:rPr>
      </w:pPr>
      <w:r>
        <w:rPr>
          <w:color w:val="002060"/>
        </w:rPr>
        <w:t>Search for a member who does not have payment instruction set up via cheque and have current monthly scheduled withdrawal Instruction</w:t>
      </w:r>
    </w:p>
    <w:p w:rsidR="002754C3" w:rsidRDefault="002754C3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5F7AA9" w:rsidRDefault="005F7AA9" w:rsidP="001D3F48">
      <w:pPr>
        <w:rPr>
          <w:color w:val="002060"/>
        </w:rPr>
      </w:pPr>
    </w:p>
    <w:p w:rsidR="005F7AA9" w:rsidRDefault="000B27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85F40EB" wp14:editId="44F51823">
            <wp:extent cx="6858000" cy="2884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CF" w:rsidRDefault="00F141CF" w:rsidP="001D3F48">
      <w:pPr>
        <w:rPr>
          <w:color w:val="002060"/>
        </w:rPr>
      </w:pPr>
    </w:p>
    <w:p w:rsidR="00F141CF" w:rsidRDefault="00F141CF" w:rsidP="001D3F48">
      <w:pPr>
        <w:rPr>
          <w:color w:val="002060"/>
        </w:rPr>
      </w:pPr>
    </w:p>
    <w:p w:rsidR="00F141CF" w:rsidRDefault="000B27D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D1E27AA" wp14:editId="5FBFB4D0">
            <wp:extent cx="6858000" cy="402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1" w:rsidRDefault="000B27D1" w:rsidP="001D3F48">
      <w:pPr>
        <w:rPr>
          <w:color w:val="002060"/>
        </w:rPr>
      </w:pPr>
    </w:p>
    <w:p w:rsidR="000B27D1" w:rsidRDefault="000B27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AEBAE65" wp14:editId="5B66D877">
            <wp:extent cx="6858000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C3" w:rsidRDefault="002754C3" w:rsidP="001D3F48">
      <w:pPr>
        <w:rPr>
          <w:color w:val="002060"/>
        </w:rPr>
      </w:pPr>
    </w:p>
    <w:p w:rsidR="002754C3" w:rsidRDefault="002754C3" w:rsidP="001D3F48">
      <w:pPr>
        <w:rPr>
          <w:color w:val="002060"/>
        </w:rPr>
      </w:pPr>
    </w:p>
    <w:p w:rsidR="00F141CF" w:rsidRDefault="002754C3" w:rsidP="001D3F48">
      <w:pPr>
        <w:rPr>
          <w:color w:val="002060"/>
        </w:rPr>
      </w:pPr>
      <w:r>
        <w:rPr>
          <w:color w:val="002060"/>
        </w:rPr>
        <w:t>Go to Payment Instructions under Person profile</w:t>
      </w:r>
    </w:p>
    <w:p w:rsidR="002754C3" w:rsidRDefault="002754C3" w:rsidP="001D3F48">
      <w:pPr>
        <w:rPr>
          <w:color w:val="002060"/>
        </w:rPr>
      </w:pPr>
      <w:r>
        <w:rPr>
          <w:color w:val="002060"/>
        </w:rPr>
        <w:t>Add payment Instruction with payment method via cheque</w:t>
      </w:r>
    </w:p>
    <w:p w:rsidR="002754C3" w:rsidRDefault="002754C3" w:rsidP="001D3F48">
      <w:pPr>
        <w:rPr>
          <w:color w:val="002060"/>
        </w:rPr>
      </w:pPr>
    </w:p>
    <w:p w:rsidR="00F141CF" w:rsidRDefault="000B27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945ECEC" wp14:editId="61CC2EB9">
            <wp:extent cx="6858000" cy="2566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B9" w:rsidRDefault="00ED6EB9" w:rsidP="001D3F48">
      <w:pPr>
        <w:rPr>
          <w:color w:val="002060"/>
        </w:rPr>
      </w:pPr>
    </w:p>
    <w:p w:rsidR="002754C3" w:rsidRDefault="002754C3" w:rsidP="001D3F48">
      <w:pPr>
        <w:rPr>
          <w:color w:val="002060"/>
        </w:rPr>
      </w:pPr>
      <w:r>
        <w:rPr>
          <w:color w:val="002060"/>
        </w:rPr>
        <w:t>Benefit recipient</w:t>
      </w:r>
      <w:r w:rsidRPr="002754C3">
        <w:rPr>
          <w:color w:val="002060"/>
        </w:rPr>
        <w:sym w:font="Wingdings" w:char="F0E0"/>
      </w:r>
      <w:r>
        <w:rPr>
          <w:color w:val="002060"/>
        </w:rPr>
        <w:t>Income Benefit tab</w:t>
      </w:r>
    </w:p>
    <w:p w:rsidR="002754C3" w:rsidRDefault="002754C3" w:rsidP="001D3F48">
      <w:pPr>
        <w:rPr>
          <w:color w:val="002060"/>
        </w:rPr>
      </w:pPr>
      <w:r>
        <w:rPr>
          <w:color w:val="002060"/>
        </w:rPr>
        <w:t>Select PEPP Income Benefit</w:t>
      </w:r>
    </w:p>
    <w:p w:rsidR="002754C3" w:rsidRDefault="002754C3" w:rsidP="001D3F48">
      <w:pPr>
        <w:rPr>
          <w:color w:val="002060"/>
        </w:rPr>
      </w:pPr>
      <w:r>
        <w:rPr>
          <w:color w:val="002060"/>
        </w:rPr>
        <w:t>Under Payment instruction, add newly added payment instruction vis cheque and end previous payment Instruction by entering end date</w:t>
      </w:r>
    </w:p>
    <w:p w:rsidR="002754C3" w:rsidRDefault="002754C3" w:rsidP="001D3F48">
      <w:pPr>
        <w:rPr>
          <w:color w:val="002060"/>
        </w:rPr>
      </w:pPr>
      <w:r>
        <w:rPr>
          <w:color w:val="002060"/>
        </w:rPr>
        <w:t>Save</w:t>
      </w:r>
    </w:p>
    <w:p w:rsidR="002754C3" w:rsidRDefault="002754C3" w:rsidP="001D3F48">
      <w:pPr>
        <w:rPr>
          <w:color w:val="002060"/>
        </w:rPr>
      </w:pPr>
      <w:r>
        <w:rPr>
          <w:color w:val="002060"/>
        </w:rPr>
        <w:t xml:space="preserve"> </w:t>
      </w:r>
    </w:p>
    <w:p w:rsidR="00ED6EB9" w:rsidRDefault="000B27D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DBE918" wp14:editId="0BD4B676">
            <wp:extent cx="6858000" cy="4023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B9" w:rsidRDefault="00ED6EB9" w:rsidP="001D3F48">
      <w:pPr>
        <w:rPr>
          <w:color w:val="002060"/>
        </w:rPr>
      </w:pPr>
    </w:p>
    <w:p w:rsidR="00ED6EB9" w:rsidRDefault="00ED6EB9" w:rsidP="001D3F48">
      <w:pPr>
        <w:rPr>
          <w:color w:val="002060"/>
        </w:rPr>
      </w:pPr>
    </w:p>
    <w:p w:rsidR="00ED6EB9" w:rsidRDefault="000B27D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684F74" wp14:editId="1D5DA22F">
            <wp:extent cx="6858000" cy="4024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B9" w:rsidRDefault="00ED6EB9" w:rsidP="001D3F48">
      <w:pPr>
        <w:rPr>
          <w:color w:val="002060"/>
        </w:rPr>
      </w:pPr>
    </w:p>
    <w:p w:rsidR="00ED6EB9" w:rsidRDefault="007F10B0" w:rsidP="001D3F48">
      <w:pPr>
        <w:rPr>
          <w:color w:val="002060"/>
        </w:rPr>
      </w:pPr>
      <w:r>
        <w:rPr>
          <w:color w:val="002060"/>
        </w:rPr>
        <w:t>Changes are reflected</w:t>
      </w:r>
    </w:p>
    <w:p w:rsidR="007F10B0" w:rsidRDefault="007F10B0" w:rsidP="001D3F48">
      <w:pPr>
        <w:rPr>
          <w:color w:val="002060"/>
        </w:rPr>
      </w:pPr>
    </w:p>
    <w:p w:rsidR="005F7AA9" w:rsidRPr="001D3F48" w:rsidRDefault="000B27D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3C61C0" wp14:editId="2F644DD0">
            <wp:extent cx="6858000" cy="4015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7AA9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B27D1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7D1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54C3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587"/>
    <w:rsid w:val="005F49C2"/>
    <w:rsid w:val="005F63B0"/>
    <w:rsid w:val="005F6646"/>
    <w:rsid w:val="005F7AA9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1312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2F9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10B0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09A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6EB9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41CF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EDE84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7F4D1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7F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0C6630-AAA0-48B2-9FBE-632B7976B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127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21</cp:revision>
  <cp:lastPrinted>2016-10-17T19:53:00Z</cp:lastPrinted>
  <dcterms:created xsi:type="dcterms:W3CDTF">2022-05-19T16:49:00Z</dcterms:created>
  <dcterms:modified xsi:type="dcterms:W3CDTF">2022-12-06T17:36:00Z</dcterms:modified>
</cp:coreProperties>
</file>