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Date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597AD9" w:rsidP="0084533C">
            <w:pPr>
              <w:rPr>
                <w:color w:val="002060"/>
              </w:rPr>
            </w:pPr>
            <w:r>
              <w:rPr>
                <w:color w:val="002060"/>
              </w:rPr>
              <w:t>December 14,2022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813A69" w:rsidRDefault="007F3578" w:rsidP="0084533C">
            <w:pPr>
              <w:pStyle w:val="TOC1"/>
            </w:pPr>
            <w:r w:rsidRPr="00813A69">
              <w:t>Tester 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597AD9" w:rsidP="0084533C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Syed Shahabuddin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Environment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8459C3" w:rsidP="0084533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813A69" w:rsidRDefault="007F3578" w:rsidP="0084533C">
            <w:pPr>
              <w:pStyle w:val="TOC1"/>
              <w:rPr>
                <w:lang w:val="en-CA"/>
              </w:rPr>
            </w:pPr>
            <w:r w:rsidRPr="00813A69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7F3578" w:rsidRPr="00813A69" w:rsidTr="0084533C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8459C3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597AD9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Update: </w:t>
            </w:r>
          </w:p>
        </w:tc>
      </w:tr>
      <w:tr w:rsidR="007F3578" w:rsidRPr="00813A69" w:rsidTr="0084533C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8459C3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597AD9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Update:</w:t>
            </w:r>
          </w:p>
        </w:tc>
      </w:tr>
      <w:tr w:rsidR="007F3578" w:rsidRPr="00813A69" w:rsidTr="0084533C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8459C3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Update:</w:t>
            </w:r>
          </w:p>
        </w:tc>
      </w:tr>
      <w:tr w:rsidR="007F3578" w:rsidRPr="00813A69" w:rsidTr="0084533C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Release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22.</w:t>
            </w:r>
            <w:r w:rsidR="00597AD9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  <w:rPr>
                <w:bCs/>
                <w:lang w:val="en-CA"/>
              </w:rPr>
            </w:pPr>
            <w:r w:rsidRPr="00813A69"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8B3ABC" w:rsidP="0084533C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E23.</w:t>
            </w:r>
            <w:r w:rsidR="002C66E2">
              <w:rPr>
                <w:rFonts w:cs="Arial"/>
                <w:color w:val="002060"/>
                <w:lang w:val="en-CA"/>
              </w:rPr>
              <w:t>1</w:t>
            </w:r>
            <w:r w:rsidR="00A059D4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8459C3" w:rsidP="0084533C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1D3F48" w:rsidRDefault="00ED60C7" w:rsidP="0084533C">
            <w:pPr>
              <w:rPr>
                <w:color w:val="002060"/>
              </w:rPr>
            </w:pPr>
            <w:r>
              <w:rPr>
                <w:color w:val="002060"/>
              </w:rPr>
              <w:t>Change confirmation Letters</w:t>
            </w:r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3117FB" w:rsidRDefault="007F3578" w:rsidP="0084533C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510EC2" w:rsidRDefault="007F3578" w:rsidP="0084533C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3117FB" w:rsidRDefault="007F3578" w:rsidP="0084533C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949" w:rsidRDefault="00BD71F9" w:rsidP="002C66E2">
            <w:pPr>
              <w:pStyle w:val="ListParagraph"/>
              <w:ind w:left="0"/>
              <w:rPr>
                <w:color w:val="002060"/>
              </w:rPr>
            </w:pPr>
            <w:r>
              <w:rPr>
                <w:color w:val="002060"/>
              </w:rPr>
              <w:t>Verify the batch run successfully and letters generated and saved on member communications and visible on PLANet member</w:t>
            </w:r>
          </w:p>
          <w:p w:rsidR="00BD71F9" w:rsidRDefault="00BD71F9" w:rsidP="002C66E2">
            <w:pPr>
              <w:pStyle w:val="ListParagraph"/>
              <w:ind w:left="0"/>
              <w:rPr>
                <w:rFonts w:cs="Arial"/>
                <w:color w:val="002060"/>
              </w:rPr>
            </w:pPr>
          </w:p>
          <w:p w:rsidR="00BD71F9" w:rsidRDefault="00BD71F9" w:rsidP="002C66E2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Check several members - both PEPP </w:t>
            </w:r>
            <w:r w:rsidR="00067428">
              <w:rPr>
                <w:rFonts w:cs="Arial"/>
                <w:color w:val="002060"/>
              </w:rPr>
              <w:t xml:space="preserve">(active and deferred) </w:t>
            </w:r>
            <w:r>
              <w:rPr>
                <w:rFonts w:cs="Arial"/>
                <w:color w:val="002060"/>
              </w:rPr>
              <w:t>&amp; VPB members</w:t>
            </w:r>
            <w:r w:rsidR="00067428">
              <w:rPr>
                <w:rFonts w:cs="Arial"/>
                <w:color w:val="002060"/>
              </w:rPr>
              <w:t xml:space="preserve"> (active)</w:t>
            </w:r>
          </w:p>
          <w:p w:rsidR="00067428" w:rsidRDefault="00067428" w:rsidP="002C66E2">
            <w:pPr>
              <w:pStyle w:val="ListParagraph"/>
              <w:ind w:left="0"/>
              <w:rPr>
                <w:rFonts w:cs="Arial"/>
                <w:color w:val="002060"/>
              </w:rPr>
            </w:pPr>
          </w:p>
          <w:p w:rsidR="00067428" w:rsidRPr="00067428" w:rsidRDefault="00067428" w:rsidP="002C66E2">
            <w:pPr>
              <w:pStyle w:val="ListParagraph"/>
              <w:ind w:left="0"/>
              <w:rPr>
                <w:rFonts w:cs="Arial"/>
                <w:i/>
                <w:color w:val="002060"/>
              </w:rPr>
            </w:pPr>
            <w:r w:rsidRPr="00067428">
              <w:rPr>
                <w:rFonts w:cs="Arial"/>
                <w:i/>
                <w:color w:val="002060"/>
              </w:rPr>
              <w:t xml:space="preserve">Note: Business </w:t>
            </w:r>
            <w:r>
              <w:rPr>
                <w:rFonts w:cs="Arial"/>
                <w:i/>
                <w:color w:val="002060"/>
              </w:rPr>
              <w:t xml:space="preserve">currently </w:t>
            </w:r>
            <w:r w:rsidRPr="00067428">
              <w:rPr>
                <w:rFonts w:cs="Arial"/>
                <w:i/>
                <w:color w:val="002060"/>
              </w:rPr>
              <w:t xml:space="preserve">only mails letters for VPB banking, tax, scheduled payment and min age letters. No PEPP letters currently are mailed. </w:t>
            </w:r>
          </w:p>
          <w:p w:rsidR="00ED60C7" w:rsidRDefault="00ED60C7" w:rsidP="002C66E2">
            <w:pPr>
              <w:pStyle w:val="ListParagraph"/>
              <w:ind w:left="0"/>
              <w:rPr>
                <w:rFonts w:cs="Arial"/>
                <w:color w:val="002060"/>
              </w:rPr>
            </w:pPr>
          </w:p>
          <w:p w:rsidR="00A059D4" w:rsidRDefault="00ED60C7" w:rsidP="002C66E2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Data records to update/check</w:t>
            </w:r>
            <w:r w:rsidRPr="00ED60C7">
              <w:rPr>
                <w:rFonts w:cs="Arial"/>
                <w:color w:val="002060"/>
              </w:rPr>
              <w:t xml:space="preserve"> on Penfax</w:t>
            </w:r>
            <w:r>
              <w:rPr>
                <w:rFonts w:cs="Arial"/>
                <w:color w:val="002060"/>
              </w:rPr>
              <w:t xml:space="preserve">: </w:t>
            </w:r>
          </w:p>
          <w:p w:rsidR="00A059D4" w:rsidRDefault="00A059D4" w:rsidP="00A059D4">
            <w:pPr>
              <w:pStyle w:val="ListParagraph"/>
              <w:numPr>
                <w:ilvl w:val="0"/>
                <w:numId w:val="1"/>
              </w:numPr>
              <w:rPr>
                <w:rFonts w:cs="Arial"/>
                <w:color w:val="002060"/>
              </w:rPr>
            </w:pPr>
            <w:r w:rsidRPr="00ED60C7">
              <w:rPr>
                <w:rFonts w:cs="Arial"/>
                <w:color w:val="002060"/>
              </w:rPr>
              <w:t>A</w:t>
            </w:r>
            <w:r w:rsidR="00ED60C7" w:rsidRPr="00ED60C7">
              <w:rPr>
                <w:rFonts w:cs="Arial"/>
                <w:color w:val="002060"/>
              </w:rPr>
              <w:t>ddress</w:t>
            </w:r>
          </w:p>
          <w:p w:rsidR="00A059D4" w:rsidRDefault="00A059D4" w:rsidP="00A059D4">
            <w:pPr>
              <w:pStyle w:val="ListParagraph"/>
              <w:numPr>
                <w:ilvl w:val="0"/>
                <w:numId w:val="1"/>
              </w:numPr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C</w:t>
            </w:r>
            <w:r w:rsidR="00ED60C7" w:rsidRPr="00ED60C7">
              <w:rPr>
                <w:rFonts w:cs="Arial"/>
                <w:color w:val="002060"/>
              </w:rPr>
              <w:t>ontact info</w:t>
            </w:r>
            <w:r>
              <w:rPr>
                <w:rFonts w:cs="Arial"/>
                <w:color w:val="002060"/>
              </w:rPr>
              <w:t xml:space="preserve"> (phone/email)</w:t>
            </w:r>
          </w:p>
          <w:p w:rsidR="00A059D4" w:rsidRDefault="00A059D4" w:rsidP="00A059D4">
            <w:pPr>
              <w:pStyle w:val="ListParagraph"/>
              <w:numPr>
                <w:ilvl w:val="0"/>
                <w:numId w:val="1"/>
              </w:numPr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B</w:t>
            </w:r>
            <w:r w:rsidR="00ED60C7" w:rsidRPr="00ED60C7">
              <w:rPr>
                <w:rFonts w:cs="Arial"/>
                <w:color w:val="002060"/>
              </w:rPr>
              <w:t>eneficiary change</w:t>
            </w:r>
          </w:p>
          <w:p w:rsidR="00A059D4" w:rsidRDefault="00A059D4" w:rsidP="00A059D4">
            <w:pPr>
              <w:pStyle w:val="ListParagraph"/>
              <w:numPr>
                <w:ilvl w:val="0"/>
                <w:numId w:val="1"/>
              </w:numPr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B</w:t>
            </w:r>
            <w:r w:rsidR="00ED60C7">
              <w:rPr>
                <w:rFonts w:cs="Arial"/>
                <w:color w:val="002060"/>
              </w:rPr>
              <w:t>anking info</w:t>
            </w:r>
            <w:r>
              <w:rPr>
                <w:rFonts w:cs="Arial"/>
                <w:color w:val="002060"/>
              </w:rPr>
              <w:t xml:space="preserve"> (Payment Instruction change)</w:t>
            </w:r>
          </w:p>
          <w:p w:rsidR="00A059D4" w:rsidRDefault="00A059D4" w:rsidP="00A059D4">
            <w:pPr>
              <w:pStyle w:val="ListParagraph"/>
              <w:numPr>
                <w:ilvl w:val="0"/>
                <w:numId w:val="1"/>
              </w:numPr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T</w:t>
            </w:r>
            <w:r w:rsidR="00ED60C7">
              <w:rPr>
                <w:rFonts w:cs="Arial"/>
                <w:color w:val="002060"/>
              </w:rPr>
              <w:t xml:space="preserve">ax </w:t>
            </w:r>
            <w:r>
              <w:rPr>
                <w:rFonts w:cs="Arial"/>
                <w:color w:val="002060"/>
              </w:rPr>
              <w:t xml:space="preserve">Instruction </w:t>
            </w:r>
            <w:r w:rsidR="00ED60C7">
              <w:rPr>
                <w:rFonts w:cs="Arial"/>
                <w:color w:val="002060"/>
              </w:rPr>
              <w:t>change</w:t>
            </w:r>
          </w:p>
          <w:p w:rsidR="00A059D4" w:rsidRDefault="00ED60C7" w:rsidP="00A059D4">
            <w:pPr>
              <w:pStyle w:val="ListParagraph"/>
              <w:numPr>
                <w:ilvl w:val="0"/>
                <w:numId w:val="1"/>
              </w:numPr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VPB </w:t>
            </w:r>
            <w:r w:rsidR="00A059D4">
              <w:rPr>
                <w:rFonts w:cs="Arial"/>
                <w:color w:val="002060"/>
              </w:rPr>
              <w:t>Scheduled P</w:t>
            </w:r>
            <w:r>
              <w:rPr>
                <w:rFonts w:cs="Arial"/>
                <w:color w:val="002060"/>
              </w:rPr>
              <w:t>ayment change (fixed &amp; ITA minimum)</w:t>
            </w:r>
          </w:p>
          <w:p w:rsidR="00A059D4" w:rsidRDefault="00A059D4" w:rsidP="00A059D4">
            <w:pPr>
              <w:pStyle w:val="ListParagraph"/>
              <w:numPr>
                <w:ilvl w:val="0"/>
                <w:numId w:val="1"/>
              </w:numPr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Minimum age (change from member to spouse for </w:t>
            </w:r>
            <w:proofErr w:type="spellStart"/>
            <w:r>
              <w:rPr>
                <w:rFonts w:cs="Arial"/>
                <w:color w:val="002060"/>
              </w:rPr>
              <w:t>mbr</w:t>
            </w:r>
            <w:proofErr w:type="spellEnd"/>
            <w:r>
              <w:rPr>
                <w:rFonts w:cs="Arial"/>
                <w:color w:val="002060"/>
              </w:rPr>
              <w:t xml:space="preserve"> 72 or over) </w:t>
            </w:r>
          </w:p>
          <w:p w:rsidR="00ED60C7" w:rsidRPr="00755740" w:rsidRDefault="00A059D4" w:rsidP="00A059D4">
            <w:pPr>
              <w:pStyle w:val="ListParagraph"/>
              <w:numPr>
                <w:ilvl w:val="0"/>
                <w:numId w:val="1"/>
              </w:numPr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(Note: stop a scheduled payment doesn’t produce letter/isn’t supposed to.)</w:t>
            </w:r>
          </w:p>
        </w:tc>
      </w:tr>
      <w:tr w:rsidR="007F3578" w:rsidRPr="00B57670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B57670" w:rsidRDefault="007F3578" w:rsidP="0084533C">
            <w:pPr>
              <w:pStyle w:val="TOC1"/>
              <w:rPr>
                <w:bCs/>
                <w:lang w:val="en-CA"/>
              </w:rPr>
            </w:pPr>
            <w:r w:rsidRPr="00B57670">
              <w:t>Pass/Fail</w:t>
            </w:r>
          </w:p>
        </w:tc>
        <w:sdt>
          <w:sdtPr>
            <w:rPr>
              <w:color w:val="002060"/>
            </w:rPr>
            <w:id w:val="1271122592"/>
            <w:placeholder>
              <w:docPart w:val="C7E3CD6DEEF24DBC93676F8A3500FC91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7F3578" w:rsidRPr="00897C81" w:rsidRDefault="007F3578" w:rsidP="0084533C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B57670" w:rsidRDefault="007F3578" w:rsidP="0084533C">
            <w:pPr>
              <w:pStyle w:val="TOC1"/>
              <w:rPr>
                <w:lang w:val="en-CA"/>
              </w:rPr>
            </w:pPr>
            <w:r>
              <w:t>JIRA</w:t>
            </w:r>
            <w:r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B57670" w:rsidRDefault="007F3578" w:rsidP="0084533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7F3578" w:rsidRDefault="00A059D4" w:rsidP="007F3578">
      <w:pPr>
        <w:rPr>
          <w:color w:val="002060"/>
        </w:rPr>
      </w:pPr>
      <w:r>
        <w:rPr>
          <w:color w:val="002060"/>
        </w:rPr>
        <w:br/>
      </w:r>
    </w:p>
    <w:p w:rsidR="00A059D4" w:rsidRDefault="00A059D4" w:rsidP="007F3578">
      <w:pPr>
        <w:rPr>
          <w:color w:val="002060"/>
        </w:rPr>
      </w:pPr>
    </w:p>
    <w:tbl>
      <w:tblPr>
        <w:tblStyle w:val="TableGrid"/>
        <w:tblW w:w="10910" w:type="dxa"/>
        <w:tblLook w:val="04A0" w:firstRow="1" w:lastRow="0" w:firstColumn="1" w:lastColumn="0" w:noHBand="0" w:noVBand="1"/>
      </w:tblPr>
      <w:tblGrid>
        <w:gridCol w:w="1391"/>
        <w:gridCol w:w="1283"/>
        <w:gridCol w:w="1499"/>
        <w:gridCol w:w="6737"/>
      </w:tblGrid>
      <w:tr w:rsidR="00A059D4" w:rsidRPr="00A059D4" w:rsidTr="005C2057">
        <w:tc>
          <w:tcPr>
            <w:tcW w:w="1403" w:type="dxa"/>
          </w:tcPr>
          <w:p w:rsidR="00A059D4" w:rsidRPr="00A059D4" w:rsidRDefault="00A059D4" w:rsidP="00A059D4">
            <w:pPr>
              <w:rPr>
                <w:b/>
                <w:color w:val="002060"/>
              </w:rPr>
            </w:pPr>
            <w:r w:rsidRPr="00A059D4">
              <w:rPr>
                <w:b/>
                <w:color w:val="002060"/>
              </w:rPr>
              <w:t>Stakeholder</w:t>
            </w:r>
          </w:p>
        </w:tc>
        <w:tc>
          <w:tcPr>
            <w:tcW w:w="1283" w:type="dxa"/>
          </w:tcPr>
          <w:p w:rsidR="00A059D4" w:rsidRPr="00A059D4" w:rsidRDefault="00A059D4" w:rsidP="00A059D4">
            <w:pPr>
              <w:rPr>
                <w:b/>
                <w:color w:val="002060"/>
              </w:rPr>
            </w:pPr>
            <w:r w:rsidRPr="00A059D4">
              <w:rPr>
                <w:b/>
                <w:color w:val="002060"/>
              </w:rPr>
              <w:t>Last name</w:t>
            </w:r>
          </w:p>
        </w:tc>
        <w:tc>
          <w:tcPr>
            <w:tcW w:w="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059D4" w:rsidRPr="00A059D4" w:rsidRDefault="00A059D4" w:rsidP="00A059D4">
            <w:pPr>
              <w:rPr>
                <w:rFonts w:ascii="Calibri" w:eastAsia="Symbol" w:hAnsi="Calibri" w:cs="Symbol"/>
                <w:b/>
                <w:color w:val="000000"/>
                <w:sz w:val="22"/>
                <w:szCs w:val="22"/>
              </w:rPr>
            </w:pPr>
            <w:r w:rsidRPr="00A059D4">
              <w:rPr>
                <w:b/>
                <w:color w:val="002060"/>
              </w:rPr>
              <w:t>Test case scenario</w:t>
            </w:r>
          </w:p>
        </w:tc>
        <w:tc>
          <w:tcPr>
            <w:tcW w:w="7796" w:type="dxa"/>
          </w:tcPr>
          <w:p w:rsidR="00A059D4" w:rsidRPr="00A059D4" w:rsidRDefault="00A059D4" w:rsidP="00A059D4">
            <w:pPr>
              <w:rPr>
                <w:b/>
                <w:color w:val="002060"/>
              </w:rPr>
            </w:pPr>
            <w:r w:rsidRPr="00A059D4">
              <w:rPr>
                <w:b/>
                <w:color w:val="002060"/>
              </w:rPr>
              <w:t>Result</w:t>
            </w:r>
          </w:p>
        </w:tc>
      </w:tr>
      <w:tr w:rsidR="00A059D4" w:rsidTr="005C2057">
        <w:tc>
          <w:tcPr>
            <w:tcW w:w="1403" w:type="dxa"/>
          </w:tcPr>
          <w:p w:rsidR="00A059D4" w:rsidRDefault="00067428" w:rsidP="00A059D4">
            <w:pPr>
              <w:rPr>
                <w:color w:val="002060"/>
              </w:rPr>
            </w:pPr>
            <w:r>
              <w:rPr>
                <w:color w:val="002060"/>
              </w:rPr>
              <w:t>318074</w:t>
            </w:r>
          </w:p>
        </w:tc>
        <w:tc>
          <w:tcPr>
            <w:tcW w:w="1283" w:type="dxa"/>
          </w:tcPr>
          <w:p w:rsidR="00A059D4" w:rsidRDefault="00067428" w:rsidP="00A059D4">
            <w:pPr>
              <w:rPr>
                <w:color w:val="002060"/>
              </w:rPr>
            </w:pPr>
            <w:r>
              <w:rPr>
                <w:color w:val="002060"/>
              </w:rPr>
              <w:t>Zaba</w:t>
            </w:r>
          </w:p>
        </w:tc>
        <w:tc>
          <w:tcPr>
            <w:tcW w:w="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059D4" w:rsidRDefault="00A059D4" w:rsidP="00A059D4">
            <w:pPr>
              <w:rPr>
                <w:rFonts w:ascii="Calibri" w:hAnsi="Calibri" w:cs="Calibri"/>
                <w:color w:val="000000"/>
                <w:sz w:val="22"/>
                <w:szCs w:val="22"/>
                <w:lang w:val="en-CA"/>
              </w:rPr>
            </w:pPr>
            <w:r>
              <w:rPr>
                <w:rFonts w:ascii="Calibri" w:eastAsia="Symbol" w:hAnsi="Calibri" w:cs="Symbol"/>
                <w:color w:val="000000"/>
                <w:sz w:val="22"/>
                <w:szCs w:val="22"/>
              </w:rPr>
              <w:t>PEPP Member Address</w:t>
            </w:r>
            <w:r w:rsidR="00067428">
              <w:rPr>
                <w:rFonts w:ascii="Calibri" w:eastAsia="Symbol" w:hAnsi="Calibri" w:cs="Symbol"/>
                <w:color w:val="000000"/>
                <w:sz w:val="22"/>
                <w:szCs w:val="22"/>
              </w:rPr>
              <w:t xml:space="preserve"> change</w:t>
            </w:r>
          </w:p>
        </w:tc>
        <w:tc>
          <w:tcPr>
            <w:tcW w:w="7796" w:type="dxa"/>
          </w:tcPr>
          <w:p w:rsidR="00A059D4" w:rsidRDefault="00323E7F" w:rsidP="005C2057">
            <w:pPr>
              <w:rPr>
                <w:color w:val="002060"/>
              </w:rPr>
            </w:pPr>
            <w:r>
              <w:rPr>
                <w:color w:val="002060"/>
              </w:rPr>
              <w:t>C</w:t>
            </w:r>
            <w:r w:rsidR="005C2057">
              <w:rPr>
                <w:color w:val="002060"/>
              </w:rPr>
              <w:t>heck</w:t>
            </w:r>
            <w:r>
              <w:rPr>
                <w:color w:val="002060"/>
              </w:rPr>
              <w:t xml:space="preserve">, in communications, not registered for </w:t>
            </w:r>
            <w:proofErr w:type="spellStart"/>
            <w:r>
              <w:rPr>
                <w:color w:val="002060"/>
              </w:rPr>
              <w:t>PlaNet</w:t>
            </w:r>
            <w:proofErr w:type="spellEnd"/>
            <w:r w:rsidR="0026010A">
              <w:rPr>
                <w:color w:val="002060"/>
              </w:rPr>
              <w:t>, letter shows new address</w:t>
            </w:r>
          </w:p>
        </w:tc>
      </w:tr>
      <w:tr w:rsidR="00A059D4" w:rsidTr="005C2057">
        <w:tc>
          <w:tcPr>
            <w:tcW w:w="1403" w:type="dxa"/>
          </w:tcPr>
          <w:p w:rsidR="00A059D4" w:rsidRDefault="00C14B39" w:rsidP="00A059D4">
            <w:pPr>
              <w:rPr>
                <w:color w:val="002060"/>
              </w:rPr>
            </w:pPr>
            <w:r>
              <w:rPr>
                <w:color w:val="002060"/>
              </w:rPr>
              <w:t>284777</w:t>
            </w:r>
          </w:p>
        </w:tc>
        <w:tc>
          <w:tcPr>
            <w:tcW w:w="1283" w:type="dxa"/>
          </w:tcPr>
          <w:p w:rsidR="00A059D4" w:rsidRDefault="00C14B39" w:rsidP="00A059D4">
            <w:pPr>
              <w:rPr>
                <w:color w:val="002060"/>
              </w:rPr>
            </w:pPr>
            <w:proofErr w:type="spellStart"/>
            <w:r>
              <w:rPr>
                <w:color w:val="002060"/>
              </w:rPr>
              <w:t>Zabos</w:t>
            </w:r>
            <w:proofErr w:type="spellEnd"/>
          </w:p>
        </w:tc>
        <w:tc>
          <w:tcPr>
            <w:tcW w:w="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059D4" w:rsidRDefault="00A059D4" w:rsidP="00A059D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Symbol" w:hAnsi="Calibri" w:cs="Symbol"/>
                <w:color w:val="000000"/>
                <w:sz w:val="22"/>
                <w:szCs w:val="22"/>
              </w:rPr>
              <w:t xml:space="preserve"> Contact info (phone/email)</w:t>
            </w:r>
          </w:p>
        </w:tc>
        <w:tc>
          <w:tcPr>
            <w:tcW w:w="7796" w:type="dxa"/>
          </w:tcPr>
          <w:p w:rsidR="00A059D4" w:rsidRDefault="00323E7F" w:rsidP="00A059D4">
            <w:pPr>
              <w:rPr>
                <w:color w:val="002060"/>
              </w:rPr>
            </w:pPr>
            <w:r>
              <w:rPr>
                <w:color w:val="002060"/>
              </w:rPr>
              <w:t>C</w:t>
            </w:r>
            <w:r w:rsidR="005C2057">
              <w:rPr>
                <w:color w:val="002060"/>
              </w:rPr>
              <w:t>heck</w:t>
            </w:r>
            <w:r>
              <w:rPr>
                <w:color w:val="002060"/>
              </w:rPr>
              <w:t xml:space="preserve">, in com tab, not reg. for </w:t>
            </w:r>
            <w:proofErr w:type="spellStart"/>
            <w:r>
              <w:rPr>
                <w:color w:val="002060"/>
              </w:rPr>
              <w:t>PlaNEt</w:t>
            </w:r>
            <w:proofErr w:type="spellEnd"/>
            <w:r w:rsidR="0026010A">
              <w:rPr>
                <w:color w:val="002060"/>
              </w:rPr>
              <w:t>, letter shows what it was changed to</w:t>
            </w:r>
          </w:p>
        </w:tc>
      </w:tr>
      <w:tr w:rsidR="00A059D4" w:rsidTr="005C2057">
        <w:tc>
          <w:tcPr>
            <w:tcW w:w="1403" w:type="dxa"/>
          </w:tcPr>
          <w:p w:rsidR="00A059D4" w:rsidRDefault="0086753C" w:rsidP="00A059D4">
            <w:pPr>
              <w:rPr>
                <w:color w:val="002060"/>
              </w:rPr>
            </w:pPr>
            <w:r>
              <w:rPr>
                <w:color w:val="002060"/>
              </w:rPr>
              <w:t>253529</w:t>
            </w:r>
          </w:p>
        </w:tc>
        <w:tc>
          <w:tcPr>
            <w:tcW w:w="1283" w:type="dxa"/>
          </w:tcPr>
          <w:p w:rsidR="00A059D4" w:rsidRDefault="0086753C" w:rsidP="00A059D4">
            <w:pPr>
              <w:rPr>
                <w:color w:val="002060"/>
              </w:rPr>
            </w:pPr>
            <w:proofErr w:type="spellStart"/>
            <w:r>
              <w:rPr>
                <w:color w:val="002060"/>
              </w:rPr>
              <w:t>Zalys</w:t>
            </w:r>
            <w:proofErr w:type="spellEnd"/>
          </w:p>
        </w:tc>
        <w:tc>
          <w:tcPr>
            <w:tcW w:w="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059D4" w:rsidRDefault="00A059D4" w:rsidP="00A059D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Symbol" w:hAnsi="Calibri" w:cs="Symbol"/>
                <w:color w:val="000000"/>
                <w:sz w:val="22"/>
                <w:szCs w:val="22"/>
              </w:rPr>
              <w:t xml:space="preserve"> Deposit Allocation Change</w:t>
            </w:r>
          </w:p>
        </w:tc>
        <w:tc>
          <w:tcPr>
            <w:tcW w:w="7796" w:type="dxa"/>
          </w:tcPr>
          <w:p w:rsidR="00A059D4" w:rsidRDefault="005C2057" w:rsidP="00A059D4">
            <w:pPr>
              <w:rPr>
                <w:color w:val="002060"/>
              </w:rPr>
            </w:pPr>
            <w:r>
              <w:rPr>
                <w:color w:val="002060"/>
              </w:rPr>
              <w:t>*interfund transfer letter generates (not change confirmation)</w:t>
            </w:r>
          </w:p>
        </w:tc>
      </w:tr>
      <w:tr w:rsidR="00A059D4" w:rsidTr="005C2057">
        <w:tc>
          <w:tcPr>
            <w:tcW w:w="1403" w:type="dxa"/>
            <w:tcBorders>
              <w:bottom w:val="single" w:sz="4" w:space="0" w:color="auto"/>
            </w:tcBorders>
          </w:tcPr>
          <w:p w:rsidR="00A059D4" w:rsidRDefault="0086753C" w:rsidP="00A059D4">
            <w:pPr>
              <w:rPr>
                <w:color w:val="002060"/>
              </w:rPr>
            </w:pPr>
            <w:r>
              <w:rPr>
                <w:color w:val="002060"/>
              </w:rPr>
              <w:t>283089</w:t>
            </w:r>
          </w:p>
        </w:tc>
        <w:tc>
          <w:tcPr>
            <w:tcW w:w="1283" w:type="dxa"/>
            <w:tcBorders>
              <w:bottom w:val="single" w:sz="4" w:space="0" w:color="auto"/>
            </w:tcBorders>
          </w:tcPr>
          <w:p w:rsidR="00A059D4" w:rsidRDefault="0086753C" w:rsidP="00A059D4">
            <w:pPr>
              <w:rPr>
                <w:color w:val="002060"/>
              </w:rPr>
            </w:pPr>
            <w:r>
              <w:rPr>
                <w:color w:val="002060"/>
              </w:rPr>
              <w:t>Zafar</w:t>
            </w:r>
          </w:p>
        </w:tc>
        <w:tc>
          <w:tcPr>
            <w:tcW w:w="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059D4" w:rsidRDefault="00A059D4" w:rsidP="00A059D4">
            <w:pPr>
              <w:rPr>
                <w:rFonts w:ascii="Calibri" w:eastAsia="Symbol" w:hAnsi="Calibri" w:cs="Symbol"/>
                <w:color w:val="000000"/>
                <w:sz w:val="22"/>
                <w:szCs w:val="22"/>
              </w:rPr>
            </w:pPr>
            <w:r>
              <w:rPr>
                <w:rFonts w:ascii="Calibri" w:eastAsia="Symbol" w:hAnsi="Calibri" w:cs="Symbol"/>
                <w:color w:val="000000"/>
                <w:sz w:val="22"/>
                <w:szCs w:val="22"/>
              </w:rPr>
              <w:t>PEPP Member Beneficiary Change</w:t>
            </w:r>
          </w:p>
        </w:tc>
        <w:tc>
          <w:tcPr>
            <w:tcW w:w="7796" w:type="dxa"/>
            <w:tcBorders>
              <w:bottom w:val="single" w:sz="4" w:space="0" w:color="auto"/>
            </w:tcBorders>
          </w:tcPr>
          <w:p w:rsidR="00A059D4" w:rsidRDefault="00323E7F" w:rsidP="00A059D4">
            <w:pPr>
              <w:rPr>
                <w:color w:val="002060"/>
              </w:rPr>
            </w:pPr>
            <w:r>
              <w:rPr>
                <w:color w:val="002060"/>
              </w:rPr>
              <w:t>C</w:t>
            </w:r>
            <w:r w:rsidR="005C2057">
              <w:rPr>
                <w:color w:val="002060"/>
              </w:rPr>
              <w:t>heck</w:t>
            </w:r>
            <w:r>
              <w:rPr>
                <w:color w:val="002060"/>
              </w:rPr>
              <w:t xml:space="preserve">, on </w:t>
            </w:r>
            <w:proofErr w:type="spellStart"/>
            <w:r>
              <w:rPr>
                <w:color w:val="002060"/>
              </w:rPr>
              <w:t>PlaNet</w:t>
            </w:r>
            <w:proofErr w:type="spellEnd"/>
            <w:r>
              <w:rPr>
                <w:color w:val="002060"/>
              </w:rPr>
              <w:t xml:space="preserve"> and communications</w:t>
            </w:r>
            <w:r w:rsidR="0026010A">
              <w:rPr>
                <w:color w:val="002060"/>
              </w:rPr>
              <w:t>, letter shows new ben designation</w:t>
            </w:r>
          </w:p>
        </w:tc>
      </w:tr>
      <w:tr w:rsidR="00A059D4" w:rsidTr="005C2057">
        <w:tc>
          <w:tcPr>
            <w:tcW w:w="140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059D4" w:rsidRDefault="00A059D4" w:rsidP="00A059D4">
            <w:pPr>
              <w:rPr>
                <w:color w:val="002060"/>
              </w:rPr>
            </w:pPr>
          </w:p>
        </w:tc>
        <w:tc>
          <w:tcPr>
            <w:tcW w:w="12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059D4" w:rsidRDefault="00A059D4" w:rsidP="00A059D4">
            <w:pPr>
              <w:rPr>
                <w:color w:val="002060"/>
              </w:rPr>
            </w:pPr>
          </w:p>
        </w:tc>
        <w:tc>
          <w:tcPr>
            <w:tcW w:w="4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A059D4" w:rsidRDefault="00A059D4" w:rsidP="00A059D4">
            <w:pPr>
              <w:rPr>
                <w:rFonts w:ascii="Calibri" w:eastAsia="Symbol" w:hAnsi="Calibri" w:cs="Symbol"/>
                <w:color w:val="000000"/>
                <w:sz w:val="22"/>
                <w:szCs w:val="22"/>
              </w:rPr>
            </w:pPr>
          </w:p>
        </w:tc>
        <w:tc>
          <w:tcPr>
            <w:tcW w:w="77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059D4" w:rsidRDefault="00A059D4" w:rsidP="00A059D4">
            <w:pPr>
              <w:rPr>
                <w:color w:val="002060"/>
              </w:rPr>
            </w:pPr>
          </w:p>
        </w:tc>
      </w:tr>
      <w:tr w:rsidR="00A059D4" w:rsidTr="005C2057">
        <w:tc>
          <w:tcPr>
            <w:tcW w:w="1403" w:type="dxa"/>
            <w:tcBorders>
              <w:top w:val="single" w:sz="4" w:space="0" w:color="auto"/>
            </w:tcBorders>
          </w:tcPr>
          <w:p w:rsidR="00A059D4" w:rsidRDefault="0086753C" w:rsidP="00A059D4">
            <w:pPr>
              <w:rPr>
                <w:color w:val="002060"/>
              </w:rPr>
            </w:pPr>
            <w:r>
              <w:rPr>
                <w:color w:val="002060"/>
              </w:rPr>
              <w:lastRenderedPageBreak/>
              <w:t>299924</w:t>
            </w:r>
          </w:p>
        </w:tc>
        <w:tc>
          <w:tcPr>
            <w:tcW w:w="1283" w:type="dxa"/>
            <w:tcBorders>
              <w:top w:val="single" w:sz="4" w:space="0" w:color="auto"/>
            </w:tcBorders>
          </w:tcPr>
          <w:p w:rsidR="00A059D4" w:rsidRDefault="0086753C" w:rsidP="00A059D4">
            <w:pPr>
              <w:rPr>
                <w:color w:val="002060"/>
              </w:rPr>
            </w:pPr>
            <w:r>
              <w:rPr>
                <w:color w:val="002060"/>
              </w:rPr>
              <w:t>Zaba</w:t>
            </w:r>
          </w:p>
        </w:tc>
        <w:tc>
          <w:tcPr>
            <w:tcW w:w="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059D4" w:rsidRDefault="00A059D4" w:rsidP="00A059D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Symbol" w:hAnsi="Calibri" w:cs="Symbol"/>
                <w:color w:val="000000"/>
                <w:sz w:val="22"/>
                <w:szCs w:val="22"/>
              </w:rPr>
              <w:t>VPB Member Beneficiary change</w:t>
            </w:r>
          </w:p>
        </w:tc>
        <w:tc>
          <w:tcPr>
            <w:tcW w:w="7796" w:type="dxa"/>
            <w:tcBorders>
              <w:top w:val="single" w:sz="4" w:space="0" w:color="auto"/>
            </w:tcBorders>
          </w:tcPr>
          <w:p w:rsidR="00A059D4" w:rsidRDefault="00323E7F" w:rsidP="00A059D4">
            <w:pPr>
              <w:rPr>
                <w:color w:val="002060"/>
              </w:rPr>
            </w:pPr>
            <w:r>
              <w:rPr>
                <w:color w:val="002060"/>
              </w:rPr>
              <w:t>C</w:t>
            </w:r>
            <w:r w:rsidR="005C2057">
              <w:rPr>
                <w:color w:val="002060"/>
              </w:rPr>
              <w:t>heck</w:t>
            </w:r>
            <w:r>
              <w:rPr>
                <w:color w:val="002060"/>
              </w:rPr>
              <w:t xml:space="preserve">, in comm and </w:t>
            </w:r>
            <w:proofErr w:type="spellStart"/>
            <w:r>
              <w:rPr>
                <w:color w:val="002060"/>
              </w:rPr>
              <w:t>PlaNet</w:t>
            </w:r>
            <w:proofErr w:type="spellEnd"/>
            <w:r w:rsidR="0026010A">
              <w:rPr>
                <w:color w:val="002060"/>
              </w:rPr>
              <w:t>, letter shows new ben info</w:t>
            </w:r>
          </w:p>
        </w:tc>
      </w:tr>
      <w:tr w:rsidR="00A059D4" w:rsidTr="005C2057">
        <w:tc>
          <w:tcPr>
            <w:tcW w:w="1403" w:type="dxa"/>
          </w:tcPr>
          <w:p w:rsidR="00A059D4" w:rsidRDefault="0086753C" w:rsidP="00C346AA">
            <w:pPr>
              <w:rPr>
                <w:color w:val="002060"/>
              </w:rPr>
            </w:pPr>
            <w:r>
              <w:rPr>
                <w:color w:val="002060"/>
              </w:rPr>
              <w:t>248489</w:t>
            </w:r>
          </w:p>
        </w:tc>
        <w:tc>
          <w:tcPr>
            <w:tcW w:w="1283" w:type="dxa"/>
          </w:tcPr>
          <w:p w:rsidR="00A059D4" w:rsidRDefault="0086753C" w:rsidP="00C346AA">
            <w:pPr>
              <w:rPr>
                <w:color w:val="002060"/>
              </w:rPr>
            </w:pPr>
            <w:r>
              <w:rPr>
                <w:color w:val="002060"/>
              </w:rPr>
              <w:t>Zacharias</w:t>
            </w:r>
          </w:p>
        </w:tc>
        <w:tc>
          <w:tcPr>
            <w:tcW w:w="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059D4" w:rsidRDefault="00A059D4" w:rsidP="00C346AA">
            <w:pPr>
              <w:rPr>
                <w:rFonts w:ascii="Calibri" w:eastAsia="Symbol" w:hAnsi="Calibri" w:cs="Symbol"/>
                <w:color w:val="000000"/>
                <w:sz w:val="22"/>
                <w:szCs w:val="22"/>
              </w:rPr>
            </w:pPr>
            <w:r>
              <w:rPr>
                <w:rFonts w:ascii="Calibri" w:eastAsia="Symbol" w:hAnsi="Calibri" w:cs="Symbol"/>
                <w:color w:val="000000"/>
                <w:sz w:val="22"/>
                <w:szCs w:val="22"/>
              </w:rPr>
              <w:t>VPB Member Address</w:t>
            </w:r>
            <w:r w:rsidR="00067428">
              <w:rPr>
                <w:rFonts w:ascii="Calibri" w:eastAsia="Symbol" w:hAnsi="Calibri" w:cs="Symbol"/>
                <w:color w:val="000000"/>
                <w:sz w:val="22"/>
                <w:szCs w:val="22"/>
              </w:rPr>
              <w:t xml:space="preserve"> change</w:t>
            </w:r>
          </w:p>
        </w:tc>
        <w:tc>
          <w:tcPr>
            <w:tcW w:w="7796" w:type="dxa"/>
          </w:tcPr>
          <w:p w:rsidR="00A059D4" w:rsidRDefault="00323E7F" w:rsidP="00C346AA">
            <w:pPr>
              <w:rPr>
                <w:color w:val="002060"/>
              </w:rPr>
            </w:pPr>
            <w:r>
              <w:rPr>
                <w:color w:val="002060"/>
              </w:rPr>
              <w:t>C</w:t>
            </w:r>
            <w:r w:rsidR="005C2057">
              <w:rPr>
                <w:color w:val="002060"/>
              </w:rPr>
              <w:t>heck</w:t>
            </w:r>
            <w:r>
              <w:rPr>
                <w:color w:val="002060"/>
              </w:rPr>
              <w:t>, in comm, no planet reg.</w:t>
            </w:r>
            <w:r w:rsidR="0026010A">
              <w:rPr>
                <w:color w:val="002060"/>
              </w:rPr>
              <w:t xml:space="preserve">, letter shows </w:t>
            </w:r>
            <w:proofErr w:type="spellStart"/>
            <w:r w:rsidR="0026010A">
              <w:rPr>
                <w:color w:val="002060"/>
              </w:rPr>
              <w:t>addy</w:t>
            </w:r>
            <w:proofErr w:type="spellEnd"/>
            <w:r w:rsidR="0026010A">
              <w:rPr>
                <w:color w:val="002060"/>
              </w:rPr>
              <w:t xml:space="preserve"> change</w:t>
            </w:r>
          </w:p>
        </w:tc>
      </w:tr>
      <w:tr w:rsidR="00A059D4" w:rsidTr="005C2057">
        <w:tc>
          <w:tcPr>
            <w:tcW w:w="1403" w:type="dxa"/>
          </w:tcPr>
          <w:p w:rsidR="00A059D4" w:rsidRDefault="00EF6F73" w:rsidP="00A059D4">
            <w:pPr>
              <w:rPr>
                <w:color w:val="002060"/>
              </w:rPr>
            </w:pPr>
            <w:r>
              <w:rPr>
                <w:color w:val="002060"/>
              </w:rPr>
              <w:t>252537</w:t>
            </w:r>
          </w:p>
        </w:tc>
        <w:tc>
          <w:tcPr>
            <w:tcW w:w="1283" w:type="dxa"/>
          </w:tcPr>
          <w:p w:rsidR="00A059D4" w:rsidRDefault="00EF6F73" w:rsidP="00A059D4">
            <w:pPr>
              <w:rPr>
                <w:color w:val="002060"/>
              </w:rPr>
            </w:pPr>
            <w:proofErr w:type="spellStart"/>
            <w:r>
              <w:rPr>
                <w:color w:val="002060"/>
              </w:rPr>
              <w:t>Zaron</w:t>
            </w:r>
            <w:proofErr w:type="spellEnd"/>
          </w:p>
        </w:tc>
        <w:tc>
          <w:tcPr>
            <w:tcW w:w="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059D4" w:rsidRDefault="00A059D4" w:rsidP="00A059D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Symbol" w:hAnsi="Calibri" w:cs="Symbol"/>
                <w:color w:val="000000"/>
                <w:sz w:val="22"/>
                <w:szCs w:val="22"/>
              </w:rPr>
              <w:t xml:space="preserve"> VPB Member Banking info (Payment Instruction change)</w:t>
            </w:r>
          </w:p>
        </w:tc>
        <w:tc>
          <w:tcPr>
            <w:tcW w:w="7796" w:type="dxa"/>
          </w:tcPr>
          <w:p w:rsidR="00A059D4" w:rsidRDefault="00323E7F" w:rsidP="00A059D4">
            <w:pPr>
              <w:rPr>
                <w:color w:val="002060"/>
              </w:rPr>
            </w:pPr>
            <w:r>
              <w:rPr>
                <w:color w:val="002060"/>
              </w:rPr>
              <w:t>C</w:t>
            </w:r>
            <w:r w:rsidR="005C2057">
              <w:rPr>
                <w:color w:val="002060"/>
              </w:rPr>
              <w:t>heck</w:t>
            </w:r>
            <w:r>
              <w:rPr>
                <w:color w:val="002060"/>
              </w:rPr>
              <w:t>, good</w:t>
            </w:r>
            <w:r w:rsidR="0026010A">
              <w:rPr>
                <w:color w:val="002060"/>
              </w:rPr>
              <w:t xml:space="preserve"> letter says banking info</w:t>
            </w:r>
          </w:p>
        </w:tc>
      </w:tr>
      <w:tr w:rsidR="00A059D4" w:rsidTr="005C2057">
        <w:tc>
          <w:tcPr>
            <w:tcW w:w="1403" w:type="dxa"/>
          </w:tcPr>
          <w:p w:rsidR="00A059D4" w:rsidRDefault="00EF6F73" w:rsidP="00A059D4">
            <w:pPr>
              <w:rPr>
                <w:color w:val="002060"/>
              </w:rPr>
            </w:pPr>
            <w:r>
              <w:rPr>
                <w:color w:val="002060"/>
              </w:rPr>
              <w:t>300387</w:t>
            </w:r>
          </w:p>
        </w:tc>
        <w:tc>
          <w:tcPr>
            <w:tcW w:w="1283" w:type="dxa"/>
          </w:tcPr>
          <w:p w:rsidR="00A059D4" w:rsidRDefault="00EF6F73" w:rsidP="00A059D4">
            <w:pPr>
              <w:rPr>
                <w:color w:val="002060"/>
              </w:rPr>
            </w:pPr>
            <w:proofErr w:type="spellStart"/>
            <w:r>
              <w:rPr>
                <w:color w:val="002060"/>
              </w:rPr>
              <w:t>Zazula</w:t>
            </w:r>
            <w:proofErr w:type="spellEnd"/>
          </w:p>
        </w:tc>
        <w:tc>
          <w:tcPr>
            <w:tcW w:w="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059D4" w:rsidRDefault="00A059D4" w:rsidP="00A059D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Symbol" w:hAnsi="Calibri" w:cs="Symbol"/>
                <w:color w:val="000000"/>
                <w:sz w:val="22"/>
                <w:szCs w:val="22"/>
              </w:rPr>
              <w:t xml:space="preserve"> VPB Member Tax Instruction change</w:t>
            </w:r>
          </w:p>
        </w:tc>
        <w:tc>
          <w:tcPr>
            <w:tcW w:w="7796" w:type="dxa"/>
          </w:tcPr>
          <w:p w:rsidR="00A059D4" w:rsidRDefault="0026010A" w:rsidP="00A059D4">
            <w:pPr>
              <w:rPr>
                <w:color w:val="002060"/>
              </w:rPr>
            </w:pPr>
            <w:r>
              <w:rPr>
                <w:color w:val="002060"/>
              </w:rPr>
              <w:t>C</w:t>
            </w:r>
            <w:r w:rsidR="005C2057">
              <w:rPr>
                <w:color w:val="002060"/>
              </w:rPr>
              <w:t>heck</w:t>
            </w:r>
            <w:r>
              <w:rPr>
                <w:color w:val="002060"/>
              </w:rPr>
              <w:t xml:space="preserve">, good letter </w:t>
            </w:r>
            <w:proofErr w:type="gramStart"/>
            <w:r>
              <w:rPr>
                <w:color w:val="002060"/>
              </w:rPr>
              <w:t>say</w:t>
            </w:r>
            <w:proofErr w:type="gramEnd"/>
            <w:r>
              <w:rPr>
                <w:color w:val="002060"/>
              </w:rPr>
              <w:t xml:space="preserve"> TD1 info change</w:t>
            </w:r>
          </w:p>
        </w:tc>
      </w:tr>
      <w:tr w:rsidR="00A059D4" w:rsidTr="005C2057">
        <w:tc>
          <w:tcPr>
            <w:tcW w:w="1403" w:type="dxa"/>
          </w:tcPr>
          <w:p w:rsidR="00A059D4" w:rsidRDefault="00EF6F73" w:rsidP="00A059D4">
            <w:pPr>
              <w:rPr>
                <w:color w:val="002060"/>
              </w:rPr>
            </w:pPr>
            <w:r>
              <w:rPr>
                <w:color w:val="002060"/>
              </w:rPr>
              <w:t>307454</w:t>
            </w:r>
          </w:p>
        </w:tc>
        <w:tc>
          <w:tcPr>
            <w:tcW w:w="1283" w:type="dxa"/>
          </w:tcPr>
          <w:p w:rsidR="00A059D4" w:rsidRDefault="00EF6F73" w:rsidP="00A059D4">
            <w:pPr>
              <w:rPr>
                <w:color w:val="002060"/>
              </w:rPr>
            </w:pPr>
            <w:r>
              <w:rPr>
                <w:color w:val="002060"/>
              </w:rPr>
              <w:t>Zerr</w:t>
            </w:r>
          </w:p>
        </w:tc>
        <w:tc>
          <w:tcPr>
            <w:tcW w:w="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059D4" w:rsidRDefault="00A059D4" w:rsidP="00A059D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Symbol" w:hAnsi="Calibri" w:cs="Symbol"/>
                <w:color w:val="000000"/>
                <w:sz w:val="22"/>
                <w:szCs w:val="22"/>
              </w:rPr>
              <w:t xml:space="preserve"> VPB Scheduled Payment change (fixed)</w:t>
            </w:r>
            <w:r w:rsidR="00EF6F73">
              <w:rPr>
                <w:rFonts w:ascii="Calibri" w:eastAsia="Symbol" w:hAnsi="Calibri" w:cs="Symbol"/>
                <w:color w:val="000000"/>
                <w:sz w:val="22"/>
                <w:szCs w:val="22"/>
              </w:rPr>
              <w:br/>
            </w:r>
            <w:r w:rsidR="00EF6F73">
              <w:rPr>
                <w:rFonts w:ascii="Calibri" w:hAnsi="Calibri" w:cs="Calibri"/>
                <w:color w:val="000000"/>
                <w:sz w:val="22"/>
                <w:szCs w:val="22"/>
              </w:rPr>
              <w:t>*added fee</w:t>
            </w:r>
          </w:p>
        </w:tc>
        <w:tc>
          <w:tcPr>
            <w:tcW w:w="7796" w:type="dxa"/>
          </w:tcPr>
          <w:p w:rsidR="00A059D4" w:rsidRDefault="0026010A" w:rsidP="00A059D4">
            <w:pPr>
              <w:rPr>
                <w:color w:val="002060"/>
              </w:rPr>
            </w:pPr>
            <w:r>
              <w:rPr>
                <w:color w:val="002060"/>
              </w:rPr>
              <w:t>C</w:t>
            </w:r>
            <w:r w:rsidR="005C2057">
              <w:rPr>
                <w:color w:val="002060"/>
              </w:rPr>
              <w:t>heck</w:t>
            </w:r>
            <w:r>
              <w:rPr>
                <w:color w:val="002060"/>
              </w:rPr>
              <w:t xml:space="preserve">, good letter includes </w:t>
            </w:r>
            <w:proofErr w:type="spellStart"/>
            <w:r>
              <w:rPr>
                <w:color w:val="002060"/>
              </w:rPr>
              <w:t>feee</w:t>
            </w:r>
            <w:proofErr w:type="spellEnd"/>
            <w:r>
              <w:rPr>
                <w:color w:val="002060"/>
              </w:rPr>
              <w:t xml:space="preserve"> and amount of </w:t>
            </w:r>
            <w:proofErr w:type="spellStart"/>
            <w:r>
              <w:rPr>
                <w:color w:val="002060"/>
              </w:rPr>
              <w:t>vpb</w:t>
            </w:r>
            <w:proofErr w:type="spellEnd"/>
            <w:r>
              <w:rPr>
                <w:color w:val="002060"/>
              </w:rPr>
              <w:t xml:space="preserve"> </w:t>
            </w:r>
            <w:proofErr w:type="spellStart"/>
            <w:r>
              <w:rPr>
                <w:color w:val="002060"/>
              </w:rPr>
              <w:t>pmt</w:t>
            </w:r>
            <w:proofErr w:type="spellEnd"/>
            <w:r>
              <w:rPr>
                <w:color w:val="002060"/>
              </w:rPr>
              <w:t xml:space="preserve"> update</w:t>
            </w:r>
          </w:p>
        </w:tc>
      </w:tr>
      <w:tr w:rsidR="00EF6F73" w:rsidTr="005C2057">
        <w:tc>
          <w:tcPr>
            <w:tcW w:w="1403" w:type="dxa"/>
          </w:tcPr>
          <w:p w:rsidR="00EF6F73" w:rsidRDefault="00EF6F73" w:rsidP="00A059D4">
            <w:pPr>
              <w:rPr>
                <w:color w:val="002060"/>
              </w:rPr>
            </w:pPr>
            <w:r>
              <w:rPr>
                <w:color w:val="002060"/>
              </w:rPr>
              <w:t>198101</w:t>
            </w:r>
          </w:p>
        </w:tc>
        <w:tc>
          <w:tcPr>
            <w:tcW w:w="1283" w:type="dxa"/>
          </w:tcPr>
          <w:p w:rsidR="00EF6F73" w:rsidRDefault="00EF6F73" w:rsidP="00A059D4">
            <w:pPr>
              <w:rPr>
                <w:color w:val="002060"/>
              </w:rPr>
            </w:pPr>
            <w:r>
              <w:rPr>
                <w:color w:val="002060"/>
              </w:rPr>
              <w:t>Zimmerman</w:t>
            </w:r>
          </w:p>
        </w:tc>
        <w:tc>
          <w:tcPr>
            <w:tcW w:w="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F6F73" w:rsidRDefault="00EF6F73" w:rsidP="00A059D4">
            <w:pPr>
              <w:rPr>
                <w:rFonts w:ascii="Calibri" w:eastAsia="Symbol" w:hAnsi="Calibri" w:cs="Symbol"/>
                <w:color w:val="000000"/>
                <w:sz w:val="22"/>
                <w:szCs w:val="22"/>
              </w:rPr>
            </w:pPr>
            <w:r>
              <w:rPr>
                <w:rFonts w:ascii="Calibri" w:eastAsia="Symbol" w:hAnsi="Calibri" w:cs="Symbol"/>
                <w:color w:val="000000"/>
                <w:sz w:val="22"/>
                <w:szCs w:val="22"/>
              </w:rPr>
              <w:t>VPB Scheduled Payment change (ITA minimum)</w:t>
            </w:r>
          </w:p>
          <w:p w:rsidR="00EF6F73" w:rsidRDefault="00EF6F73" w:rsidP="00A059D4">
            <w:pPr>
              <w:rPr>
                <w:rFonts w:ascii="Calibri" w:eastAsia="Symbol" w:hAnsi="Calibri" w:cs="Symbol"/>
                <w:color w:val="000000"/>
                <w:sz w:val="22"/>
                <w:szCs w:val="22"/>
              </w:rPr>
            </w:pPr>
            <w:r>
              <w:rPr>
                <w:rFonts w:ascii="Calibri" w:eastAsia="Symbol" w:hAnsi="Calibri" w:cs="Symbol"/>
                <w:color w:val="000000"/>
                <w:sz w:val="22"/>
                <w:szCs w:val="22"/>
              </w:rPr>
              <w:t>*specified and annual</w:t>
            </w:r>
          </w:p>
        </w:tc>
        <w:tc>
          <w:tcPr>
            <w:tcW w:w="7796" w:type="dxa"/>
          </w:tcPr>
          <w:p w:rsidR="0026010A" w:rsidRDefault="0026010A" w:rsidP="00A059D4">
            <w:pPr>
              <w:rPr>
                <w:color w:val="002060"/>
              </w:rPr>
            </w:pPr>
            <w:r>
              <w:rPr>
                <w:color w:val="002060"/>
              </w:rPr>
              <w:t>C</w:t>
            </w:r>
            <w:r w:rsidR="005C2057">
              <w:rPr>
                <w:color w:val="002060"/>
              </w:rPr>
              <w:t>heck</w:t>
            </w:r>
            <w:r>
              <w:rPr>
                <w:color w:val="002060"/>
              </w:rPr>
              <w:t xml:space="preserve">, letter good. </w:t>
            </w:r>
          </w:p>
          <w:p w:rsidR="0026010A" w:rsidRDefault="0026010A" w:rsidP="00A059D4">
            <w:pPr>
              <w:rPr>
                <w:color w:val="002060"/>
              </w:rPr>
            </w:pPr>
          </w:p>
          <w:p w:rsidR="00EF6F73" w:rsidRDefault="0026010A" w:rsidP="00A059D4">
            <w:pPr>
              <w:rPr>
                <w:color w:val="002060"/>
              </w:rPr>
            </w:pPr>
            <w:r>
              <w:rPr>
                <w:color w:val="002060"/>
              </w:rPr>
              <w:t xml:space="preserve">Letter shows </w:t>
            </w:r>
            <w:proofErr w:type="spellStart"/>
            <w:r>
              <w:rPr>
                <w:color w:val="002060"/>
              </w:rPr>
              <w:t>pmts</w:t>
            </w:r>
            <w:proofErr w:type="spellEnd"/>
            <w:r>
              <w:rPr>
                <w:color w:val="002060"/>
              </w:rPr>
              <w:t xml:space="preserve"> start </w:t>
            </w:r>
            <w:proofErr w:type="spellStart"/>
            <w:r>
              <w:rPr>
                <w:color w:val="002060"/>
              </w:rPr>
              <w:t>nov</w:t>
            </w:r>
            <w:proofErr w:type="spellEnd"/>
            <w:r>
              <w:rPr>
                <w:color w:val="002060"/>
              </w:rPr>
              <w:t xml:space="preserve"> 4 (matches with the </w:t>
            </w:r>
            <w:proofErr w:type="gramStart"/>
            <w:r>
              <w:rPr>
                <w:color w:val="002060"/>
              </w:rPr>
              <w:t>17 business</w:t>
            </w:r>
            <w:proofErr w:type="gramEnd"/>
            <w:r>
              <w:rPr>
                <w:color w:val="002060"/>
              </w:rPr>
              <w:t xml:space="preserve"> day’s before end of month payroll which is in Plan Rules and updated for testing). ITA minimum. No fee included on letter.  </w:t>
            </w:r>
          </w:p>
        </w:tc>
      </w:tr>
      <w:tr w:rsidR="00A059D4" w:rsidTr="005C2057">
        <w:tc>
          <w:tcPr>
            <w:tcW w:w="1403" w:type="dxa"/>
          </w:tcPr>
          <w:p w:rsidR="00A059D4" w:rsidRDefault="00EF6F73" w:rsidP="00A059D4">
            <w:pPr>
              <w:rPr>
                <w:color w:val="002060"/>
              </w:rPr>
            </w:pPr>
            <w:r>
              <w:rPr>
                <w:color w:val="002060"/>
              </w:rPr>
              <w:t>249567</w:t>
            </w:r>
          </w:p>
        </w:tc>
        <w:tc>
          <w:tcPr>
            <w:tcW w:w="1283" w:type="dxa"/>
          </w:tcPr>
          <w:p w:rsidR="00A059D4" w:rsidRDefault="00EF6F73" w:rsidP="00A059D4">
            <w:pPr>
              <w:rPr>
                <w:color w:val="002060"/>
              </w:rPr>
            </w:pPr>
            <w:proofErr w:type="spellStart"/>
            <w:r>
              <w:rPr>
                <w:color w:val="002060"/>
              </w:rPr>
              <w:t>Zuk</w:t>
            </w:r>
            <w:proofErr w:type="spellEnd"/>
          </w:p>
        </w:tc>
        <w:tc>
          <w:tcPr>
            <w:tcW w:w="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059D4" w:rsidRDefault="00A059D4" w:rsidP="00A059D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Symbol" w:hAnsi="Calibri" w:cs="Symbol"/>
                <w:color w:val="000000"/>
                <w:sz w:val="22"/>
                <w:szCs w:val="22"/>
              </w:rPr>
              <w:t xml:space="preserve"> Minimum age (change from member to spouse for </w:t>
            </w:r>
            <w:proofErr w:type="spellStart"/>
            <w:r>
              <w:rPr>
                <w:rFonts w:ascii="Calibri" w:eastAsia="Symbol" w:hAnsi="Calibri" w:cs="Symbol"/>
                <w:color w:val="000000"/>
                <w:sz w:val="22"/>
                <w:szCs w:val="22"/>
              </w:rPr>
              <w:t>m</w:t>
            </w:r>
            <w:r w:rsidR="00067428">
              <w:rPr>
                <w:rFonts w:ascii="Calibri" w:eastAsia="Symbol" w:hAnsi="Calibri" w:cs="Symbol"/>
                <w:color w:val="000000"/>
                <w:sz w:val="22"/>
                <w:szCs w:val="22"/>
              </w:rPr>
              <w:t>br</w:t>
            </w:r>
            <w:proofErr w:type="spellEnd"/>
            <w:r>
              <w:rPr>
                <w:rFonts w:ascii="Calibri" w:eastAsia="Symbol" w:hAnsi="Calibri" w:cs="Symbol"/>
                <w:color w:val="000000"/>
                <w:sz w:val="22"/>
                <w:szCs w:val="22"/>
              </w:rPr>
              <w:t xml:space="preserve"> </w:t>
            </w:r>
            <w:r w:rsidR="00067428">
              <w:rPr>
                <w:rFonts w:ascii="Calibri" w:eastAsia="Symbol" w:hAnsi="Calibri" w:cs="Symbol"/>
                <w:color w:val="000000"/>
                <w:sz w:val="22"/>
                <w:szCs w:val="22"/>
              </w:rPr>
              <w:t xml:space="preserve">age </w:t>
            </w:r>
            <w:r>
              <w:rPr>
                <w:rFonts w:ascii="Calibri" w:eastAsia="Symbol" w:hAnsi="Calibri" w:cs="Symbol"/>
                <w:color w:val="000000"/>
                <w:sz w:val="22"/>
                <w:szCs w:val="22"/>
              </w:rPr>
              <w:t xml:space="preserve">72 or over) </w:t>
            </w:r>
          </w:p>
        </w:tc>
        <w:tc>
          <w:tcPr>
            <w:tcW w:w="7796" w:type="dxa"/>
          </w:tcPr>
          <w:p w:rsidR="00A059D4" w:rsidRDefault="0026010A" w:rsidP="00A059D4">
            <w:pPr>
              <w:rPr>
                <w:color w:val="002060"/>
              </w:rPr>
            </w:pPr>
            <w:r>
              <w:rPr>
                <w:color w:val="002060"/>
              </w:rPr>
              <w:t>C</w:t>
            </w:r>
            <w:r w:rsidR="005C2057">
              <w:rPr>
                <w:color w:val="002060"/>
              </w:rPr>
              <w:t>heck</w:t>
            </w:r>
            <w:r>
              <w:rPr>
                <w:color w:val="002060"/>
              </w:rPr>
              <w:t>, letter good, indicates min age change</w:t>
            </w:r>
          </w:p>
        </w:tc>
      </w:tr>
    </w:tbl>
    <w:p w:rsidR="007F3578" w:rsidRDefault="007F3578" w:rsidP="007F3578">
      <w:pPr>
        <w:rPr>
          <w:color w:val="002060"/>
        </w:rPr>
      </w:pPr>
    </w:p>
    <w:p w:rsidR="00EF6F73" w:rsidRDefault="00EF6F73"/>
    <w:p w:rsidR="00EF6F73" w:rsidRDefault="00EF6F73">
      <w:proofErr w:type="spellStart"/>
      <w:r>
        <w:t>Zuk</w:t>
      </w:r>
      <w:proofErr w:type="spellEnd"/>
    </w:p>
    <w:p w:rsidR="00EF6F73" w:rsidRDefault="00EF6F73"/>
    <w:p w:rsidR="00EF6F73" w:rsidRDefault="009317F8">
      <w:r>
        <w:rPr>
          <w:noProof/>
        </w:rPr>
        <w:lastRenderedPageBreak/>
        <w:drawing>
          <wp:inline distT="0" distB="0" distL="0" distR="0" wp14:anchorId="28F08FDA" wp14:editId="7D61C2A1">
            <wp:extent cx="6858000" cy="29641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F73" w:rsidRDefault="00EF6F73"/>
    <w:p w:rsidR="00EF6F73" w:rsidRDefault="00EF6F73">
      <w:r>
        <w:t xml:space="preserve">Zimmerman (specified, </w:t>
      </w:r>
      <w:proofErr w:type="spellStart"/>
      <w:r>
        <w:t>ita</w:t>
      </w:r>
      <w:proofErr w:type="spellEnd"/>
      <w:r>
        <w:t xml:space="preserve"> min, annual)</w:t>
      </w:r>
    </w:p>
    <w:p w:rsidR="00EF6F73" w:rsidRDefault="00EF6F73">
      <w:pPr>
        <w:rPr>
          <w:noProof/>
        </w:rPr>
      </w:pPr>
    </w:p>
    <w:p w:rsidR="00B62C09" w:rsidRDefault="00B62C09">
      <w:r>
        <w:rPr>
          <w:noProof/>
        </w:rPr>
        <w:drawing>
          <wp:inline distT="0" distB="0" distL="0" distR="0" wp14:anchorId="32DB54F6" wp14:editId="3FF7913D">
            <wp:extent cx="6858000" cy="34582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C09" w:rsidRDefault="00B62C09"/>
    <w:p w:rsidR="00EF6F73" w:rsidRDefault="00EF6F73">
      <w:proofErr w:type="spellStart"/>
      <w:r>
        <w:t>Zerr</w:t>
      </w:r>
      <w:proofErr w:type="spellEnd"/>
    </w:p>
    <w:p w:rsidR="00EF6F73" w:rsidRDefault="00B62C09">
      <w:r>
        <w:rPr>
          <w:noProof/>
        </w:rPr>
        <w:lastRenderedPageBreak/>
        <w:drawing>
          <wp:inline distT="0" distB="0" distL="0" distR="0" wp14:anchorId="513AD9E6" wp14:editId="1951C0CF">
            <wp:extent cx="6858000" cy="32842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F73" w:rsidRDefault="00EF6F73"/>
    <w:p w:rsidR="00EF6F73" w:rsidRDefault="00EF6F73">
      <w:proofErr w:type="spellStart"/>
      <w:r>
        <w:t>Zazula</w:t>
      </w:r>
      <w:proofErr w:type="spellEnd"/>
    </w:p>
    <w:p w:rsidR="00EF6F73" w:rsidRDefault="00EF6F73">
      <w:pPr>
        <w:rPr>
          <w:noProof/>
        </w:rPr>
      </w:pPr>
    </w:p>
    <w:p w:rsidR="001C16B4" w:rsidRDefault="001C16B4">
      <w:r>
        <w:rPr>
          <w:noProof/>
        </w:rPr>
        <w:drawing>
          <wp:inline distT="0" distB="0" distL="0" distR="0" wp14:anchorId="5F0EE4AC" wp14:editId="5EEF2B46">
            <wp:extent cx="6858000" cy="29775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B4" w:rsidRDefault="001C16B4"/>
    <w:p w:rsidR="00EF6F73" w:rsidRDefault="00EF6F73">
      <w:proofErr w:type="spellStart"/>
      <w:r>
        <w:t>zaron</w:t>
      </w:r>
      <w:proofErr w:type="spellEnd"/>
    </w:p>
    <w:p w:rsidR="00EF6F73" w:rsidRDefault="00EF6F73"/>
    <w:p w:rsidR="00E15130" w:rsidRDefault="00E15130">
      <w:pPr>
        <w:rPr>
          <w:noProof/>
        </w:rPr>
      </w:pPr>
    </w:p>
    <w:p w:rsidR="001C16B4" w:rsidRDefault="001C16B4">
      <w:r>
        <w:rPr>
          <w:noProof/>
        </w:rPr>
        <w:lastRenderedPageBreak/>
        <w:drawing>
          <wp:inline distT="0" distB="0" distL="0" distR="0" wp14:anchorId="34D2DF8F" wp14:editId="789446F6">
            <wp:extent cx="6858000" cy="27120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130" w:rsidRDefault="00E15130"/>
    <w:p w:rsidR="0086753C" w:rsidRDefault="00E15130">
      <w:r>
        <w:t>Zacharias</w:t>
      </w:r>
    </w:p>
    <w:p w:rsidR="001C16B4" w:rsidRDefault="001C16B4"/>
    <w:p w:rsidR="00E15130" w:rsidRDefault="001C16B4">
      <w:r>
        <w:rPr>
          <w:noProof/>
        </w:rPr>
        <w:drawing>
          <wp:inline distT="0" distB="0" distL="0" distR="0" wp14:anchorId="613A295C" wp14:editId="1B2E97C3">
            <wp:extent cx="6858000" cy="32410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3C" w:rsidRDefault="0086753C"/>
    <w:p w:rsidR="0086753C" w:rsidRDefault="0086753C">
      <w:r>
        <w:t>Zaba:</w:t>
      </w:r>
    </w:p>
    <w:p w:rsidR="0086753C" w:rsidRDefault="00567CB1">
      <w:r>
        <w:rPr>
          <w:noProof/>
        </w:rPr>
        <w:lastRenderedPageBreak/>
        <w:drawing>
          <wp:inline distT="0" distB="0" distL="0" distR="0" wp14:anchorId="494D15A3" wp14:editId="02969263">
            <wp:extent cx="6858000" cy="27851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3C" w:rsidRDefault="0086753C"/>
    <w:p w:rsidR="0086753C" w:rsidRDefault="0086753C"/>
    <w:p w:rsidR="0086753C" w:rsidRDefault="0086753C">
      <w:proofErr w:type="spellStart"/>
      <w:r>
        <w:t>Zalys</w:t>
      </w:r>
      <w:proofErr w:type="spellEnd"/>
      <w:r>
        <w:t>:</w:t>
      </w:r>
    </w:p>
    <w:p w:rsidR="0086753C" w:rsidRDefault="0086753C">
      <w:pPr>
        <w:rPr>
          <w:noProof/>
        </w:rPr>
      </w:pPr>
    </w:p>
    <w:p w:rsidR="00567CB1" w:rsidRDefault="00567CB1"/>
    <w:p w:rsidR="00567CB1" w:rsidRDefault="00567CB1">
      <w:r>
        <w:rPr>
          <w:noProof/>
        </w:rPr>
        <w:drawing>
          <wp:inline distT="0" distB="0" distL="0" distR="0" wp14:anchorId="0BF4EE43" wp14:editId="39B4DAF6">
            <wp:extent cx="6858000" cy="30829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3C" w:rsidRDefault="0086753C"/>
    <w:p w:rsidR="00160A64" w:rsidRDefault="00C14B39">
      <w:proofErr w:type="spellStart"/>
      <w:r>
        <w:t>Zabos</w:t>
      </w:r>
      <w:proofErr w:type="spellEnd"/>
      <w:r>
        <w:t>:</w:t>
      </w:r>
    </w:p>
    <w:p w:rsidR="00C14B39" w:rsidRDefault="00C14B39">
      <w:pPr>
        <w:rPr>
          <w:noProof/>
        </w:rPr>
      </w:pPr>
    </w:p>
    <w:p w:rsidR="00567CB1" w:rsidRDefault="00567CB1">
      <w:r>
        <w:rPr>
          <w:noProof/>
        </w:rPr>
        <w:lastRenderedPageBreak/>
        <w:drawing>
          <wp:inline distT="0" distB="0" distL="0" distR="0" wp14:anchorId="36DA78DD" wp14:editId="0F7BB354">
            <wp:extent cx="6858000" cy="2707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B39" w:rsidRDefault="00C14B39"/>
    <w:p w:rsidR="00C14B39" w:rsidRDefault="0086753C">
      <w:r>
        <w:t>Zafar:</w:t>
      </w:r>
    </w:p>
    <w:p w:rsidR="0086753C" w:rsidRDefault="0086753C">
      <w:pPr>
        <w:rPr>
          <w:noProof/>
        </w:rPr>
      </w:pPr>
    </w:p>
    <w:p w:rsidR="00567CB1" w:rsidRDefault="00567CB1">
      <w:r>
        <w:rPr>
          <w:noProof/>
        </w:rPr>
        <w:drawing>
          <wp:inline distT="0" distB="0" distL="0" distR="0" wp14:anchorId="16309599" wp14:editId="65875D78">
            <wp:extent cx="6858000" cy="29667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3C" w:rsidRDefault="0086753C"/>
    <w:p w:rsidR="0086753C" w:rsidRDefault="005C2057">
      <w:r>
        <w:t>Batch succeeded – next day:</w:t>
      </w:r>
    </w:p>
    <w:p w:rsidR="005C2057" w:rsidRDefault="005C2057">
      <w:pPr>
        <w:rPr>
          <w:noProof/>
        </w:rPr>
      </w:pPr>
    </w:p>
    <w:p w:rsidR="008459C3" w:rsidRDefault="008459C3">
      <w:r>
        <w:rPr>
          <w:noProof/>
        </w:rPr>
        <w:lastRenderedPageBreak/>
        <w:drawing>
          <wp:inline distT="0" distB="0" distL="0" distR="0" wp14:anchorId="4FBFF0A6" wp14:editId="13227258">
            <wp:extent cx="6858000" cy="31934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057" w:rsidRDefault="005C2057"/>
    <w:p w:rsidR="005C2057" w:rsidRDefault="005C2057">
      <w:r>
        <w:t>Checking list to ensure all changes appear on letter (may be others due to other processors):</w:t>
      </w:r>
    </w:p>
    <w:p w:rsidR="005C2057" w:rsidRDefault="005C2057"/>
    <w:p w:rsidR="005C2057" w:rsidRDefault="008459C3">
      <w:r>
        <w:rPr>
          <w:noProof/>
        </w:rPr>
        <w:drawing>
          <wp:inline distT="0" distB="0" distL="0" distR="0" wp14:anchorId="6B972258" wp14:editId="697DA526">
            <wp:extent cx="6858000" cy="31807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E7F" w:rsidRDefault="00323E7F"/>
    <w:p w:rsidR="00323E7F" w:rsidRDefault="008459C3">
      <w:r>
        <w:rPr>
          <w:noProof/>
        </w:rPr>
        <w:lastRenderedPageBreak/>
        <w:drawing>
          <wp:inline distT="0" distB="0" distL="0" distR="0" wp14:anchorId="77B56179" wp14:editId="5D360B2E">
            <wp:extent cx="6858000" cy="17481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23E7F" w:rsidRDefault="00323E7F"/>
    <w:p w:rsidR="00323E7F" w:rsidRDefault="00323E7F"/>
    <w:sectPr w:rsidR="00323E7F" w:rsidSect="004E457B">
      <w:headerReference w:type="default" r:id="rId20"/>
      <w:footerReference w:type="default" r:id="rId21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2EBC" w:rsidRDefault="00CF2EBC">
      <w:r>
        <w:separator/>
      </w:r>
    </w:p>
  </w:endnote>
  <w:endnote w:type="continuationSeparator" w:id="0">
    <w:p w:rsidR="00CF2EBC" w:rsidRDefault="00CF2E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8459C3" w:rsidP="0055561B">
          <w:pPr>
            <w:pStyle w:val="Footer"/>
            <w:jc w:val="right"/>
          </w:pPr>
          <w:hyperlink r:id="rId1" w:history="1">
            <w:r w:rsidR="001C2504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007F43"/>
        </w:tcPr>
        <w:p w:rsidR="00667A53" w:rsidRDefault="001C2504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8459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2EBC" w:rsidRDefault="00CF2EBC">
      <w:r>
        <w:separator/>
      </w:r>
    </w:p>
  </w:footnote>
  <w:footnote w:type="continuationSeparator" w:id="0">
    <w:p w:rsidR="00CF2EBC" w:rsidRDefault="00CF2E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C2504">
    <w:pPr>
      <w:pStyle w:val="Header"/>
    </w:pPr>
    <w:r>
      <w:rPr>
        <w:noProof/>
      </w:rPr>
      <w:drawing>
        <wp:inline distT="0" distB="0" distL="0" distR="0" wp14:anchorId="768F1E13" wp14:editId="6B81C326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CC2F45"/>
    <w:multiLevelType w:val="hybridMultilevel"/>
    <w:tmpl w:val="3DDA31E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578"/>
    <w:rsid w:val="00067428"/>
    <w:rsid w:val="00160A64"/>
    <w:rsid w:val="001C16B4"/>
    <w:rsid w:val="001C2504"/>
    <w:rsid w:val="0026010A"/>
    <w:rsid w:val="002670E8"/>
    <w:rsid w:val="002C66E2"/>
    <w:rsid w:val="00323E7F"/>
    <w:rsid w:val="004B0B22"/>
    <w:rsid w:val="00567CB1"/>
    <w:rsid w:val="00597AD9"/>
    <w:rsid w:val="005C2057"/>
    <w:rsid w:val="007F3578"/>
    <w:rsid w:val="00813A69"/>
    <w:rsid w:val="008459C3"/>
    <w:rsid w:val="0086753C"/>
    <w:rsid w:val="008A54DE"/>
    <w:rsid w:val="008B3ABC"/>
    <w:rsid w:val="008F4793"/>
    <w:rsid w:val="009317F8"/>
    <w:rsid w:val="00950957"/>
    <w:rsid w:val="00A059D4"/>
    <w:rsid w:val="00B62C09"/>
    <w:rsid w:val="00BD71F9"/>
    <w:rsid w:val="00C14B39"/>
    <w:rsid w:val="00C749CF"/>
    <w:rsid w:val="00CF2EBC"/>
    <w:rsid w:val="00D84949"/>
    <w:rsid w:val="00E15130"/>
    <w:rsid w:val="00ED60C7"/>
    <w:rsid w:val="00EF6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0E6B7"/>
  <w15:chartTrackingRefBased/>
  <w15:docId w15:val="{BDC677E6-492C-47C2-89A6-8CAB288C5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3578"/>
    <w:pPr>
      <w:spacing w:after="0" w:line="240" w:lineRule="auto"/>
    </w:pPr>
    <w:rPr>
      <w:rFonts w:ascii="Trebuchet MS" w:eastAsia="Times New Roman" w:hAnsi="Trebuchet MS" w:cs="Courier New"/>
      <w:color w:val="000080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7F3578"/>
    <w:pPr>
      <w:jc w:val="right"/>
    </w:pPr>
    <w:rPr>
      <w:rFonts w:cs="Arial"/>
      <w:b/>
      <w:color w:val="auto"/>
    </w:rPr>
  </w:style>
  <w:style w:type="paragraph" w:styleId="ListParagraph">
    <w:name w:val="List Paragraph"/>
    <w:basedOn w:val="Normal"/>
    <w:uiPriority w:val="34"/>
    <w:qFormat/>
    <w:rsid w:val="007F3578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7F357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rsid w:val="007F35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3578"/>
    <w:rPr>
      <w:rFonts w:ascii="Trebuchet MS" w:eastAsia="Times New Roman" w:hAnsi="Trebuchet MS" w:cs="Courier New"/>
      <w:color w:val="000080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rsid w:val="007F35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3578"/>
    <w:rPr>
      <w:rFonts w:ascii="Trebuchet MS" w:eastAsia="Times New Roman" w:hAnsi="Trebuchet MS" w:cs="Courier New"/>
      <w:color w:val="000080"/>
      <w:sz w:val="20"/>
      <w:szCs w:val="20"/>
      <w:lang w:val="en-US"/>
    </w:rPr>
  </w:style>
  <w:style w:type="table" w:styleId="TableGrid">
    <w:name w:val="Table Grid"/>
    <w:basedOn w:val="TableNormal"/>
    <w:uiPriority w:val="39"/>
    <w:rsid w:val="00A059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7E3CD6DEEF24DBC93676F8A3500FC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8D3F94-1695-4AB1-B507-60FACB0C6A31}"/>
      </w:docPartPr>
      <w:docPartBody>
        <w:p w:rsidR="00E44798" w:rsidRDefault="008264D3" w:rsidP="008264D3">
          <w:pPr>
            <w:pStyle w:val="C7E3CD6DEEF24DBC93676F8A3500FC91"/>
          </w:pPr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4D3"/>
    <w:rsid w:val="00410EDD"/>
    <w:rsid w:val="00736D6D"/>
    <w:rsid w:val="008264D3"/>
    <w:rsid w:val="009F0631"/>
    <w:rsid w:val="00E44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264D3"/>
    <w:rPr>
      <w:color w:val="808080"/>
    </w:rPr>
  </w:style>
  <w:style w:type="paragraph" w:customStyle="1" w:styleId="C7E3CD6DEEF24DBC93676F8A3500FC91">
    <w:name w:val="C7E3CD6DEEF24DBC93676F8A3500FC91"/>
    <w:rsid w:val="008264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9</Pages>
  <Words>415</Words>
  <Characters>2370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Public Employees Benefits Agency</Company>
  <LinksUpToDate>false</LinksUpToDate>
  <CharactersWithSpaces>2780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Johnson, Alyssa PEBA</dc:creator>
  <cp:keywords/>
  <dc:description/>
  <cp:lastModifiedBy>Syed, Shahabuddin PEBA</cp:lastModifiedBy>
  <cp:revision>10</cp:revision>
  <dcterms:created xsi:type="dcterms:W3CDTF">2022-09-09T17:41:00Z</dcterms:created>
  <dcterms:modified xsi:type="dcterms:W3CDTF">2022-12-15T17:19:00Z</dcterms:modified>
</cp:coreProperties>
</file>