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1958"/>
        <w:gridCol w:w="1843"/>
        <w:gridCol w:w="2126"/>
        <w:gridCol w:w="1134"/>
        <w:gridCol w:w="1559"/>
        <w:gridCol w:w="2268"/>
      </w:tblGrid>
      <w:tr w:rsidR="007F3578" w:rsidRPr="00813A69"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Date</w:t>
            </w:r>
          </w:p>
        </w:tc>
        <w:tc>
          <w:tcPr>
            <w:tcW w:w="5103" w:type="dxa"/>
            <w:gridSpan w:val="3"/>
            <w:tcBorders>
              <w:top w:val="single" w:sz="4" w:space="0" w:color="auto"/>
              <w:left w:val="single" w:sz="4" w:space="0" w:color="auto"/>
              <w:bottom w:val="single" w:sz="4" w:space="0" w:color="auto"/>
              <w:right w:val="single" w:sz="4" w:space="0" w:color="auto"/>
            </w:tcBorders>
          </w:tcPr>
          <w:p w:rsidR="007F3578" w:rsidRPr="00813A69" w:rsidRDefault="001C2504" w:rsidP="0084533C">
            <w:pPr>
              <w:rPr>
                <w:color w:val="002060"/>
              </w:rPr>
            </w:pPr>
            <w:r w:rsidRPr="00813A69">
              <w:rPr>
                <w:color w:val="002060"/>
              </w:rPr>
              <w:t>….</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F3578" w:rsidRPr="00813A69" w:rsidRDefault="007F3578" w:rsidP="0084533C">
            <w:pPr>
              <w:pStyle w:val="TOC1"/>
            </w:pPr>
            <w:r w:rsidRPr="00813A69">
              <w:t>Tester Name</w:t>
            </w:r>
          </w:p>
        </w:tc>
        <w:tc>
          <w:tcPr>
            <w:tcW w:w="2268" w:type="dxa"/>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Alyssa Johnson</w:t>
            </w:r>
          </w:p>
        </w:tc>
      </w:tr>
      <w:tr w:rsidR="007F3578" w:rsidRPr="00813A69"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Environment</w:t>
            </w:r>
          </w:p>
        </w:tc>
        <w:tc>
          <w:tcPr>
            <w:tcW w:w="5103" w:type="dxa"/>
            <w:gridSpan w:val="3"/>
            <w:tcBorders>
              <w:top w:val="single" w:sz="4" w:space="0" w:color="auto"/>
              <w:left w:val="single" w:sz="4" w:space="0" w:color="auto"/>
              <w:bottom w:val="single" w:sz="4" w:space="0" w:color="auto"/>
              <w:right w:val="single" w:sz="4" w:space="0" w:color="auto"/>
            </w:tcBorders>
          </w:tcPr>
          <w:p w:rsidR="007F3578" w:rsidRPr="00813A69" w:rsidRDefault="00151A02" w:rsidP="0084533C">
            <w:pPr>
              <w:rPr>
                <w:rFonts w:cs="Arial"/>
                <w:b/>
                <w:i/>
                <w:color w:val="002060"/>
                <w:lang w:val="en-CA"/>
              </w:rPr>
            </w:pPr>
            <w:sdt>
              <w:sdtPr>
                <w:rPr>
                  <w:color w:val="002060"/>
                </w:rPr>
                <w:alias w:val="Environment"/>
                <w:tag w:val="Environment"/>
                <w:id w:val="1909264147"/>
                <w:dropDownList>
                  <w:listItem w:displayText="Select Environment" w:value="Select Environment"/>
                  <w:listItem w:displayText="Penfax - Test" w:value="Penfax - Test"/>
                  <w:listItem w:displayText="Penweb - Test" w:value="Penweb - Test"/>
                  <w:listItem w:displayText="DCT - Test" w:value="DCT - Test"/>
                </w:dropDownList>
              </w:sdtPr>
              <w:sdtEndPr/>
              <w:sdtContent>
                <w:r w:rsidR="007F3578" w:rsidRPr="00813A69">
                  <w:rPr>
                    <w:color w:val="002060"/>
                  </w:rPr>
                  <w:t>Penfax - Test</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F3578" w:rsidRPr="00813A69" w:rsidRDefault="007F3578" w:rsidP="0084533C">
            <w:pPr>
              <w:pStyle w:val="TOC1"/>
              <w:rPr>
                <w:lang w:val="en-CA"/>
              </w:rPr>
            </w:pPr>
            <w:r w:rsidRPr="00813A69">
              <w:t>Login used</w:t>
            </w:r>
          </w:p>
        </w:tc>
        <w:tc>
          <w:tcPr>
            <w:tcW w:w="2268" w:type="dxa"/>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p>
        </w:tc>
      </w:tr>
      <w:tr w:rsidR="007F3578" w:rsidRPr="00813A69" w:rsidTr="0084533C">
        <w:trPr>
          <w:trHeight w:val="155"/>
        </w:trPr>
        <w:tc>
          <w:tcPr>
            <w:tcW w:w="1958" w:type="dxa"/>
            <w:tcBorders>
              <w:top w:val="single" w:sz="4" w:space="0" w:color="auto"/>
              <w:left w:val="single" w:sz="4" w:space="0" w:color="auto"/>
              <w:right w:val="single" w:sz="4" w:space="0" w:color="auto"/>
            </w:tcBorders>
            <w:shd w:val="clear" w:color="auto" w:fill="D9D9D9"/>
          </w:tcPr>
          <w:p w:rsidR="007F3578" w:rsidRPr="00813A69" w:rsidRDefault="007F3578" w:rsidP="0084533C">
            <w:pPr>
              <w:pStyle w:val="TOC1"/>
            </w:pPr>
            <w:r w:rsidRPr="00813A69">
              <w:t>Operating System</w:t>
            </w:r>
          </w:p>
        </w:tc>
        <w:tc>
          <w:tcPr>
            <w:tcW w:w="1843" w:type="dxa"/>
            <w:tcBorders>
              <w:top w:val="single" w:sz="4" w:space="0" w:color="auto"/>
              <w:left w:val="single" w:sz="4" w:space="0" w:color="auto"/>
              <w:bottom w:val="single" w:sz="4" w:space="0" w:color="auto"/>
              <w:right w:val="single" w:sz="4" w:space="0" w:color="auto"/>
            </w:tcBorders>
          </w:tcPr>
          <w:p w:rsidR="007F3578" w:rsidRPr="00813A69" w:rsidRDefault="00151A02" w:rsidP="0084533C">
            <w:pPr>
              <w:rPr>
                <w:rFonts w:cs="Arial"/>
                <w:color w:val="002060"/>
                <w:lang w:val="en-CA"/>
              </w:rPr>
            </w:pPr>
            <w:sdt>
              <w:sdtPr>
                <w:rPr>
                  <w:color w:val="002060"/>
                </w:rPr>
                <w:alias w:val="OS"/>
                <w:tag w:val="OS"/>
                <w:id w:val="1743758534"/>
                <w:dropDownList>
                  <w:listItem w:displayText="Select OS" w:value="Select OS"/>
                  <w:listItem w:displayText="Android" w:value="Android"/>
                  <w:listItem w:displayText="Apple Mac OS" w:value="Apple Mac OS"/>
                  <w:listItem w:displayText="iOS" w:value="iOS"/>
                  <w:listItem w:displayText="Windows" w:value="Windows"/>
                </w:dropDownList>
              </w:sdtPr>
              <w:sdtEndPr/>
              <w:sdtContent>
                <w:r w:rsidR="007F3578" w:rsidRPr="00813A69">
                  <w:rPr>
                    <w:color w:val="002060"/>
                  </w:rPr>
                  <w:t>Select OS</w:t>
                </w:r>
              </w:sdtContent>
            </w:sdt>
          </w:p>
        </w:tc>
        <w:tc>
          <w:tcPr>
            <w:tcW w:w="2126" w:type="dxa"/>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 xml:space="preserve">Version: </w:t>
            </w:r>
          </w:p>
        </w:tc>
        <w:tc>
          <w:tcPr>
            <w:tcW w:w="4961" w:type="dxa"/>
            <w:gridSpan w:val="3"/>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 xml:space="preserve">Update: </w:t>
            </w:r>
          </w:p>
        </w:tc>
      </w:tr>
      <w:tr w:rsidR="007F3578" w:rsidRPr="00813A69" w:rsidTr="0084533C">
        <w:trPr>
          <w:trHeight w:val="155"/>
        </w:trPr>
        <w:tc>
          <w:tcPr>
            <w:tcW w:w="1958" w:type="dxa"/>
            <w:vMerge w:val="restart"/>
            <w:tcBorders>
              <w:top w:val="single" w:sz="4" w:space="0" w:color="auto"/>
              <w:left w:val="single" w:sz="4" w:space="0" w:color="auto"/>
              <w:right w:val="single" w:sz="4" w:space="0" w:color="auto"/>
            </w:tcBorders>
            <w:shd w:val="clear" w:color="auto" w:fill="D9D9D9"/>
          </w:tcPr>
          <w:p w:rsidR="007F3578" w:rsidRPr="00813A69" w:rsidRDefault="007F3578" w:rsidP="0084533C">
            <w:pPr>
              <w:pStyle w:val="TOC1"/>
            </w:pPr>
            <w:r w:rsidRPr="00813A69">
              <w:t>Software Used</w:t>
            </w:r>
          </w:p>
        </w:tc>
        <w:tc>
          <w:tcPr>
            <w:tcW w:w="1843" w:type="dxa"/>
            <w:tcBorders>
              <w:top w:val="single" w:sz="4" w:space="0" w:color="auto"/>
              <w:left w:val="single" w:sz="4" w:space="0" w:color="auto"/>
              <w:bottom w:val="single" w:sz="4" w:space="0" w:color="auto"/>
              <w:right w:val="single" w:sz="4" w:space="0" w:color="auto"/>
            </w:tcBorders>
          </w:tcPr>
          <w:p w:rsidR="007F3578" w:rsidRPr="00813A69" w:rsidRDefault="00151A02" w:rsidP="0084533C">
            <w:pPr>
              <w:rPr>
                <w:rFonts w:cs="Arial"/>
                <w:color w:val="002060"/>
                <w:lang w:val="en-CA"/>
              </w:rPr>
            </w:pPr>
            <w:sdt>
              <w:sdtPr>
                <w:rPr>
                  <w:color w:val="002060"/>
                </w:rPr>
                <w:alias w:val="Software"/>
                <w:tag w:val="Type"/>
                <w:id w:val="-86000288"/>
                <w:dropDownList>
                  <w:listItem w:displayText="Select Software" w:value="Select Software"/>
                  <w:listItem w:displayText="Not Applicable" w:value="Not Applicable"/>
                  <w:listItem w:displayText="Android Browser" w:value="Android Browser"/>
                  <w:listItem w:displayText="Chrome" w:value="Chrome"/>
                  <w:listItem w:displayText="Internet Explorer" w:value="Internet Explorer"/>
                  <w:listItem w:displayText="Firefox" w:value="Firefox"/>
                  <w:listItem w:displayText="Safari" w:value="Safari"/>
                  <w:listItem w:displayText="Edge" w:value="Edge"/>
                </w:dropDownList>
              </w:sdtPr>
              <w:sdtEndPr/>
              <w:sdtContent>
                <w:r w:rsidR="007F3578" w:rsidRPr="00813A69">
                  <w:rPr>
                    <w:color w:val="002060"/>
                  </w:rPr>
                  <w:t>Select Software</w:t>
                </w:r>
              </w:sdtContent>
            </w:sdt>
          </w:p>
        </w:tc>
        <w:tc>
          <w:tcPr>
            <w:tcW w:w="2126" w:type="dxa"/>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 xml:space="preserve">Version: </w:t>
            </w:r>
          </w:p>
        </w:tc>
        <w:tc>
          <w:tcPr>
            <w:tcW w:w="4961" w:type="dxa"/>
            <w:gridSpan w:val="3"/>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Update:</w:t>
            </w:r>
          </w:p>
        </w:tc>
      </w:tr>
      <w:tr w:rsidR="007F3578" w:rsidRPr="00813A69" w:rsidTr="0084533C">
        <w:trPr>
          <w:trHeight w:val="182"/>
        </w:trPr>
        <w:tc>
          <w:tcPr>
            <w:tcW w:w="1958" w:type="dxa"/>
            <w:vMerge/>
            <w:tcBorders>
              <w:left w:val="single" w:sz="4" w:space="0" w:color="auto"/>
              <w:right w:val="single" w:sz="4" w:space="0" w:color="auto"/>
            </w:tcBorders>
            <w:shd w:val="clear" w:color="auto" w:fill="D9D9D9"/>
          </w:tcPr>
          <w:p w:rsidR="007F3578" w:rsidRPr="00813A69" w:rsidRDefault="007F3578" w:rsidP="0084533C">
            <w:pPr>
              <w:pStyle w:val="TOC1"/>
            </w:pPr>
          </w:p>
        </w:tc>
        <w:tc>
          <w:tcPr>
            <w:tcW w:w="1843" w:type="dxa"/>
            <w:tcBorders>
              <w:top w:val="single" w:sz="4" w:space="0" w:color="auto"/>
              <w:left w:val="single" w:sz="4" w:space="0" w:color="auto"/>
              <w:right w:val="single" w:sz="4" w:space="0" w:color="auto"/>
            </w:tcBorders>
          </w:tcPr>
          <w:p w:rsidR="007F3578" w:rsidRPr="00813A69" w:rsidRDefault="00151A02" w:rsidP="0084533C">
            <w:pPr>
              <w:rPr>
                <w:rFonts w:cs="Arial"/>
                <w:color w:val="002060"/>
                <w:lang w:val="en-CA"/>
              </w:rPr>
            </w:pPr>
            <w:sdt>
              <w:sdtPr>
                <w:rPr>
                  <w:color w:val="002060"/>
                </w:rPr>
                <w:alias w:val="Software"/>
                <w:tag w:val="Type"/>
                <w:id w:val="1603139333"/>
                <w:dropDownList>
                  <w:listItem w:displayText="Select Software" w:value="Select Software"/>
                  <w:listItem w:displayText="Not Applicable" w:value="Not Applicable"/>
                  <w:listItem w:displayText="Java" w:value="Java"/>
                </w:dropDownList>
              </w:sdtPr>
              <w:sdtEndPr/>
              <w:sdtContent>
                <w:r w:rsidR="007F3578" w:rsidRPr="00813A69">
                  <w:rPr>
                    <w:color w:val="002060"/>
                  </w:rPr>
                  <w:t>Select Software</w:t>
                </w:r>
              </w:sdtContent>
            </w:sdt>
          </w:p>
        </w:tc>
        <w:tc>
          <w:tcPr>
            <w:tcW w:w="2126" w:type="dxa"/>
            <w:tcBorders>
              <w:top w:val="single" w:sz="4" w:space="0" w:color="auto"/>
              <w:left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 xml:space="preserve">Version: </w:t>
            </w:r>
          </w:p>
        </w:tc>
        <w:tc>
          <w:tcPr>
            <w:tcW w:w="4961" w:type="dxa"/>
            <w:gridSpan w:val="3"/>
            <w:tcBorders>
              <w:top w:val="single" w:sz="4" w:space="0" w:color="auto"/>
              <w:left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Update:</w:t>
            </w:r>
          </w:p>
        </w:tc>
      </w:tr>
      <w:tr w:rsidR="007F3578" w:rsidRPr="00813A69" w:rsidTr="0084533C">
        <w:trPr>
          <w:trHeight w:val="28"/>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Release version</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22.3.0</w:t>
            </w:r>
          </w:p>
        </w:tc>
      </w:tr>
      <w:tr w:rsidR="007F3578" w:rsidRPr="00813A69"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rPr>
                <w:bCs/>
                <w:lang w:val="en-CA"/>
              </w:rPr>
            </w:pPr>
            <w:r w:rsidRPr="00813A69">
              <w:t>Title</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813A69" w:rsidRDefault="00056C22" w:rsidP="0084533C">
            <w:pPr>
              <w:rPr>
                <w:rFonts w:cs="Arial"/>
                <w:color w:val="002060"/>
                <w:lang w:val="en-CA"/>
              </w:rPr>
            </w:pPr>
            <w:r>
              <w:rPr>
                <w:rFonts w:cs="Arial"/>
                <w:color w:val="002060"/>
                <w:lang w:val="en-CA"/>
              </w:rPr>
              <w:t>E24.03</w:t>
            </w:r>
          </w:p>
        </w:tc>
      </w:tr>
      <w:tr w:rsidR="007F3578" w:rsidRPr="00813A69"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Test Type</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813A69" w:rsidRDefault="00151A02" w:rsidP="0084533C">
            <w:pPr>
              <w:rPr>
                <w:rFonts w:cs="Arial"/>
                <w:color w:val="002060"/>
              </w:rPr>
            </w:pPr>
            <w:sdt>
              <w:sdtPr>
                <w:rPr>
                  <w:color w:val="002060"/>
                </w:rPr>
                <w:alias w:val="Type"/>
                <w:id w:val="-1094309149"/>
                <w:dropDownList>
                  <w:listItem w:displayText="Select Type" w:value="Select Type"/>
                  <w:listItem w:displayText="Acceptance" w:value="Acceptance"/>
                  <w:listItem w:displayText="Ad-Hoc" w:value="Ad-Hoc"/>
                  <w:listItem w:displayText="Build" w:value="Build"/>
                  <w:listItem w:displayText="Regression" w:value="Regression"/>
                  <w:listItem w:displayText="Stress" w:value="Stress"/>
                </w:dropDownList>
              </w:sdtPr>
              <w:sdtEndPr/>
              <w:sdtContent>
                <w:r w:rsidR="007F3578" w:rsidRPr="00813A69">
                  <w:rPr>
                    <w:color w:val="002060"/>
                  </w:rPr>
                  <w:t>Regression</w:t>
                </w:r>
              </w:sdtContent>
            </w:sdt>
          </w:p>
        </w:tc>
      </w:tr>
      <w:tr w:rsidR="007F3578" w:rsidRPr="003117FB"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Test Scenario</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1D3F48" w:rsidRDefault="00056C22" w:rsidP="0084533C">
            <w:pPr>
              <w:rPr>
                <w:color w:val="002060"/>
              </w:rPr>
            </w:pPr>
            <w:r>
              <w:rPr>
                <w:color w:val="002060"/>
              </w:rPr>
              <w:t>Run RL2 Tax Slip Batch</w:t>
            </w:r>
          </w:p>
        </w:tc>
      </w:tr>
      <w:tr w:rsidR="007F3578" w:rsidRPr="003117FB"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3117FB" w:rsidRDefault="007F3578" w:rsidP="0084533C">
            <w:pPr>
              <w:pStyle w:val="TOC1"/>
            </w:pPr>
            <w:r>
              <w:t xml:space="preserve"> </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510EC2" w:rsidRDefault="007F3578" w:rsidP="0084533C">
            <w:pPr>
              <w:pStyle w:val="ListParagraph"/>
              <w:ind w:left="360"/>
              <w:rPr>
                <w:rFonts w:cs="Arial"/>
                <w:color w:val="002060"/>
              </w:rPr>
            </w:pPr>
          </w:p>
        </w:tc>
      </w:tr>
      <w:tr w:rsidR="007F3578" w:rsidRPr="003117FB"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3117FB" w:rsidRDefault="007F3578" w:rsidP="0084533C">
            <w:pPr>
              <w:pStyle w:val="TOC1"/>
            </w:pPr>
            <w:r w:rsidRPr="003117FB">
              <w:t>Expected Results</w:t>
            </w:r>
          </w:p>
        </w:tc>
        <w:tc>
          <w:tcPr>
            <w:tcW w:w="8930" w:type="dxa"/>
            <w:gridSpan w:val="5"/>
            <w:tcBorders>
              <w:top w:val="single" w:sz="4" w:space="0" w:color="auto"/>
              <w:left w:val="single" w:sz="4" w:space="0" w:color="auto"/>
              <w:bottom w:val="single" w:sz="4" w:space="0" w:color="auto"/>
              <w:right w:val="single" w:sz="4" w:space="0" w:color="auto"/>
            </w:tcBorders>
          </w:tcPr>
          <w:p w:rsidR="00056C22" w:rsidRDefault="00056C22" w:rsidP="0084533C">
            <w:pPr>
              <w:pStyle w:val="ListParagraph"/>
              <w:ind w:left="0"/>
              <w:rPr>
                <w:rFonts w:cs="Arial"/>
                <w:color w:val="002060"/>
              </w:rPr>
            </w:pPr>
          </w:p>
          <w:p w:rsidR="00056C22" w:rsidRDefault="00056C22" w:rsidP="00056C22">
            <w:pPr>
              <w:pStyle w:val="ListParagraph"/>
              <w:numPr>
                <w:ilvl w:val="0"/>
                <w:numId w:val="1"/>
              </w:numPr>
              <w:rPr>
                <w:color w:val="002060"/>
              </w:rPr>
            </w:pPr>
            <w:r>
              <w:rPr>
                <w:color w:val="002060"/>
              </w:rPr>
              <w:t>Verify individual pdf’s as well as mass pdf is produced and displays all the members included in batch</w:t>
            </w:r>
          </w:p>
          <w:p w:rsidR="00056C22" w:rsidRDefault="00056C22" w:rsidP="00056C22">
            <w:pPr>
              <w:pStyle w:val="ListParagraph"/>
              <w:numPr>
                <w:ilvl w:val="0"/>
                <w:numId w:val="1"/>
              </w:numPr>
              <w:rPr>
                <w:color w:val="002060"/>
              </w:rPr>
            </w:pPr>
            <w:r>
              <w:rPr>
                <w:color w:val="002060"/>
              </w:rPr>
              <w:t>Verify xml is produced and displays all the members included in batch</w:t>
            </w:r>
          </w:p>
          <w:p w:rsidR="00056C22" w:rsidRDefault="00056C22" w:rsidP="00056C22">
            <w:pPr>
              <w:pStyle w:val="ListParagraph"/>
              <w:numPr>
                <w:ilvl w:val="0"/>
                <w:numId w:val="1"/>
              </w:numPr>
              <w:rPr>
                <w:color w:val="002060"/>
              </w:rPr>
            </w:pPr>
            <w:r>
              <w:rPr>
                <w:color w:val="002060"/>
              </w:rPr>
              <w:t>Verify randomly for some members the payments (</w:t>
            </w:r>
            <w:r w:rsidR="00677D24">
              <w:rPr>
                <w:color w:val="002060"/>
              </w:rPr>
              <w:t>confirm members with both types of payments - lump sum and scheduled payment)</w:t>
            </w:r>
          </w:p>
          <w:p w:rsidR="00056C22" w:rsidRDefault="00056C22" w:rsidP="00056C22">
            <w:pPr>
              <w:pStyle w:val="ListParagraph"/>
              <w:numPr>
                <w:ilvl w:val="0"/>
                <w:numId w:val="1"/>
              </w:numPr>
              <w:rPr>
                <w:color w:val="002060"/>
              </w:rPr>
            </w:pPr>
            <w:r>
              <w:rPr>
                <w:color w:val="002060"/>
              </w:rPr>
              <w:t>Verify appropriate Quebec taxes are generated on correct tax slip box</w:t>
            </w:r>
          </w:p>
          <w:p w:rsidR="00056C22" w:rsidRDefault="00056C22" w:rsidP="00056C22">
            <w:pPr>
              <w:pStyle w:val="ListParagraph"/>
              <w:numPr>
                <w:ilvl w:val="0"/>
                <w:numId w:val="1"/>
              </w:numPr>
              <w:rPr>
                <w:color w:val="002060"/>
              </w:rPr>
            </w:pPr>
            <w:r>
              <w:rPr>
                <w:color w:val="002060"/>
              </w:rPr>
              <w:t>Verify personal information like address, SIN, country codes etc. are correctly populated on the Tax slip</w:t>
            </w:r>
          </w:p>
          <w:p w:rsidR="00056C22" w:rsidRDefault="00056C22" w:rsidP="00056C22">
            <w:pPr>
              <w:pStyle w:val="ListParagraph"/>
              <w:numPr>
                <w:ilvl w:val="0"/>
                <w:numId w:val="1"/>
              </w:numPr>
              <w:rPr>
                <w:color w:val="002060"/>
              </w:rPr>
            </w:pPr>
            <w:r>
              <w:rPr>
                <w:color w:val="002060"/>
              </w:rPr>
              <w:t xml:space="preserve">Verify the same Sid’s are also included on T4A batch such that Quebec members receive </w:t>
            </w:r>
            <w:proofErr w:type="gramStart"/>
            <w:r>
              <w:rPr>
                <w:color w:val="002060"/>
              </w:rPr>
              <w:t>both ,</w:t>
            </w:r>
            <w:proofErr w:type="gramEnd"/>
            <w:r>
              <w:rPr>
                <w:color w:val="002060"/>
              </w:rPr>
              <w:t xml:space="preserve"> a  T4A as well a RL2</w:t>
            </w:r>
          </w:p>
          <w:p w:rsidR="00056C22" w:rsidRDefault="00056C22" w:rsidP="00056C22">
            <w:pPr>
              <w:pStyle w:val="ListParagraph"/>
              <w:numPr>
                <w:ilvl w:val="0"/>
                <w:numId w:val="1"/>
              </w:numPr>
              <w:rPr>
                <w:color w:val="002060"/>
              </w:rPr>
            </w:pPr>
            <w:r>
              <w:rPr>
                <w:color w:val="002060"/>
              </w:rPr>
              <w:t xml:space="preserve">After step 7 verify tax slip is saved on member communications </w:t>
            </w:r>
          </w:p>
          <w:p w:rsidR="00056C22" w:rsidRDefault="00056C22" w:rsidP="00056C22">
            <w:pPr>
              <w:pStyle w:val="ListParagraph"/>
              <w:numPr>
                <w:ilvl w:val="0"/>
                <w:numId w:val="1"/>
              </w:numPr>
              <w:rPr>
                <w:color w:val="002060"/>
              </w:rPr>
            </w:pPr>
            <w:r>
              <w:rPr>
                <w:color w:val="002060"/>
              </w:rPr>
              <w:t>After step 8 verify tax slip is available to members in PLANet.</w:t>
            </w:r>
          </w:p>
          <w:p w:rsidR="00056C22" w:rsidRDefault="00056C22" w:rsidP="0084533C">
            <w:pPr>
              <w:pStyle w:val="ListParagraph"/>
              <w:ind w:left="0"/>
              <w:rPr>
                <w:rFonts w:cs="Arial"/>
                <w:color w:val="002060"/>
              </w:rPr>
            </w:pPr>
          </w:p>
          <w:p w:rsidR="008B3ABC" w:rsidRPr="00755740" w:rsidRDefault="008B3ABC" w:rsidP="008B3ABC">
            <w:pPr>
              <w:pStyle w:val="ListParagraph"/>
              <w:ind w:left="0"/>
              <w:rPr>
                <w:rFonts w:cs="Arial"/>
                <w:color w:val="002060"/>
              </w:rPr>
            </w:pPr>
          </w:p>
        </w:tc>
      </w:tr>
      <w:tr w:rsidR="007F3578" w:rsidRPr="00B57670"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B57670" w:rsidRDefault="007F3578" w:rsidP="0084533C">
            <w:pPr>
              <w:pStyle w:val="TOC1"/>
              <w:rPr>
                <w:bCs/>
                <w:lang w:val="en-CA"/>
              </w:rPr>
            </w:pPr>
            <w:r w:rsidRPr="00B57670">
              <w:t>Pass/Fail</w:t>
            </w:r>
          </w:p>
        </w:tc>
        <w:sdt>
          <w:sdtPr>
            <w:rPr>
              <w:color w:val="002060"/>
            </w:rPr>
            <w:id w:val="1271122592"/>
            <w:placeholder>
              <w:docPart w:val="C7E3CD6DEEF24DBC93676F8A3500FC91"/>
            </w:placeholder>
            <w:dropDownList>
              <w:listItem w:displayText="Select" w:value="Select"/>
              <w:listItem w:displayText="Pass" w:value="Pass"/>
              <w:listItem w:displayText="Fail" w:value="Fail"/>
            </w:dropDownList>
          </w:sdtPr>
          <w:sdtEndPr/>
          <w:sdtContent>
            <w:tc>
              <w:tcPr>
                <w:tcW w:w="5103" w:type="dxa"/>
                <w:gridSpan w:val="3"/>
                <w:tcBorders>
                  <w:top w:val="single" w:sz="4" w:space="0" w:color="auto"/>
                  <w:left w:val="single" w:sz="4" w:space="0" w:color="auto"/>
                  <w:bottom w:val="single" w:sz="4" w:space="0" w:color="auto"/>
                  <w:right w:val="single" w:sz="4" w:space="0" w:color="auto"/>
                </w:tcBorders>
              </w:tcPr>
              <w:p w:rsidR="007F3578" w:rsidRPr="00897C81" w:rsidRDefault="007F3578" w:rsidP="0084533C">
                <w:pPr>
                  <w:rPr>
                    <w:color w:val="002060"/>
                  </w:rPr>
                </w:pPr>
                <w:r>
                  <w:rPr>
                    <w:color w:val="002060"/>
                  </w:rPr>
                  <w:t>Pass</w:t>
                </w:r>
              </w:p>
            </w:tc>
          </w:sdtContent>
        </w:sdt>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F3578" w:rsidRPr="00B57670" w:rsidRDefault="007F3578" w:rsidP="0084533C">
            <w:pPr>
              <w:pStyle w:val="TOC1"/>
              <w:rPr>
                <w:lang w:val="en-CA"/>
              </w:rPr>
            </w:pPr>
            <w:r>
              <w:t>JIRA</w:t>
            </w:r>
            <w:r w:rsidRPr="00B57670">
              <w:t>#</w:t>
            </w:r>
          </w:p>
        </w:tc>
        <w:tc>
          <w:tcPr>
            <w:tcW w:w="2268" w:type="dxa"/>
            <w:tcBorders>
              <w:top w:val="single" w:sz="4" w:space="0" w:color="auto"/>
              <w:left w:val="single" w:sz="4" w:space="0" w:color="auto"/>
              <w:bottom w:val="single" w:sz="4" w:space="0" w:color="auto"/>
              <w:right w:val="single" w:sz="4" w:space="0" w:color="auto"/>
            </w:tcBorders>
          </w:tcPr>
          <w:p w:rsidR="007F3578" w:rsidRPr="00B57670" w:rsidRDefault="007F3578" w:rsidP="0084533C">
            <w:pPr>
              <w:rPr>
                <w:rFonts w:cs="Arial"/>
                <w:lang w:val="en-CA"/>
              </w:rPr>
            </w:pPr>
            <w:r>
              <w:rPr>
                <w:rFonts w:cs="Arial"/>
                <w:lang w:val="en-CA"/>
              </w:rPr>
              <w:t>N/A</w:t>
            </w:r>
          </w:p>
        </w:tc>
      </w:tr>
    </w:tbl>
    <w:p w:rsidR="007F3578" w:rsidRDefault="007F3578" w:rsidP="007F3578">
      <w:pPr>
        <w:rPr>
          <w:color w:val="002060"/>
        </w:rPr>
      </w:pPr>
    </w:p>
    <w:p w:rsidR="002B35FE" w:rsidRDefault="00D60154" w:rsidP="007F3578">
      <w:pPr>
        <w:rPr>
          <w:color w:val="002060"/>
        </w:rPr>
      </w:pPr>
      <w:r>
        <w:rPr>
          <w:noProof/>
        </w:rPr>
        <w:drawing>
          <wp:inline distT="0" distB="0" distL="0" distR="0" wp14:anchorId="7FB45514" wp14:editId="4F0F8325">
            <wp:extent cx="6858000" cy="2018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018665"/>
                    </a:xfrm>
                    <a:prstGeom prst="rect">
                      <a:avLst/>
                    </a:prstGeom>
                  </pic:spPr>
                </pic:pic>
              </a:graphicData>
            </a:graphic>
          </wp:inline>
        </w:drawing>
      </w:r>
    </w:p>
    <w:p w:rsidR="002B35FE" w:rsidRDefault="002B35FE" w:rsidP="007F3578">
      <w:pPr>
        <w:rPr>
          <w:color w:val="002060"/>
        </w:rPr>
      </w:pPr>
    </w:p>
    <w:p w:rsidR="002B35FE" w:rsidRDefault="00410F37" w:rsidP="007F3578">
      <w:pPr>
        <w:rPr>
          <w:color w:val="002060"/>
        </w:rPr>
      </w:pPr>
      <w:r>
        <w:rPr>
          <w:noProof/>
        </w:rPr>
        <w:lastRenderedPageBreak/>
        <w:drawing>
          <wp:inline distT="0" distB="0" distL="0" distR="0" wp14:anchorId="7552C928" wp14:editId="7ADE2454">
            <wp:extent cx="6858000" cy="2060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060575"/>
                    </a:xfrm>
                    <a:prstGeom prst="rect">
                      <a:avLst/>
                    </a:prstGeom>
                  </pic:spPr>
                </pic:pic>
              </a:graphicData>
            </a:graphic>
          </wp:inline>
        </w:drawing>
      </w:r>
    </w:p>
    <w:p w:rsidR="002B35FE" w:rsidRDefault="002B35FE" w:rsidP="007F3578">
      <w:pPr>
        <w:rPr>
          <w:color w:val="002060"/>
        </w:rPr>
      </w:pPr>
    </w:p>
    <w:p w:rsidR="002B35FE" w:rsidRDefault="002B35FE" w:rsidP="007F3578">
      <w:pPr>
        <w:rPr>
          <w:color w:val="002060"/>
        </w:rPr>
      </w:pPr>
      <w:r>
        <w:rPr>
          <w:color w:val="002060"/>
        </w:rPr>
        <w:t>Process tax slip in production (instead of test):</w:t>
      </w:r>
    </w:p>
    <w:p w:rsidR="002B35FE" w:rsidRDefault="002B35FE" w:rsidP="007F3578">
      <w:pPr>
        <w:rPr>
          <w:color w:val="002060"/>
        </w:rPr>
      </w:pPr>
    </w:p>
    <w:p w:rsidR="002B35FE" w:rsidRDefault="002B35FE" w:rsidP="007F3578">
      <w:pPr>
        <w:rPr>
          <w:color w:val="002060"/>
        </w:rPr>
      </w:pPr>
      <w:r>
        <w:rPr>
          <w:color w:val="002060"/>
        </w:rPr>
        <w:t>Enter information as below, click save.</w:t>
      </w:r>
    </w:p>
    <w:p w:rsidR="002B35FE" w:rsidRDefault="00410F37" w:rsidP="007F3578">
      <w:pPr>
        <w:rPr>
          <w:color w:val="002060"/>
        </w:rPr>
      </w:pPr>
      <w:r>
        <w:rPr>
          <w:noProof/>
        </w:rPr>
        <w:drawing>
          <wp:inline distT="0" distB="0" distL="0" distR="0" wp14:anchorId="588AEBAC" wp14:editId="3A5AB0B4">
            <wp:extent cx="6858000" cy="2015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015490"/>
                    </a:xfrm>
                    <a:prstGeom prst="rect">
                      <a:avLst/>
                    </a:prstGeom>
                  </pic:spPr>
                </pic:pic>
              </a:graphicData>
            </a:graphic>
          </wp:inline>
        </w:drawing>
      </w:r>
    </w:p>
    <w:p w:rsidR="002B35FE" w:rsidRDefault="002B35FE" w:rsidP="007F3578">
      <w:pPr>
        <w:rPr>
          <w:color w:val="002060"/>
        </w:rPr>
      </w:pPr>
    </w:p>
    <w:p w:rsidR="002B35FE" w:rsidRDefault="002B35FE" w:rsidP="007F3578">
      <w:pPr>
        <w:rPr>
          <w:color w:val="002060"/>
        </w:rPr>
      </w:pPr>
      <w:r>
        <w:rPr>
          <w:color w:val="002060"/>
        </w:rPr>
        <w:t>Hit refresh until the batch status shows as “completed successfully”</w:t>
      </w:r>
    </w:p>
    <w:p w:rsidR="002B35FE" w:rsidRDefault="00410F37" w:rsidP="007F3578">
      <w:pPr>
        <w:rPr>
          <w:color w:val="002060"/>
        </w:rPr>
      </w:pPr>
      <w:r>
        <w:rPr>
          <w:noProof/>
        </w:rPr>
        <w:drawing>
          <wp:inline distT="0" distB="0" distL="0" distR="0" wp14:anchorId="4A3389D6" wp14:editId="018A0D9C">
            <wp:extent cx="6858000" cy="2337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337435"/>
                    </a:xfrm>
                    <a:prstGeom prst="rect">
                      <a:avLst/>
                    </a:prstGeom>
                  </pic:spPr>
                </pic:pic>
              </a:graphicData>
            </a:graphic>
          </wp:inline>
        </w:drawing>
      </w:r>
    </w:p>
    <w:p w:rsidR="002B35FE" w:rsidRDefault="002B35FE" w:rsidP="007F3578">
      <w:pPr>
        <w:rPr>
          <w:color w:val="002060"/>
        </w:rPr>
      </w:pPr>
    </w:p>
    <w:p w:rsidR="002B35FE" w:rsidRDefault="002B35FE" w:rsidP="007F3578">
      <w:pPr>
        <w:rPr>
          <w:color w:val="002060"/>
        </w:rPr>
      </w:pPr>
      <w:r>
        <w:rPr>
          <w:color w:val="002060"/>
        </w:rPr>
        <w:t>Then click “process” which will no longer be greyed out</w:t>
      </w:r>
    </w:p>
    <w:p w:rsidR="002B35FE" w:rsidRDefault="00410F37" w:rsidP="007F3578">
      <w:pPr>
        <w:rPr>
          <w:color w:val="002060"/>
        </w:rPr>
      </w:pPr>
      <w:r>
        <w:rPr>
          <w:noProof/>
        </w:rPr>
        <w:lastRenderedPageBreak/>
        <w:drawing>
          <wp:inline distT="0" distB="0" distL="0" distR="0" wp14:anchorId="24B18516" wp14:editId="0C093C62">
            <wp:extent cx="6858000" cy="2321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321560"/>
                    </a:xfrm>
                    <a:prstGeom prst="rect">
                      <a:avLst/>
                    </a:prstGeom>
                  </pic:spPr>
                </pic:pic>
              </a:graphicData>
            </a:graphic>
          </wp:inline>
        </w:drawing>
      </w:r>
    </w:p>
    <w:p w:rsidR="002B35FE" w:rsidRDefault="002B35FE" w:rsidP="007F3578">
      <w:pPr>
        <w:rPr>
          <w:color w:val="002060"/>
        </w:rPr>
      </w:pPr>
      <w:r>
        <w:rPr>
          <w:color w:val="002060"/>
        </w:rPr>
        <w:t>Click yes.</w:t>
      </w:r>
    </w:p>
    <w:p w:rsidR="002B35FE" w:rsidRDefault="002B35FE" w:rsidP="007F3578">
      <w:pPr>
        <w:rPr>
          <w:color w:val="002060"/>
        </w:rPr>
      </w:pPr>
    </w:p>
    <w:p w:rsidR="002B35FE" w:rsidRDefault="002B35FE" w:rsidP="007F3578">
      <w:pPr>
        <w:rPr>
          <w:color w:val="002060"/>
        </w:rPr>
      </w:pPr>
      <w:r>
        <w:rPr>
          <w:color w:val="002060"/>
        </w:rPr>
        <w:t>Confirm that there is a PDF with all files &amp; PDF for each individual tax slip:</w:t>
      </w:r>
    </w:p>
    <w:p w:rsidR="002B35FE" w:rsidRDefault="00410F37" w:rsidP="007F3578">
      <w:pPr>
        <w:rPr>
          <w:color w:val="002060"/>
        </w:rPr>
      </w:pPr>
      <w:r>
        <w:rPr>
          <w:noProof/>
        </w:rPr>
        <w:drawing>
          <wp:inline distT="0" distB="0" distL="0" distR="0" wp14:anchorId="73AD973A" wp14:editId="787A7099">
            <wp:extent cx="6858000" cy="2222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222500"/>
                    </a:xfrm>
                    <a:prstGeom prst="rect">
                      <a:avLst/>
                    </a:prstGeom>
                  </pic:spPr>
                </pic:pic>
              </a:graphicData>
            </a:graphic>
          </wp:inline>
        </w:drawing>
      </w:r>
    </w:p>
    <w:p w:rsidR="002B35FE" w:rsidRDefault="002B35FE" w:rsidP="007F3578">
      <w:pPr>
        <w:rPr>
          <w:color w:val="002060"/>
        </w:rPr>
      </w:pPr>
    </w:p>
    <w:p w:rsidR="002B35FE" w:rsidRDefault="002B35FE" w:rsidP="007F3578">
      <w:pPr>
        <w:rPr>
          <w:color w:val="002060"/>
        </w:rPr>
      </w:pPr>
      <w:r>
        <w:rPr>
          <w:color w:val="002060"/>
        </w:rPr>
        <w:t>Verify a few members:</w:t>
      </w:r>
    </w:p>
    <w:p w:rsidR="002B35FE" w:rsidRDefault="002B35FE" w:rsidP="007F3578">
      <w:pPr>
        <w:rPr>
          <w:color w:val="002060"/>
        </w:rPr>
      </w:pPr>
    </w:p>
    <w:p w:rsidR="008C2AC4" w:rsidRDefault="008C2AC4" w:rsidP="007F3578">
      <w:pPr>
        <w:rPr>
          <w:color w:val="002060"/>
        </w:rPr>
      </w:pPr>
    </w:p>
    <w:p w:rsidR="008C2AC4" w:rsidRDefault="008C2AC4" w:rsidP="007F3578">
      <w:pPr>
        <w:rPr>
          <w:color w:val="002060"/>
        </w:rPr>
      </w:pPr>
    </w:p>
    <w:p w:rsidR="002B35FE" w:rsidRDefault="008C2AC4" w:rsidP="007F3578">
      <w:pPr>
        <w:rPr>
          <w:color w:val="002060"/>
        </w:rPr>
      </w:pPr>
      <w:r>
        <w:rPr>
          <w:color w:val="002060"/>
        </w:rPr>
        <w:t xml:space="preserve">Member 1 - </w:t>
      </w:r>
      <w:r w:rsidR="002B35FE">
        <w:rPr>
          <w:color w:val="002060"/>
        </w:rPr>
        <w:t>SID 248310</w:t>
      </w:r>
      <w:r>
        <w:rPr>
          <w:color w:val="002060"/>
        </w:rPr>
        <w:t xml:space="preserve"> (lump </w:t>
      </w:r>
      <w:proofErr w:type="spellStart"/>
      <w:r>
        <w:rPr>
          <w:color w:val="002060"/>
        </w:rPr>
        <w:t>sum’s</w:t>
      </w:r>
      <w:proofErr w:type="spellEnd"/>
      <w:r>
        <w:rPr>
          <w:color w:val="002060"/>
        </w:rPr>
        <w:t xml:space="preserve"> only)</w:t>
      </w:r>
    </w:p>
    <w:p w:rsidR="008C2AC4" w:rsidRDefault="008C2AC4" w:rsidP="007F3578">
      <w:pPr>
        <w:rPr>
          <w:color w:val="002060"/>
        </w:rPr>
      </w:pPr>
    </w:p>
    <w:p w:rsidR="002B35FE" w:rsidRDefault="00410F37" w:rsidP="007F3578">
      <w:pPr>
        <w:rPr>
          <w:color w:val="002060"/>
        </w:rPr>
      </w:pPr>
      <w:r>
        <w:rPr>
          <w:noProof/>
        </w:rPr>
        <w:lastRenderedPageBreak/>
        <w:drawing>
          <wp:inline distT="0" distB="0" distL="0" distR="0" wp14:anchorId="5C539EFF" wp14:editId="4AC1799D">
            <wp:extent cx="6858000" cy="2766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766060"/>
                    </a:xfrm>
                    <a:prstGeom prst="rect">
                      <a:avLst/>
                    </a:prstGeom>
                  </pic:spPr>
                </pic:pic>
              </a:graphicData>
            </a:graphic>
          </wp:inline>
        </w:drawing>
      </w:r>
    </w:p>
    <w:p w:rsidR="002B35FE" w:rsidRDefault="002B35FE" w:rsidP="007F3578">
      <w:pPr>
        <w:rPr>
          <w:color w:val="002060"/>
        </w:rPr>
      </w:pPr>
    </w:p>
    <w:p w:rsidR="002B35FE" w:rsidRDefault="00410F37" w:rsidP="007F3578">
      <w:pPr>
        <w:rPr>
          <w:color w:val="002060"/>
        </w:rPr>
      </w:pPr>
      <w:r>
        <w:rPr>
          <w:color w:val="002060"/>
          <w:highlight w:val="yellow"/>
        </w:rPr>
        <w:t>S</w:t>
      </w:r>
      <w:r w:rsidR="002B35FE" w:rsidRPr="002B35FE">
        <w:rPr>
          <w:color w:val="002060"/>
          <w:highlight w:val="yellow"/>
        </w:rPr>
        <w:t>howing under tax slips (just communications)</w:t>
      </w:r>
      <w:r>
        <w:rPr>
          <w:color w:val="002060"/>
          <w:highlight w:val="yellow"/>
        </w:rPr>
        <w:t xml:space="preserve">- </w:t>
      </w:r>
      <w:r w:rsidR="002B35FE" w:rsidRPr="002B35FE">
        <w:rPr>
          <w:color w:val="002060"/>
          <w:highlight w:val="yellow"/>
        </w:rPr>
        <w:t>Check</w:t>
      </w:r>
      <w:r>
        <w:rPr>
          <w:color w:val="002060"/>
          <w:highlight w:val="yellow"/>
        </w:rPr>
        <w:t>ed</w:t>
      </w:r>
      <w:r w:rsidR="002B35FE" w:rsidRPr="002B35FE">
        <w:rPr>
          <w:color w:val="002060"/>
          <w:highlight w:val="yellow"/>
        </w:rPr>
        <w:t xml:space="preserve"> overnight</w:t>
      </w:r>
    </w:p>
    <w:p w:rsidR="002B35FE" w:rsidRDefault="00410F37" w:rsidP="007F3578">
      <w:pPr>
        <w:rPr>
          <w:color w:val="002060"/>
        </w:rPr>
      </w:pPr>
      <w:r>
        <w:rPr>
          <w:noProof/>
        </w:rPr>
        <w:drawing>
          <wp:inline distT="0" distB="0" distL="0" distR="0" wp14:anchorId="546054F7" wp14:editId="08950833">
            <wp:extent cx="6858000" cy="2199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199005"/>
                    </a:xfrm>
                    <a:prstGeom prst="rect">
                      <a:avLst/>
                    </a:prstGeom>
                  </pic:spPr>
                </pic:pic>
              </a:graphicData>
            </a:graphic>
          </wp:inline>
        </w:drawing>
      </w:r>
    </w:p>
    <w:p w:rsidR="002B35FE" w:rsidRDefault="002B35FE" w:rsidP="007F3578">
      <w:pPr>
        <w:rPr>
          <w:color w:val="002060"/>
        </w:rPr>
      </w:pPr>
    </w:p>
    <w:p w:rsidR="002B35FE" w:rsidRDefault="002B35FE" w:rsidP="007F3578">
      <w:pPr>
        <w:rPr>
          <w:color w:val="002060"/>
        </w:rPr>
      </w:pPr>
      <w:r>
        <w:rPr>
          <w:color w:val="002060"/>
        </w:rPr>
        <w:t>Confirm amount and total taxes withdrawn matches Penfax:</w:t>
      </w:r>
    </w:p>
    <w:p w:rsidR="004E2038" w:rsidRDefault="004E2038" w:rsidP="007F3578">
      <w:pPr>
        <w:rPr>
          <w:color w:val="002060"/>
        </w:rPr>
      </w:pPr>
    </w:p>
    <w:p w:rsidR="004E2038" w:rsidRDefault="004E2038" w:rsidP="007F3578">
      <w:pPr>
        <w:rPr>
          <w:color w:val="002060"/>
        </w:rPr>
      </w:pPr>
      <w:r>
        <w:rPr>
          <w:color w:val="002060"/>
        </w:rPr>
        <w:t xml:space="preserve">Boxes that are filled in on this tax slip match previous years. </w:t>
      </w:r>
    </w:p>
    <w:p w:rsidR="004E2038" w:rsidRDefault="004E2038" w:rsidP="007F3578">
      <w:pPr>
        <w:rPr>
          <w:color w:val="002060"/>
        </w:rPr>
      </w:pPr>
      <w:r>
        <w:rPr>
          <w:color w:val="002060"/>
        </w:rPr>
        <w:t xml:space="preserve">SIN and personal information correct. </w:t>
      </w:r>
    </w:p>
    <w:p w:rsidR="004E2038" w:rsidRDefault="004E2038" w:rsidP="007F3578">
      <w:pPr>
        <w:rPr>
          <w:color w:val="002060"/>
        </w:rPr>
      </w:pPr>
    </w:p>
    <w:p w:rsidR="002B35FE" w:rsidRDefault="00410F37" w:rsidP="007F3578">
      <w:pPr>
        <w:rPr>
          <w:color w:val="002060"/>
        </w:rPr>
      </w:pPr>
      <w:r>
        <w:rPr>
          <w:noProof/>
        </w:rPr>
        <w:lastRenderedPageBreak/>
        <w:drawing>
          <wp:inline distT="0" distB="0" distL="0" distR="0" wp14:anchorId="7E0275FC" wp14:editId="47ADED48">
            <wp:extent cx="6858000" cy="4941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941570"/>
                    </a:xfrm>
                    <a:prstGeom prst="rect">
                      <a:avLst/>
                    </a:prstGeom>
                  </pic:spPr>
                </pic:pic>
              </a:graphicData>
            </a:graphic>
          </wp:inline>
        </w:drawing>
      </w:r>
    </w:p>
    <w:p w:rsidR="002B35FE" w:rsidRDefault="002B35FE" w:rsidP="007F3578">
      <w:pPr>
        <w:rPr>
          <w:color w:val="002060"/>
        </w:rPr>
      </w:pPr>
    </w:p>
    <w:p w:rsidR="002B35FE" w:rsidRDefault="002B35FE" w:rsidP="007F3578">
      <w:pPr>
        <w:rPr>
          <w:color w:val="002060"/>
        </w:rPr>
      </w:pPr>
      <w:r>
        <w:rPr>
          <w:color w:val="002060"/>
        </w:rPr>
        <w:t>Total income: 57k shows correctly</w:t>
      </w:r>
    </w:p>
    <w:p w:rsidR="002B35FE" w:rsidRDefault="00E87504" w:rsidP="007F3578">
      <w:pPr>
        <w:rPr>
          <w:color w:val="002060"/>
        </w:rPr>
      </w:pPr>
      <w:r>
        <w:rPr>
          <w:noProof/>
        </w:rPr>
        <w:drawing>
          <wp:inline distT="0" distB="0" distL="0" distR="0" wp14:anchorId="48A36BF9" wp14:editId="0E0B3BA3">
            <wp:extent cx="6858000" cy="28568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856865"/>
                    </a:xfrm>
                    <a:prstGeom prst="rect">
                      <a:avLst/>
                    </a:prstGeom>
                  </pic:spPr>
                </pic:pic>
              </a:graphicData>
            </a:graphic>
          </wp:inline>
        </w:drawing>
      </w:r>
    </w:p>
    <w:p w:rsidR="002B35FE" w:rsidRDefault="002B35FE" w:rsidP="007F3578">
      <w:pPr>
        <w:rPr>
          <w:color w:val="002060"/>
        </w:rPr>
      </w:pPr>
    </w:p>
    <w:p w:rsidR="002B35FE" w:rsidRDefault="002B35FE" w:rsidP="007F3578">
      <w:pPr>
        <w:rPr>
          <w:color w:val="002060"/>
        </w:rPr>
      </w:pPr>
      <w:r>
        <w:rPr>
          <w:color w:val="002060"/>
        </w:rPr>
        <w:lastRenderedPageBreak/>
        <w:t>Taxes made up of three payments:</w:t>
      </w:r>
    </w:p>
    <w:p w:rsidR="002B35FE" w:rsidRDefault="002B35FE" w:rsidP="007F3578">
      <w:pPr>
        <w:rPr>
          <w:color w:val="002060"/>
        </w:rPr>
      </w:pPr>
    </w:p>
    <w:p w:rsidR="004E2038" w:rsidRDefault="004E2038" w:rsidP="007F3578">
      <w:pPr>
        <w:rPr>
          <w:color w:val="002060"/>
        </w:rPr>
      </w:pPr>
      <w:r>
        <w:rPr>
          <w:color w:val="002060"/>
        </w:rPr>
        <w:t>Payment 1</w:t>
      </w:r>
    </w:p>
    <w:p w:rsidR="002B35FE" w:rsidRDefault="002B35FE" w:rsidP="007F3578">
      <w:pPr>
        <w:rPr>
          <w:color w:val="002060"/>
        </w:rPr>
      </w:pPr>
      <w:r>
        <w:rPr>
          <w:noProof/>
        </w:rPr>
        <w:drawing>
          <wp:inline distT="0" distB="0" distL="0" distR="0" wp14:anchorId="5E9A90FE" wp14:editId="1E558082">
            <wp:extent cx="685800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429000"/>
                    </a:xfrm>
                    <a:prstGeom prst="rect">
                      <a:avLst/>
                    </a:prstGeom>
                  </pic:spPr>
                </pic:pic>
              </a:graphicData>
            </a:graphic>
          </wp:inline>
        </w:drawing>
      </w:r>
    </w:p>
    <w:p w:rsidR="002B35FE" w:rsidRDefault="002B35FE" w:rsidP="007F3578">
      <w:pPr>
        <w:rPr>
          <w:color w:val="002060"/>
        </w:rPr>
      </w:pPr>
    </w:p>
    <w:p w:rsidR="004E2038" w:rsidRDefault="004E2038" w:rsidP="007F3578">
      <w:pPr>
        <w:rPr>
          <w:color w:val="002060"/>
        </w:rPr>
      </w:pPr>
      <w:r>
        <w:rPr>
          <w:color w:val="002060"/>
        </w:rPr>
        <w:t>Payment 2</w:t>
      </w:r>
    </w:p>
    <w:p w:rsidR="002B35FE" w:rsidRDefault="002B35FE" w:rsidP="007F3578">
      <w:pPr>
        <w:rPr>
          <w:color w:val="002060"/>
        </w:rPr>
      </w:pPr>
      <w:r>
        <w:rPr>
          <w:color w:val="002060"/>
        </w:rPr>
        <w:t>No tax taken off of march 2022 paymen</w:t>
      </w:r>
      <w:r w:rsidR="004E2038">
        <w:rPr>
          <w:color w:val="002060"/>
        </w:rPr>
        <w:t xml:space="preserve">t (known issue – </w:t>
      </w:r>
      <w:proofErr w:type="spellStart"/>
      <w:r w:rsidR="004E2038">
        <w:rPr>
          <w:color w:val="002060"/>
        </w:rPr>
        <w:t>PlaNet</w:t>
      </w:r>
      <w:proofErr w:type="spellEnd"/>
      <w:r w:rsidR="004E2038">
        <w:rPr>
          <w:color w:val="002060"/>
        </w:rPr>
        <w:t xml:space="preserve"> lump sum tax issue – now fixed)</w:t>
      </w:r>
    </w:p>
    <w:p w:rsidR="002B35FE" w:rsidRDefault="002B35FE" w:rsidP="007F3578">
      <w:pPr>
        <w:rPr>
          <w:color w:val="002060"/>
        </w:rPr>
      </w:pPr>
      <w:r>
        <w:rPr>
          <w:noProof/>
        </w:rPr>
        <w:drawing>
          <wp:inline distT="0" distB="0" distL="0" distR="0" wp14:anchorId="42319639" wp14:editId="30413F6A">
            <wp:extent cx="6858000" cy="2150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150745"/>
                    </a:xfrm>
                    <a:prstGeom prst="rect">
                      <a:avLst/>
                    </a:prstGeom>
                  </pic:spPr>
                </pic:pic>
              </a:graphicData>
            </a:graphic>
          </wp:inline>
        </w:drawing>
      </w:r>
    </w:p>
    <w:p w:rsidR="002B35FE" w:rsidRDefault="002B35FE" w:rsidP="007F3578">
      <w:pPr>
        <w:rPr>
          <w:color w:val="002060"/>
        </w:rPr>
      </w:pPr>
    </w:p>
    <w:p w:rsidR="002B35FE" w:rsidRDefault="002B35FE" w:rsidP="007F3578">
      <w:pPr>
        <w:rPr>
          <w:color w:val="002060"/>
        </w:rPr>
      </w:pPr>
    </w:p>
    <w:p w:rsidR="002B35FE" w:rsidRDefault="004E2038" w:rsidP="007F3578">
      <w:pPr>
        <w:rPr>
          <w:color w:val="002060"/>
        </w:rPr>
      </w:pPr>
      <w:r>
        <w:rPr>
          <w:color w:val="002060"/>
        </w:rPr>
        <w:t>Payment 3</w:t>
      </w:r>
    </w:p>
    <w:p w:rsidR="004E2038" w:rsidRDefault="00F74F29" w:rsidP="007F3578">
      <w:pPr>
        <w:rPr>
          <w:color w:val="002060"/>
        </w:rPr>
      </w:pPr>
      <w:r>
        <w:rPr>
          <w:noProof/>
        </w:rPr>
        <w:lastRenderedPageBreak/>
        <w:drawing>
          <wp:inline distT="0" distB="0" distL="0" distR="0" wp14:anchorId="1980B75E" wp14:editId="6966BCEB">
            <wp:extent cx="6858000" cy="19348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934845"/>
                    </a:xfrm>
                    <a:prstGeom prst="rect">
                      <a:avLst/>
                    </a:prstGeom>
                  </pic:spPr>
                </pic:pic>
              </a:graphicData>
            </a:graphic>
          </wp:inline>
        </w:drawing>
      </w:r>
    </w:p>
    <w:p w:rsidR="002B35FE" w:rsidRDefault="002B35FE" w:rsidP="007F3578">
      <w:pPr>
        <w:rPr>
          <w:color w:val="002060"/>
        </w:rPr>
      </w:pPr>
    </w:p>
    <w:p w:rsidR="002B35FE" w:rsidRDefault="002B35FE" w:rsidP="007F3578">
      <w:pPr>
        <w:rPr>
          <w:color w:val="002060"/>
        </w:rPr>
      </w:pPr>
    </w:p>
    <w:p w:rsidR="007F3578" w:rsidRDefault="004E2038" w:rsidP="007F3578">
      <w:pPr>
        <w:rPr>
          <w:color w:val="002060"/>
        </w:rPr>
      </w:pPr>
      <w:r>
        <w:rPr>
          <w:color w:val="002060"/>
        </w:rPr>
        <w:t>Total tax taken off matches tax slip:</w:t>
      </w:r>
    </w:p>
    <w:p w:rsidR="004E2038" w:rsidRDefault="004E2038" w:rsidP="007F3578">
      <w:pPr>
        <w:rPr>
          <w:color w:val="002060"/>
        </w:rPr>
      </w:pPr>
      <w:r>
        <w:rPr>
          <w:noProof/>
        </w:rPr>
        <w:drawing>
          <wp:inline distT="0" distB="0" distL="0" distR="0" wp14:anchorId="4E9DB54E" wp14:editId="56C2FE2B">
            <wp:extent cx="3790950" cy="217158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1350" cy="2183274"/>
                    </a:xfrm>
                    <a:prstGeom prst="rect">
                      <a:avLst/>
                    </a:prstGeom>
                  </pic:spPr>
                </pic:pic>
              </a:graphicData>
            </a:graphic>
          </wp:inline>
        </w:drawing>
      </w:r>
    </w:p>
    <w:p w:rsidR="008C2AC4" w:rsidRDefault="008C2AC4" w:rsidP="007F3578">
      <w:pPr>
        <w:rPr>
          <w:color w:val="002060"/>
        </w:rPr>
      </w:pPr>
    </w:p>
    <w:p w:rsidR="008C2AC4" w:rsidRDefault="008C2AC4" w:rsidP="007F3578">
      <w:pPr>
        <w:rPr>
          <w:color w:val="002060"/>
        </w:rPr>
      </w:pPr>
    </w:p>
    <w:p w:rsidR="008C2AC4" w:rsidRDefault="008C2AC4" w:rsidP="007F3578">
      <w:pPr>
        <w:rPr>
          <w:color w:val="002060"/>
        </w:rPr>
      </w:pPr>
    </w:p>
    <w:p w:rsidR="004E2038" w:rsidRDefault="008C2AC4" w:rsidP="007F3578">
      <w:pPr>
        <w:rPr>
          <w:color w:val="002060"/>
        </w:rPr>
      </w:pPr>
      <w:r>
        <w:rPr>
          <w:color w:val="002060"/>
        </w:rPr>
        <w:t>Member 2 – SID 301654</w:t>
      </w:r>
      <w:r w:rsidR="00677D24">
        <w:rPr>
          <w:color w:val="002060"/>
        </w:rPr>
        <w:t xml:space="preserve"> (scheduled payments)</w:t>
      </w:r>
    </w:p>
    <w:p w:rsidR="008C2AC4" w:rsidRDefault="00F74F29" w:rsidP="007F3578">
      <w:pPr>
        <w:rPr>
          <w:color w:val="002060"/>
        </w:rPr>
      </w:pPr>
      <w:r>
        <w:rPr>
          <w:noProof/>
        </w:rPr>
        <w:lastRenderedPageBreak/>
        <w:drawing>
          <wp:inline distT="0" distB="0" distL="0" distR="0" wp14:anchorId="1406EE5C" wp14:editId="1113B7E7">
            <wp:extent cx="6858000" cy="4943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943475"/>
                    </a:xfrm>
                    <a:prstGeom prst="rect">
                      <a:avLst/>
                    </a:prstGeom>
                  </pic:spPr>
                </pic:pic>
              </a:graphicData>
            </a:graphic>
          </wp:inline>
        </w:drawing>
      </w:r>
    </w:p>
    <w:p w:rsidR="008C2AC4" w:rsidRDefault="008C2AC4" w:rsidP="007F3578">
      <w:pPr>
        <w:rPr>
          <w:color w:val="002060"/>
        </w:rPr>
      </w:pPr>
    </w:p>
    <w:p w:rsidR="008001AF" w:rsidRDefault="008C2AC4" w:rsidP="007F3578">
      <w:pPr>
        <w:rPr>
          <w:color w:val="002060"/>
        </w:rPr>
      </w:pPr>
      <w:r>
        <w:rPr>
          <w:color w:val="002060"/>
        </w:rPr>
        <w:t>Something is wonky with the August scheduled payment, it’s not showing in benefit recipient and thus not being reflected on the tax slip. To Date withdrawal amount is 4k (not 3500)</w:t>
      </w:r>
      <w:r w:rsidR="00821231">
        <w:rPr>
          <w:color w:val="002060"/>
        </w:rPr>
        <w:t xml:space="preserve">. Fixed issue, problem with August payroll – RL2 is correct when compared to benefit recipient. </w:t>
      </w:r>
    </w:p>
    <w:p w:rsidR="0031595B" w:rsidRDefault="0031595B" w:rsidP="007F3578">
      <w:pPr>
        <w:rPr>
          <w:color w:val="002060"/>
        </w:rPr>
      </w:pPr>
    </w:p>
    <w:p w:rsidR="0031595B" w:rsidRDefault="00677D24" w:rsidP="007F3578">
      <w:pPr>
        <w:rPr>
          <w:color w:val="002060"/>
        </w:rPr>
      </w:pPr>
      <w:r>
        <w:rPr>
          <w:noProof/>
        </w:rPr>
        <w:lastRenderedPageBreak/>
        <w:drawing>
          <wp:inline distT="0" distB="0" distL="0" distR="0" wp14:anchorId="0956EF26" wp14:editId="6CACFCB6">
            <wp:extent cx="6858000"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705100"/>
                    </a:xfrm>
                    <a:prstGeom prst="rect">
                      <a:avLst/>
                    </a:prstGeom>
                  </pic:spPr>
                </pic:pic>
              </a:graphicData>
            </a:graphic>
          </wp:inline>
        </w:drawing>
      </w:r>
    </w:p>
    <w:p w:rsidR="00677D24" w:rsidRDefault="00677D24" w:rsidP="007F3578">
      <w:pPr>
        <w:rPr>
          <w:color w:val="002060"/>
        </w:rPr>
      </w:pPr>
    </w:p>
    <w:p w:rsidR="00821231" w:rsidRDefault="00821231" w:rsidP="007F3578">
      <w:pPr>
        <w:rPr>
          <w:color w:val="002060"/>
        </w:rPr>
      </w:pPr>
    </w:p>
    <w:p w:rsidR="00821231" w:rsidRDefault="00821231" w:rsidP="007F3578">
      <w:pPr>
        <w:rPr>
          <w:color w:val="002060"/>
        </w:rPr>
      </w:pPr>
    </w:p>
    <w:p w:rsidR="008001AF" w:rsidRDefault="0026470B" w:rsidP="007F3578">
      <w:pPr>
        <w:rPr>
          <w:color w:val="002060"/>
        </w:rPr>
      </w:pPr>
      <w:r>
        <w:rPr>
          <w:color w:val="002060"/>
        </w:rPr>
        <w:t xml:space="preserve">Log into </w:t>
      </w:r>
      <w:proofErr w:type="spellStart"/>
      <w:r>
        <w:rPr>
          <w:color w:val="002060"/>
        </w:rPr>
        <w:t>PlaNet</w:t>
      </w:r>
      <w:proofErr w:type="spellEnd"/>
      <w:r>
        <w:rPr>
          <w:color w:val="002060"/>
        </w:rPr>
        <w:t xml:space="preserve"> admin portal, search the MKEY and hit support mode:</w:t>
      </w:r>
    </w:p>
    <w:p w:rsidR="0026470B" w:rsidRDefault="00151A02" w:rsidP="007F3578">
      <w:pPr>
        <w:rPr>
          <w:color w:val="002060"/>
        </w:rPr>
      </w:pPr>
      <w:r>
        <w:rPr>
          <w:noProof/>
        </w:rPr>
        <w:drawing>
          <wp:inline distT="0" distB="0" distL="0" distR="0" wp14:anchorId="39070C06" wp14:editId="5C827560">
            <wp:extent cx="6858000" cy="24136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413635"/>
                    </a:xfrm>
                    <a:prstGeom prst="rect">
                      <a:avLst/>
                    </a:prstGeom>
                  </pic:spPr>
                </pic:pic>
              </a:graphicData>
            </a:graphic>
          </wp:inline>
        </w:drawing>
      </w:r>
    </w:p>
    <w:p w:rsidR="0026470B" w:rsidRDefault="0026470B" w:rsidP="007F3578">
      <w:pPr>
        <w:rPr>
          <w:color w:val="002060"/>
        </w:rPr>
      </w:pPr>
    </w:p>
    <w:p w:rsidR="0026470B" w:rsidRPr="00330876" w:rsidRDefault="0026470B" w:rsidP="007F3578">
      <w:pPr>
        <w:rPr>
          <w:color w:val="FF0000"/>
        </w:rPr>
      </w:pPr>
      <w:bookmarkStart w:id="0" w:name="_Hlk113629889"/>
      <w:r w:rsidRPr="00330876">
        <w:rPr>
          <w:color w:val="FF0000"/>
        </w:rPr>
        <w:t>Incorrect file name – should be RL2 however it’s showing 2022 T4A</w:t>
      </w:r>
    </w:p>
    <w:p w:rsidR="00443006" w:rsidRPr="00330876" w:rsidRDefault="00443006" w:rsidP="007F3578">
      <w:pPr>
        <w:rPr>
          <w:color w:val="FF0000"/>
        </w:rPr>
      </w:pPr>
    </w:p>
    <w:p w:rsidR="00A91674" w:rsidRPr="00330876" w:rsidRDefault="0026470B" w:rsidP="007F3578">
      <w:pPr>
        <w:rPr>
          <w:color w:val="FF0000"/>
        </w:rPr>
      </w:pPr>
      <w:r w:rsidRPr="00330876">
        <w:rPr>
          <w:color w:val="FF0000"/>
        </w:rPr>
        <w:t>Last year’s RL2 is also being labeled a T4A</w:t>
      </w:r>
      <w:r w:rsidR="00443006" w:rsidRPr="00330876">
        <w:rPr>
          <w:color w:val="FF0000"/>
        </w:rPr>
        <w:t xml:space="preserve"> – sending email to Steve Green to see if this can be fixed in house – also sending JEA ticket regarding this issue. Will test in training region prior to sending ticket. </w:t>
      </w:r>
    </w:p>
    <w:p w:rsidR="00330876" w:rsidRDefault="00330876" w:rsidP="007F3578">
      <w:pPr>
        <w:rPr>
          <w:color w:val="FF0000"/>
        </w:rPr>
      </w:pPr>
      <w:bookmarkStart w:id="1" w:name="_Hlk113629861"/>
    </w:p>
    <w:p w:rsidR="0026470B" w:rsidRPr="00330876" w:rsidRDefault="00A91674" w:rsidP="007F3578">
      <w:pPr>
        <w:rPr>
          <w:color w:val="FF0000"/>
        </w:rPr>
      </w:pPr>
      <w:r w:rsidRPr="00330876">
        <w:rPr>
          <w:color w:val="FF0000"/>
        </w:rPr>
        <w:t>PEBA 6609 - Ticket</w:t>
      </w:r>
      <w:r w:rsidR="00443006" w:rsidRPr="00330876">
        <w:rPr>
          <w:color w:val="FF0000"/>
        </w:rPr>
        <w:t xml:space="preserve"> </w:t>
      </w:r>
    </w:p>
    <w:bookmarkEnd w:id="1"/>
    <w:p w:rsidR="0026470B" w:rsidRDefault="0026470B" w:rsidP="007F3578">
      <w:pPr>
        <w:rPr>
          <w:color w:val="002060"/>
        </w:rPr>
      </w:pPr>
    </w:p>
    <w:p w:rsidR="0026470B" w:rsidRDefault="00151A02" w:rsidP="007F3578">
      <w:pPr>
        <w:rPr>
          <w:color w:val="002060"/>
        </w:rPr>
      </w:pPr>
      <w:r>
        <w:rPr>
          <w:noProof/>
        </w:rPr>
        <w:lastRenderedPageBreak/>
        <w:drawing>
          <wp:inline distT="0" distB="0" distL="0" distR="0" wp14:anchorId="5117EEAA" wp14:editId="0D4A4410">
            <wp:extent cx="6858000" cy="2877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877185"/>
                    </a:xfrm>
                    <a:prstGeom prst="rect">
                      <a:avLst/>
                    </a:prstGeom>
                  </pic:spPr>
                </pic:pic>
              </a:graphicData>
            </a:graphic>
          </wp:inline>
        </w:drawing>
      </w:r>
      <w:bookmarkStart w:id="2" w:name="_GoBack"/>
      <w:bookmarkEnd w:id="2"/>
    </w:p>
    <w:p w:rsidR="004E2038" w:rsidRDefault="004E2038" w:rsidP="007F3578">
      <w:pPr>
        <w:rPr>
          <w:color w:val="002060"/>
        </w:rPr>
      </w:pPr>
    </w:p>
    <w:p w:rsidR="004E2038" w:rsidRDefault="004E2038" w:rsidP="007F3578">
      <w:pPr>
        <w:rPr>
          <w:color w:val="002060"/>
        </w:rPr>
      </w:pPr>
    </w:p>
    <w:p w:rsidR="004E2038" w:rsidRDefault="004E2038" w:rsidP="007F3578">
      <w:pPr>
        <w:rPr>
          <w:color w:val="002060"/>
        </w:rPr>
      </w:pPr>
    </w:p>
    <w:bookmarkEnd w:id="0"/>
    <w:p w:rsidR="00160A64" w:rsidRDefault="00160A64"/>
    <w:sectPr w:rsidR="00160A64" w:rsidSect="004E457B">
      <w:headerReference w:type="default" r:id="rId25"/>
      <w:footerReference w:type="default" r:id="rId26"/>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71C" w:rsidRDefault="0052571C">
      <w:r>
        <w:separator/>
      </w:r>
    </w:p>
  </w:endnote>
  <w:endnote w:type="continuationSeparator" w:id="0">
    <w:p w:rsidR="0052571C" w:rsidRDefault="00525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720"/>
      <w:gridCol w:w="1080"/>
    </w:tblGrid>
    <w:tr w:rsidR="00667A53" w:rsidTr="00667A53">
      <w:tc>
        <w:tcPr>
          <w:tcW w:w="4500" w:type="pct"/>
          <w:tcBorders>
            <w:top w:val="single" w:sz="4" w:space="0" w:color="000000" w:themeColor="text1"/>
          </w:tcBorders>
        </w:tcPr>
        <w:p w:rsidR="00667A53" w:rsidRDefault="00151A02" w:rsidP="0055561B">
          <w:pPr>
            <w:pStyle w:val="Footer"/>
            <w:jc w:val="right"/>
          </w:pPr>
          <w:hyperlink r:id="rId1" w:history="1">
            <w:r w:rsidR="001C2504" w:rsidRPr="00D749F6">
              <w:rPr>
                <w:rStyle w:val="Hyperlink"/>
                <w:color w:val="auto"/>
              </w:rPr>
              <w:t>H:\Quality Assurance\Prod Apps\Testing Management\Regression Testing\PEPP\Test Results</w:t>
            </w:r>
          </w:hyperlink>
        </w:p>
      </w:tc>
      <w:tc>
        <w:tcPr>
          <w:tcW w:w="500" w:type="pct"/>
          <w:tcBorders>
            <w:top w:val="single" w:sz="4" w:space="0" w:color="ED7D31" w:themeColor="accent2"/>
          </w:tcBorders>
          <w:shd w:val="clear" w:color="auto" w:fill="007F43"/>
        </w:tcPr>
        <w:p w:rsidR="00667A53" w:rsidRDefault="001C2504">
          <w:pPr>
            <w:pStyle w:val="Header"/>
            <w:rPr>
              <w:color w:val="FFFFFF" w:themeColor="background1"/>
            </w:rPr>
          </w:pPr>
          <w:r>
            <w:rPr>
              <w:color w:val="auto"/>
            </w:rPr>
            <w:fldChar w:fldCharType="begin"/>
          </w:r>
          <w:r>
            <w:instrText xml:space="preserve"> PAGE   \* MERGEFORMAT </w:instrText>
          </w:r>
          <w:r>
            <w:rPr>
              <w:color w:val="auto"/>
            </w:rPr>
            <w:fldChar w:fldCharType="separate"/>
          </w:r>
          <w:r w:rsidRPr="00DA613F">
            <w:rPr>
              <w:noProof/>
              <w:color w:val="FFFFFF" w:themeColor="background1"/>
            </w:rPr>
            <w:t>8</w:t>
          </w:r>
          <w:r>
            <w:rPr>
              <w:noProof/>
              <w:color w:val="FFFFFF" w:themeColor="background1"/>
            </w:rPr>
            <w:fldChar w:fldCharType="end"/>
          </w:r>
        </w:p>
      </w:tc>
    </w:tr>
  </w:tbl>
  <w:p w:rsidR="00667A53" w:rsidRDefault="00151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71C" w:rsidRDefault="0052571C">
      <w:r>
        <w:separator/>
      </w:r>
    </w:p>
  </w:footnote>
  <w:footnote w:type="continuationSeparator" w:id="0">
    <w:p w:rsidR="0052571C" w:rsidRDefault="005257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F48" w:rsidRDefault="001C2504">
    <w:pPr>
      <w:pStyle w:val="Header"/>
    </w:pPr>
    <w:r>
      <w:rPr>
        <w:noProof/>
      </w:rPr>
      <w:drawing>
        <wp:inline distT="0" distB="0" distL="0" distR="0" wp14:anchorId="768F1E13" wp14:editId="6B81C326">
          <wp:extent cx="753465" cy="40610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6029" cy="412876"/>
                  </a:xfrm>
                  <a:prstGeom prst="rect">
                    <a:avLst/>
                  </a:prstGeom>
                  <a:noFill/>
                  <a:ln>
                    <a:noFill/>
                  </a:ln>
                </pic:spPr>
              </pic:pic>
            </a:graphicData>
          </a:graphic>
        </wp:inline>
      </w:drawing>
    </w:r>
    <w:r>
      <w:tab/>
    </w:r>
    <w:r>
      <w:tab/>
      <w:t xml:space="preserve"> </w:t>
    </w:r>
    <w:r w:rsidRPr="00D749F6">
      <w:rPr>
        <w:color w:val="auto"/>
      </w:rPr>
      <w:t>PEPP Test Case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42B"/>
    <w:multiLevelType w:val="hybridMultilevel"/>
    <w:tmpl w:val="A580B7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578"/>
    <w:rsid w:val="00056C22"/>
    <w:rsid w:val="00151A02"/>
    <w:rsid w:val="00160A64"/>
    <w:rsid w:val="001C2504"/>
    <w:rsid w:val="0026470B"/>
    <w:rsid w:val="002B35FE"/>
    <w:rsid w:val="0031595B"/>
    <w:rsid w:val="00330876"/>
    <w:rsid w:val="00410F37"/>
    <w:rsid w:val="00431FA7"/>
    <w:rsid w:val="00443006"/>
    <w:rsid w:val="004B0B22"/>
    <w:rsid w:val="004E2038"/>
    <w:rsid w:val="0052571C"/>
    <w:rsid w:val="005B3D72"/>
    <w:rsid w:val="005B6320"/>
    <w:rsid w:val="00677D24"/>
    <w:rsid w:val="007F3578"/>
    <w:rsid w:val="008001AF"/>
    <w:rsid w:val="00813A69"/>
    <w:rsid w:val="00821231"/>
    <w:rsid w:val="00821453"/>
    <w:rsid w:val="008A54DE"/>
    <w:rsid w:val="008B3ABC"/>
    <w:rsid w:val="008C2AC4"/>
    <w:rsid w:val="00A91674"/>
    <w:rsid w:val="00CF2EBC"/>
    <w:rsid w:val="00D60154"/>
    <w:rsid w:val="00E87504"/>
    <w:rsid w:val="00F53F6B"/>
    <w:rsid w:val="00F74F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4B799"/>
  <w15:chartTrackingRefBased/>
  <w15:docId w15:val="{BDC677E6-492C-47C2-89A6-8CAB288C5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578"/>
    <w:pPr>
      <w:spacing w:after="0" w:line="240" w:lineRule="auto"/>
    </w:pPr>
    <w:rPr>
      <w:rFonts w:ascii="Trebuchet MS" w:eastAsia="Times New Roman" w:hAnsi="Trebuchet MS" w:cs="Courier New"/>
      <w:color w:val="00008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7F3578"/>
    <w:pPr>
      <w:jc w:val="right"/>
    </w:pPr>
    <w:rPr>
      <w:rFonts w:cs="Arial"/>
      <w:b/>
      <w:color w:val="auto"/>
    </w:rPr>
  </w:style>
  <w:style w:type="paragraph" w:styleId="ListParagraph">
    <w:name w:val="List Paragraph"/>
    <w:basedOn w:val="Normal"/>
    <w:uiPriority w:val="34"/>
    <w:qFormat/>
    <w:rsid w:val="007F3578"/>
    <w:pPr>
      <w:ind w:left="720"/>
      <w:contextualSpacing/>
    </w:pPr>
  </w:style>
  <w:style w:type="character" w:styleId="Hyperlink">
    <w:name w:val="Hyperlink"/>
    <w:basedOn w:val="DefaultParagraphFont"/>
    <w:uiPriority w:val="99"/>
    <w:rsid w:val="007F3578"/>
    <w:rPr>
      <w:color w:val="0563C1" w:themeColor="hyperlink"/>
      <w:u w:val="single"/>
    </w:rPr>
  </w:style>
  <w:style w:type="paragraph" w:styleId="Header">
    <w:name w:val="header"/>
    <w:basedOn w:val="Normal"/>
    <w:link w:val="HeaderChar"/>
    <w:uiPriority w:val="99"/>
    <w:rsid w:val="007F3578"/>
    <w:pPr>
      <w:tabs>
        <w:tab w:val="center" w:pos="4680"/>
        <w:tab w:val="right" w:pos="9360"/>
      </w:tabs>
    </w:pPr>
  </w:style>
  <w:style w:type="character" w:customStyle="1" w:styleId="HeaderChar">
    <w:name w:val="Header Char"/>
    <w:basedOn w:val="DefaultParagraphFont"/>
    <w:link w:val="Header"/>
    <w:uiPriority w:val="99"/>
    <w:rsid w:val="007F3578"/>
    <w:rPr>
      <w:rFonts w:ascii="Trebuchet MS" w:eastAsia="Times New Roman" w:hAnsi="Trebuchet MS" w:cs="Courier New"/>
      <w:color w:val="000080"/>
      <w:sz w:val="20"/>
      <w:szCs w:val="20"/>
      <w:lang w:val="en-US"/>
    </w:rPr>
  </w:style>
  <w:style w:type="paragraph" w:styleId="Footer">
    <w:name w:val="footer"/>
    <w:basedOn w:val="Normal"/>
    <w:link w:val="FooterChar"/>
    <w:uiPriority w:val="99"/>
    <w:rsid w:val="007F3578"/>
    <w:pPr>
      <w:tabs>
        <w:tab w:val="center" w:pos="4680"/>
        <w:tab w:val="right" w:pos="9360"/>
      </w:tabs>
    </w:pPr>
  </w:style>
  <w:style w:type="character" w:customStyle="1" w:styleId="FooterChar">
    <w:name w:val="Footer Char"/>
    <w:basedOn w:val="DefaultParagraphFont"/>
    <w:link w:val="Footer"/>
    <w:uiPriority w:val="99"/>
    <w:rsid w:val="007F3578"/>
    <w:rPr>
      <w:rFonts w:ascii="Trebuchet MS" w:eastAsia="Times New Roman" w:hAnsi="Trebuchet MS" w:cs="Courier New"/>
      <w:color w:val="00008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075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file:///H:\Quality%20Assurance\Prod%20Apps\Testing%20Management\Regression%20Testing\PEPP\Test%20Resul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7E3CD6DEEF24DBC93676F8A3500FC91"/>
        <w:category>
          <w:name w:val="General"/>
          <w:gallery w:val="placeholder"/>
        </w:category>
        <w:types>
          <w:type w:val="bbPlcHdr"/>
        </w:types>
        <w:behaviors>
          <w:behavior w:val="content"/>
        </w:behaviors>
        <w:guid w:val="{ED8D3F94-1695-4AB1-B507-60FACB0C6A31}"/>
      </w:docPartPr>
      <w:docPartBody>
        <w:p w:rsidR="00E44798" w:rsidRDefault="008264D3" w:rsidP="008264D3">
          <w:pPr>
            <w:pStyle w:val="C7E3CD6DEEF24DBC93676F8A3500FC91"/>
          </w:pPr>
          <w:r w:rsidRPr="004D09A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D3"/>
    <w:rsid w:val="00247D3F"/>
    <w:rsid w:val="00410EDD"/>
    <w:rsid w:val="006D3F41"/>
    <w:rsid w:val="00736D6D"/>
    <w:rsid w:val="008264D3"/>
    <w:rsid w:val="009F0631"/>
    <w:rsid w:val="00E4479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64D3"/>
    <w:rPr>
      <w:color w:val="808080"/>
    </w:rPr>
  </w:style>
  <w:style w:type="paragraph" w:customStyle="1" w:styleId="C7E3CD6DEEF24DBC93676F8A3500FC91">
    <w:name w:val="C7E3CD6DEEF24DBC93676F8A3500FC91"/>
    <w:rsid w:val="008264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10</Pages>
  <Words>398</Words>
  <Characters>2272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Public Employees Benefits Agency</Company>
  <LinksUpToDate>false</LinksUpToDate>
  <CharactersWithSpaces>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Alyssa PEBA</dc:creator>
  <cp:keywords/>
  <dc:description/>
  <cp:lastModifiedBy>Syed, Shahabuddin PEBA</cp:lastModifiedBy>
  <cp:revision>8</cp:revision>
  <dcterms:created xsi:type="dcterms:W3CDTF">2022-09-09T18:16:00Z</dcterms:created>
  <dcterms:modified xsi:type="dcterms:W3CDTF">2022-12-10T07:04:00Z</dcterms:modified>
</cp:coreProperties>
</file>