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Default="001D3F48"/>
    <w:p w:rsidR="001D3F48" w:rsidRDefault="001D3F48"/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3117FB" w:rsidTr="00A91B15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D</w:t>
            </w:r>
            <w:r w:rsidR="00190347"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F23350" w:rsidRDefault="00636037" w:rsidP="00BA0440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Date"/>
                <w:tag w:val="Date"/>
                <w:id w:val="-1592085839"/>
                <w:lock w:val="sdtLocked"/>
                <w:date w:fullDate="2022-12-07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 w:rsidR="00A6081E">
                  <w:rPr>
                    <w:color w:val="002060"/>
                    <w:lang w:val="en-CA"/>
                  </w:rPr>
                  <w:t>7-Dec-22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2D4DF2" w:rsidP="00C54682">
            <w:pPr>
              <w:pStyle w:val="TOC1"/>
              <w:rPr>
                <w:lang w:val="en-CA"/>
              </w:rPr>
            </w:pPr>
            <w:r>
              <w:t xml:space="preserve">Tester </w:t>
            </w:r>
            <w:r w:rsidR="00190347" w:rsidRPr="00190347"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F23350" w:rsidRDefault="00636037" w:rsidP="005A0A4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Shahabuddin Syed" w:value="Shahabuddin Syed"/>
                  <w:listItem w:displayText="Sonu Sehgal" w:value="Sonu Sehgal"/>
                  <w:listItem w:displayText="Pana Wiegers" w:value="Pana Wiegers"/>
                </w:dropDownList>
              </w:sdtPr>
              <w:sdtEndPr/>
              <w:sdtContent>
                <w:r w:rsidR="00A91B15">
                  <w:rPr>
                    <w:color w:val="002060"/>
                  </w:rPr>
                  <w:t>Mayuri Patel</w:t>
                </w:r>
              </w:sdtContent>
            </w:sdt>
          </w:p>
        </w:tc>
      </w:tr>
      <w:tr w:rsidR="005A0A4C" w:rsidRPr="003117FB" w:rsidTr="00A91B15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E</w:t>
            </w:r>
            <w:r w:rsidR="00190347"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246879" w:rsidRDefault="00636037" w:rsidP="005A0A4C">
            <w:pPr>
              <w:rPr>
                <w:rFonts w:cs="Arial"/>
                <w:b/>
                <w:i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A91B15">
                  <w:rPr>
                    <w:color w:val="002060"/>
                  </w:rPr>
                  <w:t>Penfax - Test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190347" w:rsidP="00C54682">
            <w:pPr>
              <w:pStyle w:val="TOC1"/>
              <w:rPr>
                <w:lang w:val="en-CA"/>
              </w:rPr>
            </w:pPr>
            <w:r w:rsidRPr="00190347"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95746B" w:rsidRDefault="0095746B" w:rsidP="00D113F7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A607FE" w:rsidRPr="003117FB" w:rsidTr="00A91B15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Default="00A607FE" w:rsidP="00C54682">
            <w:pPr>
              <w:pStyle w:val="TOC1"/>
            </w:pPr>
            <w:r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636037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AA0218">
                  <w:rPr>
                    <w:color w:val="002060"/>
                  </w:rPr>
                  <w:t>Select OS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</w:tr>
      <w:tr w:rsidR="00D1396E" w:rsidRPr="003117FB" w:rsidTr="00A91B15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3117FB" w:rsidRDefault="00D1396E" w:rsidP="00C54682">
            <w:pPr>
              <w:pStyle w:val="TOC1"/>
            </w:pPr>
            <w:r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Default="00636037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10EC2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D1396E" w:rsidRPr="003117FB" w:rsidTr="00A91B15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Default="00D1396E" w:rsidP="00C54682">
            <w:pPr>
              <w:pStyle w:val="TOC1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636037" w:rsidP="00190347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5561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F1363D" w:rsidRPr="003117FB" w:rsidTr="00A91B15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R</w:t>
            </w:r>
            <w:r w:rsidR="00190347">
              <w:t>elease</w:t>
            </w:r>
            <w:r w:rsidR="00DD08FF"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A91B15" w:rsidP="00510EC2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22.</w:t>
            </w:r>
            <w:r w:rsidR="00926821">
              <w:rPr>
                <w:rFonts w:cs="Arial"/>
                <w:color w:val="002060"/>
                <w:lang w:val="en-CA"/>
              </w:rPr>
              <w:t>4.1</w:t>
            </w:r>
          </w:p>
        </w:tc>
      </w:tr>
      <w:tr w:rsidR="00F1363D" w:rsidRPr="003117FB" w:rsidTr="00A91B15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190347" w:rsidP="00C54682">
            <w:pPr>
              <w:pStyle w:val="TOC1"/>
              <w:rPr>
                <w:bCs/>
                <w:lang w:val="en-CA"/>
              </w:rPr>
            </w:pPr>
            <w:r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F1363D" w:rsidP="00E547A1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204E69" w:rsidRPr="003117FB" w:rsidTr="00A91B15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Default="00204E69" w:rsidP="00C54682">
            <w:pPr>
              <w:pStyle w:val="TOC1"/>
            </w:pPr>
            <w:r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3671C5" w:rsidRDefault="00636037" w:rsidP="00204E69">
            <w:pPr>
              <w:rPr>
                <w:rFonts w:cs="Arial"/>
                <w:color w:val="002060"/>
              </w:rPr>
            </w:pPr>
            <w:sdt>
              <w:sdtPr>
                <w:rPr>
                  <w:color w:val="002060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55561B">
                  <w:rPr>
                    <w:color w:val="002060"/>
                  </w:rPr>
                  <w:t>Regression</w:t>
                </w:r>
              </w:sdtContent>
            </w:sdt>
          </w:p>
        </w:tc>
      </w:tr>
      <w:tr w:rsidR="00F1363D" w:rsidRPr="003117FB" w:rsidTr="00A91B15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09A" w:rsidRPr="001D3F48" w:rsidRDefault="00A91B15" w:rsidP="001D3F48">
            <w:pPr>
              <w:rPr>
                <w:color w:val="002060"/>
              </w:rPr>
            </w:pPr>
            <w:r w:rsidRPr="00A91B15">
              <w:rPr>
                <w:color w:val="002060"/>
              </w:rPr>
              <w:t>Monthly Dietz - single fund, PEPP and VPB (fee, reversals, contributions, withdrawals and transfers)</w:t>
            </w:r>
          </w:p>
        </w:tc>
      </w:tr>
      <w:tr w:rsidR="00A7018C" w:rsidRPr="003117FB" w:rsidTr="00A91B15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7018C" w:rsidRPr="003117FB" w:rsidRDefault="00197351" w:rsidP="00C54682">
            <w:pPr>
              <w:pStyle w:val="TOC1"/>
            </w:pPr>
            <w: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EC2" w:rsidRPr="00510EC2" w:rsidRDefault="00510EC2" w:rsidP="001D3F48">
            <w:pPr>
              <w:pStyle w:val="ListParagraph"/>
              <w:ind w:left="360"/>
              <w:rPr>
                <w:rFonts w:cs="Arial"/>
                <w:color w:val="002060"/>
              </w:rPr>
            </w:pPr>
          </w:p>
        </w:tc>
      </w:tr>
      <w:tr w:rsidR="00F1363D" w:rsidRPr="003117FB" w:rsidTr="00A91B15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4897" w:rsidRPr="00755740" w:rsidRDefault="00164897" w:rsidP="00E547A1">
            <w:pPr>
              <w:pStyle w:val="ListParagraph"/>
              <w:ind w:left="0"/>
              <w:rPr>
                <w:rFonts w:cs="Arial"/>
                <w:color w:val="002060"/>
              </w:rPr>
            </w:pPr>
          </w:p>
        </w:tc>
      </w:tr>
      <w:tr w:rsidR="00F1363D" w:rsidRPr="00B57670" w:rsidTr="00A91B15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B57670" w:rsidRDefault="00190347" w:rsidP="00C54682">
            <w:pPr>
              <w:pStyle w:val="TOC1"/>
              <w:rPr>
                <w:bCs/>
                <w:lang w:val="en-CA"/>
              </w:rPr>
            </w:pPr>
            <w:r w:rsidRPr="00B57670">
              <w:t>Pass/</w:t>
            </w:r>
            <w:r w:rsidR="00F1363D" w:rsidRPr="00B57670">
              <w:t>Fail</w:t>
            </w:r>
          </w:p>
        </w:tc>
        <w:sdt>
          <w:sdtPr>
            <w:rPr>
              <w:color w:val="002060"/>
            </w:rPr>
            <w:id w:val="1271122592"/>
            <w:placeholder>
              <w:docPart w:val="DefaultPlaceholder_-1854013438"/>
            </w:placeholder>
            <w:dropDownList>
              <w:listItem w:displayText="Select" w:value="Select"/>
              <w:listItem w:displayText="Pass" w:value="Pass"/>
              <w:listItem w:displayText="Fail" w:value="Fail"/>
            </w:dropDownList>
          </w:sdtPr>
          <w:sdtEndPr/>
          <w:sdtContent>
            <w:tc>
              <w:tcPr>
                <w:tcW w:w="5103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D87117" w:rsidRPr="00897C81" w:rsidRDefault="00A91B15" w:rsidP="00897C81">
                <w:pPr>
                  <w:rPr>
                    <w:color w:val="002060"/>
                  </w:rPr>
                </w:pPr>
                <w:r>
                  <w:rPr>
                    <w:color w:val="002060"/>
                  </w:rPr>
                  <w:t>Pass</w:t>
                </w:r>
              </w:p>
            </w:tc>
          </w:sdtContent>
        </w:sdt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1363D" w:rsidRPr="00B57670" w:rsidRDefault="00391EA2" w:rsidP="006D3486">
            <w:pPr>
              <w:pStyle w:val="TOC1"/>
              <w:rPr>
                <w:lang w:val="en-CA"/>
              </w:rPr>
            </w:pPr>
            <w:r>
              <w:t>JIRA</w:t>
            </w:r>
            <w:r w:rsidR="002D4DF2" w:rsidRPr="00B57670">
              <w:t>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B57670" w:rsidRDefault="00EE2ABD" w:rsidP="005A0A4C">
            <w:pPr>
              <w:rPr>
                <w:rFonts w:cs="Arial"/>
                <w:lang w:val="en-CA"/>
              </w:rPr>
            </w:pPr>
            <w:r>
              <w:rPr>
                <w:rFonts w:cs="Arial"/>
                <w:lang w:val="en-CA"/>
              </w:rPr>
              <w:t>N/A</w:t>
            </w:r>
          </w:p>
        </w:tc>
      </w:tr>
    </w:tbl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  <w:r>
        <w:rPr>
          <w:color w:val="002060"/>
        </w:rPr>
        <w:t>Describe your steps with screenshots:</w:t>
      </w:r>
    </w:p>
    <w:p w:rsidR="00015AA1" w:rsidRDefault="00015AA1" w:rsidP="001D3F48">
      <w:pPr>
        <w:rPr>
          <w:color w:val="002060"/>
        </w:rPr>
      </w:pPr>
    </w:p>
    <w:p w:rsidR="00015AA1" w:rsidRPr="000E7165" w:rsidRDefault="000E7165" w:rsidP="000E7165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For PEPP-Single Fund</w:t>
      </w:r>
    </w:p>
    <w:p w:rsidR="005E3C8A" w:rsidRDefault="005E3C8A" w:rsidP="001D3F48">
      <w:pPr>
        <w:rPr>
          <w:color w:val="002060"/>
        </w:rPr>
      </w:pPr>
    </w:p>
    <w:p w:rsidR="005E3C8A" w:rsidRDefault="003B5176" w:rsidP="001D3F48">
      <w:pPr>
        <w:rPr>
          <w:color w:val="002060"/>
        </w:rPr>
      </w:pPr>
      <w:r>
        <w:rPr>
          <w:color w:val="002060"/>
        </w:rPr>
        <w:t xml:space="preserve"> Search a PEPP Active member that has single fund and has contribution</w:t>
      </w:r>
    </w:p>
    <w:p w:rsidR="003B5176" w:rsidRDefault="003B5176" w:rsidP="001D3F48">
      <w:pPr>
        <w:rPr>
          <w:color w:val="002060"/>
        </w:rPr>
      </w:pPr>
      <w:r>
        <w:rPr>
          <w:color w:val="002060"/>
        </w:rPr>
        <w:t>Open that member profile</w:t>
      </w:r>
    </w:p>
    <w:p w:rsidR="003B5176" w:rsidRDefault="003B5176" w:rsidP="001D3F48">
      <w:pPr>
        <w:rPr>
          <w:color w:val="002060"/>
        </w:rPr>
      </w:pPr>
      <w:r>
        <w:rPr>
          <w:color w:val="002060"/>
        </w:rPr>
        <w:t xml:space="preserve">Make sure of the fund </w:t>
      </w:r>
    </w:p>
    <w:p w:rsidR="003B5176" w:rsidRDefault="003B5176" w:rsidP="001D3F48">
      <w:pPr>
        <w:rPr>
          <w:color w:val="002060"/>
        </w:rPr>
      </w:pPr>
    </w:p>
    <w:p w:rsidR="005E3C8A" w:rsidRDefault="00636037" w:rsidP="001D3F48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25503DC8" wp14:editId="304C66BE">
            <wp:extent cx="6858000" cy="352171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2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C8A" w:rsidRDefault="005E3C8A" w:rsidP="001D3F48">
      <w:pPr>
        <w:rPr>
          <w:color w:val="002060"/>
        </w:rPr>
      </w:pPr>
    </w:p>
    <w:p w:rsidR="005E3C8A" w:rsidRDefault="005E3C8A" w:rsidP="001D3F48">
      <w:pPr>
        <w:rPr>
          <w:color w:val="002060"/>
        </w:rPr>
      </w:pPr>
    </w:p>
    <w:p w:rsidR="005E3C8A" w:rsidRDefault="003B5176" w:rsidP="001D3F48">
      <w:pPr>
        <w:rPr>
          <w:color w:val="002060"/>
        </w:rPr>
      </w:pPr>
      <w:r>
        <w:rPr>
          <w:color w:val="002060"/>
        </w:rPr>
        <w:t>Make sure of contribution</w:t>
      </w:r>
    </w:p>
    <w:p w:rsidR="003B5176" w:rsidRDefault="003B5176" w:rsidP="001D3F48">
      <w:pPr>
        <w:rPr>
          <w:color w:val="002060"/>
        </w:rPr>
      </w:pPr>
    </w:p>
    <w:p w:rsidR="005E3C8A" w:rsidRDefault="00636037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2D73B82D" wp14:editId="2E3A8005">
            <wp:extent cx="6858000" cy="35293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176" w:rsidRDefault="003B5176" w:rsidP="001D3F48">
      <w:pPr>
        <w:rPr>
          <w:color w:val="002060"/>
        </w:rPr>
      </w:pPr>
    </w:p>
    <w:p w:rsidR="003B5176" w:rsidRDefault="003B5176" w:rsidP="001D3F48">
      <w:pPr>
        <w:rPr>
          <w:color w:val="002060"/>
        </w:rPr>
      </w:pPr>
    </w:p>
    <w:p w:rsidR="00C3400D" w:rsidRDefault="003B5176" w:rsidP="001D3F48">
      <w:pPr>
        <w:rPr>
          <w:color w:val="002060"/>
        </w:rPr>
      </w:pPr>
      <w:r>
        <w:rPr>
          <w:color w:val="002060"/>
        </w:rPr>
        <w:t>In Account Performance enter relevant details and search</w:t>
      </w:r>
    </w:p>
    <w:p w:rsidR="003B5176" w:rsidRDefault="003B5176" w:rsidP="001D3F48">
      <w:pPr>
        <w:rPr>
          <w:color w:val="002060"/>
        </w:rPr>
      </w:pPr>
    </w:p>
    <w:p w:rsidR="00C3400D" w:rsidRDefault="00C3400D" w:rsidP="001D3F48">
      <w:pPr>
        <w:rPr>
          <w:color w:val="002060"/>
        </w:rPr>
      </w:pPr>
    </w:p>
    <w:p w:rsidR="00C3400D" w:rsidRDefault="00164C21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059E97AF" wp14:editId="24974BE1">
            <wp:extent cx="6858000" cy="35325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00D" w:rsidRDefault="00C3400D" w:rsidP="001D3F48">
      <w:pPr>
        <w:rPr>
          <w:color w:val="002060"/>
        </w:rPr>
      </w:pPr>
    </w:p>
    <w:p w:rsidR="00C3400D" w:rsidRDefault="003B5176" w:rsidP="001D3F48">
      <w:pPr>
        <w:rPr>
          <w:color w:val="002060"/>
        </w:rPr>
      </w:pPr>
      <w:r>
        <w:rPr>
          <w:color w:val="002060"/>
        </w:rPr>
        <w:t xml:space="preserve">For </w:t>
      </w:r>
      <w:r w:rsidR="00C3400D">
        <w:rPr>
          <w:color w:val="002060"/>
        </w:rPr>
        <w:t>6-Month return</w:t>
      </w:r>
    </w:p>
    <w:p w:rsidR="00C3400D" w:rsidRDefault="00164C21" w:rsidP="001D3F48">
      <w:pPr>
        <w:rPr>
          <w:color w:val="002060"/>
        </w:rPr>
      </w:pPr>
      <w:r>
        <w:rPr>
          <w:color w:val="002060"/>
        </w:rPr>
        <w:t>(4.67</w:t>
      </w:r>
      <w:r w:rsidR="00C3400D">
        <w:rPr>
          <w:color w:val="002060"/>
        </w:rPr>
        <w:t>) +(</w:t>
      </w:r>
      <w:r>
        <w:rPr>
          <w:color w:val="002060"/>
        </w:rPr>
        <w:t>2.05</w:t>
      </w:r>
      <w:r w:rsidR="00C3400D">
        <w:rPr>
          <w:color w:val="002060"/>
        </w:rPr>
        <w:t>) +(-</w:t>
      </w:r>
      <w:r>
        <w:rPr>
          <w:color w:val="002060"/>
        </w:rPr>
        <w:t>2.88</w:t>
      </w:r>
      <w:r w:rsidR="00C3400D">
        <w:rPr>
          <w:color w:val="002060"/>
        </w:rPr>
        <w:t>) +(-</w:t>
      </w:r>
      <w:r w:rsidR="00121CC4">
        <w:rPr>
          <w:color w:val="002060"/>
        </w:rPr>
        <w:t>0.</w:t>
      </w:r>
      <w:r w:rsidR="00E97E0D">
        <w:rPr>
          <w:color w:val="002060"/>
        </w:rPr>
        <w:t>98</w:t>
      </w:r>
      <w:r w:rsidR="00C3400D">
        <w:rPr>
          <w:color w:val="002060"/>
        </w:rPr>
        <w:t>) +(</w:t>
      </w:r>
      <w:r w:rsidR="00E97E0D">
        <w:rPr>
          <w:color w:val="002060"/>
        </w:rPr>
        <w:t>3.74</w:t>
      </w:r>
      <w:r w:rsidR="00C3400D">
        <w:rPr>
          <w:color w:val="002060"/>
        </w:rPr>
        <w:t>) +</w:t>
      </w:r>
      <w:r w:rsidR="00121CC4">
        <w:rPr>
          <w:color w:val="002060"/>
        </w:rPr>
        <w:t>(-</w:t>
      </w:r>
      <w:r w:rsidR="00E97E0D">
        <w:rPr>
          <w:color w:val="002060"/>
        </w:rPr>
        <w:t>4.65</w:t>
      </w:r>
      <w:r w:rsidR="00121CC4">
        <w:rPr>
          <w:color w:val="002060"/>
        </w:rPr>
        <w:t>) =</w:t>
      </w:r>
      <w:r w:rsidR="00C3400D">
        <w:rPr>
          <w:color w:val="002060"/>
        </w:rPr>
        <w:t xml:space="preserve"> (</w:t>
      </w:r>
      <w:r w:rsidR="00E97E0D">
        <w:rPr>
          <w:color w:val="002060"/>
        </w:rPr>
        <w:t>1.95)</w:t>
      </w:r>
    </w:p>
    <w:p w:rsidR="003B5176" w:rsidRDefault="003B5176" w:rsidP="001D3F48">
      <w:pPr>
        <w:rPr>
          <w:color w:val="002060"/>
        </w:rPr>
      </w:pPr>
    </w:p>
    <w:p w:rsidR="003B5176" w:rsidRDefault="003B5176" w:rsidP="001D3F48">
      <w:pPr>
        <w:rPr>
          <w:color w:val="002060"/>
        </w:rPr>
      </w:pPr>
      <w:r>
        <w:rPr>
          <w:color w:val="002060"/>
        </w:rPr>
        <w:t>In the spreadsheet for ROR paste the exported file from penfax and ensure the 6-month ROR is calculated properly</w:t>
      </w:r>
    </w:p>
    <w:p w:rsidR="00C3400D" w:rsidRDefault="00C3400D" w:rsidP="001D3F48">
      <w:pPr>
        <w:rPr>
          <w:color w:val="002060"/>
        </w:rPr>
      </w:pPr>
    </w:p>
    <w:p w:rsidR="00C3400D" w:rsidRDefault="00C3400D" w:rsidP="001D3F48">
      <w:pPr>
        <w:rPr>
          <w:color w:val="002060"/>
        </w:rPr>
      </w:pPr>
    </w:p>
    <w:p w:rsidR="00C3400D" w:rsidRDefault="00636037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5ECC4DAB" wp14:editId="34C69C88">
            <wp:extent cx="6858000" cy="24041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E7165" w:rsidRDefault="000E7165" w:rsidP="001D3F48">
      <w:pPr>
        <w:rPr>
          <w:color w:val="002060"/>
        </w:rPr>
      </w:pPr>
    </w:p>
    <w:p w:rsidR="000E7165" w:rsidRDefault="000E7165" w:rsidP="001D3F48">
      <w:pPr>
        <w:rPr>
          <w:color w:val="002060"/>
        </w:rPr>
      </w:pPr>
    </w:p>
    <w:p w:rsidR="000E7165" w:rsidRDefault="000E7165" w:rsidP="001D3F48">
      <w:pPr>
        <w:rPr>
          <w:color w:val="002060"/>
        </w:rPr>
      </w:pPr>
    </w:p>
    <w:p w:rsidR="000E7165" w:rsidRDefault="000E7165" w:rsidP="000E7165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For VPB – Single Fund</w:t>
      </w:r>
    </w:p>
    <w:p w:rsidR="000E7165" w:rsidRDefault="000E7165" w:rsidP="000E7165">
      <w:pPr>
        <w:rPr>
          <w:color w:val="002060"/>
        </w:rPr>
      </w:pPr>
    </w:p>
    <w:p w:rsidR="003B5176" w:rsidRDefault="003B5176" w:rsidP="003B5176">
      <w:pPr>
        <w:rPr>
          <w:color w:val="002060"/>
        </w:rPr>
      </w:pPr>
      <w:r>
        <w:rPr>
          <w:color w:val="002060"/>
        </w:rPr>
        <w:t>Search a VPB Active member that has single fund and has scheduled withdrawal</w:t>
      </w:r>
    </w:p>
    <w:p w:rsidR="003B5176" w:rsidRDefault="003B5176" w:rsidP="003B5176">
      <w:pPr>
        <w:rPr>
          <w:color w:val="002060"/>
        </w:rPr>
      </w:pPr>
      <w:r>
        <w:rPr>
          <w:color w:val="002060"/>
        </w:rPr>
        <w:t>Open that member profile</w:t>
      </w:r>
    </w:p>
    <w:p w:rsidR="003B5176" w:rsidRDefault="003B5176" w:rsidP="003B5176">
      <w:pPr>
        <w:rPr>
          <w:color w:val="002060"/>
        </w:rPr>
      </w:pPr>
      <w:r>
        <w:rPr>
          <w:color w:val="002060"/>
        </w:rPr>
        <w:t xml:space="preserve">Make sure of the fund </w:t>
      </w:r>
    </w:p>
    <w:p w:rsidR="000E7165" w:rsidRPr="000E7165" w:rsidRDefault="000E7165" w:rsidP="000E7165">
      <w:pPr>
        <w:rPr>
          <w:color w:val="002060"/>
        </w:rPr>
      </w:pPr>
    </w:p>
    <w:p w:rsidR="000E7165" w:rsidRDefault="000E7165" w:rsidP="000E7165">
      <w:pPr>
        <w:rPr>
          <w:color w:val="002060"/>
        </w:rPr>
      </w:pPr>
    </w:p>
    <w:p w:rsidR="000E7165" w:rsidRDefault="00457803" w:rsidP="000E7165">
      <w:pPr>
        <w:rPr>
          <w:color w:val="002060"/>
        </w:rPr>
      </w:pPr>
      <w:r>
        <w:rPr>
          <w:noProof/>
        </w:rPr>
        <w:drawing>
          <wp:inline distT="0" distB="0" distL="0" distR="0" wp14:anchorId="0A285A66" wp14:editId="50263B46">
            <wp:extent cx="6858000" cy="35293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165" w:rsidRDefault="000E7165" w:rsidP="000E7165">
      <w:pPr>
        <w:rPr>
          <w:color w:val="002060"/>
        </w:rPr>
      </w:pPr>
    </w:p>
    <w:p w:rsidR="003B5176" w:rsidRDefault="003B5176" w:rsidP="000E7165">
      <w:pPr>
        <w:rPr>
          <w:color w:val="002060"/>
        </w:rPr>
      </w:pPr>
    </w:p>
    <w:p w:rsidR="000E7165" w:rsidRDefault="003B5176" w:rsidP="000E7165">
      <w:pPr>
        <w:rPr>
          <w:color w:val="002060"/>
        </w:rPr>
      </w:pPr>
      <w:r>
        <w:rPr>
          <w:color w:val="002060"/>
        </w:rPr>
        <w:t>Make sure of the Scheduled Withdrawal</w:t>
      </w:r>
    </w:p>
    <w:p w:rsidR="000E7165" w:rsidRDefault="000E7165" w:rsidP="000E7165">
      <w:pPr>
        <w:rPr>
          <w:color w:val="002060"/>
        </w:rPr>
      </w:pPr>
    </w:p>
    <w:p w:rsidR="000E7165" w:rsidRDefault="00457803" w:rsidP="000E7165">
      <w:pPr>
        <w:rPr>
          <w:color w:val="002060"/>
        </w:rPr>
      </w:pPr>
      <w:r>
        <w:rPr>
          <w:noProof/>
        </w:rPr>
        <w:drawing>
          <wp:inline distT="0" distB="0" distL="0" distR="0" wp14:anchorId="218DF5F9" wp14:editId="35036B19">
            <wp:extent cx="6858000" cy="12655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26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24A" w:rsidRDefault="0084324A" w:rsidP="000E7165">
      <w:pPr>
        <w:rPr>
          <w:color w:val="002060"/>
        </w:rPr>
      </w:pPr>
    </w:p>
    <w:p w:rsidR="0084324A" w:rsidRDefault="00457803" w:rsidP="000E7165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0665DBC0" wp14:editId="5A549376">
            <wp:extent cx="6858000" cy="353631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176" w:rsidRDefault="003B5176" w:rsidP="000E7165">
      <w:pPr>
        <w:rPr>
          <w:color w:val="002060"/>
        </w:rPr>
      </w:pPr>
    </w:p>
    <w:p w:rsidR="003B5176" w:rsidRDefault="003B5176" w:rsidP="000E7165">
      <w:pPr>
        <w:rPr>
          <w:color w:val="002060"/>
        </w:rPr>
      </w:pPr>
    </w:p>
    <w:p w:rsidR="003B5176" w:rsidRDefault="003B5176" w:rsidP="000E7165">
      <w:pPr>
        <w:rPr>
          <w:color w:val="002060"/>
        </w:rPr>
      </w:pPr>
    </w:p>
    <w:p w:rsidR="003B5176" w:rsidRDefault="003B5176" w:rsidP="003B5176">
      <w:pPr>
        <w:rPr>
          <w:color w:val="002060"/>
        </w:rPr>
      </w:pPr>
      <w:r>
        <w:rPr>
          <w:color w:val="002060"/>
        </w:rPr>
        <w:t>In Account Performance enter relevant details and search</w:t>
      </w:r>
    </w:p>
    <w:p w:rsidR="000E7165" w:rsidRDefault="000E7165" w:rsidP="000E7165">
      <w:pPr>
        <w:rPr>
          <w:color w:val="002060"/>
        </w:rPr>
      </w:pPr>
    </w:p>
    <w:p w:rsidR="000E7165" w:rsidRDefault="000E7165" w:rsidP="000E7165">
      <w:pPr>
        <w:rPr>
          <w:color w:val="002060"/>
        </w:rPr>
      </w:pPr>
    </w:p>
    <w:p w:rsidR="000E7165" w:rsidRPr="000E7165" w:rsidRDefault="00457803" w:rsidP="000E7165">
      <w:pPr>
        <w:rPr>
          <w:color w:val="002060"/>
        </w:rPr>
      </w:pPr>
      <w:r>
        <w:rPr>
          <w:noProof/>
        </w:rPr>
        <w:drawing>
          <wp:inline distT="0" distB="0" distL="0" distR="0" wp14:anchorId="21B87BB9" wp14:editId="4EDA049E">
            <wp:extent cx="6858000" cy="353822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2D4" w:rsidRDefault="001B32D4" w:rsidP="001D3F48">
      <w:pPr>
        <w:rPr>
          <w:color w:val="002060"/>
        </w:rPr>
      </w:pPr>
    </w:p>
    <w:p w:rsidR="001B32D4" w:rsidRDefault="001B32D4" w:rsidP="001D3F48">
      <w:pPr>
        <w:rPr>
          <w:color w:val="002060"/>
        </w:rPr>
      </w:pPr>
    </w:p>
    <w:p w:rsidR="001B32D4" w:rsidRDefault="003B5176" w:rsidP="001D3F48">
      <w:pPr>
        <w:rPr>
          <w:color w:val="002060"/>
        </w:rPr>
      </w:pPr>
      <w:r>
        <w:rPr>
          <w:color w:val="002060"/>
        </w:rPr>
        <w:lastRenderedPageBreak/>
        <w:t xml:space="preserve">For </w:t>
      </w:r>
      <w:r w:rsidR="002E74F8">
        <w:rPr>
          <w:color w:val="002060"/>
        </w:rPr>
        <w:t>6-Month return</w:t>
      </w:r>
    </w:p>
    <w:p w:rsidR="002E74F8" w:rsidRDefault="002E74F8" w:rsidP="001D3F48">
      <w:pPr>
        <w:rPr>
          <w:color w:val="002060"/>
        </w:rPr>
      </w:pPr>
      <w:r>
        <w:rPr>
          <w:color w:val="002060"/>
        </w:rPr>
        <w:t>(</w:t>
      </w:r>
      <w:r w:rsidR="00457803">
        <w:rPr>
          <w:color w:val="002060"/>
        </w:rPr>
        <w:t>5.51</w:t>
      </w:r>
      <w:r>
        <w:rPr>
          <w:color w:val="002060"/>
        </w:rPr>
        <w:t>) +(</w:t>
      </w:r>
      <w:r w:rsidR="00457803">
        <w:rPr>
          <w:color w:val="002060"/>
        </w:rPr>
        <w:t>2.91</w:t>
      </w:r>
      <w:r>
        <w:rPr>
          <w:color w:val="002060"/>
        </w:rPr>
        <w:t>) +(-</w:t>
      </w:r>
      <w:r w:rsidR="00457803">
        <w:rPr>
          <w:color w:val="002060"/>
        </w:rPr>
        <w:t>3.79</w:t>
      </w:r>
      <w:r>
        <w:rPr>
          <w:color w:val="002060"/>
        </w:rPr>
        <w:t>) +(-</w:t>
      </w:r>
      <w:r w:rsidR="0084324A">
        <w:rPr>
          <w:color w:val="002060"/>
        </w:rPr>
        <w:t>0.</w:t>
      </w:r>
      <w:r w:rsidR="00457803">
        <w:rPr>
          <w:color w:val="002060"/>
        </w:rPr>
        <w:t>92</w:t>
      </w:r>
      <w:r>
        <w:rPr>
          <w:color w:val="002060"/>
        </w:rPr>
        <w:t>) +(</w:t>
      </w:r>
      <w:r w:rsidR="00457803">
        <w:rPr>
          <w:color w:val="002060"/>
        </w:rPr>
        <w:t>4.07</w:t>
      </w:r>
      <w:r w:rsidR="0084324A">
        <w:rPr>
          <w:color w:val="002060"/>
        </w:rPr>
        <w:t>)</w:t>
      </w:r>
      <w:r>
        <w:rPr>
          <w:color w:val="002060"/>
        </w:rPr>
        <w:t xml:space="preserve"> +</w:t>
      </w:r>
      <w:r w:rsidR="0084324A">
        <w:rPr>
          <w:color w:val="002060"/>
        </w:rPr>
        <w:t xml:space="preserve"> (-</w:t>
      </w:r>
      <w:r w:rsidR="00457803">
        <w:rPr>
          <w:color w:val="002060"/>
        </w:rPr>
        <w:t>5.51</w:t>
      </w:r>
      <w:r w:rsidR="0084324A">
        <w:rPr>
          <w:color w:val="002060"/>
        </w:rPr>
        <w:t xml:space="preserve">) </w:t>
      </w:r>
      <w:r>
        <w:rPr>
          <w:color w:val="002060"/>
        </w:rPr>
        <w:t>= (</w:t>
      </w:r>
      <w:r w:rsidR="00FC60D1">
        <w:rPr>
          <w:color w:val="002060"/>
        </w:rPr>
        <w:t>2.27</w:t>
      </w:r>
      <w:r>
        <w:rPr>
          <w:color w:val="002060"/>
        </w:rPr>
        <w:t>)</w:t>
      </w:r>
    </w:p>
    <w:p w:rsidR="003B5176" w:rsidRDefault="003B5176" w:rsidP="001D3F48">
      <w:pPr>
        <w:rPr>
          <w:color w:val="002060"/>
        </w:rPr>
      </w:pPr>
    </w:p>
    <w:p w:rsidR="003B5176" w:rsidRDefault="003B5176" w:rsidP="003B5176">
      <w:pPr>
        <w:rPr>
          <w:color w:val="002060"/>
        </w:rPr>
      </w:pPr>
      <w:r>
        <w:rPr>
          <w:color w:val="002060"/>
        </w:rPr>
        <w:t>In the spreadsheet for ROR paste the exported file from penfax and ensure the 6-month ROR is calculated properly</w:t>
      </w:r>
    </w:p>
    <w:p w:rsidR="003B5176" w:rsidRDefault="003B5176" w:rsidP="001D3F48">
      <w:pPr>
        <w:rPr>
          <w:color w:val="002060"/>
        </w:rPr>
      </w:pPr>
    </w:p>
    <w:p w:rsidR="001B32D4" w:rsidRDefault="001B32D4" w:rsidP="001D3F48">
      <w:pPr>
        <w:rPr>
          <w:color w:val="002060"/>
        </w:rPr>
      </w:pPr>
    </w:p>
    <w:p w:rsidR="005E3C8A" w:rsidRDefault="00457803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485BA285" wp14:editId="72907EC7">
            <wp:extent cx="6858000" cy="23837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C8A" w:rsidRPr="001D3F48" w:rsidRDefault="005E3C8A" w:rsidP="001D3F48">
      <w:pPr>
        <w:rPr>
          <w:color w:val="002060"/>
        </w:rPr>
      </w:pPr>
    </w:p>
    <w:sectPr w:rsidR="005E3C8A" w:rsidRPr="001D3F48" w:rsidSect="004E457B">
      <w:headerReference w:type="default" r:id="rId17"/>
      <w:footerReference w:type="default" r:id="rId18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6171" w:rsidRDefault="003F6171" w:rsidP="00667A53">
      <w:r>
        <w:separator/>
      </w:r>
    </w:p>
  </w:endnote>
  <w:endnote w:type="continuationSeparator" w:id="0">
    <w:p w:rsidR="003F6171" w:rsidRDefault="003F6171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636037" w:rsidP="0055561B">
          <w:pPr>
            <w:pStyle w:val="Footer"/>
            <w:jc w:val="right"/>
          </w:pPr>
          <w:hyperlink r:id="rId1" w:history="1">
            <w:r w:rsidR="001D3F48" w:rsidRPr="00D749F6">
              <w:rPr>
                <w:rStyle w:val="Hyperlink"/>
                <w:color w:val="auto"/>
              </w:rPr>
              <w:t>H:\Quality Assurance\Prod Apps\Testing Management\Regression Testing\PEPP\Test Results</w:t>
            </w:r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6171" w:rsidRDefault="003F6171" w:rsidP="00667A53">
      <w:r>
        <w:separator/>
      </w:r>
    </w:p>
  </w:footnote>
  <w:footnote w:type="continuationSeparator" w:id="0">
    <w:p w:rsidR="003F6171" w:rsidRDefault="003F6171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1D3F48">
    <w:pPr>
      <w:pStyle w:val="Header"/>
    </w:pPr>
    <w:r>
      <w:rPr>
        <w:noProof/>
      </w:rPr>
      <w:drawing>
        <wp:inline distT="0" distB="0" distL="0" distR="0">
          <wp:extent cx="753465" cy="406104"/>
          <wp:effectExtent l="0" t="0" r="8890" b="0"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6029" cy="41287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  <w:r>
      <w:tab/>
      <w:t xml:space="preserve"> </w:t>
    </w:r>
    <w:r w:rsidRPr="00D749F6">
      <w:rPr>
        <w:color w:val="auto"/>
      </w:rPr>
      <w:t>PEPP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A754DAC"/>
    <w:multiLevelType w:val="hybridMultilevel"/>
    <w:tmpl w:val="5BAAE86A"/>
    <w:lvl w:ilvl="0" w:tplc="1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4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5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19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8"/>
  </w:num>
  <w:num w:numId="2">
    <w:abstractNumId w:val="10"/>
  </w:num>
  <w:num w:numId="3">
    <w:abstractNumId w:val="15"/>
  </w:num>
  <w:num w:numId="4">
    <w:abstractNumId w:val="29"/>
  </w:num>
  <w:num w:numId="5">
    <w:abstractNumId w:val="22"/>
  </w:num>
  <w:num w:numId="6">
    <w:abstractNumId w:val="7"/>
  </w:num>
  <w:num w:numId="7">
    <w:abstractNumId w:val="27"/>
  </w:num>
  <w:num w:numId="8">
    <w:abstractNumId w:val="26"/>
  </w:num>
  <w:num w:numId="9">
    <w:abstractNumId w:val="1"/>
  </w:num>
  <w:num w:numId="10">
    <w:abstractNumId w:val="11"/>
  </w:num>
  <w:num w:numId="11">
    <w:abstractNumId w:val="8"/>
  </w:num>
  <w:num w:numId="12">
    <w:abstractNumId w:val="17"/>
  </w:num>
  <w:num w:numId="13">
    <w:abstractNumId w:val="23"/>
  </w:num>
  <w:num w:numId="14">
    <w:abstractNumId w:val="13"/>
  </w:num>
  <w:num w:numId="15">
    <w:abstractNumId w:val="4"/>
  </w:num>
  <w:num w:numId="16">
    <w:abstractNumId w:val="9"/>
  </w:num>
  <w:num w:numId="17">
    <w:abstractNumId w:val="24"/>
  </w:num>
  <w:num w:numId="18">
    <w:abstractNumId w:val="25"/>
  </w:num>
  <w:num w:numId="19">
    <w:abstractNumId w:val="12"/>
  </w:num>
  <w:num w:numId="20">
    <w:abstractNumId w:val="6"/>
  </w:num>
  <w:num w:numId="21">
    <w:abstractNumId w:val="21"/>
  </w:num>
  <w:num w:numId="22">
    <w:abstractNumId w:val="0"/>
  </w:num>
  <w:num w:numId="23">
    <w:abstractNumId w:val="30"/>
  </w:num>
  <w:num w:numId="24">
    <w:abstractNumId w:val="20"/>
  </w:num>
  <w:num w:numId="25">
    <w:abstractNumId w:val="5"/>
  </w:num>
  <w:num w:numId="26">
    <w:abstractNumId w:val="16"/>
  </w:num>
  <w:num w:numId="27">
    <w:abstractNumId w:val="19"/>
  </w:num>
  <w:num w:numId="28">
    <w:abstractNumId w:val="18"/>
  </w:num>
  <w:num w:numId="29">
    <w:abstractNumId w:val="3"/>
  </w:num>
  <w:num w:numId="30">
    <w:abstractNumId w:val="14"/>
  </w:num>
  <w:num w:numId="31">
    <w:abstractNumId w:val="2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53F3"/>
    <w:rsid w:val="000130EA"/>
    <w:rsid w:val="00015AA1"/>
    <w:rsid w:val="00015DF9"/>
    <w:rsid w:val="00016163"/>
    <w:rsid w:val="00020D6C"/>
    <w:rsid w:val="000217EA"/>
    <w:rsid w:val="00027F8D"/>
    <w:rsid w:val="000307FB"/>
    <w:rsid w:val="0003321E"/>
    <w:rsid w:val="000346CD"/>
    <w:rsid w:val="00035B68"/>
    <w:rsid w:val="0004312E"/>
    <w:rsid w:val="00050FE1"/>
    <w:rsid w:val="000528CD"/>
    <w:rsid w:val="000633A7"/>
    <w:rsid w:val="00063D6F"/>
    <w:rsid w:val="00066B49"/>
    <w:rsid w:val="00067CBF"/>
    <w:rsid w:val="000717B4"/>
    <w:rsid w:val="000806F1"/>
    <w:rsid w:val="000815E2"/>
    <w:rsid w:val="00082A84"/>
    <w:rsid w:val="0009665C"/>
    <w:rsid w:val="00097186"/>
    <w:rsid w:val="000A0B65"/>
    <w:rsid w:val="000A2983"/>
    <w:rsid w:val="000A32C8"/>
    <w:rsid w:val="000A3D4D"/>
    <w:rsid w:val="000B6557"/>
    <w:rsid w:val="000B6D16"/>
    <w:rsid w:val="000C3689"/>
    <w:rsid w:val="000C550E"/>
    <w:rsid w:val="000D0A17"/>
    <w:rsid w:val="000D703A"/>
    <w:rsid w:val="000E33AE"/>
    <w:rsid w:val="000E7165"/>
    <w:rsid w:val="000F34C8"/>
    <w:rsid w:val="0010075C"/>
    <w:rsid w:val="00111CAA"/>
    <w:rsid w:val="00116508"/>
    <w:rsid w:val="00121CC4"/>
    <w:rsid w:val="0012341C"/>
    <w:rsid w:val="00135D14"/>
    <w:rsid w:val="00137277"/>
    <w:rsid w:val="00147585"/>
    <w:rsid w:val="0015412A"/>
    <w:rsid w:val="0015599E"/>
    <w:rsid w:val="00164897"/>
    <w:rsid w:val="00164C21"/>
    <w:rsid w:val="00166D7E"/>
    <w:rsid w:val="00184D6A"/>
    <w:rsid w:val="00190347"/>
    <w:rsid w:val="00195764"/>
    <w:rsid w:val="00197351"/>
    <w:rsid w:val="001A188B"/>
    <w:rsid w:val="001A5077"/>
    <w:rsid w:val="001B32D4"/>
    <w:rsid w:val="001B4D6F"/>
    <w:rsid w:val="001D3F48"/>
    <w:rsid w:val="001D4227"/>
    <w:rsid w:val="001D5F1F"/>
    <w:rsid w:val="001D6C98"/>
    <w:rsid w:val="001E0382"/>
    <w:rsid w:val="001E1D5A"/>
    <w:rsid w:val="001E5768"/>
    <w:rsid w:val="001F080F"/>
    <w:rsid w:val="001F4613"/>
    <w:rsid w:val="001F5352"/>
    <w:rsid w:val="00200B16"/>
    <w:rsid w:val="00200D99"/>
    <w:rsid w:val="00202415"/>
    <w:rsid w:val="00204E69"/>
    <w:rsid w:val="00207349"/>
    <w:rsid w:val="00207892"/>
    <w:rsid w:val="00214A37"/>
    <w:rsid w:val="00217845"/>
    <w:rsid w:val="00217B01"/>
    <w:rsid w:val="00220AC2"/>
    <w:rsid w:val="00233C19"/>
    <w:rsid w:val="00243A00"/>
    <w:rsid w:val="002454EB"/>
    <w:rsid w:val="00246256"/>
    <w:rsid w:val="00246879"/>
    <w:rsid w:val="00252781"/>
    <w:rsid w:val="00253976"/>
    <w:rsid w:val="00254B6A"/>
    <w:rsid w:val="00257925"/>
    <w:rsid w:val="00271D47"/>
    <w:rsid w:val="002748B5"/>
    <w:rsid w:val="0027715F"/>
    <w:rsid w:val="00277CE5"/>
    <w:rsid w:val="00286AE0"/>
    <w:rsid w:val="00287240"/>
    <w:rsid w:val="00287461"/>
    <w:rsid w:val="00297B1C"/>
    <w:rsid w:val="002A461E"/>
    <w:rsid w:val="002A4E3B"/>
    <w:rsid w:val="002A63C3"/>
    <w:rsid w:val="002A6E57"/>
    <w:rsid w:val="002A73A0"/>
    <w:rsid w:val="002B30B5"/>
    <w:rsid w:val="002B42C8"/>
    <w:rsid w:val="002B6284"/>
    <w:rsid w:val="002C1971"/>
    <w:rsid w:val="002C620B"/>
    <w:rsid w:val="002C7484"/>
    <w:rsid w:val="002C7AA5"/>
    <w:rsid w:val="002D1909"/>
    <w:rsid w:val="002D4DF2"/>
    <w:rsid w:val="002D5C66"/>
    <w:rsid w:val="002D7AFC"/>
    <w:rsid w:val="002E651E"/>
    <w:rsid w:val="002E7253"/>
    <w:rsid w:val="002E74F8"/>
    <w:rsid w:val="002F027F"/>
    <w:rsid w:val="002F1DF5"/>
    <w:rsid w:val="002F637E"/>
    <w:rsid w:val="00306819"/>
    <w:rsid w:val="003125AF"/>
    <w:rsid w:val="003150F5"/>
    <w:rsid w:val="0031650C"/>
    <w:rsid w:val="00316E40"/>
    <w:rsid w:val="00322801"/>
    <w:rsid w:val="003235AF"/>
    <w:rsid w:val="00323D1F"/>
    <w:rsid w:val="00333280"/>
    <w:rsid w:val="003342C1"/>
    <w:rsid w:val="003411BA"/>
    <w:rsid w:val="003507FD"/>
    <w:rsid w:val="003519F2"/>
    <w:rsid w:val="003607D4"/>
    <w:rsid w:val="003643FA"/>
    <w:rsid w:val="00365D1C"/>
    <w:rsid w:val="003671C5"/>
    <w:rsid w:val="003711C1"/>
    <w:rsid w:val="00371454"/>
    <w:rsid w:val="003754B1"/>
    <w:rsid w:val="0037686F"/>
    <w:rsid w:val="00376F55"/>
    <w:rsid w:val="00377124"/>
    <w:rsid w:val="0037757C"/>
    <w:rsid w:val="0038037C"/>
    <w:rsid w:val="003876D4"/>
    <w:rsid w:val="003912C5"/>
    <w:rsid w:val="00391EA2"/>
    <w:rsid w:val="003968DF"/>
    <w:rsid w:val="003A044B"/>
    <w:rsid w:val="003A30C5"/>
    <w:rsid w:val="003B0D29"/>
    <w:rsid w:val="003B5176"/>
    <w:rsid w:val="003C42DE"/>
    <w:rsid w:val="003C443A"/>
    <w:rsid w:val="003C7E10"/>
    <w:rsid w:val="003D08E0"/>
    <w:rsid w:val="003D10E0"/>
    <w:rsid w:val="003D27CB"/>
    <w:rsid w:val="003E50A9"/>
    <w:rsid w:val="003E7BA7"/>
    <w:rsid w:val="003F6171"/>
    <w:rsid w:val="004031FF"/>
    <w:rsid w:val="004114A4"/>
    <w:rsid w:val="00414535"/>
    <w:rsid w:val="0041721F"/>
    <w:rsid w:val="00417982"/>
    <w:rsid w:val="00420B8B"/>
    <w:rsid w:val="00422370"/>
    <w:rsid w:val="004274D7"/>
    <w:rsid w:val="00430830"/>
    <w:rsid w:val="004379C6"/>
    <w:rsid w:val="00437E72"/>
    <w:rsid w:val="00441AB7"/>
    <w:rsid w:val="00453F53"/>
    <w:rsid w:val="00455899"/>
    <w:rsid w:val="00457803"/>
    <w:rsid w:val="00470570"/>
    <w:rsid w:val="00473B22"/>
    <w:rsid w:val="00475C8A"/>
    <w:rsid w:val="00484F27"/>
    <w:rsid w:val="00492F58"/>
    <w:rsid w:val="0049517E"/>
    <w:rsid w:val="004A4D2A"/>
    <w:rsid w:val="004A7A7D"/>
    <w:rsid w:val="004B1D83"/>
    <w:rsid w:val="004C2488"/>
    <w:rsid w:val="004D15A4"/>
    <w:rsid w:val="004E185F"/>
    <w:rsid w:val="004E24E2"/>
    <w:rsid w:val="004E457B"/>
    <w:rsid w:val="004F29B8"/>
    <w:rsid w:val="004F3BFF"/>
    <w:rsid w:val="004F608F"/>
    <w:rsid w:val="004F707F"/>
    <w:rsid w:val="004F7129"/>
    <w:rsid w:val="004F7FFC"/>
    <w:rsid w:val="00503B34"/>
    <w:rsid w:val="00507D33"/>
    <w:rsid w:val="00510EC2"/>
    <w:rsid w:val="00514841"/>
    <w:rsid w:val="00516C10"/>
    <w:rsid w:val="00517CF4"/>
    <w:rsid w:val="00520CC9"/>
    <w:rsid w:val="00526586"/>
    <w:rsid w:val="00530C0F"/>
    <w:rsid w:val="00534754"/>
    <w:rsid w:val="00535A5F"/>
    <w:rsid w:val="005366F6"/>
    <w:rsid w:val="00540A8A"/>
    <w:rsid w:val="00546D70"/>
    <w:rsid w:val="00547730"/>
    <w:rsid w:val="0055524C"/>
    <w:rsid w:val="0055561B"/>
    <w:rsid w:val="00557A2F"/>
    <w:rsid w:val="005601E7"/>
    <w:rsid w:val="0056106B"/>
    <w:rsid w:val="00564567"/>
    <w:rsid w:val="00566301"/>
    <w:rsid w:val="00571CD7"/>
    <w:rsid w:val="005833C2"/>
    <w:rsid w:val="00585CD3"/>
    <w:rsid w:val="00595B65"/>
    <w:rsid w:val="005A0A4C"/>
    <w:rsid w:val="005B2352"/>
    <w:rsid w:val="005B7268"/>
    <w:rsid w:val="005C184D"/>
    <w:rsid w:val="005C6A53"/>
    <w:rsid w:val="005C76F9"/>
    <w:rsid w:val="005D0E3A"/>
    <w:rsid w:val="005E0AEB"/>
    <w:rsid w:val="005E3C8A"/>
    <w:rsid w:val="005E5C63"/>
    <w:rsid w:val="005E7314"/>
    <w:rsid w:val="005F1F8B"/>
    <w:rsid w:val="005F49C2"/>
    <w:rsid w:val="005F63B0"/>
    <w:rsid w:val="005F6646"/>
    <w:rsid w:val="00604FD9"/>
    <w:rsid w:val="006100E8"/>
    <w:rsid w:val="006116B1"/>
    <w:rsid w:val="0061206D"/>
    <w:rsid w:val="00613ECA"/>
    <w:rsid w:val="00623E8A"/>
    <w:rsid w:val="00630FB7"/>
    <w:rsid w:val="00634729"/>
    <w:rsid w:val="0063549B"/>
    <w:rsid w:val="00636037"/>
    <w:rsid w:val="0064125D"/>
    <w:rsid w:val="0064635A"/>
    <w:rsid w:val="0065261B"/>
    <w:rsid w:val="006535B7"/>
    <w:rsid w:val="00653997"/>
    <w:rsid w:val="00653B13"/>
    <w:rsid w:val="00653BE2"/>
    <w:rsid w:val="00655814"/>
    <w:rsid w:val="006601E0"/>
    <w:rsid w:val="00667A53"/>
    <w:rsid w:val="00670582"/>
    <w:rsid w:val="006721C6"/>
    <w:rsid w:val="006730DC"/>
    <w:rsid w:val="006761A6"/>
    <w:rsid w:val="006779EC"/>
    <w:rsid w:val="006801D4"/>
    <w:rsid w:val="0068073F"/>
    <w:rsid w:val="00681AC5"/>
    <w:rsid w:val="00684A76"/>
    <w:rsid w:val="00687700"/>
    <w:rsid w:val="00690FDD"/>
    <w:rsid w:val="006927D2"/>
    <w:rsid w:val="006A1A4B"/>
    <w:rsid w:val="006A4D42"/>
    <w:rsid w:val="006A605C"/>
    <w:rsid w:val="006B015A"/>
    <w:rsid w:val="006B4DF4"/>
    <w:rsid w:val="006C2A1A"/>
    <w:rsid w:val="006C7440"/>
    <w:rsid w:val="006D1601"/>
    <w:rsid w:val="006D3486"/>
    <w:rsid w:val="006D3497"/>
    <w:rsid w:val="006D789A"/>
    <w:rsid w:val="006E230B"/>
    <w:rsid w:val="006E32AB"/>
    <w:rsid w:val="006F2686"/>
    <w:rsid w:val="006F457E"/>
    <w:rsid w:val="006F65DE"/>
    <w:rsid w:val="006F6719"/>
    <w:rsid w:val="00700DA4"/>
    <w:rsid w:val="00706154"/>
    <w:rsid w:val="0071255C"/>
    <w:rsid w:val="007135B1"/>
    <w:rsid w:val="00714402"/>
    <w:rsid w:val="00720FE4"/>
    <w:rsid w:val="007232CD"/>
    <w:rsid w:val="00730F0B"/>
    <w:rsid w:val="0073427E"/>
    <w:rsid w:val="0074066B"/>
    <w:rsid w:val="00741A88"/>
    <w:rsid w:val="00742A24"/>
    <w:rsid w:val="00746866"/>
    <w:rsid w:val="007522AC"/>
    <w:rsid w:val="00755740"/>
    <w:rsid w:val="0075624D"/>
    <w:rsid w:val="00761ED7"/>
    <w:rsid w:val="00762805"/>
    <w:rsid w:val="007670ED"/>
    <w:rsid w:val="00771B9C"/>
    <w:rsid w:val="007810DB"/>
    <w:rsid w:val="00783EEB"/>
    <w:rsid w:val="007842C2"/>
    <w:rsid w:val="00793541"/>
    <w:rsid w:val="007A2CB8"/>
    <w:rsid w:val="007B1563"/>
    <w:rsid w:val="007B2598"/>
    <w:rsid w:val="007B4D1D"/>
    <w:rsid w:val="007C3298"/>
    <w:rsid w:val="007D7558"/>
    <w:rsid w:val="007E49C0"/>
    <w:rsid w:val="007E573C"/>
    <w:rsid w:val="007E617A"/>
    <w:rsid w:val="007F7721"/>
    <w:rsid w:val="008016B8"/>
    <w:rsid w:val="00801DFF"/>
    <w:rsid w:val="00811ED9"/>
    <w:rsid w:val="0081685E"/>
    <w:rsid w:val="008172CF"/>
    <w:rsid w:val="00827E00"/>
    <w:rsid w:val="008325F4"/>
    <w:rsid w:val="0083611D"/>
    <w:rsid w:val="0084324A"/>
    <w:rsid w:val="008446BC"/>
    <w:rsid w:val="00845850"/>
    <w:rsid w:val="00846E62"/>
    <w:rsid w:val="00856ECB"/>
    <w:rsid w:val="00857C72"/>
    <w:rsid w:val="00864803"/>
    <w:rsid w:val="008706A6"/>
    <w:rsid w:val="008757FA"/>
    <w:rsid w:val="008831D6"/>
    <w:rsid w:val="00892C14"/>
    <w:rsid w:val="00894DBD"/>
    <w:rsid w:val="00897C81"/>
    <w:rsid w:val="008A1A87"/>
    <w:rsid w:val="008A436C"/>
    <w:rsid w:val="008A4DCC"/>
    <w:rsid w:val="008A5C69"/>
    <w:rsid w:val="008B093F"/>
    <w:rsid w:val="008B1526"/>
    <w:rsid w:val="008B22EF"/>
    <w:rsid w:val="008B46A1"/>
    <w:rsid w:val="008D3401"/>
    <w:rsid w:val="008D62F5"/>
    <w:rsid w:val="008F05DA"/>
    <w:rsid w:val="0090107A"/>
    <w:rsid w:val="00907560"/>
    <w:rsid w:val="0090782A"/>
    <w:rsid w:val="009121A4"/>
    <w:rsid w:val="00915D8C"/>
    <w:rsid w:val="0092115F"/>
    <w:rsid w:val="00926821"/>
    <w:rsid w:val="00943060"/>
    <w:rsid w:val="009474A2"/>
    <w:rsid w:val="00950A90"/>
    <w:rsid w:val="00951387"/>
    <w:rsid w:val="0095622D"/>
    <w:rsid w:val="0095746B"/>
    <w:rsid w:val="009579D9"/>
    <w:rsid w:val="009660EA"/>
    <w:rsid w:val="00983C59"/>
    <w:rsid w:val="00984E0C"/>
    <w:rsid w:val="0099199F"/>
    <w:rsid w:val="009921A4"/>
    <w:rsid w:val="009A0C5F"/>
    <w:rsid w:val="009A5BA0"/>
    <w:rsid w:val="009C3080"/>
    <w:rsid w:val="009C479F"/>
    <w:rsid w:val="009C6AF6"/>
    <w:rsid w:val="009C785A"/>
    <w:rsid w:val="009D0A0E"/>
    <w:rsid w:val="009E2FFA"/>
    <w:rsid w:val="009E61E5"/>
    <w:rsid w:val="009F241B"/>
    <w:rsid w:val="009F3897"/>
    <w:rsid w:val="009F5ACD"/>
    <w:rsid w:val="009F792A"/>
    <w:rsid w:val="00A07381"/>
    <w:rsid w:val="00A250D8"/>
    <w:rsid w:val="00A278C9"/>
    <w:rsid w:val="00A43186"/>
    <w:rsid w:val="00A479A5"/>
    <w:rsid w:val="00A50528"/>
    <w:rsid w:val="00A5383F"/>
    <w:rsid w:val="00A54E32"/>
    <w:rsid w:val="00A607FE"/>
    <w:rsid w:val="00A6081E"/>
    <w:rsid w:val="00A6206F"/>
    <w:rsid w:val="00A64008"/>
    <w:rsid w:val="00A64376"/>
    <w:rsid w:val="00A646DB"/>
    <w:rsid w:val="00A65536"/>
    <w:rsid w:val="00A66DB1"/>
    <w:rsid w:val="00A7018C"/>
    <w:rsid w:val="00A70920"/>
    <w:rsid w:val="00A70A6A"/>
    <w:rsid w:val="00A722F3"/>
    <w:rsid w:val="00A724F6"/>
    <w:rsid w:val="00A771F1"/>
    <w:rsid w:val="00A856E7"/>
    <w:rsid w:val="00A91B15"/>
    <w:rsid w:val="00AA0218"/>
    <w:rsid w:val="00AA099D"/>
    <w:rsid w:val="00AA3475"/>
    <w:rsid w:val="00AA7774"/>
    <w:rsid w:val="00AB299B"/>
    <w:rsid w:val="00AB5EB5"/>
    <w:rsid w:val="00AC60E3"/>
    <w:rsid w:val="00AD36A5"/>
    <w:rsid w:val="00AD59A7"/>
    <w:rsid w:val="00AE3740"/>
    <w:rsid w:val="00AF3544"/>
    <w:rsid w:val="00AF5BF8"/>
    <w:rsid w:val="00B003A0"/>
    <w:rsid w:val="00B0521D"/>
    <w:rsid w:val="00B133BC"/>
    <w:rsid w:val="00B135D3"/>
    <w:rsid w:val="00B1450F"/>
    <w:rsid w:val="00B15B40"/>
    <w:rsid w:val="00B32863"/>
    <w:rsid w:val="00B34DCE"/>
    <w:rsid w:val="00B359C1"/>
    <w:rsid w:val="00B46488"/>
    <w:rsid w:val="00B51803"/>
    <w:rsid w:val="00B51E52"/>
    <w:rsid w:val="00B57670"/>
    <w:rsid w:val="00B64630"/>
    <w:rsid w:val="00B64A93"/>
    <w:rsid w:val="00B804CE"/>
    <w:rsid w:val="00B815B5"/>
    <w:rsid w:val="00B8301F"/>
    <w:rsid w:val="00B860E8"/>
    <w:rsid w:val="00B9274F"/>
    <w:rsid w:val="00BA0440"/>
    <w:rsid w:val="00BA2552"/>
    <w:rsid w:val="00BA33D0"/>
    <w:rsid w:val="00BA5F99"/>
    <w:rsid w:val="00BB0C6E"/>
    <w:rsid w:val="00BB0D8E"/>
    <w:rsid w:val="00BB2190"/>
    <w:rsid w:val="00BB3B5F"/>
    <w:rsid w:val="00BC40D9"/>
    <w:rsid w:val="00BD4395"/>
    <w:rsid w:val="00BD4FD8"/>
    <w:rsid w:val="00BD771C"/>
    <w:rsid w:val="00BE0DA6"/>
    <w:rsid w:val="00BF79F4"/>
    <w:rsid w:val="00C01078"/>
    <w:rsid w:val="00C02636"/>
    <w:rsid w:val="00C07B93"/>
    <w:rsid w:val="00C15881"/>
    <w:rsid w:val="00C17AA2"/>
    <w:rsid w:val="00C26212"/>
    <w:rsid w:val="00C3400D"/>
    <w:rsid w:val="00C54682"/>
    <w:rsid w:val="00C551A4"/>
    <w:rsid w:val="00C60EB5"/>
    <w:rsid w:val="00C63983"/>
    <w:rsid w:val="00C66A87"/>
    <w:rsid w:val="00C72EA5"/>
    <w:rsid w:val="00C737F6"/>
    <w:rsid w:val="00C738B2"/>
    <w:rsid w:val="00C7773A"/>
    <w:rsid w:val="00C82DF8"/>
    <w:rsid w:val="00C8463C"/>
    <w:rsid w:val="00C866DF"/>
    <w:rsid w:val="00CA0998"/>
    <w:rsid w:val="00CA3734"/>
    <w:rsid w:val="00CA3E62"/>
    <w:rsid w:val="00CA4162"/>
    <w:rsid w:val="00CA52A7"/>
    <w:rsid w:val="00CA67F1"/>
    <w:rsid w:val="00CA6BE4"/>
    <w:rsid w:val="00CB103E"/>
    <w:rsid w:val="00CB2365"/>
    <w:rsid w:val="00CC5DD2"/>
    <w:rsid w:val="00CC6EE4"/>
    <w:rsid w:val="00CD509A"/>
    <w:rsid w:val="00CD5D96"/>
    <w:rsid w:val="00CD7603"/>
    <w:rsid w:val="00CE4DC7"/>
    <w:rsid w:val="00CE72B7"/>
    <w:rsid w:val="00CF5AEC"/>
    <w:rsid w:val="00CF6DAE"/>
    <w:rsid w:val="00D04BF7"/>
    <w:rsid w:val="00D06D7A"/>
    <w:rsid w:val="00D07F9C"/>
    <w:rsid w:val="00D112ED"/>
    <w:rsid w:val="00D113F7"/>
    <w:rsid w:val="00D1235E"/>
    <w:rsid w:val="00D1396E"/>
    <w:rsid w:val="00D1575F"/>
    <w:rsid w:val="00D16166"/>
    <w:rsid w:val="00D17C1C"/>
    <w:rsid w:val="00D228C4"/>
    <w:rsid w:val="00D36C09"/>
    <w:rsid w:val="00D41A8C"/>
    <w:rsid w:val="00D43013"/>
    <w:rsid w:val="00D44FF3"/>
    <w:rsid w:val="00D45633"/>
    <w:rsid w:val="00D53E05"/>
    <w:rsid w:val="00D706C4"/>
    <w:rsid w:val="00D72584"/>
    <w:rsid w:val="00D7471C"/>
    <w:rsid w:val="00D749F6"/>
    <w:rsid w:val="00D75266"/>
    <w:rsid w:val="00D868AA"/>
    <w:rsid w:val="00D87117"/>
    <w:rsid w:val="00D913B1"/>
    <w:rsid w:val="00D92EE0"/>
    <w:rsid w:val="00D93319"/>
    <w:rsid w:val="00DA613F"/>
    <w:rsid w:val="00DA6E49"/>
    <w:rsid w:val="00DA6ECF"/>
    <w:rsid w:val="00DB71D0"/>
    <w:rsid w:val="00DB7545"/>
    <w:rsid w:val="00DC1ABA"/>
    <w:rsid w:val="00DC62F5"/>
    <w:rsid w:val="00DD0839"/>
    <w:rsid w:val="00DD08FF"/>
    <w:rsid w:val="00DD0ECD"/>
    <w:rsid w:val="00DD64E5"/>
    <w:rsid w:val="00DE3C52"/>
    <w:rsid w:val="00DE56DC"/>
    <w:rsid w:val="00DF0C77"/>
    <w:rsid w:val="00DF1E95"/>
    <w:rsid w:val="00DF20EC"/>
    <w:rsid w:val="00DF219D"/>
    <w:rsid w:val="00DF572A"/>
    <w:rsid w:val="00E009C5"/>
    <w:rsid w:val="00E02414"/>
    <w:rsid w:val="00E05A3C"/>
    <w:rsid w:val="00E06696"/>
    <w:rsid w:val="00E10700"/>
    <w:rsid w:val="00E20351"/>
    <w:rsid w:val="00E215BF"/>
    <w:rsid w:val="00E23E34"/>
    <w:rsid w:val="00E32022"/>
    <w:rsid w:val="00E422C6"/>
    <w:rsid w:val="00E42E73"/>
    <w:rsid w:val="00E443F9"/>
    <w:rsid w:val="00E46373"/>
    <w:rsid w:val="00E46D70"/>
    <w:rsid w:val="00E52B9A"/>
    <w:rsid w:val="00E5452E"/>
    <w:rsid w:val="00E547A1"/>
    <w:rsid w:val="00E64125"/>
    <w:rsid w:val="00E64553"/>
    <w:rsid w:val="00E71C2D"/>
    <w:rsid w:val="00E72394"/>
    <w:rsid w:val="00E728BD"/>
    <w:rsid w:val="00E73AE8"/>
    <w:rsid w:val="00E74C61"/>
    <w:rsid w:val="00E75A8F"/>
    <w:rsid w:val="00E766D6"/>
    <w:rsid w:val="00E8029B"/>
    <w:rsid w:val="00E87CB2"/>
    <w:rsid w:val="00E9365F"/>
    <w:rsid w:val="00E95A4C"/>
    <w:rsid w:val="00E96689"/>
    <w:rsid w:val="00E97E0D"/>
    <w:rsid w:val="00EA35C0"/>
    <w:rsid w:val="00EA56B5"/>
    <w:rsid w:val="00EB439F"/>
    <w:rsid w:val="00EB7084"/>
    <w:rsid w:val="00EC7091"/>
    <w:rsid w:val="00ED15CA"/>
    <w:rsid w:val="00ED6BE3"/>
    <w:rsid w:val="00ED7672"/>
    <w:rsid w:val="00ED7A34"/>
    <w:rsid w:val="00EE2ABD"/>
    <w:rsid w:val="00EE3E97"/>
    <w:rsid w:val="00EE4BE7"/>
    <w:rsid w:val="00EF1395"/>
    <w:rsid w:val="00F001B4"/>
    <w:rsid w:val="00F07327"/>
    <w:rsid w:val="00F1363D"/>
    <w:rsid w:val="00F1609C"/>
    <w:rsid w:val="00F20B71"/>
    <w:rsid w:val="00F23350"/>
    <w:rsid w:val="00F2777A"/>
    <w:rsid w:val="00F30486"/>
    <w:rsid w:val="00F37D9B"/>
    <w:rsid w:val="00F40C02"/>
    <w:rsid w:val="00F41D52"/>
    <w:rsid w:val="00F43F97"/>
    <w:rsid w:val="00F45C29"/>
    <w:rsid w:val="00F51B5B"/>
    <w:rsid w:val="00F62484"/>
    <w:rsid w:val="00F63B3F"/>
    <w:rsid w:val="00F80EA9"/>
    <w:rsid w:val="00F8217C"/>
    <w:rsid w:val="00F82631"/>
    <w:rsid w:val="00F85C85"/>
    <w:rsid w:val="00F860B2"/>
    <w:rsid w:val="00F96222"/>
    <w:rsid w:val="00FA0621"/>
    <w:rsid w:val="00FA20D7"/>
    <w:rsid w:val="00FA3486"/>
    <w:rsid w:val="00FA5D4F"/>
    <w:rsid w:val="00FB2838"/>
    <w:rsid w:val="00FB40F3"/>
    <w:rsid w:val="00FB64C0"/>
    <w:rsid w:val="00FC0BC9"/>
    <w:rsid w:val="00FC168C"/>
    <w:rsid w:val="00FC2780"/>
    <w:rsid w:val="00FC44D8"/>
    <w:rsid w:val="00FC60D1"/>
    <w:rsid w:val="00FC75ED"/>
    <w:rsid w:val="00FC7B75"/>
    <w:rsid w:val="00FD2245"/>
    <w:rsid w:val="00FD5029"/>
    <w:rsid w:val="00FD5332"/>
    <w:rsid w:val="00FE0898"/>
    <w:rsid w:val="00FE3B72"/>
    <w:rsid w:val="00FE4291"/>
    <w:rsid w:val="00FF1DC8"/>
    <w:rsid w:val="00FF342F"/>
    <w:rsid w:val="00FF3FE1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897C8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PEPP\Test%20Result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efaultPlaceholder_-18540134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6E7216A-C28A-4328-866A-8813B390E744}"/>
      </w:docPartPr>
      <w:docPartBody>
        <w:p w:rsidR="00D05EC0" w:rsidRDefault="007D5C06">
          <w:r w:rsidRPr="004D09A4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5C06"/>
    <w:rsid w:val="007D5C06"/>
    <w:rsid w:val="00D05E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7D5C06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50AE5E6-912F-4677-BB7A-BF18646F29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191</TotalTime>
  <Pages>6</Pages>
  <Words>201</Words>
  <Characters>1188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1387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Patel, Mayuri PEBA</cp:lastModifiedBy>
  <cp:revision>34</cp:revision>
  <cp:lastPrinted>2016-10-17T19:53:00Z</cp:lastPrinted>
  <dcterms:created xsi:type="dcterms:W3CDTF">2022-05-19T16:49:00Z</dcterms:created>
  <dcterms:modified xsi:type="dcterms:W3CDTF">2022-12-07T16:41:00Z</dcterms:modified>
</cp:coreProperties>
</file>