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108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top w:w="72" w:type="dxa"/>
          <w:left w:w="115" w:type="dxa"/>
          <w:bottom w:w="72" w:type="dxa"/>
          <w:right w:w="115" w:type="dxa"/>
        </w:tblCellMar>
        <w:tblLook w:val="0000" w:firstRow="0" w:lastRow="0" w:firstColumn="0" w:lastColumn="0" w:noHBand="0" w:noVBand="0"/>
      </w:tblPr>
      <w:tblGrid>
        <w:gridCol w:w="1958"/>
        <w:gridCol w:w="1843"/>
        <w:gridCol w:w="2126"/>
        <w:gridCol w:w="1134"/>
        <w:gridCol w:w="1559"/>
        <w:gridCol w:w="2268"/>
      </w:tblGrid>
      <w:tr w:rsidR="007F3578" w:rsidRPr="00813A69" w:rsidTr="0084533C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7F3578" w:rsidRPr="00813A69" w:rsidRDefault="007F3578" w:rsidP="0084533C">
            <w:pPr>
              <w:pStyle w:val="TOC1"/>
            </w:pPr>
            <w:r w:rsidRPr="00813A69">
              <w:t>Date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578" w:rsidRPr="00813A69" w:rsidRDefault="00041483" w:rsidP="0084533C">
            <w:pPr>
              <w:rPr>
                <w:color w:val="002060"/>
              </w:rPr>
            </w:pPr>
            <w:r>
              <w:rPr>
                <w:color w:val="002060"/>
              </w:rPr>
              <w:t xml:space="preserve">Dec </w:t>
            </w:r>
            <w:r w:rsidR="00E81ECB">
              <w:rPr>
                <w:color w:val="002060"/>
              </w:rPr>
              <w:t>9</w:t>
            </w:r>
            <w:r w:rsidR="009704C6">
              <w:rPr>
                <w:color w:val="002060"/>
              </w:rPr>
              <w:t>, 2022</w:t>
            </w:r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7F3578" w:rsidRPr="00813A69" w:rsidRDefault="007F3578" w:rsidP="0084533C">
            <w:pPr>
              <w:pStyle w:val="TOC1"/>
            </w:pPr>
            <w:r w:rsidRPr="00813A69">
              <w:t>Tester Name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578" w:rsidRPr="00813A69" w:rsidRDefault="00E81ECB" w:rsidP="0084533C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Syed Shahabuddin</w:t>
            </w:r>
          </w:p>
        </w:tc>
      </w:tr>
      <w:tr w:rsidR="007F3578" w:rsidRPr="00813A69" w:rsidTr="0084533C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7F3578" w:rsidRPr="00813A69" w:rsidRDefault="007F3578" w:rsidP="0084533C">
            <w:pPr>
              <w:pStyle w:val="TOC1"/>
            </w:pPr>
            <w:r w:rsidRPr="00813A69">
              <w:t>Environment</w:t>
            </w:r>
          </w:p>
        </w:tc>
        <w:tc>
          <w:tcPr>
            <w:tcW w:w="5103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578" w:rsidRPr="00813A69" w:rsidRDefault="002927A1" w:rsidP="0084533C">
            <w:pPr>
              <w:rPr>
                <w:rFonts w:cs="Arial"/>
                <w:b/>
                <w:i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Environment"/>
                <w:tag w:val="Environment"/>
                <w:id w:val="1909264147"/>
                <w:dropDownList>
                  <w:listItem w:displayText="Select Environment" w:value="Select Environment"/>
                  <w:listItem w:displayText="Penfax - Test" w:value="Penfax - Test"/>
                  <w:listItem w:displayText="Penweb - Test" w:value="Penweb - Test"/>
                  <w:listItem w:displayText="DCT - Test" w:value="DCT - Test"/>
                </w:dropDownList>
              </w:sdtPr>
              <w:sdtEndPr/>
              <w:sdtContent>
                <w:r w:rsidR="007F3578" w:rsidRPr="00813A69">
                  <w:rPr>
                    <w:color w:val="002060"/>
                  </w:rPr>
                  <w:t>Penfax - Test</w:t>
                </w:r>
              </w:sdtContent>
            </w:sdt>
          </w:p>
        </w:tc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7F3578" w:rsidRPr="00813A69" w:rsidRDefault="007F3578" w:rsidP="0084533C">
            <w:pPr>
              <w:pStyle w:val="TOC1"/>
              <w:rPr>
                <w:lang w:val="en-CA"/>
              </w:rPr>
            </w:pPr>
            <w:r w:rsidRPr="00813A69">
              <w:t>Login used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578" w:rsidRPr="00813A69" w:rsidRDefault="007F3578" w:rsidP="0084533C">
            <w:pPr>
              <w:rPr>
                <w:rFonts w:cs="Arial"/>
                <w:color w:val="002060"/>
                <w:lang w:val="en-CA"/>
              </w:rPr>
            </w:pPr>
          </w:p>
        </w:tc>
      </w:tr>
      <w:tr w:rsidR="007F3578" w:rsidRPr="00813A69" w:rsidTr="0084533C">
        <w:trPr>
          <w:trHeight w:val="155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7F3578" w:rsidRPr="00813A69" w:rsidRDefault="007F3578" w:rsidP="0084533C">
            <w:pPr>
              <w:pStyle w:val="TOC1"/>
            </w:pPr>
            <w:r w:rsidRPr="00813A69">
              <w:t>Operating System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578" w:rsidRPr="00813A69" w:rsidRDefault="002927A1" w:rsidP="0084533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OS"/>
                <w:tag w:val="OS"/>
                <w:id w:val="1743758534"/>
                <w:dropDownList>
                  <w:listItem w:displayText="Select OS" w:value="Select OS"/>
                  <w:listItem w:displayText="Android" w:value="Android"/>
                  <w:listItem w:displayText="Apple Mac OS" w:value="Apple Mac OS"/>
                  <w:listItem w:displayText="iOS" w:value="iOS"/>
                  <w:listItem w:displayText="Windows" w:value="Windows"/>
                </w:dropDownList>
              </w:sdtPr>
              <w:sdtEndPr/>
              <w:sdtContent>
                <w:r w:rsidR="00E81ECB">
                  <w:rPr>
                    <w:color w:val="002060"/>
                  </w:rPr>
                  <w:t>Windows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578" w:rsidRPr="00813A69" w:rsidRDefault="007F3578" w:rsidP="0084533C">
            <w:pPr>
              <w:rPr>
                <w:rFonts w:cs="Arial"/>
                <w:color w:val="002060"/>
                <w:lang w:val="en-CA"/>
              </w:rPr>
            </w:pPr>
            <w:r w:rsidRPr="00813A69">
              <w:rPr>
                <w:rFonts w:cs="Arial"/>
                <w:color w:val="002060"/>
                <w:lang w:val="en-CA"/>
              </w:rPr>
              <w:t xml:space="preserve">Version: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578" w:rsidRPr="00813A69" w:rsidRDefault="007F3578" w:rsidP="0084533C">
            <w:pPr>
              <w:rPr>
                <w:rFonts w:cs="Arial"/>
                <w:color w:val="002060"/>
                <w:lang w:val="en-CA"/>
              </w:rPr>
            </w:pPr>
            <w:r w:rsidRPr="00813A69">
              <w:rPr>
                <w:rFonts w:cs="Arial"/>
                <w:color w:val="002060"/>
                <w:lang w:val="en-CA"/>
              </w:rPr>
              <w:t xml:space="preserve">Update: </w:t>
            </w:r>
          </w:p>
        </w:tc>
      </w:tr>
      <w:tr w:rsidR="007F3578" w:rsidRPr="00813A69" w:rsidTr="0084533C">
        <w:trPr>
          <w:trHeight w:val="155"/>
        </w:trPr>
        <w:tc>
          <w:tcPr>
            <w:tcW w:w="1958" w:type="dxa"/>
            <w:vMerge w:val="restart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7F3578" w:rsidRPr="00813A69" w:rsidRDefault="007F3578" w:rsidP="0084533C">
            <w:pPr>
              <w:pStyle w:val="TOC1"/>
            </w:pPr>
            <w:r w:rsidRPr="00813A69">
              <w:t>Software Used</w:t>
            </w: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578" w:rsidRPr="00813A69" w:rsidRDefault="002927A1" w:rsidP="0084533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-86000288"/>
                <w:dropDownList>
                  <w:listItem w:displayText="Select Software" w:value="Select Software"/>
                  <w:listItem w:displayText="Not Applicable" w:value="Not Applicable"/>
                  <w:listItem w:displayText="Android Browser" w:value="Android Browser"/>
                  <w:listItem w:displayText="Chrome" w:value="Chrome"/>
                  <w:listItem w:displayText="Internet Explorer" w:value="Internet Explorer"/>
                  <w:listItem w:displayText="Firefox" w:value="Firefox"/>
                  <w:listItem w:displayText="Safari" w:value="Safari"/>
                  <w:listItem w:displayText="Edge" w:value="Edge"/>
                </w:dropDownList>
              </w:sdtPr>
              <w:sdtEndPr/>
              <w:sdtContent>
                <w:r w:rsidR="00E81ECB">
                  <w:rPr>
                    <w:color w:val="002060"/>
                  </w:rPr>
                  <w:t>Edge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578" w:rsidRPr="00813A69" w:rsidRDefault="007F3578" w:rsidP="0084533C">
            <w:pPr>
              <w:rPr>
                <w:rFonts w:cs="Arial"/>
                <w:color w:val="002060"/>
                <w:lang w:val="en-CA"/>
              </w:rPr>
            </w:pPr>
            <w:r w:rsidRPr="00813A69">
              <w:rPr>
                <w:rFonts w:cs="Arial"/>
                <w:color w:val="002060"/>
                <w:lang w:val="en-CA"/>
              </w:rPr>
              <w:t xml:space="preserve">Version: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578" w:rsidRPr="00813A69" w:rsidRDefault="007F3578" w:rsidP="0084533C">
            <w:pPr>
              <w:rPr>
                <w:rFonts w:cs="Arial"/>
                <w:color w:val="002060"/>
                <w:lang w:val="en-CA"/>
              </w:rPr>
            </w:pPr>
            <w:r w:rsidRPr="00813A69">
              <w:rPr>
                <w:rFonts w:cs="Arial"/>
                <w:color w:val="002060"/>
                <w:lang w:val="en-CA"/>
              </w:rPr>
              <w:t>Update:</w:t>
            </w:r>
          </w:p>
        </w:tc>
      </w:tr>
      <w:tr w:rsidR="007F3578" w:rsidRPr="00813A69" w:rsidTr="0084533C">
        <w:trPr>
          <w:trHeight w:val="182"/>
        </w:trPr>
        <w:tc>
          <w:tcPr>
            <w:tcW w:w="1958" w:type="dxa"/>
            <w:vMerge/>
            <w:tcBorders>
              <w:left w:val="single" w:sz="4" w:space="0" w:color="auto"/>
              <w:right w:val="single" w:sz="4" w:space="0" w:color="auto"/>
            </w:tcBorders>
            <w:shd w:val="clear" w:color="auto" w:fill="D9D9D9"/>
          </w:tcPr>
          <w:p w:rsidR="007F3578" w:rsidRPr="00813A69" w:rsidRDefault="007F3578" w:rsidP="0084533C">
            <w:pPr>
              <w:pStyle w:val="TOC1"/>
            </w:pPr>
          </w:p>
        </w:tc>
        <w:tc>
          <w:tcPr>
            <w:tcW w:w="1843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7F3578" w:rsidRPr="00813A69" w:rsidRDefault="002927A1" w:rsidP="0084533C">
            <w:pPr>
              <w:rPr>
                <w:rFonts w:cs="Arial"/>
                <w:color w:val="002060"/>
                <w:lang w:val="en-CA"/>
              </w:rPr>
            </w:pPr>
            <w:sdt>
              <w:sdtPr>
                <w:rPr>
                  <w:color w:val="002060"/>
                </w:rPr>
                <w:alias w:val="Software"/>
                <w:tag w:val="Type"/>
                <w:id w:val="1603139333"/>
                <w:dropDownList>
                  <w:listItem w:displayText="Select Software" w:value="Select Software"/>
                  <w:listItem w:displayText="Not Applicable" w:value="Not Applicable"/>
                  <w:listItem w:displayText="Java" w:value="Java"/>
                </w:dropDownList>
              </w:sdtPr>
              <w:sdtEndPr/>
              <w:sdtContent>
                <w:r w:rsidR="007F3578" w:rsidRPr="00813A69">
                  <w:rPr>
                    <w:color w:val="002060"/>
                  </w:rPr>
                  <w:t>Select Software</w:t>
                </w:r>
              </w:sdtContent>
            </w:sdt>
          </w:p>
        </w:tc>
        <w:tc>
          <w:tcPr>
            <w:tcW w:w="2126" w:type="dxa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7F3578" w:rsidRPr="00813A69" w:rsidRDefault="007F3578" w:rsidP="0084533C">
            <w:pPr>
              <w:rPr>
                <w:rFonts w:cs="Arial"/>
                <w:color w:val="002060"/>
                <w:lang w:val="en-CA"/>
              </w:rPr>
            </w:pPr>
            <w:r w:rsidRPr="00813A69">
              <w:rPr>
                <w:rFonts w:cs="Arial"/>
                <w:color w:val="002060"/>
                <w:lang w:val="en-CA"/>
              </w:rPr>
              <w:t xml:space="preserve">Version: </w:t>
            </w:r>
          </w:p>
        </w:tc>
        <w:tc>
          <w:tcPr>
            <w:tcW w:w="4961" w:type="dxa"/>
            <w:gridSpan w:val="3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</w:tcPr>
          <w:p w:rsidR="007F3578" w:rsidRPr="00813A69" w:rsidRDefault="007F3578" w:rsidP="0084533C">
            <w:pPr>
              <w:rPr>
                <w:rFonts w:cs="Arial"/>
                <w:color w:val="002060"/>
                <w:lang w:val="en-CA"/>
              </w:rPr>
            </w:pPr>
            <w:r w:rsidRPr="00813A69">
              <w:rPr>
                <w:rFonts w:cs="Arial"/>
                <w:color w:val="002060"/>
                <w:lang w:val="en-CA"/>
              </w:rPr>
              <w:t>Update:</w:t>
            </w:r>
          </w:p>
        </w:tc>
      </w:tr>
      <w:tr w:rsidR="007F3578" w:rsidRPr="00813A69" w:rsidTr="0084533C">
        <w:trPr>
          <w:trHeight w:val="28"/>
        </w:trPr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7F3578" w:rsidRPr="00813A69" w:rsidRDefault="007F3578" w:rsidP="0084533C">
            <w:pPr>
              <w:pStyle w:val="TOC1"/>
            </w:pPr>
            <w:r w:rsidRPr="00813A69">
              <w:t>Release version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578" w:rsidRPr="00813A69" w:rsidRDefault="007F3578" w:rsidP="0084533C">
            <w:pPr>
              <w:rPr>
                <w:rFonts w:cs="Arial"/>
                <w:color w:val="002060"/>
                <w:lang w:val="en-CA"/>
              </w:rPr>
            </w:pPr>
            <w:r w:rsidRPr="00813A69">
              <w:rPr>
                <w:rFonts w:cs="Arial"/>
                <w:color w:val="002060"/>
                <w:lang w:val="en-CA"/>
              </w:rPr>
              <w:t>22.</w:t>
            </w:r>
            <w:r w:rsidR="00E81ECB">
              <w:rPr>
                <w:rFonts w:cs="Arial"/>
                <w:color w:val="002060"/>
                <w:lang w:val="en-CA"/>
              </w:rPr>
              <w:t>4.1</w:t>
            </w:r>
          </w:p>
        </w:tc>
      </w:tr>
      <w:tr w:rsidR="007F3578" w:rsidRPr="00813A69" w:rsidTr="0084533C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7F3578" w:rsidRPr="00813A69" w:rsidRDefault="007F3578" w:rsidP="0084533C">
            <w:pPr>
              <w:pStyle w:val="TOC1"/>
              <w:rPr>
                <w:bCs/>
                <w:lang w:val="en-CA"/>
              </w:rPr>
            </w:pPr>
            <w:r w:rsidRPr="00813A69">
              <w:t>Title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517D47" w:rsidRPr="00813A69" w:rsidRDefault="00517D47" w:rsidP="0084533C">
            <w:pPr>
              <w:rPr>
                <w:rFonts w:cs="Arial"/>
                <w:color w:val="002060"/>
                <w:lang w:val="en-CA"/>
              </w:rPr>
            </w:pPr>
            <w:r>
              <w:rPr>
                <w:rFonts w:cs="Arial"/>
                <w:color w:val="002060"/>
                <w:lang w:val="en-CA"/>
              </w:rPr>
              <w:t>E26.06</w:t>
            </w:r>
          </w:p>
        </w:tc>
      </w:tr>
      <w:tr w:rsidR="007F3578" w:rsidRPr="00813A69" w:rsidTr="0084533C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7F3578" w:rsidRPr="00813A69" w:rsidRDefault="007F3578" w:rsidP="0084533C">
            <w:pPr>
              <w:pStyle w:val="TOC1"/>
            </w:pPr>
            <w:r w:rsidRPr="00813A69">
              <w:t>Test Type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578" w:rsidRPr="00813A69" w:rsidRDefault="002927A1" w:rsidP="0084533C">
            <w:pPr>
              <w:rPr>
                <w:rFonts w:cs="Arial"/>
                <w:color w:val="002060"/>
              </w:rPr>
            </w:pPr>
            <w:sdt>
              <w:sdtPr>
                <w:rPr>
                  <w:color w:val="002060"/>
                </w:rPr>
                <w:alias w:val="Type"/>
                <w:id w:val="-1094309149"/>
                <w:dropDownList>
                  <w:listItem w:displayText="Select Type" w:value="Select Type"/>
                  <w:listItem w:displayText="Acceptance" w:value="Acceptance"/>
                  <w:listItem w:displayText="Ad-Hoc" w:value="Ad-Hoc"/>
                  <w:listItem w:displayText="Build" w:value="Build"/>
                  <w:listItem w:displayText="Regression" w:value="Regression"/>
                  <w:listItem w:displayText="Stress" w:value="Stress"/>
                </w:dropDownList>
              </w:sdtPr>
              <w:sdtEndPr/>
              <w:sdtContent>
                <w:r w:rsidR="007F3578" w:rsidRPr="00813A69">
                  <w:rPr>
                    <w:color w:val="002060"/>
                  </w:rPr>
                  <w:t>Regression</w:t>
                </w:r>
              </w:sdtContent>
            </w:sdt>
          </w:p>
        </w:tc>
      </w:tr>
      <w:tr w:rsidR="007F3578" w:rsidRPr="003117FB" w:rsidTr="0084533C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7F3578" w:rsidRPr="00813A69" w:rsidRDefault="007F3578" w:rsidP="0084533C">
            <w:pPr>
              <w:pStyle w:val="TOC1"/>
            </w:pPr>
            <w:r w:rsidRPr="00813A69">
              <w:t>Test Scenario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578" w:rsidRPr="001D3F48" w:rsidRDefault="00BE792E" w:rsidP="0084533C">
            <w:pPr>
              <w:rPr>
                <w:color w:val="002060"/>
              </w:rPr>
            </w:pPr>
            <w:r>
              <w:rPr>
                <w:color w:val="002060"/>
              </w:rPr>
              <w:t>PEPP Steps rollover for a member in both PEPP and VPB</w:t>
            </w:r>
          </w:p>
        </w:tc>
      </w:tr>
      <w:tr w:rsidR="007F3578" w:rsidRPr="003117FB" w:rsidTr="0084533C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7F3578" w:rsidRPr="003117FB" w:rsidRDefault="007F3578" w:rsidP="0084533C">
            <w:pPr>
              <w:pStyle w:val="TOC1"/>
            </w:pPr>
            <w:r>
              <w:t xml:space="preserve"> 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578" w:rsidRPr="00510EC2" w:rsidRDefault="007F3578" w:rsidP="0084533C">
            <w:pPr>
              <w:pStyle w:val="ListParagraph"/>
              <w:ind w:left="360"/>
              <w:rPr>
                <w:rFonts w:cs="Arial"/>
                <w:color w:val="002060"/>
              </w:rPr>
            </w:pPr>
          </w:p>
        </w:tc>
      </w:tr>
      <w:tr w:rsidR="007F3578" w:rsidRPr="003117FB" w:rsidTr="0084533C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7F3578" w:rsidRPr="003117FB" w:rsidRDefault="007F3578" w:rsidP="0084533C">
            <w:pPr>
              <w:pStyle w:val="TOC1"/>
            </w:pPr>
            <w:r w:rsidRPr="003117FB">
              <w:t>Expected Results</w:t>
            </w:r>
          </w:p>
        </w:tc>
        <w:tc>
          <w:tcPr>
            <w:tcW w:w="8930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578" w:rsidRDefault="00BE792E" w:rsidP="0084533C">
            <w:pPr>
              <w:pStyle w:val="ListParagraph"/>
              <w:ind w:left="0"/>
              <w:rPr>
                <w:rFonts w:cs="Arial"/>
                <w:color w:val="002060"/>
              </w:rPr>
            </w:pPr>
            <w:r>
              <w:rPr>
                <w:rFonts w:cs="Arial"/>
                <w:color w:val="002060"/>
              </w:rPr>
              <w:t xml:space="preserve">That the PEPP steps rollover will complete correctly for both the PEPP and the VPB account on the same day. That the DAI will change accordingly in both accounts. </w:t>
            </w:r>
          </w:p>
          <w:p w:rsidR="00BE792E" w:rsidRDefault="00BE792E" w:rsidP="0084533C">
            <w:pPr>
              <w:pStyle w:val="ListParagraph"/>
              <w:ind w:left="0"/>
              <w:rPr>
                <w:rFonts w:cs="Arial"/>
                <w:color w:val="002060"/>
              </w:rPr>
            </w:pPr>
          </w:p>
          <w:p w:rsidR="00BE792E" w:rsidRPr="00755740" w:rsidRDefault="00BE792E" w:rsidP="0084533C">
            <w:pPr>
              <w:pStyle w:val="ListParagraph"/>
              <w:ind w:left="0"/>
              <w:rPr>
                <w:rFonts w:cs="Arial"/>
                <w:color w:val="002060"/>
              </w:rPr>
            </w:pPr>
            <w:r>
              <w:rPr>
                <w:rFonts w:cs="Arial"/>
                <w:color w:val="002060"/>
              </w:rPr>
              <w:t xml:space="preserve">That there is no other impact &amp; no letter generated due to the rollover. </w:t>
            </w:r>
          </w:p>
        </w:tc>
      </w:tr>
      <w:tr w:rsidR="007F3578" w:rsidRPr="00B57670" w:rsidTr="0084533C">
        <w:tc>
          <w:tcPr>
            <w:tcW w:w="19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/>
          </w:tcPr>
          <w:p w:rsidR="007F3578" w:rsidRPr="00B57670" w:rsidRDefault="007F3578" w:rsidP="0084533C">
            <w:pPr>
              <w:pStyle w:val="TOC1"/>
              <w:rPr>
                <w:bCs/>
                <w:lang w:val="en-CA"/>
              </w:rPr>
            </w:pPr>
            <w:r w:rsidRPr="00B57670">
              <w:t>Pass/Fail</w:t>
            </w:r>
          </w:p>
        </w:tc>
        <w:sdt>
          <w:sdtPr>
            <w:rPr>
              <w:color w:val="002060"/>
            </w:rPr>
            <w:id w:val="1271122592"/>
            <w:placeholder>
              <w:docPart w:val="C7E3CD6DEEF24DBC93676F8A3500FC91"/>
            </w:placeholder>
            <w:dropDownList>
              <w:listItem w:displayText="Select" w:value="Select"/>
              <w:listItem w:displayText="Pass" w:value="Pass"/>
              <w:listItem w:displayText="Fail" w:value="Fail"/>
            </w:dropDownList>
          </w:sdtPr>
          <w:sdtEndPr/>
          <w:sdtContent>
            <w:tc>
              <w:tcPr>
                <w:tcW w:w="5103" w:type="dxa"/>
                <w:gridSpan w:val="3"/>
                <w:tcBorders>
                  <w:top w:val="single" w:sz="4" w:space="0" w:color="auto"/>
                  <w:left w:val="single" w:sz="4" w:space="0" w:color="auto"/>
                  <w:bottom w:val="single" w:sz="4" w:space="0" w:color="auto"/>
                  <w:right w:val="single" w:sz="4" w:space="0" w:color="auto"/>
                </w:tcBorders>
              </w:tcPr>
              <w:p w:rsidR="007F3578" w:rsidRPr="00897C81" w:rsidRDefault="007F3578" w:rsidP="0084533C">
                <w:pPr>
                  <w:rPr>
                    <w:color w:val="002060"/>
                  </w:rPr>
                </w:pPr>
                <w:r>
                  <w:rPr>
                    <w:color w:val="002060"/>
                  </w:rPr>
                  <w:t>Pass</w:t>
                </w:r>
              </w:p>
            </w:tc>
          </w:sdtContent>
        </w:sdt>
        <w:tc>
          <w:tcPr>
            <w:tcW w:w="15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</w:tcPr>
          <w:p w:rsidR="007F3578" w:rsidRPr="00B57670" w:rsidRDefault="007F3578" w:rsidP="0084533C">
            <w:pPr>
              <w:pStyle w:val="TOC1"/>
              <w:rPr>
                <w:lang w:val="en-CA"/>
              </w:rPr>
            </w:pPr>
            <w:r>
              <w:t>JIRA</w:t>
            </w:r>
            <w:r w:rsidRPr="00B57670">
              <w:t>#</w:t>
            </w:r>
          </w:p>
        </w:tc>
        <w:tc>
          <w:tcPr>
            <w:tcW w:w="2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578" w:rsidRPr="00B57670" w:rsidRDefault="007F3578" w:rsidP="0084533C">
            <w:pPr>
              <w:rPr>
                <w:rFonts w:cs="Arial"/>
                <w:lang w:val="en-CA"/>
              </w:rPr>
            </w:pPr>
            <w:r>
              <w:rPr>
                <w:rFonts w:cs="Arial"/>
                <w:lang w:val="en-CA"/>
              </w:rPr>
              <w:t>N/A</w:t>
            </w:r>
          </w:p>
        </w:tc>
      </w:tr>
    </w:tbl>
    <w:p w:rsidR="007F3578" w:rsidRDefault="007F3578" w:rsidP="007F3578">
      <w:pPr>
        <w:rPr>
          <w:color w:val="002060"/>
        </w:rPr>
      </w:pPr>
    </w:p>
    <w:p w:rsidR="007F3578" w:rsidRDefault="007F3578" w:rsidP="007F3578">
      <w:pPr>
        <w:rPr>
          <w:color w:val="002060"/>
        </w:rPr>
      </w:pPr>
    </w:p>
    <w:p w:rsidR="00160A64" w:rsidRDefault="0077715B">
      <w:r>
        <w:t xml:space="preserve">To find a member, searched the COVID PEPP folder for “partial </w:t>
      </w:r>
      <w:proofErr w:type="spellStart"/>
      <w:r>
        <w:t>vpb</w:t>
      </w:r>
      <w:proofErr w:type="spellEnd"/>
      <w:r>
        <w:t>”</w:t>
      </w:r>
    </w:p>
    <w:p w:rsidR="0077715B" w:rsidRDefault="0077715B">
      <w:r>
        <w:t xml:space="preserve">Note: could also find an active member over 50 and transfer part of the money to VPB. </w:t>
      </w:r>
    </w:p>
    <w:p w:rsidR="0077715B" w:rsidRDefault="0077715B">
      <w:r>
        <w:rPr>
          <w:noProof/>
        </w:rPr>
        <w:drawing>
          <wp:inline distT="0" distB="0" distL="0" distR="0" wp14:anchorId="0DDAD6C6" wp14:editId="4534130A">
            <wp:extent cx="6858000" cy="21405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4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15B" w:rsidRDefault="0077715B"/>
    <w:p w:rsidR="0077715B" w:rsidRDefault="0077715B">
      <w:r w:rsidRPr="0077715B">
        <w:rPr>
          <w:highlight w:val="yellow"/>
        </w:rPr>
        <w:t>SID 300239</w:t>
      </w:r>
    </w:p>
    <w:p w:rsidR="0077715B" w:rsidRDefault="0077715B"/>
    <w:p w:rsidR="0077715B" w:rsidRDefault="0077715B">
      <w:pPr>
        <w:rPr>
          <w:noProof/>
        </w:rPr>
      </w:pPr>
    </w:p>
    <w:p w:rsidR="00E81ECB" w:rsidRDefault="00E81ECB">
      <w:r>
        <w:rPr>
          <w:noProof/>
        </w:rPr>
        <w:lastRenderedPageBreak/>
        <w:drawing>
          <wp:inline distT="0" distB="0" distL="0" distR="0" wp14:anchorId="6FAD1CE4" wp14:editId="5F3A4C50">
            <wp:extent cx="6682487" cy="2925016"/>
            <wp:effectExtent l="0" t="0" r="4445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89661" cy="2928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15B" w:rsidRDefault="0077715B"/>
    <w:p w:rsidR="0077715B" w:rsidRDefault="0077715B">
      <w:r>
        <w:t>Adding DAI &amp; Processing interfund to PEPP steps (both PEPP and VPB)</w:t>
      </w:r>
    </w:p>
    <w:p w:rsidR="0077715B" w:rsidRDefault="0077715B"/>
    <w:p w:rsidR="0077715B" w:rsidRDefault="0077715B">
      <w:r>
        <w:t xml:space="preserve">PEPP – </w:t>
      </w:r>
    </w:p>
    <w:p w:rsidR="0077715B" w:rsidRDefault="0077715B">
      <w:pPr>
        <w:rPr>
          <w:noProof/>
        </w:rPr>
      </w:pPr>
    </w:p>
    <w:p w:rsidR="00E81ECB" w:rsidRDefault="00E81ECB">
      <w:r>
        <w:rPr>
          <w:noProof/>
        </w:rPr>
        <w:drawing>
          <wp:inline distT="0" distB="0" distL="0" distR="0" wp14:anchorId="0A4661C4" wp14:editId="49214676">
            <wp:extent cx="5943600" cy="25400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ECB" w:rsidRDefault="00E81ECB"/>
    <w:p w:rsidR="00E81ECB" w:rsidRDefault="00E81ECB"/>
    <w:p w:rsidR="00E81ECB" w:rsidRDefault="00E81ECB">
      <w:r>
        <w:rPr>
          <w:noProof/>
        </w:rPr>
        <w:lastRenderedPageBreak/>
        <w:drawing>
          <wp:inline distT="0" distB="0" distL="0" distR="0" wp14:anchorId="08D33110" wp14:editId="290DE35E">
            <wp:extent cx="5943600" cy="2856865"/>
            <wp:effectExtent l="0" t="0" r="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15B" w:rsidRDefault="0077715B"/>
    <w:p w:rsidR="0077715B" w:rsidRDefault="0077715B"/>
    <w:p w:rsidR="0077715B" w:rsidRDefault="0077715B"/>
    <w:p w:rsidR="0077715B" w:rsidRDefault="0077715B">
      <w:pPr>
        <w:rPr>
          <w:noProof/>
        </w:rPr>
      </w:pPr>
      <w:r>
        <w:t xml:space="preserve">VPB - </w:t>
      </w:r>
      <w:r>
        <w:br/>
      </w:r>
    </w:p>
    <w:p w:rsidR="00E81ECB" w:rsidRDefault="00E81ECB">
      <w:r>
        <w:rPr>
          <w:noProof/>
        </w:rPr>
        <w:drawing>
          <wp:inline distT="0" distB="0" distL="0" distR="0" wp14:anchorId="45BA5323" wp14:editId="181447B9">
            <wp:extent cx="5943600" cy="277050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15B" w:rsidRDefault="0077715B"/>
    <w:p w:rsidR="0077715B" w:rsidRDefault="0077715B">
      <w:r>
        <w:t>Updated Birthdate</w:t>
      </w:r>
      <w:r w:rsidR="00EB2513">
        <w:t xml:space="preserve"> to be 54 on </w:t>
      </w:r>
      <w:r w:rsidR="00E81ECB">
        <w:t>Dec</w:t>
      </w:r>
      <w:r w:rsidR="00EB2513">
        <w:t xml:space="preserve"> 8</w:t>
      </w:r>
      <w:r w:rsidR="00EB2513">
        <w:rPr>
          <w:vertAlign w:val="superscript"/>
        </w:rPr>
        <w:t xml:space="preserve"> </w:t>
      </w:r>
      <w:r w:rsidR="00EB2513">
        <w:t>to move to Step 6 in lifecycle</w:t>
      </w:r>
    </w:p>
    <w:p w:rsidR="00EB2513" w:rsidRDefault="00EB2513">
      <w:pPr>
        <w:rPr>
          <w:noProof/>
        </w:rPr>
      </w:pPr>
    </w:p>
    <w:p w:rsidR="00E81ECB" w:rsidRDefault="00E81ECB"/>
    <w:p w:rsidR="00EB2513" w:rsidRDefault="00EB2513"/>
    <w:p w:rsidR="0077715B" w:rsidRDefault="0077715B">
      <w:r>
        <w:rPr>
          <w:noProof/>
        </w:rPr>
        <w:lastRenderedPageBreak/>
        <w:drawing>
          <wp:inline distT="0" distB="0" distL="0" distR="0" wp14:anchorId="1592F9E7" wp14:editId="3E303876">
            <wp:extent cx="3099788" cy="3282846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10056" cy="3293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2513" w:rsidRDefault="00EB2513"/>
    <w:p w:rsidR="00C31C47" w:rsidRDefault="00EB2513">
      <w:r>
        <w:t>Waiting till 8</w:t>
      </w:r>
      <w:r w:rsidRPr="00EB2513">
        <w:rPr>
          <w:vertAlign w:val="superscript"/>
        </w:rPr>
        <w:t>th</w:t>
      </w:r>
      <w:r>
        <w:t xml:space="preserve"> to confirm lifecycle results. </w:t>
      </w:r>
    </w:p>
    <w:p w:rsidR="00C31C47" w:rsidRDefault="00C31C47"/>
    <w:p w:rsidR="00C31C47" w:rsidRDefault="00C31C47">
      <w:r>
        <w:t xml:space="preserve">Next day confirmed that funds were moved to Step 5 in both PEPP and VPB. Should move to step 6 at 54 (tomorrow): </w:t>
      </w:r>
    </w:p>
    <w:p w:rsidR="00C31C47" w:rsidRDefault="00C31C47"/>
    <w:p w:rsidR="00C31C47" w:rsidRDefault="00463F7D">
      <w:r>
        <w:rPr>
          <w:noProof/>
        </w:rPr>
        <w:drawing>
          <wp:inline distT="0" distB="0" distL="0" distR="0" wp14:anchorId="31910B27" wp14:editId="6599F05C">
            <wp:extent cx="6858000" cy="3615690"/>
            <wp:effectExtent l="0" t="0" r="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1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1C47" w:rsidRDefault="00C31C47"/>
    <w:p w:rsidR="00C31C47" w:rsidRDefault="00463F7D">
      <w:r>
        <w:rPr>
          <w:noProof/>
        </w:rPr>
        <w:lastRenderedPageBreak/>
        <w:drawing>
          <wp:inline distT="0" distB="0" distL="0" distR="0" wp14:anchorId="187E2FF3" wp14:editId="3C3EFD9A">
            <wp:extent cx="6858000" cy="335788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35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681" w:rsidRDefault="008F0ADA">
      <w:r>
        <w:t>Interfund letter generated, this is correct as it was a user entered interfund (not due to lifecycle):</w:t>
      </w:r>
    </w:p>
    <w:p w:rsidR="008F0ADA" w:rsidRDefault="008F0ADA"/>
    <w:p w:rsidR="008F0ADA" w:rsidRDefault="008F0ADA">
      <w:r>
        <w:t xml:space="preserve">Letter is very confusing when they are in PEPP and VPB as it shows two balanced funds but doesn’t specify which is PEPP and which is VPB. </w:t>
      </w:r>
    </w:p>
    <w:p w:rsidR="008F0ADA" w:rsidRDefault="00D50E0C">
      <w:r>
        <w:rPr>
          <w:noProof/>
        </w:rPr>
        <w:lastRenderedPageBreak/>
        <w:drawing>
          <wp:inline distT="0" distB="0" distL="0" distR="0" wp14:anchorId="25847B7B" wp14:editId="2A495167">
            <wp:extent cx="6858000" cy="63398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633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4681" w:rsidRDefault="00934681"/>
    <w:p w:rsidR="00934681" w:rsidRDefault="00934681"/>
    <w:p w:rsidR="00934681" w:rsidRDefault="00934681"/>
    <w:p w:rsidR="00934681" w:rsidRDefault="00934681">
      <w:r w:rsidRPr="008F0ADA">
        <w:t>Wait for next day (day 3):</w:t>
      </w:r>
    </w:p>
    <w:p w:rsidR="008F0ADA" w:rsidRDefault="008F0ADA">
      <w:r>
        <w:t xml:space="preserve">Shows pending transaction for lifecycle batch &amp; new current DAI for the new PEPP step 6 </w:t>
      </w:r>
      <w:proofErr w:type="gramStart"/>
      <w:r>
        <w:t>fund</w:t>
      </w:r>
      <w:proofErr w:type="gramEnd"/>
      <w:r>
        <w:t>.</w:t>
      </w:r>
    </w:p>
    <w:p w:rsidR="008F0ADA" w:rsidRDefault="008F0ADA"/>
    <w:p w:rsidR="008F0ADA" w:rsidRDefault="008F0ADA">
      <w:r>
        <w:t>VPB:</w:t>
      </w:r>
    </w:p>
    <w:p w:rsidR="008F0ADA" w:rsidRDefault="00463F7D">
      <w:r>
        <w:rPr>
          <w:noProof/>
        </w:rPr>
        <w:lastRenderedPageBreak/>
        <w:drawing>
          <wp:inline distT="0" distB="0" distL="0" distR="0" wp14:anchorId="5CACABC6" wp14:editId="0AE7FE43">
            <wp:extent cx="6858000" cy="310896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ADA" w:rsidRDefault="008F0ADA"/>
    <w:p w:rsidR="008F0ADA" w:rsidRDefault="008F0ADA">
      <w:r>
        <w:t xml:space="preserve">PEPP: </w:t>
      </w:r>
    </w:p>
    <w:p w:rsidR="008F0ADA" w:rsidRDefault="00463F7D">
      <w:r>
        <w:rPr>
          <w:noProof/>
        </w:rPr>
        <w:drawing>
          <wp:inline distT="0" distB="0" distL="0" distR="0" wp14:anchorId="610611FF" wp14:editId="2D9216FA">
            <wp:extent cx="6858000" cy="324040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ADA" w:rsidRDefault="008F0ADA"/>
    <w:p w:rsidR="008F0ADA" w:rsidRDefault="008F0ADA">
      <w:r>
        <w:t>Day 4: Verif</w:t>
      </w:r>
      <w:r w:rsidR="0004771F">
        <w:t xml:space="preserve">ied </w:t>
      </w:r>
      <w:r>
        <w:t xml:space="preserve">that interfund completed, funds moved and no letters generate. </w:t>
      </w:r>
    </w:p>
    <w:p w:rsidR="0004771F" w:rsidRDefault="0004771F"/>
    <w:p w:rsidR="0004771F" w:rsidRDefault="002927A1">
      <w:r>
        <w:rPr>
          <w:noProof/>
        </w:rPr>
        <w:lastRenderedPageBreak/>
        <w:drawing>
          <wp:inline distT="0" distB="0" distL="0" distR="0" wp14:anchorId="7D0611DD" wp14:editId="1A7F3216">
            <wp:extent cx="6858000" cy="329057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9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771F" w:rsidRDefault="0004771F"/>
    <w:p w:rsidR="008F0ADA" w:rsidRDefault="008F0ADA">
      <w:pPr>
        <w:rPr>
          <w:highlight w:val="yellow"/>
        </w:rPr>
      </w:pPr>
    </w:p>
    <w:p w:rsidR="0004771F" w:rsidRPr="0004771F" w:rsidRDefault="0004771F"/>
    <w:p w:rsidR="0004771F" w:rsidRPr="0004771F" w:rsidRDefault="0004771F">
      <w:r w:rsidRPr="0004771F">
        <w:t>No letters – sept 8</w:t>
      </w:r>
      <w:r w:rsidRPr="0004771F">
        <w:rPr>
          <w:vertAlign w:val="superscript"/>
        </w:rPr>
        <w:t>th</w:t>
      </w:r>
      <w:r w:rsidRPr="0004771F">
        <w:t xml:space="preserve"> - passed</w:t>
      </w:r>
    </w:p>
    <w:p w:rsidR="0004771F" w:rsidRDefault="0004771F">
      <w:pPr>
        <w:rPr>
          <w:noProof/>
        </w:rPr>
      </w:pPr>
    </w:p>
    <w:p w:rsidR="002927A1" w:rsidRDefault="002927A1">
      <w:pPr>
        <w:rPr>
          <w:highlight w:val="yellow"/>
        </w:rPr>
      </w:pPr>
      <w:r>
        <w:rPr>
          <w:noProof/>
        </w:rPr>
        <w:drawing>
          <wp:inline distT="0" distB="0" distL="0" distR="0" wp14:anchorId="435954B7" wp14:editId="20DC34C9">
            <wp:extent cx="6858000" cy="317055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4771F" w:rsidRDefault="0004771F">
      <w:pPr>
        <w:rPr>
          <w:highlight w:val="yellow"/>
        </w:rPr>
      </w:pPr>
    </w:p>
    <w:p w:rsidR="0004771F" w:rsidRDefault="0004771F">
      <w:pPr>
        <w:rPr>
          <w:highlight w:val="yellow"/>
        </w:rPr>
      </w:pPr>
    </w:p>
    <w:p w:rsidR="008F0ADA" w:rsidRDefault="008F0ADA">
      <w:pPr>
        <w:rPr>
          <w:highlight w:val="yellow"/>
        </w:rPr>
      </w:pPr>
    </w:p>
    <w:p w:rsidR="00934681" w:rsidRDefault="00934681"/>
    <w:p w:rsidR="00934681" w:rsidRDefault="00934681"/>
    <w:p w:rsidR="00934681" w:rsidRDefault="00934681"/>
    <w:p w:rsidR="005878B4" w:rsidRDefault="005878B4">
      <w:pPr>
        <w:pBdr>
          <w:bottom w:val="single" w:sz="6" w:space="1" w:color="auto"/>
        </w:pBdr>
      </w:pPr>
    </w:p>
    <w:p w:rsidR="005878B4" w:rsidRDefault="005878B4"/>
    <w:p w:rsidR="005878B4" w:rsidRDefault="005878B4">
      <w:r>
        <w:rPr>
          <w:noProof/>
        </w:rPr>
        <w:drawing>
          <wp:inline distT="0" distB="0" distL="0" distR="0" wp14:anchorId="4A5C2F8A" wp14:editId="617EF165">
            <wp:extent cx="6858000" cy="3845560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8B4" w:rsidRDefault="005878B4"/>
    <w:p w:rsidR="005878B4" w:rsidRDefault="005878B4">
      <w:r>
        <w:t>Results as of Dec 8</w:t>
      </w:r>
    </w:p>
    <w:p w:rsidR="005878B4" w:rsidRDefault="005878B4"/>
    <w:p w:rsidR="005878B4" w:rsidRDefault="005878B4">
      <w:r>
        <w:t>VPB</w:t>
      </w:r>
    </w:p>
    <w:p w:rsidR="005878B4" w:rsidRDefault="005878B4"/>
    <w:p w:rsidR="005878B4" w:rsidRDefault="005878B4">
      <w:r>
        <w:rPr>
          <w:noProof/>
        </w:rPr>
        <w:lastRenderedPageBreak/>
        <w:drawing>
          <wp:inline distT="0" distB="0" distL="0" distR="0" wp14:anchorId="5B1D1FF0" wp14:editId="47AB9CFD">
            <wp:extent cx="6858000" cy="3673475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7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78B4" w:rsidRDefault="005878B4"/>
    <w:p w:rsidR="005878B4" w:rsidRDefault="005878B4"/>
    <w:p w:rsidR="005878B4" w:rsidRDefault="005878B4">
      <w:r>
        <w:t>PEPP</w:t>
      </w:r>
    </w:p>
    <w:p w:rsidR="005878B4" w:rsidRDefault="005878B4"/>
    <w:p w:rsidR="005878B4" w:rsidRDefault="005878B4">
      <w:r>
        <w:rPr>
          <w:noProof/>
        </w:rPr>
        <w:drawing>
          <wp:inline distT="0" distB="0" distL="0" distR="0" wp14:anchorId="744509FF" wp14:editId="17DE1609">
            <wp:extent cx="6858000" cy="393319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93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48B6" w:rsidRDefault="00A148B6"/>
    <w:p w:rsidR="00A148B6" w:rsidRDefault="00A148B6"/>
    <w:p w:rsidR="00A148B6" w:rsidRDefault="00A148B6">
      <w:r>
        <w:rPr>
          <w:noProof/>
        </w:rPr>
        <w:drawing>
          <wp:inline distT="0" distB="0" distL="0" distR="0" wp14:anchorId="66ED98DD" wp14:editId="06D6F39B">
            <wp:extent cx="6858000" cy="322326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148B6" w:rsidSect="004E457B">
      <w:headerReference w:type="default" r:id="rId23"/>
      <w:footerReference w:type="default" r:id="rId24"/>
      <w:pgSz w:w="12240" w:h="15840" w:code="1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CF2EBC" w:rsidRDefault="00CF2EBC">
      <w:r>
        <w:separator/>
      </w:r>
    </w:p>
  </w:endnote>
  <w:endnote w:type="continuationSeparator" w:id="0">
    <w:p w:rsidR="00CF2EBC" w:rsidRDefault="00CF2EB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720"/>
      <w:gridCol w:w="1080"/>
    </w:tblGrid>
    <w:tr w:rsidR="00667A53" w:rsidTr="00667A53">
      <w:tc>
        <w:tcPr>
          <w:tcW w:w="4500" w:type="pct"/>
          <w:tcBorders>
            <w:top w:val="single" w:sz="4" w:space="0" w:color="000000" w:themeColor="text1"/>
          </w:tcBorders>
        </w:tcPr>
        <w:p w:rsidR="00667A53" w:rsidRDefault="002927A1" w:rsidP="0055561B">
          <w:pPr>
            <w:pStyle w:val="Footer"/>
            <w:jc w:val="right"/>
          </w:pPr>
          <w:hyperlink r:id="rId1" w:history="1">
            <w:r w:rsidR="001C2504" w:rsidRPr="00D749F6">
              <w:rPr>
                <w:rStyle w:val="Hyperlink"/>
                <w:color w:val="auto"/>
              </w:rPr>
              <w:t>H:\Quality Assurance\Prod Apps\Testing Management\Regression Testing\PEPP\Test Results</w:t>
            </w:r>
          </w:hyperlink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007F43"/>
        </w:tcPr>
        <w:p w:rsidR="00667A53" w:rsidRDefault="001C2504">
          <w:pPr>
            <w:pStyle w:val="Header"/>
            <w:rPr>
              <w:color w:val="FFFFFF" w:themeColor="background1"/>
            </w:rPr>
          </w:pPr>
          <w:r>
            <w:rPr>
              <w:color w:val="auto"/>
            </w:rPr>
            <w:fldChar w:fldCharType="begin"/>
          </w:r>
          <w:r>
            <w:instrText xml:space="preserve"> PAGE   \* MERGEFORMAT </w:instrText>
          </w:r>
          <w:r>
            <w:rPr>
              <w:color w:val="auto"/>
            </w:rPr>
            <w:fldChar w:fldCharType="separate"/>
          </w:r>
          <w:r w:rsidRPr="00DA613F">
            <w:rPr>
              <w:noProof/>
              <w:color w:val="FFFFFF" w:themeColor="background1"/>
            </w:rPr>
            <w:t>8</w:t>
          </w:r>
          <w:r>
            <w:rPr>
              <w:noProof/>
              <w:color w:val="FFFFFF" w:themeColor="background1"/>
            </w:rPr>
            <w:fldChar w:fldCharType="end"/>
          </w:r>
        </w:p>
      </w:tc>
    </w:tr>
  </w:tbl>
  <w:p w:rsidR="00667A53" w:rsidRDefault="002927A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CF2EBC" w:rsidRDefault="00CF2EBC">
      <w:r>
        <w:separator/>
      </w:r>
    </w:p>
  </w:footnote>
  <w:footnote w:type="continuationSeparator" w:id="0">
    <w:p w:rsidR="00CF2EBC" w:rsidRDefault="00CF2EB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1D3F48" w:rsidRDefault="001C2504">
    <w:pPr>
      <w:pStyle w:val="Header"/>
    </w:pPr>
    <w:r>
      <w:rPr>
        <w:noProof/>
      </w:rPr>
      <w:drawing>
        <wp:inline distT="0" distB="0" distL="0" distR="0" wp14:anchorId="768F1E13" wp14:editId="6B81C326">
          <wp:extent cx="753465" cy="406104"/>
          <wp:effectExtent l="0" t="0" r="8890" b="0"/>
          <wp:docPr id="8" name="Picture 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66029" cy="412876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tab/>
    </w:r>
    <w:r>
      <w:tab/>
      <w:t xml:space="preserve"> </w:t>
    </w:r>
    <w:r w:rsidRPr="00D749F6">
      <w:rPr>
        <w:color w:val="auto"/>
      </w:rPr>
      <w:t>PEPP Test Case Document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3578"/>
    <w:rsid w:val="00041483"/>
    <w:rsid w:val="0004771F"/>
    <w:rsid w:val="00160A64"/>
    <w:rsid w:val="001C2504"/>
    <w:rsid w:val="002927A1"/>
    <w:rsid w:val="00463F7D"/>
    <w:rsid w:val="004B0B22"/>
    <w:rsid w:val="00517D47"/>
    <w:rsid w:val="005878B4"/>
    <w:rsid w:val="0077715B"/>
    <w:rsid w:val="007F3578"/>
    <w:rsid w:val="00813A69"/>
    <w:rsid w:val="008A54DE"/>
    <w:rsid w:val="008F0ADA"/>
    <w:rsid w:val="00934681"/>
    <w:rsid w:val="009704C6"/>
    <w:rsid w:val="00A148B6"/>
    <w:rsid w:val="00BE792E"/>
    <w:rsid w:val="00C31C47"/>
    <w:rsid w:val="00CF2EBC"/>
    <w:rsid w:val="00D50E0C"/>
    <w:rsid w:val="00E81ECB"/>
    <w:rsid w:val="00EB25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16D020"/>
  <w15:chartTrackingRefBased/>
  <w15:docId w15:val="{BDC677E6-492C-47C2-89A6-8CAB288C5A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0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F3578"/>
    <w:pPr>
      <w:spacing w:after="0" w:line="240" w:lineRule="auto"/>
    </w:pPr>
    <w:rPr>
      <w:rFonts w:ascii="Trebuchet MS" w:eastAsia="Times New Roman" w:hAnsi="Trebuchet MS" w:cs="Courier New"/>
      <w:color w:val="000080"/>
      <w:sz w:val="20"/>
      <w:szCs w:val="20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next w:val="Normal"/>
    <w:autoRedefine/>
    <w:semiHidden/>
    <w:rsid w:val="007F3578"/>
    <w:pPr>
      <w:jc w:val="right"/>
    </w:pPr>
    <w:rPr>
      <w:rFonts w:cs="Arial"/>
      <w:b/>
      <w:color w:val="auto"/>
    </w:rPr>
  </w:style>
  <w:style w:type="paragraph" w:styleId="ListParagraph">
    <w:name w:val="List Paragraph"/>
    <w:basedOn w:val="Normal"/>
    <w:uiPriority w:val="34"/>
    <w:qFormat/>
    <w:rsid w:val="007F3578"/>
    <w:pPr>
      <w:ind w:left="720"/>
      <w:contextualSpacing/>
    </w:pPr>
  </w:style>
  <w:style w:type="character" w:styleId="Hyperlink">
    <w:name w:val="Hyperlink"/>
    <w:basedOn w:val="DefaultParagraphFont"/>
    <w:uiPriority w:val="99"/>
    <w:rsid w:val="007F3578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rsid w:val="007F3578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F3578"/>
    <w:rPr>
      <w:rFonts w:ascii="Trebuchet MS" w:eastAsia="Times New Roman" w:hAnsi="Trebuchet MS" w:cs="Courier New"/>
      <w:color w:val="000080"/>
      <w:sz w:val="20"/>
      <w:szCs w:val="20"/>
      <w:lang w:val="en-US"/>
    </w:rPr>
  </w:style>
  <w:style w:type="paragraph" w:styleId="Footer">
    <w:name w:val="footer"/>
    <w:basedOn w:val="Normal"/>
    <w:link w:val="FooterChar"/>
    <w:uiPriority w:val="99"/>
    <w:rsid w:val="007F3578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F3578"/>
    <w:rPr>
      <w:rFonts w:ascii="Trebuchet MS" w:eastAsia="Times New Roman" w:hAnsi="Trebuchet MS" w:cs="Courier New"/>
      <w:color w:val="000080"/>
      <w:sz w:val="20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glossaryDocument" Target="glossary/document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oter" Target="footer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file:///H:\Quality%20Assurance\Prod%20Apps\Testing%20Management\Regression%20Testing\PEPP\Test%20Results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C7E3CD6DEEF24DBC93676F8A3500FC9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D8D3F94-1695-4AB1-B507-60FACB0C6A31}"/>
      </w:docPartPr>
      <w:docPartBody>
        <w:p w:rsidR="00E44798" w:rsidRDefault="008264D3" w:rsidP="008264D3">
          <w:pPr>
            <w:pStyle w:val="C7E3CD6DEEF24DBC93676F8A3500FC91"/>
          </w:pPr>
          <w:r w:rsidRPr="004D09A4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64D3"/>
    <w:rsid w:val="00410EDD"/>
    <w:rsid w:val="00736D6D"/>
    <w:rsid w:val="008264D3"/>
    <w:rsid w:val="009F0631"/>
    <w:rsid w:val="00E447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CA" w:eastAsia="en-C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8264D3"/>
    <w:rPr>
      <w:color w:val="808080"/>
    </w:rPr>
  </w:style>
  <w:style w:type="paragraph" w:customStyle="1" w:styleId="C7E3CD6DEEF24DBC93676F8A3500FC91">
    <w:name w:val="C7E3CD6DEEF24DBC93676F8A3500FC91"/>
    <w:rsid w:val="008264D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11</Pages>
  <Words>255</Words>
  <Characters>1454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Public Employees Benefits Agency</Company>
  <LinksUpToDate>false</LinksUpToDate>
  <CharactersWithSpaces>1706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Johnson, Alyssa PEBA</dc:creator>
  <cp:keywords/>
  <dc:description/>
  <cp:lastModifiedBy>Syed, Shahabuddin PEBA</cp:lastModifiedBy>
  <cp:revision>12</cp:revision>
  <dcterms:created xsi:type="dcterms:W3CDTF">2022-09-06T17:42:00Z</dcterms:created>
  <dcterms:modified xsi:type="dcterms:W3CDTF">2022-12-15T20:33:00Z</dcterms:modified>
</cp:coreProperties>
</file>