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267F7D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0010E">
                  <w:rPr>
                    <w:color w:val="002060"/>
                    <w:sz w:val="18"/>
                    <w:szCs w:val="18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267F7D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F600E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267F7D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267F7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267F7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267F7D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267F7D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E452C5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E7.05 </w:t>
            </w:r>
            <w:r w:rsidRPr="00E452C5">
              <w:rPr>
                <w:rFonts w:cs="Arial"/>
                <w:color w:val="002060"/>
                <w:sz w:val="18"/>
                <w:szCs w:val="18"/>
                <w:lang w:val="en-CA"/>
              </w:rPr>
              <w:t>Rebalance the funds to a different percen</w:t>
            </w:r>
            <w:r w:rsidR="005F2B4B">
              <w:rPr>
                <w:rFonts w:cs="Arial"/>
                <w:color w:val="002060"/>
                <w:sz w:val="18"/>
                <w:szCs w:val="18"/>
                <w:lang w:val="en-CA"/>
              </w:rPr>
              <w:t>t</w:t>
            </w:r>
            <w:r w:rsidRPr="00E452C5">
              <w:rPr>
                <w:rFonts w:cs="Arial"/>
                <w:color w:val="002060"/>
                <w:sz w:val="18"/>
                <w:szCs w:val="18"/>
                <w:lang w:val="en-CA"/>
              </w:rPr>
              <w:t>age in the same funds they are in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550093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Asset rebalance </w:t>
            </w:r>
            <w:r w:rsidR="00E24FDB" w:rsidRPr="00E871F7">
              <w:rPr>
                <w:rFonts w:cs="Arial"/>
                <w:color w:val="002060"/>
                <w:sz w:val="18"/>
                <w:szCs w:val="18"/>
              </w:rPr>
              <w:t xml:space="preserve">should be processed and displayed under member’s account in </w:t>
            </w:r>
            <w:proofErr w:type="spellStart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7123DB" w:rsidRDefault="007123DB" w:rsidP="007123DB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Default="00305146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Search active PEPP member having current deposit allocation in </w:t>
      </w:r>
      <w:r w:rsidR="00671438">
        <w:rPr>
          <w:color w:val="002060"/>
          <w:sz w:val="18"/>
          <w:szCs w:val="18"/>
        </w:rPr>
        <w:t>more than 1</w:t>
      </w:r>
      <w:r>
        <w:rPr>
          <w:color w:val="002060"/>
          <w:sz w:val="18"/>
          <w:szCs w:val="18"/>
        </w:rPr>
        <w:t xml:space="preserve"> fund by SQL query</w:t>
      </w:r>
      <w:r w:rsidR="00E871F7" w:rsidRPr="00E871F7">
        <w:rPr>
          <w:color w:val="002060"/>
          <w:sz w:val="18"/>
          <w:szCs w:val="18"/>
        </w:rPr>
        <w:t>.</w:t>
      </w:r>
    </w:p>
    <w:p w:rsidR="00305146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305146" w:rsidRDefault="00305146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for the stakeholder. Click on Stakeholder ID.</w:t>
      </w:r>
    </w:p>
    <w:p w:rsidR="00305146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305146" w:rsidRDefault="0090010E" w:rsidP="0030514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7D22723" wp14:editId="43AC279B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46" w:rsidRPr="00E871F7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466755" w:rsidRDefault="0046675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Pr="00305146" w:rsidRDefault="00145825" w:rsidP="00305146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90010E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922DC0B" wp14:editId="039058CF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BC" w:rsidRDefault="00F849BC" w:rsidP="00E871F7">
      <w:pPr>
        <w:ind w:left="360"/>
        <w:rPr>
          <w:color w:val="002060"/>
          <w:sz w:val="18"/>
          <w:szCs w:val="18"/>
        </w:rPr>
      </w:pPr>
    </w:p>
    <w:p w:rsidR="00F849BC" w:rsidRPr="00E871F7" w:rsidRDefault="00F849BC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90010E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D8F1AF" wp14:editId="0187C8BE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671438" w:rsidRPr="004A0FB5" w:rsidRDefault="00E871F7" w:rsidP="00671438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Scroll down and o</w:t>
      </w:r>
      <w:r w:rsidRPr="00E871F7">
        <w:rPr>
          <w:color w:val="002060"/>
          <w:sz w:val="18"/>
          <w:szCs w:val="18"/>
        </w:rPr>
        <w:t>pen up the Account Instructions Tab</w:t>
      </w:r>
      <w:r>
        <w:rPr>
          <w:color w:val="002060"/>
          <w:sz w:val="18"/>
          <w:szCs w:val="18"/>
        </w:rPr>
        <w:t>.</w:t>
      </w:r>
      <w:r w:rsidR="00671438">
        <w:rPr>
          <w:color w:val="002060"/>
          <w:sz w:val="18"/>
          <w:szCs w:val="18"/>
        </w:rPr>
        <w:t xml:space="preserve"> </w:t>
      </w:r>
      <w:r w:rsidR="00671438" w:rsidRPr="00E871F7">
        <w:rPr>
          <w:color w:val="002060"/>
          <w:sz w:val="18"/>
          <w:szCs w:val="18"/>
        </w:rPr>
        <w:t xml:space="preserve">Take note of what the current instructions are. </w:t>
      </w:r>
      <w:r w:rsidR="00671438">
        <w:rPr>
          <w:color w:val="002060"/>
          <w:sz w:val="18"/>
          <w:szCs w:val="18"/>
        </w:rPr>
        <w:t>Here, the current deposit allocation is 20% in BF, 70% in AF and 10% in MMF.</w:t>
      </w:r>
    </w:p>
    <w:p w:rsidR="00E871F7" w:rsidRDefault="00E871F7" w:rsidP="00671438">
      <w:pPr>
        <w:pStyle w:val="ListParagraph"/>
        <w:ind w:left="360"/>
        <w:rPr>
          <w:color w:val="002060"/>
          <w:sz w:val="18"/>
          <w:szCs w:val="18"/>
        </w:rPr>
      </w:pPr>
    </w:p>
    <w:p w:rsidR="00F849BC" w:rsidRDefault="0090010E" w:rsidP="00F849BC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D90A08B" wp14:editId="2C60C20D">
            <wp:extent cx="6858000" cy="97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BC" w:rsidRDefault="00F849BC" w:rsidP="00F849BC">
      <w:pPr>
        <w:rPr>
          <w:color w:val="002060"/>
          <w:sz w:val="18"/>
          <w:szCs w:val="18"/>
        </w:rPr>
      </w:pPr>
    </w:p>
    <w:p w:rsidR="00F849BC" w:rsidRPr="00F849BC" w:rsidRDefault="00F849BC" w:rsidP="00F849BC">
      <w:pPr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671438" w:rsidRDefault="00671438" w:rsidP="00671438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4A0FB5">
        <w:rPr>
          <w:color w:val="002060"/>
          <w:sz w:val="18"/>
          <w:szCs w:val="18"/>
        </w:rPr>
        <w:t>Click Add</w:t>
      </w:r>
      <w:r>
        <w:rPr>
          <w:color w:val="002060"/>
          <w:sz w:val="18"/>
          <w:szCs w:val="18"/>
        </w:rPr>
        <w:t>.</w:t>
      </w:r>
    </w:p>
    <w:p w:rsidR="0090010E" w:rsidRPr="0090010E" w:rsidRDefault="0090010E" w:rsidP="0090010E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FD34911" wp14:editId="1CF4F480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38" w:rsidRDefault="00671438" w:rsidP="00671438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 xml:space="preserve">Under Instruction Type select </w:t>
      </w:r>
      <w:r w:rsidR="00671438">
        <w:rPr>
          <w:color w:val="002060"/>
          <w:sz w:val="18"/>
          <w:szCs w:val="18"/>
        </w:rPr>
        <w:t>Asset Rebalance</w:t>
      </w:r>
      <w:r w:rsidR="004E30C2">
        <w:rPr>
          <w:color w:val="002060"/>
          <w:sz w:val="18"/>
          <w:szCs w:val="18"/>
        </w:rPr>
        <w:t>.</w:t>
      </w: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Default="0090010E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171DB41" wp14:editId="17CA073B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2F3323" w:rsidRDefault="002F3323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F3323">
        <w:rPr>
          <w:color w:val="002060"/>
          <w:sz w:val="18"/>
          <w:szCs w:val="18"/>
        </w:rPr>
        <w:t xml:space="preserve">Click Add. </w:t>
      </w:r>
      <w:r w:rsidR="00E871F7" w:rsidRPr="002F3323">
        <w:rPr>
          <w:color w:val="002060"/>
          <w:sz w:val="18"/>
          <w:szCs w:val="18"/>
        </w:rPr>
        <w:t xml:space="preserve">Leave </w:t>
      </w:r>
      <w:r w:rsidRPr="002F3323">
        <w:rPr>
          <w:color w:val="002060"/>
          <w:sz w:val="18"/>
          <w:szCs w:val="18"/>
        </w:rPr>
        <w:t>‘</w:t>
      </w:r>
      <w:r w:rsidR="00E871F7" w:rsidRPr="002F3323">
        <w:rPr>
          <w:color w:val="002060"/>
          <w:sz w:val="18"/>
          <w:szCs w:val="18"/>
        </w:rPr>
        <w:t xml:space="preserve">Effective </w:t>
      </w:r>
      <w:r w:rsidRPr="002F3323">
        <w:rPr>
          <w:color w:val="002060"/>
          <w:sz w:val="18"/>
          <w:szCs w:val="18"/>
        </w:rPr>
        <w:t>D</w:t>
      </w:r>
      <w:r w:rsidR="00E871F7" w:rsidRPr="002F3323">
        <w:rPr>
          <w:color w:val="002060"/>
          <w:sz w:val="18"/>
          <w:szCs w:val="18"/>
        </w:rPr>
        <w:t>ate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and </w:t>
      </w:r>
      <w:r w:rsidRPr="002F3323">
        <w:rPr>
          <w:color w:val="002060"/>
          <w:sz w:val="18"/>
          <w:szCs w:val="18"/>
        </w:rPr>
        <w:t>‘F</w:t>
      </w:r>
      <w:r w:rsidR="00E871F7" w:rsidRPr="002F3323">
        <w:rPr>
          <w:color w:val="002060"/>
          <w:sz w:val="18"/>
          <w:szCs w:val="18"/>
        </w:rPr>
        <w:t xml:space="preserve">ee </w:t>
      </w:r>
      <w:r w:rsidRPr="002F3323">
        <w:rPr>
          <w:color w:val="002060"/>
          <w:sz w:val="18"/>
          <w:szCs w:val="18"/>
        </w:rPr>
        <w:t>A</w:t>
      </w:r>
      <w:r w:rsidR="00E871F7" w:rsidRPr="002F3323">
        <w:rPr>
          <w:color w:val="002060"/>
          <w:sz w:val="18"/>
          <w:szCs w:val="18"/>
        </w:rPr>
        <w:t>pplies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</w:t>
      </w:r>
      <w:r w:rsidRPr="002F3323">
        <w:rPr>
          <w:color w:val="002060"/>
          <w:sz w:val="18"/>
          <w:szCs w:val="18"/>
        </w:rPr>
        <w:t>as they are.</w:t>
      </w:r>
      <w:r w:rsidR="007D13A5">
        <w:rPr>
          <w:color w:val="002060"/>
          <w:sz w:val="18"/>
          <w:szCs w:val="18"/>
        </w:rPr>
        <w:t xml:space="preserve"> You can see where the current deposit allocation instruction on top right corner.</w:t>
      </w:r>
    </w:p>
    <w:p w:rsidR="008930B5" w:rsidRDefault="008930B5" w:rsidP="008930B5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90010E" w:rsidP="002F332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4B15F52" wp14:editId="5C9C5206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ED" w:rsidRDefault="003E41ED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2F3323" w:rsidRP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C17B68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Adjust the</w:t>
      </w:r>
      <w:r w:rsidR="007D13A5">
        <w:rPr>
          <w:color w:val="002060"/>
          <w:sz w:val="18"/>
          <w:szCs w:val="18"/>
        </w:rPr>
        <w:t xml:space="preserve"> percentage of allocation and click Save.</w:t>
      </w: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90010E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64C3782" wp14:editId="40552F34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ED" w:rsidRDefault="003E41ED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DD2B4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 new</w:t>
      </w:r>
      <w:r w:rsidR="002C1816">
        <w:rPr>
          <w:color w:val="002060"/>
          <w:sz w:val="18"/>
          <w:szCs w:val="18"/>
        </w:rPr>
        <w:t xml:space="preserve"> Instruction Type can be seen under Account Instruction with Pending Instruction Status.</w:t>
      </w: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90010E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7F3AB1A" wp14:editId="3924A1ED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FE" w:rsidRDefault="001D3CF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Member can</w:t>
      </w:r>
      <w:r w:rsidR="00C75740">
        <w:rPr>
          <w:color w:val="002060"/>
          <w:sz w:val="18"/>
          <w:szCs w:val="18"/>
        </w:rPr>
        <w:t>not</w:t>
      </w:r>
      <w:r>
        <w:rPr>
          <w:color w:val="002060"/>
          <w:sz w:val="18"/>
          <w:szCs w:val="18"/>
        </w:rPr>
        <w:t xml:space="preserve"> see this pending </w:t>
      </w:r>
      <w:r w:rsidR="00C75740">
        <w:rPr>
          <w:color w:val="002060"/>
          <w:sz w:val="18"/>
          <w:szCs w:val="18"/>
        </w:rPr>
        <w:t>account instruction</w:t>
      </w:r>
      <w:r>
        <w:rPr>
          <w:color w:val="002060"/>
          <w:sz w:val="18"/>
          <w:szCs w:val="18"/>
        </w:rPr>
        <w:t xml:space="preserve">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(PENWEB)</w:t>
      </w:r>
      <w:r w:rsidR="00F6337E">
        <w:rPr>
          <w:color w:val="002060"/>
          <w:sz w:val="18"/>
          <w:szCs w:val="18"/>
        </w:rPr>
        <w:t xml:space="preserve"> at this time</w:t>
      </w:r>
      <w:r>
        <w:rPr>
          <w:color w:val="002060"/>
          <w:sz w:val="18"/>
          <w:szCs w:val="18"/>
        </w:rPr>
        <w:t>.</w:t>
      </w:r>
    </w:p>
    <w:p w:rsidR="00E11849" w:rsidRDefault="00E11849" w:rsidP="00E11849">
      <w:pPr>
        <w:rPr>
          <w:color w:val="002060"/>
          <w:sz w:val="18"/>
          <w:szCs w:val="18"/>
        </w:rPr>
      </w:pPr>
    </w:p>
    <w:p w:rsidR="00E11849" w:rsidRDefault="0090010E" w:rsidP="00E11849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C894983" wp14:editId="0C8D3E97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0E" w:rsidRPr="00E11849" w:rsidRDefault="0090010E" w:rsidP="00E11849">
      <w:pPr>
        <w:rPr>
          <w:color w:val="002060"/>
          <w:sz w:val="18"/>
          <w:szCs w:val="18"/>
        </w:rPr>
      </w:pPr>
    </w:p>
    <w:p w:rsidR="00CB6527" w:rsidRPr="00CB6527" w:rsidRDefault="00CB6527" w:rsidP="00CB6527">
      <w:pPr>
        <w:rPr>
          <w:color w:val="002060"/>
          <w:sz w:val="18"/>
          <w:szCs w:val="18"/>
        </w:rPr>
      </w:pPr>
    </w:p>
    <w:p w:rsidR="00CB6527" w:rsidRDefault="00CB6527" w:rsidP="00CB652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PIT batch was run overnight.</w:t>
      </w:r>
    </w:p>
    <w:p w:rsidR="00CB6527" w:rsidRDefault="00CB6527" w:rsidP="00CB6527">
      <w:pPr>
        <w:pStyle w:val="ListParagraph"/>
        <w:ind w:left="360"/>
        <w:rPr>
          <w:color w:val="002060"/>
          <w:sz w:val="18"/>
          <w:szCs w:val="18"/>
        </w:rPr>
      </w:pPr>
    </w:p>
    <w:p w:rsidR="00CB6527" w:rsidRPr="00CB6527" w:rsidRDefault="00CB6527" w:rsidP="00B6654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CB6527">
        <w:rPr>
          <w:color w:val="002060"/>
          <w:sz w:val="18"/>
          <w:szCs w:val="18"/>
        </w:rPr>
        <w:t xml:space="preserve">As per the </w:t>
      </w:r>
      <w:r>
        <w:rPr>
          <w:color w:val="002060"/>
          <w:sz w:val="18"/>
          <w:szCs w:val="18"/>
        </w:rPr>
        <w:t>Asset Rebalance</w:t>
      </w:r>
      <w:r w:rsidRPr="00CB6527">
        <w:rPr>
          <w:color w:val="002060"/>
          <w:sz w:val="18"/>
          <w:szCs w:val="18"/>
        </w:rPr>
        <w:t xml:space="preserve"> processed yesterday (</w:t>
      </w:r>
      <w:r w:rsidR="00267F7D">
        <w:rPr>
          <w:color w:val="002060"/>
          <w:sz w:val="18"/>
          <w:szCs w:val="18"/>
        </w:rPr>
        <w:t>Dec</w:t>
      </w:r>
      <w:r w:rsidRPr="00CB6527">
        <w:rPr>
          <w:color w:val="002060"/>
          <w:sz w:val="18"/>
          <w:szCs w:val="18"/>
        </w:rPr>
        <w:t xml:space="preserve"> </w:t>
      </w:r>
      <w:r w:rsidR="00267F7D">
        <w:rPr>
          <w:color w:val="002060"/>
          <w:sz w:val="18"/>
          <w:szCs w:val="18"/>
        </w:rPr>
        <w:t>12</w:t>
      </w:r>
      <w:r w:rsidRPr="00CB6527">
        <w:rPr>
          <w:color w:val="002060"/>
          <w:sz w:val="18"/>
          <w:szCs w:val="18"/>
        </w:rPr>
        <w:t xml:space="preserve">, 2022), funds have been </w:t>
      </w:r>
      <w:r>
        <w:rPr>
          <w:color w:val="002060"/>
          <w:sz w:val="18"/>
          <w:szCs w:val="18"/>
        </w:rPr>
        <w:t>rebalanced</w:t>
      </w:r>
      <w:r w:rsidRPr="00CB6527">
        <w:rPr>
          <w:color w:val="002060"/>
          <w:sz w:val="18"/>
          <w:szCs w:val="18"/>
        </w:rPr>
        <w:t>.</w:t>
      </w:r>
    </w:p>
    <w:p w:rsidR="00CB6527" w:rsidRDefault="00CB6527" w:rsidP="00F22E04">
      <w:pPr>
        <w:ind w:left="360"/>
        <w:rPr>
          <w:color w:val="002060"/>
          <w:sz w:val="18"/>
          <w:szCs w:val="18"/>
        </w:rPr>
      </w:pPr>
    </w:p>
    <w:p w:rsidR="00CB6527" w:rsidRDefault="00267F7D" w:rsidP="00F22E04">
      <w:pPr>
        <w:ind w:firstLine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DBC2C4A" wp14:editId="4DDD6FEF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CB6527">
      <w:pPr>
        <w:rPr>
          <w:color w:val="002060"/>
          <w:sz w:val="18"/>
          <w:szCs w:val="18"/>
        </w:rPr>
      </w:pPr>
    </w:p>
    <w:p w:rsidR="00F22E04" w:rsidRDefault="00F22E04" w:rsidP="00CB6527">
      <w:pPr>
        <w:rPr>
          <w:color w:val="002060"/>
          <w:sz w:val="18"/>
          <w:szCs w:val="18"/>
        </w:rPr>
      </w:pPr>
    </w:p>
    <w:p w:rsidR="00F22E04" w:rsidRDefault="00F22E04" w:rsidP="00CB6527">
      <w:pPr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Transaction History of Interfund Transfer</w:t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267F7D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84DF8E" wp14:editId="39A005F1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267F7D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B20F085" wp14:editId="4F4CF851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F6" w:rsidRDefault="007432F6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7432F6" w:rsidRDefault="007432F6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267F7D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44A8BB" wp14:editId="698B45A4">
            <wp:extent cx="6858000" cy="3679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267F7D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D07ED7" wp14:editId="15535C3A">
            <wp:extent cx="6858000" cy="3679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PEPP valuation excel.</w:t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267F7D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866B9BA" wp14:editId="5BEAC6F8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 (Transfer In)</w:t>
      </w:r>
    </w:p>
    <w:p w:rsidR="00267F7D" w:rsidRDefault="00267F7D" w:rsidP="00F22E04">
      <w:pPr>
        <w:ind w:left="360"/>
        <w:rPr>
          <w:color w:val="002060"/>
          <w:sz w:val="18"/>
          <w:szCs w:val="18"/>
        </w:rPr>
      </w:pPr>
    </w:p>
    <w:p w:rsidR="00267F7D" w:rsidRDefault="00267F7D" w:rsidP="00F22E04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3F6A34E" wp14:editId="7FC9AE58">
            <wp:extent cx="6858000" cy="3693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267F7D" w:rsidP="00F22E0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A071F92" wp14:editId="62C9F911">
            <wp:extent cx="6858000" cy="3693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Nine (Transfer Out)</w:t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22E04" w:rsidRDefault="00F22E04" w:rsidP="00F22E04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F22E04" w:rsidRDefault="00F22E04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0900D1" w:rsidRDefault="000900D1" w:rsidP="00F22E04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267F7D" w:rsidP="007432F6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B7D6903" wp14:editId="2F8A635F">
            <wp:extent cx="6858000" cy="3679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F6" w:rsidRDefault="007432F6" w:rsidP="007432F6">
      <w:pPr>
        <w:rPr>
          <w:color w:val="002060"/>
          <w:sz w:val="18"/>
          <w:szCs w:val="18"/>
        </w:rPr>
      </w:pPr>
    </w:p>
    <w:p w:rsidR="007432F6" w:rsidRDefault="00267F7D" w:rsidP="007432F6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9A1E693" wp14:editId="109B9F3B">
            <wp:extent cx="6858000" cy="3679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7D" w:rsidRDefault="00267F7D" w:rsidP="007432F6">
      <w:pPr>
        <w:rPr>
          <w:color w:val="002060"/>
          <w:sz w:val="18"/>
          <w:szCs w:val="18"/>
        </w:rPr>
      </w:pPr>
    </w:p>
    <w:p w:rsidR="00267F7D" w:rsidRPr="007432F6" w:rsidRDefault="00267F7D" w:rsidP="007432F6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3F5617C" wp14:editId="3D670689">
            <wp:extent cx="6858000" cy="367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F7D" w:rsidRPr="007432F6" w:rsidSect="004E457B">
      <w:headerReference w:type="default" r:id="rId29"/>
      <w:footerReference w:type="default" r:id="rId3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67F7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00D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582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188B"/>
    <w:rsid w:val="001A5077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1F600E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7F7D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0093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3DB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32F6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F05DA"/>
    <w:rsid w:val="0090010E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6527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1849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E04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AD2D1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E3EB07-863F-4AD6-B979-66ED2405D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341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49</cp:revision>
  <cp:lastPrinted>2016-10-17T19:53:00Z</cp:lastPrinted>
  <dcterms:created xsi:type="dcterms:W3CDTF">2022-05-19T16:49:00Z</dcterms:created>
  <dcterms:modified xsi:type="dcterms:W3CDTF">2022-12-13T18:12:00Z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b9c764f8968ad86f9e6f44ec22959068ac8380ff7e829dc401b38e367aea9ca3</vt:lpwstr>
  </property>
</Properties>
</file>