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F7DE8" w14:textId="77777777" w:rsidR="005A0541" w:rsidRPr="00C32190" w:rsidRDefault="005A0541">
      <w:pPr>
        <w:pStyle w:val="Title"/>
        <w:jc w:val="left"/>
        <w:rPr>
          <w:rFonts w:ascii="Times New Roman" w:hAnsi="Times New Roman" w:cs="Times New Roman"/>
          <w:sz w:val="44"/>
          <w:szCs w:val="44"/>
        </w:rPr>
      </w:pPr>
      <w:bookmarkStart w:id="0" w:name="_Toc327975903"/>
      <w:bookmarkStart w:id="1" w:name="_Toc327976200"/>
      <w:bookmarkStart w:id="2" w:name="_Toc328740673"/>
      <w:bookmarkStart w:id="3" w:name="_Toc364863417"/>
    </w:p>
    <w:p w14:paraId="51424514" w14:textId="21590854" w:rsidR="00B64FF6" w:rsidRPr="00C32190" w:rsidRDefault="00496543" w:rsidP="004375E5">
      <w:pPr>
        <w:rPr>
          <w:rFonts w:asciiTheme="majorHAnsi" w:hAnsiTheme="majorHAnsi"/>
          <w:b/>
          <w:sz w:val="44"/>
          <w:szCs w:val="44"/>
        </w:rPr>
      </w:pPr>
      <w:bookmarkStart w:id="4" w:name="_Toc438819029"/>
      <w:bookmarkStart w:id="5" w:name="_Toc432104294"/>
      <w:bookmarkEnd w:id="0"/>
      <w:bookmarkEnd w:id="1"/>
      <w:bookmarkEnd w:id="2"/>
      <w:bookmarkEnd w:id="3"/>
      <w:r w:rsidRPr="00C32190">
        <w:rPr>
          <w:rFonts w:asciiTheme="majorHAnsi" w:hAnsiTheme="majorHAnsi"/>
          <w:b/>
          <w:sz w:val="44"/>
          <w:szCs w:val="44"/>
        </w:rPr>
        <w:t xml:space="preserve">Recognition Server 4 Release </w:t>
      </w:r>
      <w:bookmarkEnd w:id="4"/>
      <w:bookmarkEnd w:id="5"/>
      <w:r w:rsidR="00A53F16" w:rsidRPr="00C32190">
        <w:rPr>
          <w:rFonts w:asciiTheme="majorHAnsi" w:hAnsiTheme="majorHAnsi"/>
          <w:b/>
          <w:sz w:val="44"/>
          <w:szCs w:val="44"/>
        </w:rPr>
        <w:t>5</w:t>
      </w:r>
    </w:p>
    <w:p w14:paraId="290F7DEA" w14:textId="7D63F21A" w:rsidR="00496543" w:rsidRPr="00C32190" w:rsidRDefault="00496543" w:rsidP="004375E5">
      <w:pPr>
        <w:rPr>
          <w:rFonts w:asciiTheme="majorHAnsi" w:hAnsiTheme="majorHAnsi"/>
          <w:b/>
          <w:sz w:val="44"/>
          <w:szCs w:val="44"/>
        </w:rPr>
      </w:pPr>
      <w:bookmarkStart w:id="6" w:name="_Toc432104295"/>
      <w:bookmarkStart w:id="7" w:name="_Toc438819030"/>
      <w:r w:rsidRPr="00C32190">
        <w:rPr>
          <w:rFonts w:asciiTheme="majorHAnsi" w:hAnsiTheme="majorHAnsi"/>
          <w:b/>
          <w:sz w:val="44"/>
          <w:szCs w:val="44"/>
        </w:rPr>
        <w:t>Release Notes</w:t>
      </w:r>
      <w:bookmarkEnd w:id="6"/>
      <w:bookmarkEnd w:id="7"/>
    </w:p>
    <w:p w14:paraId="290F7DEB" w14:textId="77777777" w:rsidR="005A0541" w:rsidRPr="00C32190" w:rsidRDefault="005A0541">
      <w:pPr>
        <w:rPr>
          <w:rFonts w:ascii="Times New Roman" w:hAnsi="Times New Roman" w:cs="Times New Roman"/>
        </w:rPr>
      </w:pPr>
    </w:p>
    <w:p w14:paraId="290F7DEC" w14:textId="77777777" w:rsidR="005A0541" w:rsidRPr="00C32190" w:rsidRDefault="005A0541">
      <w:pPr>
        <w:rPr>
          <w:rFonts w:ascii="Times New Roman" w:hAnsi="Times New Roman" w:cs="Times New Roman"/>
        </w:rPr>
      </w:pPr>
    </w:p>
    <w:tbl>
      <w:tblPr>
        <w:tblW w:w="9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5103"/>
      </w:tblGrid>
      <w:tr w:rsidR="005A0541" w:rsidRPr="00C32190" w14:paraId="290F7DEF" w14:textId="77777777">
        <w:tc>
          <w:tcPr>
            <w:tcW w:w="4253" w:type="dxa"/>
          </w:tcPr>
          <w:p w14:paraId="290F7DED" w14:textId="77777777" w:rsidR="005A0541" w:rsidRPr="00C32190" w:rsidRDefault="005A0541">
            <w:pPr>
              <w:pStyle w:val="Table"/>
              <w:rPr>
                <w:rFonts w:eastAsiaTheme="minorEastAsia"/>
              </w:rPr>
            </w:pPr>
            <w:r w:rsidRPr="00C32190">
              <w:rPr>
                <w:rFonts w:eastAsiaTheme="minorEastAsia"/>
              </w:rPr>
              <w:t>Author:</w:t>
            </w:r>
          </w:p>
        </w:tc>
        <w:tc>
          <w:tcPr>
            <w:tcW w:w="5103" w:type="dxa"/>
          </w:tcPr>
          <w:p w14:paraId="290F7DEE" w14:textId="3E9ADA55" w:rsidR="005A0541" w:rsidRPr="00C32190" w:rsidRDefault="00B64FF6">
            <w:pPr>
              <w:pStyle w:val="Table"/>
              <w:rPr>
                <w:rFonts w:eastAsiaTheme="minorEastAsia"/>
              </w:rPr>
            </w:pPr>
            <w:r w:rsidRPr="00C32190">
              <w:rPr>
                <w:rFonts w:eastAsiaTheme="minorEastAsia"/>
              </w:rPr>
              <w:t>Helen Mamatova</w:t>
            </w:r>
          </w:p>
        </w:tc>
      </w:tr>
      <w:tr w:rsidR="005A0541" w:rsidRPr="00C32190" w14:paraId="290F7DF2" w14:textId="77777777">
        <w:tc>
          <w:tcPr>
            <w:tcW w:w="4253" w:type="dxa"/>
          </w:tcPr>
          <w:p w14:paraId="290F7DF0" w14:textId="77777777" w:rsidR="005A0541" w:rsidRPr="00C32190" w:rsidRDefault="005A0541">
            <w:pPr>
              <w:pStyle w:val="Table"/>
              <w:rPr>
                <w:rFonts w:eastAsiaTheme="minorEastAsia"/>
              </w:rPr>
            </w:pPr>
            <w:r w:rsidRPr="00C32190">
              <w:rPr>
                <w:rFonts w:eastAsiaTheme="minorEastAsia"/>
              </w:rPr>
              <w:t xml:space="preserve">Status: </w:t>
            </w:r>
          </w:p>
        </w:tc>
        <w:tc>
          <w:tcPr>
            <w:tcW w:w="5103" w:type="dxa"/>
          </w:tcPr>
          <w:p w14:paraId="290F7DF1" w14:textId="77777777" w:rsidR="005A0541" w:rsidRPr="00C32190" w:rsidRDefault="00B01488">
            <w:pPr>
              <w:pStyle w:val="Table"/>
              <w:rPr>
                <w:rFonts w:ascii="Times New Roman" w:eastAsiaTheme="minorEastAsia" w:hAnsi="Times New Roman" w:cs="Times New Roman"/>
              </w:rPr>
            </w:pPr>
            <w:r w:rsidRPr="00C32190">
              <w:rPr>
                <w:rFonts w:eastAsiaTheme="minorEastAsia"/>
              </w:rPr>
              <w:t>Final</w:t>
            </w:r>
          </w:p>
        </w:tc>
      </w:tr>
      <w:tr w:rsidR="005A0541" w:rsidRPr="00C32190" w14:paraId="290F7DF5" w14:textId="77777777">
        <w:tc>
          <w:tcPr>
            <w:tcW w:w="4253" w:type="dxa"/>
          </w:tcPr>
          <w:p w14:paraId="290F7DF3" w14:textId="77777777" w:rsidR="005A0541" w:rsidRPr="00C32190" w:rsidRDefault="005A0541">
            <w:pPr>
              <w:pStyle w:val="Table"/>
              <w:rPr>
                <w:rFonts w:eastAsiaTheme="minorEastAsia"/>
              </w:rPr>
            </w:pPr>
            <w:r w:rsidRPr="00C32190">
              <w:rPr>
                <w:rFonts w:eastAsiaTheme="minorEastAsia"/>
              </w:rPr>
              <w:t>Last updated:</w:t>
            </w:r>
          </w:p>
        </w:tc>
        <w:tc>
          <w:tcPr>
            <w:tcW w:w="5103" w:type="dxa"/>
          </w:tcPr>
          <w:p w14:paraId="290F7DF4" w14:textId="233C14AB" w:rsidR="005A0541" w:rsidRPr="00C32190" w:rsidRDefault="00882ED0" w:rsidP="002106F4">
            <w:pPr>
              <w:pStyle w:val="Table"/>
              <w:rPr>
                <w:rFonts w:eastAsiaTheme="minorEastAsia"/>
              </w:rPr>
            </w:pPr>
            <w:r w:rsidRPr="00C32190">
              <w:rPr>
                <w:rFonts w:eastAsiaTheme="minorEastAsia"/>
              </w:rPr>
              <w:fldChar w:fldCharType="begin"/>
            </w:r>
            <w:r w:rsidR="0082675E" w:rsidRPr="00C32190">
              <w:rPr>
                <w:rFonts w:eastAsiaTheme="minorEastAsia"/>
              </w:rPr>
              <w:instrText xml:space="preserve"> SAVEDATE  \@ "M/d/yyyy"  \* MERGEFORMAT </w:instrText>
            </w:r>
            <w:r w:rsidRPr="00C32190">
              <w:rPr>
                <w:rFonts w:eastAsiaTheme="minorEastAsia"/>
              </w:rPr>
              <w:fldChar w:fldCharType="separate"/>
            </w:r>
            <w:r w:rsidR="00D2145A">
              <w:rPr>
                <w:rFonts w:eastAsiaTheme="minorEastAsia"/>
                <w:noProof/>
              </w:rPr>
              <w:t>11/27/2016</w:t>
            </w:r>
            <w:r w:rsidRPr="00C32190">
              <w:rPr>
                <w:rFonts w:eastAsiaTheme="minorEastAsia"/>
              </w:rPr>
              <w:fldChar w:fldCharType="end"/>
            </w:r>
          </w:p>
        </w:tc>
      </w:tr>
      <w:tr w:rsidR="005A0541" w:rsidRPr="00C32190" w14:paraId="290F7DF8" w14:textId="77777777">
        <w:tc>
          <w:tcPr>
            <w:tcW w:w="4253" w:type="dxa"/>
          </w:tcPr>
          <w:p w14:paraId="290F7DF6" w14:textId="77777777" w:rsidR="005A0541" w:rsidRPr="00C32190" w:rsidRDefault="005A0541">
            <w:pPr>
              <w:pStyle w:val="Table"/>
              <w:rPr>
                <w:rFonts w:eastAsiaTheme="minorEastAsia"/>
                <w:color w:val="FF0000"/>
              </w:rPr>
            </w:pPr>
            <w:r w:rsidRPr="00C32190">
              <w:rPr>
                <w:rFonts w:eastAsiaTheme="minorEastAsia"/>
                <w:color w:val="FF0000"/>
              </w:rPr>
              <w:t>Confidentiality level:</w:t>
            </w:r>
          </w:p>
        </w:tc>
        <w:tc>
          <w:tcPr>
            <w:tcW w:w="5103" w:type="dxa"/>
          </w:tcPr>
          <w:p w14:paraId="290F7DF7" w14:textId="77777777" w:rsidR="005A0541" w:rsidRPr="00C32190" w:rsidRDefault="005A0541">
            <w:pPr>
              <w:pStyle w:val="Table"/>
              <w:rPr>
                <w:rFonts w:eastAsiaTheme="minorEastAsia"/>
                <w:color w:val="FF0000"/>
              </w:rPr>
            </w:pPr>
            <w:r w:rsidRPr="00C32190">
              <w:rPr>
                <w:rFonts w:eastAsiaTheme="minorEastAsia"/>
                <w:color w:val="FF0000"/>
              </w:rPr>
              <w:t>ABBYY</w:t>
            </w:r>
          </w:p>
        </w:tc>
      </w:tr>
    </w:tbl>
    <w:p w14:paraId="290F7DF9" w14:textId="77777777" w:rsidR="005A0541" w:rsidRPr="00C32190" w:rsidRDefault="005A0541">
      <w:pPr>
        <w:pStyle w:val="Title"/>
        <w:spacing w:before="720" w:after="240"/>
        <w:rPr>
          <w:rFonts w:ascii="Times New Roman" w:hAnsi="Times New Roman" w:cs="Times New Roman"/>
          <w:sz w:val="44"/>
          <w:szCs w:val="44"/>
        </w:rPr>
      </w:pPr>
    </w:p>
    <w:p w14:paraId="290F7DFA" w14:textId="77777777" w:rsidR="005A0541" w:rsidRPr="00C32190" w:rsidRDefault="005A0541">
      <w:pPr>
        <w:rPr>
          <w:rFonts w:ascii="Cambria" w:hAnsi="Cambria" w:cs="Cambria"/>
          <w:kern w:val="28"/>
        </w:rPr>
      </w:pPr>
      <w:r w:rsidRPr="00C32190">
        <w:rPr>
          <w:rFonts w:ascii="Times New Roman" w:hAnsi="Times New Roman" w:cs="Times New Roman"/>
        </w:rPr>
        <w:br w:type="page"/>
      </w:r>
    </w:p>
    <w:p w14:paraId="290F7DFB" w14:textId="77777777" w:rsidR="005A0541" w:rsidRPr="00C32190" w:rsidRDefault="005A0541" w:rsidP="004375E5">
      <w:pPr>
        <w:jc w:val="center"/>
        <w:rPr>
          <w:rFonts w:ascii="Times New Roman" w:hAnsi="Times New Roman" w:cs="Times New Roman"/>
          <w:b/>
          <w:sz w:val="44"/>
          <w:szCs w:val="44"/>
        </w:rPr>
      </w:pPr>
      <w:bookmarkStart w:id="8" w:name="_Toc328740674"/>
      <w:bookmarkStart w:id="9" w:name="_Toc364863418"/>
      <w:bookmarkStart w:id="10" w:name="_Toc387860428"/>
      <w:bookmarkStart w:id="11" w:name="_Toc395784634"/>
      <w:bookmarkStart w:id="12" w:name="_Toc432106846"/>
      <w:bookmarkStart w:id="13" w:name="_Toc438819031"/>
      <w:r w:rsidRPr="00C32190">
        <w:rPr>
          <w:rFonts w:ascii="Times New Roman" w:hAnsi="Times New Roman" w:cs="Times New Roman"/>
          <w:b/>
          <w:sz w:val="44"/>
          <w:szCs w:val="44"/>
        </w:rPr>
        <w:lastRenderedPageBreak/>
        <w:t>Table of Contents</w:t>
      </w:r>
      <w:bookmarkEnd w:id="8"/>
      <w:bookmarkEnd w:id="9"/>
      <w:bookmarkEnd w:id="10"/>
      <w:bookmarkEnd w:id="11"/>
      <w:bookmarkEnd w:id="12"/>
      <w:bookmarkEnd w:id="13"/>
    </w:p>
    <w:bookmarkStart w:id="14" w:name="_Toc439131377"/>
    <w:bookmarkStart w:id="15" w:name="_Toc439132632"/>
    <w:p w14:paraId="58179535" w14:textId="5453659B" w:rsidR="009F1329" w:rsidRDefault="00882ED0">
      <w:pPr>
        <w:pStyle w:val="TOC1"/>
        <w:rPr>
          <w:rFonts w:asciiTheme="minorHAnsi" w:eastAsiaTheme="minorEastAsia" w:hAnsiTheme="minorHAnsi" w:cstheme="minorBidi"/>
          <w:b w:val="0"/>
          <w:bCs w:val="0"/>
          <w:caps w:val="0"/>
          <w:sz w:val="22"/>
          <w:szCs w:val="22"/>
          <w:lang w:val="ru-RU" w:eastAsia="ru-RU"/>
        </w:rPr>
      </w:pPr>
      <w:r w:rsidRPr="00C32190">
        <w:rPr>
          <w:rFonts w:ascii="Times New Roman" w:hAnsi="Times New Roman" w:cs="Times New Roman"/>
          <w:smallCaps/>
        </w:rPr>
        <w:fldChar w:fldCharType="begin"/>
      </w:r>
      <w:r w:rsidR="005A0541" w:rsidRPr="00C32190">
        <w:rPr>
          <w:rFonts w:ascii="Times New Roman" w:hAnsi="Times New Roman" w:cs="Times New Roman"/>
          <w:smallCaps/>
        </w:rPr>
        <w:instrText xml:space="preserve"> TOC \o "1-4" \h \z \t "List 2;2" </w:instrText>
      </w:r>
      <w:r w:rsidRPr="00C32190">
        <w:rPr>
          <w:rFonts w:ascii="Times New Roman" w:hAnsi="Times New Roman" w:cs="Times New Roman"/>
          <w:smallCaps/>
        </w:rPr>
        <w:fldChar w:fldCharType="separate"/>
      </w:r>
      <w:hyperlink w:anchor="_Toc465706551" w:history="1">
        <w:r w:rsidR="009F1329" w:rsidRPr="003D7E50">
          <w:rPr>
            <w:rStyle w:val="Hyperlink"/>
          </w:rPr>
          <w:t>Introduction</w:t>
        </w:r>
        <w:r w:rsidR="009F1329">
          <w:rPr>
            <w:webHidden/>
          </w:rPr>
          <w:tab/>
        </w:r>
        <w:r w:rsidR="009F1329">
          <w:rPr>
            <w:webHidden/>
          </w:rPr>
          <w:fldChar w:fldCharType="begin"/>
        </w:r>
        <w:r w:rsidR="009F1329">
          <w:rPr>
            <w:webHidden/>
          </w:rPr>
          <w:instrText xml:space="preserve"> PAGEREF _Toc465706551 \h </w:instrText>
        </w:r>
        <w:r w:rsidR="009F1329">
          <w:rPr>
            <w:webHidden/>
          </w:rPr>
        </w:r>
        <w:r w:rsidR="009F1329">
          <w:rPr>
            <w:webHidden/>
          </w:rPr>
          <w:fldChar w:fldCharType="separate"/>
        </w:r>
        <w:r w:rsidR="009F1329">
          <w:rPr>
            <w:webHidden/>
          </w:rPr>
          <w:t>3</w:t>
        </w:r>
        <w:r w:rsidR="009F1329">
          <w:rPr>
            <w:webHidden/>
          </w:rPr>
          <w:fldChar w:fldCharType="end"/>
        </w:r>
      </w:hyperlink>
    </w:p>
    <w:p w14:paraId="1BC3E7E6" w14:textId="240FC654" w:rsidR="009F1329" w:rsidRDefault="00EB47FA">
      <w:pPr>
        <w:pStyle w:val="TOC2"/>
        <w:rPr>
          <w:rFonts w:asciiTheme="minorHAnsi" w:eastAsiaTheme="minorEastAsia" w:hAnsiTheme="minorHAnsi" w:cstheme="minorBidi"/>
          <w:b w:val="0"/>
          <w:bCs w:val="0"/>
          <w:sz w:val="22"/>
          <w:szCs w:val="22"/>
          <w:lang w:val="ru-RU" w:eastAsia="ru-RU"/>
        </w:rPr>
      </w:pPr>
      <w:hyperlink w:anchor="_Toc465706552" w:history="1">
        <w:r w:rsidR="009F1329" w:rsidRPr="003D7E50">
          <w:rPr>
            <w:rStyle w:val="Hyperlink"/>
          </w:rPr>
          <w:t>About This Document</w:t>
        </w:r>
        <w:r w:rsidR="009F1329">
          <w:rPr>
            <w:webHidden/>
          </w:rPr>
          <w:tab/>
        </w:r>
        <w:r w:rsidR="009F1329">
          <w:rPr>
            <w:webHidden/>
          </w:rPr>
          <w:fldChar w:fldCharType="begin"/>
        </w:r>
        <w:r w:rsidR="009F1329">
          <w:rPr>
            <w:webHidden/>
          </w:rPr>
          <w:instrText xml:space="preserve"> PAGEREF _Toc465706552 \h </w:instrText>
        </w:r>
        <w:r w:rsidR="009F1329">
          <w:rPr>
            <w:webHidden/>
          </w:rPr>
        </w:r>
        <w:r w:rsidR="009F1329">
          <w:rPr>
            <w:webHidden/>
          </w:rPr>
          <w:fldChar w:fldCharType="separate"/>
        </w:r>
        <w:r w:rsidR="009F1329">
          <w:rPr>
            <w:webHidden/>
          </w:rPr>
          <w:t>3</w:t>
        </w:r>
        <w:r w:rsidR="009F1329">
          <w:rPr>
            <w:webHidden/>
          </w:rPr>
          <w:fldChar w:fldCharType="end"/>
        </w:r>
      </w:hyperlink>
    </w:p>
    <w:p w14:paraId="45A42DA2" w14:textId="08D39946" w:rsidR="009F1329" w:rsidRDefault="00EB47FA">
      <w:pPr>
        <w:pStyle w:val="TOC2"/>
        <w:rPr>
          <w:rFonts w:asciiTheme="minorHAnsi" w:eastAsiaTheme="minorEastAsia" w:hAnsiTheme="minorHAnsi" w:cstheme="minorBidi"/>
          <w:b w:val="0"/>
          <w:bCs w:val="0"/>
          <w:sz w:val="22"/>
          <w:szCs w:val="22"/>
          <w:lang w:val="ru-RU" w:eastAsia="ru-RU"/>
        </w:rPr>
      </w:pPr>
      <w:hyperlink w:anchor="_Toc465706553" w:history="1">
        <w:r w:rsidR="009F1329" w:rsidRPr="003D7E50">
          <w:rPr>
            <w:rStyle w:val="Hyperlink"/>
          </w:rPr>
          <w:t>About the Сurrent Release</w:t>
        </w:r>
        <w:r w:rsidR="009F1329">
          <w:rPr>
            <w:webHidden/>
          </w:rPr>
          <w:tab/>
        </w:r>
        <w:r w:rsidR="009F1329">
          <w:rPr>
            <w:webHidden/>
          </w:rPr>
          <w:fldChar w:fldCharType="begin"/>
        </w:r>
        <w:r w:rsidR="009F1329">
          <w:rPr>
            <w:webHidden/>
          </w:rPr>
          <w:instrText xml:space="preserve"> PAGEREF _Toc465706553 \h </w:instrText>
        </w:r>
        <w:r w:rsidR="009F1329">
          <w:rPr>
            <w:webHidden/>
          </w:rPr>
        </w:r>
        <w:r w:rsidR="009F1329">
          <w:rPr>
            <w:webHidden/>
          </w:rPr>
          <w:fldChar w:fldCharType="separate"/>
        </w:r>
        <w:r w:rsidR="009F1329">
          <w:rPr>
            <w:webHidden/>
          </w:rPr>
          <w:t>3</w:t>
        </w:r>
        <w:r w:rsidR="009F1329">
          <w:rPr>
            <w:webHidden/>
          </w:rPr>
          <w:fldChar w:fldCharType="end"/>
        </w:r>
      </w:hyperlink>
    </w:p>
    <w:p w14:paraId="467779D7" w14:textId="5A9F766B" w:rsidR="009F1329" w:rsidRDefault="00EB47FA">
      <w:pPr>
        <w:pStyle w:val="TOC2"/>
        <w:rPr>
          <w:rFonts w:asciiTheme="minorHAnsi" w:eastAsiaTheme="minorEastAsia" w:hAnsiTheme="minorHAnsi" w:cstheme="minorBidi"/>
          <w:b w:val="0"/>
          <w:bCs w:val="0"/>
          <w:sz w:val="22"/>
          <w:szCs w:val="22"/>
          <w:lang w:val="ru-RU" w:eastAsia="ru-RU"/>
        </w:rPr>
      </w:pPr>
      <w:hyperlink w:anchor="_Toc465706554" w:history="1">
        <w:r w:rsidR="009F1329" w:rsidRPr="003D7E50">
          <w:rPr>
            <w:rStyle w:val="Hyperlink"/>
          </w:rPr>
          <w:t>Technical Information</w:t>
        </w:r>
        <w:r w:rsidR="009F1329">
          <w:rPr>
            <w:webHidden/>
          </w:rPr>
          <w:tab/>
        </w:r>
        <w:r w:rsidR="009F1329">
          <w:rPr>
            <w:webHidden/>
          </w:rPr>
          <w:fldChar w:fldCharType="begin"/>
        </w:r>
        <w:r w:rsidR="009F1329">
          <w:rPr>
            <w:webHidden/>
          </w:rPr>
          <w:instrText xml:space="preserve"> PAGEREF _Toc465706554 \h </w:instrText>
        </w:r>
        <w:r w:rsidR="009F1329">
          <w:rPr>
            <w:webHidden/>
          </w:rPr>
        </w:r>
        <w:r w:rsidR="009F1329">
          <w:rPr>
            <w:webHidden/>
          </w:rPr>
          <w:fldChar w:fldCharType="separate"/>
        </w:r>
        <w:r w:rsidR="009F1329">
          <w:rPr>
            <w:webHidden/>
          </w:rPr>
          <w:t>3</w:t>
        </w:r>
        <w:r w:rsidR="009F1329">
          <w:rPr>
            <w:webHidden/>
          </w:rPr>
          <w:fldChar w:fldCharType="end"/>
        </w:r>
      </w:hyperlink>
    </w:p>
    <w:p w14:paraId="708A0CB6" w14:textId="7550FF2B" w:rsidR="009F1329" w:rsidRDefault="00EB47FA">
      <w:pPr>
        <w:pStyle w:val="TOC2"/>
        <w:rPr>
          <w:rFonts w:asciiTheme="minorHAnsi" w:eastAsiaTheme="minorEastAsia" w:hAnsiTheme="minorHAnsi" w:cstheme="minorBidi"/>
          <w:b w:val="0"/>
          <w:bCs w:val="0"/>
          <w:sz w:val="22"/>
          <w:szCs w:val="22"/>
          <w:lang w:val="ru-RU" w:eastAsia="ru-RU"/>
        </w:rPr>
      </w:pPr>
      <w:hyperlink w:anchor="_Toc465706555" w:history="1">
        <w:r w:rsidR="009F1329" w:rsidRPr="003D7E50">
          <w:rPr>
            <w:rStyle w:val="Hyperlink"/>
          </w:rPr>
          <w:t>Key Enhancements</w:t>
        </w:r>
        <w:r w:rsidR="009F1329">
          <w:rPr>
            <w:webHidden/>
          </w:rPr>
          <w:tab/>
        </w:r>
        <w:r w:rsidR="009F1329">
          <w:rPr>
            <w:webHidden/>
          </w:rPr>
          <w:fldChar w:fldCharType="begin"/>
        </w:r>
        <w:r w:rsidR="009F1329">
          <w:rPr>
            <w:webHidden/>
          </w:rPr>
          <w:instrText xml:space="preserve"> PAGEREF _Toc465706555 \h </w:instrText>
        </w:r>
        <w:r w:rsidR="009F1329">
          <w:rPr>
            <w:webHidden/>
          </w:rPr>
        </w:r>
        <w:r w:rsidR="009F1329">
          <w:rPr>
            <w:webHidden/>
          </w:rPr>
          <w:fldChar w:fldCharType="separate"/>
        </w:r>
        <w:r w:rsidR="009F1329">
          <w:rPr>
            <w:webHidden/>
          </w:rPr>
          <w:t>3</w:t>
        </w:r>
        <w:r w:rsidR="009F1329">
          <w:rPr>
            <w:webHidden/>
          </w:rPr>
          <w:fldChar w:fldCharType="end"/>
        </w:r>
      </w:hyperlink>
    </w:p>
    <w:p w14:paraId="7B1699A0" w14:textId="4B680509" w:rsidR="009F1329" w:rsidRDefault="00EB47FA">
      <w:pPr>
        <w:pStyle w:val="TOC1"/>
        <w:rPr>
          <w:rFonts w:asciiTheme="minorHAnsi" w:eastAsiaTheme="minorEastAsia" w:hAnsiTheme="minorHAnsi" w:cstheme="minorBidi"/>
          <w:b w:val="0"/>
          <w:bCs w:val="0"/>
          <w:caps w:val="0"/>
          <w:sz w:val="22"/>
          <w:szCs w:val="22"/>
          <w:lang w:val="ru-RU" w:eastAsia="ru-RU"/>
        </w:rPr>
      </w:pPr>
      <w:hyperlink w:anchor="_Toc465706556" w:history="1">
        <w:r w:rsidR="009F1329" w:rsidRPr="003D7E50">
          <w:rPr>
            <w:rStyle w:val="Hyperlink"/>
          </w:rPr>
          <w:t>New Features and Improvements</w:t>
        </w:r>
        <w:r w:rsidR="009F1329">
          <w:rPr>
            <w:webHidden/>
          </w:rPr>
          <w:tab/>
        </w:r>
        <w:r w:rsidR="009F1329">
          <w:rPr>
            <w:webHidden/>
          </w:rPr>
          <w:fldChar w:fldCharType="begin"/>
        </w:r>
        <w:r w:rsidR="009F1329">
          <w:rPr>
            <w:webHidden/>
          </w:rPr>
          <w:instrText xml:space="preserve"> PAGEREF _Toc465706556 \h </w:instrText>
        </w:r>
        <w:r w:rsidR="009F1329">
          <w:rPr>
            <w:webHidden/>
          </w:rPr>
        </w:r>
        <w:r w:rsidR="009F1329">
          <w:rPr>
            <w:webHidden/>
          </w:rPr>
          <w:fldChar w:fldCharType="separate"/>
        </w:r>
        <w:r w:rsidR="009F1329">
          <w:rPr>
            <w:webHidden/>
          </w:rPr>
          <w:t>4</w:t>
        </w:r>
        <w:r w:rsidR="009F1329">
          <w:rPr>
            <w:webHidden/>
          </w:rPr>
          <w:fldChar w:fldCharType="end"/>
        </w:r>
      </w:hyperlink>
    </w:p>
    <w:p w14:paraId="2D10848A" w14:textId="595BC098"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57" w:history="1">
        <w:r w:rsidR="009F1329" w:rsidRPr="003D7E50">
          <w:rPr>
            <w:rStyle w:val="Hyperlink"/>
          </w:rPr>
          <w:t>1.</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Improved processing of email messages</w:t>
        </w:r>
        <w:r w:rsidR="009F1329">
          <w:rPr>
            <w:webHidden/>
          </w:rPr>
          <w:tab/>
        </w:r>
        <w:r w:rsidR="009F1329">
          <w:rPr>
            <w:webHidden/>
          </w:rPr>
          <w:fldChar w:fldCharType="begin"/>
        </w:r>
        <w:r w:rsidR="009F1329">
          <w:rPr>
            <w:webHidden/>
          </w:rPr>
          <w:instrText xml:space="preserve"> PAGEREF _Toc465706557 \h </w:instrText>
        </w:r>
        <w:r w:rsidR="009F1329">
          <w:rPr>
            <w:webHidden/>
          </w:rPr>
        </w:r>
        <w:r w:rsidR="009F1329">
          <w:rPr>
            <w:webHidden/>
          </w:rPr>
          <w:fldChar w:fldCharType="separate"/>
        </w:r>
        <w:r w:rsidR="009F1329">
          <w:rPr>
            <w:webHidden/>
          </w:rPr>
          <w:t>4</w:t>
        </w:r>
        <w:r w:rsidR="009F1329">
          <w:rPr>
            <w:webHidden/>
          </w:rPr>
          <w:fldChar w:fldCharType="end"/>
        </w:r>
      </w:hyperlink>
    </w:p>
    <w:p w14:paraId="6DB96DE2" w14:textId="6FCCD1C4" w:rsidR="009F1329" w:rsidRDefault="00EB47FA">
      <w:pPr>
        <w:pStyle w:val="TOC3"/>
        <w:rPr>
          <w:rFonts w:asciiTheme="minorHAnsi" w:eastAsiaTheme="minorEastAsia" w:hAnsiTheme="minorHAnsi" w:cstheme="minorBidi"/>
          <w:noProof/>
          <w:sz w:val="22"/>
          <w:szCs w:val="22"/>
          <w:lang w:val="ru-RU" w:eastAsia="ru-RU"/>
        </w:rPr>
      </w:pPr>
      <w:hyperlink w:anchor="_Toc465706558" w:history="1">
        <w:r w:rsidR="009F1329" w:rsidRPr="003D7E50">
          <w:rPr>
            <w:rStyle w:val="Hyperlink"/>
            <w:noProof/>
          </w:rPr>
          <w:t>1.1.</w:t>
        </w:r>
        <w:r w:rsidR="009F1329">
          <w:rPr>
            <w:rFonts w:asciiTheme="minorHAnsi" w:eastAsiaTheme="minorEastAsia" w:hAnsiTheme="minorHAnsi" w:cstheme="minorBidi"/>
            <w:noProof/>
            <w:sz w:val="22"/>
            <w:szCs w:val="22"/>
            <w:lang w:val="ru-RU" w:eastAsia="ru-RU"/>
          </w:rPr>
          <w:tab/>
        </w:r>
        <w:r w:rsidR="009F1329" w:rsidRPr="003D7E50">
          <w:rPr>
            <w:rStyle w:val="Hyperlink"/>
            <w:noProof/>
          </w:rPr>
          <w:t>Import of email messages in EML format</w:t>
        </w:r>
        <w:r w:rsidR="009F1329">
          <w:rPr>
            <w:noProof/>
            <w:webHidden/>
          </w:rPr>
          <w:tab/>
        </w:r>
        <w:r w:rsidR="009F1329">
          <w:rPr>
            <w:noProof/>
            <w:webHidden/>
          </w:rPr>
          <w:fldChar w:fldCharType="begin"/>
        </w:r>
        <w:r w:rsidR="009F1329">
          <w:rPr>
            <w:noProof/>
            <w:webHidden/>
          </w:rPr>
          <w:instrText xml:space="preserve"> PAGEREF _Toc465706558 \h </w:instrText>
        </w:r>
        <w:r w:rsidR="009F1329">
          <w:rPr>
            <w:noProof/>
            <w:webHidden/>
          </w:rPr>
        </w:r>
        <w:r w:rsidR="009F1329">
          <w:rPr>
            <w:noProof/>
            <w:webHidden/>
          </w:rPr>
          <w:fldChar w:fldCharType="separate"/>
        </w:r>
        <w:r w:rsidR="009F1329">
          <w:rPr>
            <w:noProof/>
            <w:webHidden/>
          </w:rPr>
          <w:t>4</w:t>
        </w:r>
        <w:r w:rsidR="009F1329">
          <w:rPr>
            <w:noProof/>
            <w:webHidden/>
          </w:rPr>
          <w:fldChar w:fldCharType="end"/>
        </w:r>
      </w:hyperlink>
    </w:p>
    <w:p w14:paraId="7DB96970" w14:textId="45E29584" w:rsidR="009F1329" w:rsidRDefault="00EB47FA">
      <w:pPr>
        <w:pStyle w:val="TOC3"/>
        <w:rPr>
          <w:rFonts w:asciiTheme="minorHAnsi" w:eastAsiaTheme="minorEastAsia" w:hAnsiTheme="minorHAnsi" w:cstheme="minorBidi"/>
          <w:noProof/>
          <w:sz w:val="22"/>
          <w:szCs w:val="22"/>
          <w:lang w:val="ru-RU" w:eastAsia="ru-RU"/>
        </w:rPr>
      </w:pPr>
      <w:hyperlink w:anchor="_Toc465706559" w:history="1">
        <w:r w:rsidR="009F1329" w:rsidRPr="003D7E50">
          <w:rPr>
            <w:rStyle w:val="Hyperlink"/>
            <w:noProof/>
          </w:rPr>
          <w:t>1.2.</w:t>
        </w:r>
        <w:r w:rsidR="009F1329">
          <w:rPr>
            <w:rFonts w:asciiTheme="minorHAnsi" w:eastAsiaTheme="minorEastAsia" w:hAnsiTheme="minorHAnsi" w:cstheme="minorBidi"/>
            <w:noProof/>
            <w:sz w:val="22"/>
            <w:szCs w:val="22"/>
            <w:lang w:val="ru-RU" w:eastAsia="ru-RU"/>
          </w:rPr>
          <w:tab/>
        </w:r>
        <w:r w:rsidR="009F1329" w:rsidRPr="003D7E50">
          <w:rPr>
            <w:rStyle w:val="Hyperlink"/>
            <w:noProof/>
          </w:rPr>
          <w:t>Processing of attached email messages</w:t>
        </w:r>
        <w:r w:rsidR="009F1329">
          <w:rPr>
            <w:noProof/>
            <w:webHidden/>
          </w:rPr>
          <w:tab/>
        </w:r>
        <w:r w:rsidR="009F1329">
          <w:rPr>
            <w:noProof/>
            <w:webHidden/>
          </w:rPr>
          <w:fldChar w:fldCharType="begin"/>
        </w:r>
        <w:r w:rsidR="009F1329">
          <w:rPr>
            <w:noProof/>
            <w:webHidden/>
          </w:rPr>
          <w:instrText xml:space="preserve"> PAGEREF _Toc465706559 \h </w:instrText>
        </w:r>
        <w:r w:rsidR="009F1329">
          <w:rPr>
            <w:noProof/>
            <w:webHidden/>
          </w:rPr>
        </w:r>
        <w:r w:rsidR="009F1329">
          <w:rPr>
            <w:noProof/>
            <w:webHidden/>
          </w:rPr>
          <w:fldChar w:fldCharType="separate"/>
        </w:r>
        <w:r w:rsidR="009F1329">
          <w:rPr>
            <w:noProof/>
            <w:webHidden/>
          </w:rPr>
          <w:t>4</w:t>
        </w:r>
        <w:r w:rsidR="009F1329">
          <w:rPr>
            <w:noProof/>
            <w:webHidden/>
          </w:rPr>
          <w:fldChar w:fldCharType="end"/>
        </w:r>
      </w:hyperlink>
    </w:p>
    <w:p w14:paraId="4D0EF515" w14:textId="35C7E646" w:rsidR="009F1329" w:rsidRDefault="00EB47FA">
      <w:pPr>
        <w:pStyle w:val="TOC3"/>
        <w:rPr>
          <w:rFonts w:asciiTheme="minorHAnsi" w:eastAsiaTheme="minorEastAsia" w:hAnsiTheme="minorHAnsi" w:cstheme="minorBidi"/>
          <w:noProof/>
          <w:sz w:val="22"/>
          <w:szCs w:val="22"/>
          <w:lang w:val="ru-RU" w:eastAsia="ru-RU"/>
        </w:rPr>
      </w:pPr>
      <w:hyperlink w:anchor="_Toc465706560" w:history="1">
        <w:r w:rsidR="009F1329" w:rsidRPr="003D7E50">
          <w:rPr>
            <w:rStyle w:val="Hyperlink"/>
            <w:noProof/>
          </w:rPr>
          <w:t>1.3.</w:t>
        </w:r>
        <w:r w:rsidR="009F1329">
          <w:rPr>
            <w:rFonts w:asciiTheme="minorHAnsi" w:eastAsiaTheme="minorEastAsia" w:hAnsiTheme="minorHAnsi" w:cstheme="minorBidi"/>
            <w:noProof/>
            <w:sz w:val="22"/>
            <w:szCs w:val="22"/>
            <w:lang w:val="ru-RU" w:eastAsia="ru-RU"/>
          </w:rPr>
          <w:tab/>
        </w:r>
        <w:r w:rsidR="009F1329" w:rsidRPr="003D7E50">
          <w:rPr>
            <w:rStyle w:val="Hyperlink"/>
            <w:noProof/>
          </w:rPr>
          <w:t>Properties of output files produced by converting email messages</w:t>
        </w:r>
        <w:r w:rsidR="009F1329">
          <w:rPr>
            <w:noProof/>
            <w:webHidden/>
          </w:rPr>
          <w:tab/>
        </w:r>
        <w:r w:rsidR="009F1329">
          <w:rPr>
            <w:noProof/>
            <w:webHidden/>
          </w:rPr>
          <w:fldChar w:fldCharType="begin"/>
        </w:r>
        <w:r w:rsidR="009F1329">
          <w:rPr>
            <w:noProof/>
            <w:webHidden/>
          </w:rPr>
          <w:instrText xml:space="preserve"> PAGEREF _Toc465706560 \h </w:instrText>
        </w:r>
        <w:r w:rsidR="009F1329">
          <w:rPr>
            <w:noProof/>
            <w:webHidden/>
          </w:rPr>
        </w:r>
        <w:r w:rsidR="009F1329">
          <w:rPr>
            <w:noProof/>
            <w:webHidden/>
          </w:rPr>
          <w:fldChar w:fldCharType="separate"/>
        </w:r>
        <w:r w:rsidR="009F1329">
          <w:rPr>
            <w:noProof/>
            <w:webHidden/>
          </w:rPr>
          <w:t>5</w:t>
        </w:r>
        <w:r w:rsidR="009F1329">
          <w:rPr>
            <w:noProof/>
            <w:webHidden/>
          </w:rPr>
          <w:fldChar w:fldCharType="end"/>
        </w:r>
      </w:hyperlink>
    </w:p>
    <w:p w14:paraId="51DD0929" w14:textId="03319B47" w:rsidR="009F1329" w:rsidRDefault="00EB47FA">
      <w:pPr>
        <w:pStyle w:val="TOC3"/>
        <w:rPr>
          <w:rFonts w:asciiTheme="minorHAnsi" w:eastAsiaTheme="minorEastAsia" w:hAnsiTheme="minorHAnsi" w:cstheme="minorBidi"/>
          <w:noProof/>
          <w:sz w:val="22"/>
          <w:szCs w:val="22"/>
          <w:lang w:val="ru-RU" w:eastAsia="ru-RU"/>
        </w:rPr>
      </w:pPr>
      <w:hyperlink w:anchor="_Toc465706561" w:history="1">
        <w:r w:rsidR="009F1329" w:rsidRPr="003D7E50">
          <w:rPr>
            <w:rStyle w:val="Hyperlink"/>
            <w:noProof/>
          </w:rPr>
          <w:t>1.4.</w:t>
        </w:r>
        <w:r w:rsidR="009F1329">
          <w:rPr>
            <w:rFonts w:asciiTheme="minorHAnsi" w:eastAsiaTheme="minorEastAsia" w:hAnsiTheme="minorHAnsi" w:cstheme="minorBidi"/>
            <w:noProof/>
            <w:sz w:val="22"/>
            <w:szCs w:val="22"/>
            <w:lang w:val="ru-RU" w:eastAsia="ru-RU"/>
          </w:rPr>
          <w:tab/>
        </w:r>
        <w:r w:rsidR="009F1329" w:rsidRPr="003D7E50">
          <w:rPr>
            <w:rStyle w:val="Hyperlink"/>
            <w:noProof/>
          </w:rPr>
          <w:t>Email body processing improvements</w:t>
        </w:r>
        <w:r w:rsidR="009F1329">
          <w:rPr>
            <w:noProof/>
            <w:webHidden/>
          </w:rPr>
          <w:tab/>
        </w:r>
        <w:r w:rsidR="009F1329">
          <w:rPr>
            <w:noProof/>
            <w:webHidden/>
          </w:rPr>
          <w:fldChar w:fldCharType="begin"/>
        </w:r>
        <w:r w:rsidR="009F1329">
          <w:rPr>
            <w:noProof/>
            <w:webHidden/>
          </w:rPr>
          <w:instrText xml:space="preserve"> PAGEREF _Toc465706561 \h </w:instrText>
        </w:r>
        <w:r w:rsidR="009F1329">
          <w:rPr>
            <w:noProof/>
            <w:webHidden/>
          </w:rPr>
        </w:r>
        <w:r w:rsidR="009F1329">
          <w:rPr>
            <w:noProof/>
            <w:webHidden/>
          </w:rPr>
          <w:fldChar w:fldCharType="separate"/>
        </w:r>
        <w:r w:rsidR="009F1329">
          <w:rPr>
            <w:noProof/>
            <w:webHidden/>
          </w:rPr>
          <w:t>5</w:t>
        </w:r>
        <w:r w:rsidR="009F1329">
          <w:rPr>
            <w:noProof/>
            <w:webHidden/>
          </w:rPr>
          <w:fldChar w:fldCharType="end"/>
        </w:r>
      </w:hyperlink>
    </w:p>
    <w:p w14:paraId="27B53E44" w14:textId="61C6D3F2" w:rsidR="009F1329" w:rsidRDefault="00EB47FA">
      <w:pPr>
        <w:pStyle w:val="TOC3"/>
        <w:rPr>
          <w:rFonts w:asciiTheme="minorHAnsi" w:eastAsiaTheme="minorEastAsia" w:hAnsiTheme="minorHAnsi" w:cstheme="minorBidi"/>
          <w:noProof/>
          <w:sz w:val="22"/>
          <w:szCs w:val="22"/>
          <w:lang w:val="ru-RU" w:eastAsia="ru-RU"/>
        </w:rPr>
      </w:pPr>
      <w:hyperlink w:anchor="_Toc465706562" w:history="1">
        <w:r w:rsidR="009F1329" w:rsidRPr="003D7E50">
          <w:rPr>
            <w:rStyle w:val="Hyperlink"/>
            <w:noProof/>
          </w:rPr>
          <w:t>1.5.</w:t>
        </w:r>
        <w:r w:rsidR="009F1329">
          <w:rPr>
            <w:rFonts w:asciiTheme="minorHAnsi" w:eastAsiaTheme="minorEastAsia" w:hAnsiTheme="minorHAnsi" w:cstheme="minorBidi"/>
            <w:noProof/>
            <w:sz w:val="22"/>
            <w:szCs w:val="22"/>
            <w:lang w:val="ru-RU" w:eastAsia="ru-RU"/>
          </w:rPr>
          <w:tab/>
        </w:r>
        <w:r w:rsidR="009F1329" w:rsidRPr="003D7E50">
          <w:rPr>
            <w:rStyle w:val="Hyperlink"/>
            <w:noProof/>
          </w:rPr>
          <w:t>Ability to send output emails to recipients in the “To:” field of the input email</w:t>
        </w:r>
        <w:r w:rsidR="009F1329">
          <w:rPr>
            <w:noProof/>
            <w:webHidden/>
          </w:rPr>
          <w:tab/>
        </w:r>
        <w:r w:rsidR="009F1329">
          <w:rPr>
            <w:noProof/>
            <w:webHidden/>
          </w:rPr>
          <w:fldChar w:fldCharType="begin"/>
        </w:r>
        <w:r w:rsidR="009F1329">
          <w:rPr>
            <w:noProof/>
            <w:webHidden/>
          </w:rPr>
          <w:instrText xml:space="preserve"> PAGEREF _Toc465706562 \h </w:instrText>
        </w:r>
        <w:r w:rsidR="009F1329">
          <w:rPr>
            <w:noProof/>
            <w:webHidden/>
          </w:rPr>
        </w:r>
        <w:r w:rsidR="009F1329">
          <w:rPr>
            <w:noProof/>
            <w:webHidden/>
          </w:rPr>
          <w:fldChar w:fldCharType="separate"/>
        </w:r>
        <w:r w:rsidR="009F1329">
          <w:rPr>
            <w:noProof/>
            <w:webHidden/>
          </w:rPr>
          <w:t>6</w:t>
        </w:r>
        <w:r w:rsidR="009F1329">
          <w:rPr>
            <w:noProof/>
            <w:webHidden/>
          </w:rPr>
          <w:fldChar w:fldCharType="end"/>
        </w:r>
      </w:hyperlink>
    </w:p>
    <w:p w14:paraId="6F227E68" w14:textId="4D82DDF1"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63" w:history="1">
        <w:r w:rsidR="009F1329" w:rsidRPr="003D7E50">
          <w:rPr>
            <w:rStyle w:val="Hyperlink"/>
          </w:rPr>
          <w:t>2.</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Saving word confidence values to output Alto XML files</w:t>
        </w:r>
        <w:r w:rsidR="009F1329">
          <w:rPr>
            <w:webHidden/>
          </w:rPr>
          <w:tab/>
        </w:r>
        <w:r w:rsidR="009F1329">
          <w:rPr>
            <w:webHidden/>
          </w:rPr>
          <w:fldChar w:fldCharType="begin"/>
        </w:r>
        <w:r w:rsidR="009F1329">
          <w:rPr>
            <w:webHidden/>
          </w:rPr>
          <w:instrText xml:space="preserve"> PAGEREF _Toc465706563 \h </w:instrText>
        </w:r>
        <w:r w:rsidR="009F1329">
          <w:rPr>
            <w:webHidden/>
          </w:rPr>
        </w:r>
        <w:r w:rsidR="009F1329">
          <w:rPr>
            <w:webHidden/>
          </w:rPr>
          <w:fldChar w:fldCharType="separate"/>
        </w:r>
        <w:r w:rsidR="009F1329">
          <w:rPr>
            <w:webHidden/>
          </w:rPr>
          <w:t>7</w:t>
        </w:r>
        <w:r w:rsidR="009F1329">
          <w:rPr>
            <w:webHidden/>
          </w:rPr>
          <w:fldChar w:fldCharType="end"/>
        </w:r>
      </w:hyperlink>
    </w:p>
    <w:p w14:paraId="19585578" w14:textId="311F0CA1"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64" w:history="1">
        <w:r w:rsidR="009F1329" w:rsidRPr="003D7E50">
          <w:rPr>
            <w:rStyle w:val="Hyperlink"/>
          </w:rPr>
          <w:t>3.</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Microsoft SharePoint 2016 support</w:t>
        </w:r>
        <w:r w:rsidR="009F1329">
          <w:rPr>
            <w:webHidden/>
          </w:rPr>
          <w:tab/>
        </w:r>
        <w:r w:rsidR="009F1329">
          <w:rPr>
            <w:webHidden/>
          </w:rPr>
          <w:fldChar w:fldCharType="begin"/>
        </w:r>
        <w:r w:rsidR="009F1329">
          <w:rPr>
            <w:webHidden/>
          </w:rPr>
          <w:instrText xml:space="preserve"> PAGEREF _Toc465706564 \h </w:instrText>
        </w:r>
        <w:r w:rsidR="009F1329">
          <w:rPr>
            <w:webHidden/>
          </w:rPr>
        </w:r>
        <w:r w:rsidR="009F1329">
          <w:rPr>
            <w:webHidden/>
          </w:rPr>
          <w:fldChar w:fldCharType="separate"/>
        </w:r>
        <w:r w:rsidR="009F1329">
          <w:rPr>
            <w:webHidden/>
          </w:rPr>
          <w:t>7</w:t>
        </w:r>
        <w:r w:rsidR="009F1329">
          <w:rPr>
            <w:webHidden/>
          </w:rPr>
          <w:fldChar w:fldCharType="end"/>
        </w:r>
      </w:hyperlink>
    </w:p>
    <w:p w14:paraId="6CD38F78" w14:textId="2B022B96"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65" w:history="1">
        <w:r w:rsidR="009F1329" w:rsidRPr="003D7E50">
          <w:rPr>
            <w:rStyle w:val="Hyperlink"/>
          </w:rPr>
          <w:t>4.</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Microsoft Failover Cluster support</w:t>
        </w:r>
        <w:r w:rsidR="009F1329">
          <w:rPr>
            <w:webHidden/>
          </w:rPr>
          <w:tab/>
        </w:r>
        <w:r w:rsidR="009F1329">
          <w:rPr>
            <w:webHidden/>
          </w:rPr>
          <w:fldChar w:fldCharType="begin"/>
        </w:r>
        <w:r w:rsidR="009F1329">
          <w:rPr>
            <w:webHidden/>
          </w:rPr>
          <w:instrText xml:space="preserve"> PAGEREF _Toc465706565 \h </w:instrText>
        </w:r>
        <w:r w:rsidR="009F1329">
          <w:rPr>
            <w:webHidden/>
          </w:rPr>
        </w:r>
        <w:r w:rsidR="009F1329">
          <w:rPr>
            <w:webHidden/>
          </w:rPr>
          <w:fldChar w:fldCharType="separate"/>
        </w:r>
        <w:r w:rsidR="009F1329">
          <w:rPr>
            <w:webHidden/>
          </w:rPr>
          <w:t>7</w:t>
        </w:r>
        <w:r w:rsidR="009F1329">
          <w:rPr>
            <w:webHidden/>
          </w:rPr>
          <w:fldChar w:fldCharType="end"/>
        </w:r>
      </w:hyperlink>
    </w:p>
    <w:p w14:paraId="0B33D540" w14:textId="7695364E"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66" w:history="1">
        <w:r w:rsidR="009F1329" w:rsidRPr="003D7E50">
          <w:rPr>
            <w:rStyle w:val="Hyperlink"/>
          </w:rPr>
          <w:t>5.</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ABBYY Recognition Server 4 IFilter improvements</w:t>
        </w:r>
        <w:r w:rsidR="009F1329">
          <w:rPr>
            <w:webHidden/>
          </w:rPr>
          <w:tab/>
        </w:r>
        <w:r w:rsidR="009F1329">
          <w:rPr>
            <w:webHidden/>
          </w:rPr>
          <w:fldChar w:fldCharType="begin"/>
        </w:r>
        <w:r w:rsidR="009F1329">
          <w:rPr>
            <w:webHidden/>
          </w:rPr>
          <w:instrText xml:space="preserve"> PAGEREF _Toc465706566 \h </w:instrText>
        </w:r>
        <w:r w:rsidR="009F1329">
          <w:rPr>
            <w:webHidden/>
          </w:rPr>
        </w:r>
        <w:r w:rsidR="009F1329">
          <w:rPr>
            <w:webHidden/>
          </w:rPr>
          <w:fldChar w:fldCharType="separate"/>
        </w:r>
        <w:r w:rsidR="009F1329">
          <w:rPr>
            <w:webHidden/>
          </w:rPr>
          <w:t>7</w:t>
        </w:r>
        <w:r w:rsidR="009F1329">
          <w:rPr>
            <w:webHidden/>
          </w:rPr>
          <w:fldChar w:fldCharType="end"/>
        </w:r>
      </w:hyperlink>
    </w:p>
    <w:p w14:paraId="5E88A608" w14:textId="46B36808" w:rsidR="009F1329" w:rsidRDefault="00EB47FA">
      <w:pPr>
        <w:pStyle w:val="TOC2"/>
        <w:tabs>
          <w:tab w:val="left" w:pos="600"/>
        </w:tabs>
        <w:rPr>
          <w:rFonts w:asciiTheme="minorHAnsi" w:eastAsiaTheme="minorEastAsia" w:hAnsiTheme="minorHAnsi" w:cstheme="minorBidi"/>
          <w:b w:val="0"/>
          <w:bCs w:val="0"/>
          <w:sz w:val="22"/>
          <w:szCs w:val="22"/>
          <w:lang w:val="ru-RU" w:eastAsia="ru-RU"/>
        </w:rPr>
      </w:pPr>
      <w:hyperlink w:anchor="_Toc465706567" w:history="1">
        <w:r w:rsidR="009F1329" w:rsidRPr="003D7E50">
          <w:rPr>
            <w:rStyle w:val="Hyperlink"/>
          </w:rPr>
          <w:t>6.</w:t>
        </w:r>
        <w:r w:rsidR="009F1329">
          <w:rPr>
            <w:rFonts w:asciiTheme="minorHAnsi" w:eastAsiaTheme="minorEastAsia" w:hAnsiTheme="minorHAnsi" w:cstheme="minorBidi"/>
            <w:b w:val="0"/>
            <w:bCs w:val="0"/>
            <w:sz w:val="22"/>
            <w:szCs w:val="22"/>
            <w:lang w:val="ru-RU" w:eastAsia="ru-RU"/>
          </w:rPr>
          <w:tab/>
        </w:r>
        <w:r w:rsidR="009F1329" w:rsidRPr="003D7E50">
          <w:rPr>
            <w:rStyle w:val="Hyperlink"/>
          </w:rPr>
          <w:t>Known Issues</w:t>
        </w:r>
        <w:r w:rsidR="009F1329">
          <w:rPr>
            <w:webHidden/>
          </w:rPr>
          <w:tab/>
        </w:r>
        <w:r w:rsidR="009F1329">
          <w:rPr>
            <w:webHidden/>
          </w:rPr>
          <w:fldChar w:fldCharType="begin"/>
        </w:r>
        <w:r w:rsidR="009F1329">
          <w:rPr>
            <w:webHidden/>
          </w:rPr>
          <w:instrText xml:space="preserve"> PAGEREF _Toc465706567 \h </w:instrText>
        </w:r>
        <w:r w:rsidR="009F1329">
          <w:rPr>
            <w:webHidden/>
          </w:rPr>
        </w:r>
        <w:r w:rsidR="009F1329">
          <w:rPr>
            <w:webHidden/>
          </w:rPr>
          <w:fldChar w:fldCharType="separate"/>
        </w:r>
        <w:r w:rsidR="009F1329">
          <w:rPr>
            <w:webHidden/>
          </w:rPr>
          <w:t>8</w:t>
        </w:r>
        <w:r w:rsidR="009F1329">
          <w:rPr>
            <w:webHidden/>
          </w:rPr>
          <w:fldChar w:fldCharType="end"/>
        </w:r>
      </w:hyperlink>
    </w:p>
    <w:p w14:paraId="3B565A12" w14:textId="19B69FB2" w:rsidR="009F1329" w:rsidRDefault="00EB47FA">
      <w:pPr>
        <w:pStyle w:val="TOC1"/>
        <w:rPr>
          <w:rFonts w:asciiTheme="minorHAnsi" w:eastAsiaTheme="minorEastAsia" w:hAnsiTheme="minorHAnsi" w:cstheme="minorBidi"/>
          <w:b w:val="0"/>
          <w:bCs w:val="0"/>
          <w:caps w:val="0"/>
          <w:sz w:val="22"/>
          <w:szCs w:val="22"/>
          <w:lang w:val="ru-RU" w:eastAsia="ru-RU"/>
        </w:rPr>
      </w:pPr>
      <w:hyperlink w:anchor="_Toc465706568" w:history="1">
        <w:r w:rsidR="009F1329" w:rsidRPr="003D7E50">
          <w:rPr>
            <w:rStyle w:val="Hyperlink"/>
          </w:rPr>
          <w:t>About the Product</w:t>
        </w:r>
        <w:r w:rsidR="009F1329">
          <w:rPr>
            <w:webHidden/>
          </w:rPr>
          <w:tab/>
        </w:r>
        <w:r w:rsidR="009F1329">
          <w:rPr>
            <w:webHidden/>
          </w:rPr>
          <w:fldChar w:fldCharType="begin"/>
        </w:r>
        <w:r w:rsidR="009F1329">
          <w:rPr>
            <w:webHidden/>
          </w:rPr>
          <w:instrText xml:space="preserve"> PAGEREF _Toc465706568 \h </w:instrText>
        </w:r>
        <w:r w:rsidR="009F1329">
          <w:rPr>
            <w:webHidden/>
          </w:rPr>
        </w:r>
        <w:r w:rsidR="009F1329">
          <w:rPr>
            <w:webHidden/>
          </w:rPr>
          <w:fldChar w:fldCharType="separate"/>
        </w:r>
        <w:r w:rsidR="009F1329">
          <w:rPr>
            <w:webHidden/>
          </w:rPr>
          <w:t>10</w:t>
        </w:r>
        <w:r w:rsidR="009F1329">
          <w:rPr>
            <w:webHidden/>
          </w:rPr>
          <w:fldChar w:fldCharType="end"/>
        </w:r>
      </w:hyperlink>
    </w:p>
    <w:p w14:paraId="7ACA4438" w14:textId="4E7B9093" w:rsidR="009F1329" w:rsidRDefault="00EB47FA">
      <w:pPr>
        <w:pStyle w:val="TOC2"/>
        <w:rPr>
          <w:rFonts w:asciiTheme="minorHAnsi" w:eastAsiaTheme="minorEastAsia" w:hAnsiTheme="minorHAnsi" w:cstheme="minorBidi"/>
          <w:b w:val="0"/>
          <w:bCs w:val="0"/>
          <w:sz w:val="22"/>
          <w:szCs w:val="22"/>
          <w:lang w:val="ru-RU" w:eastAsia="ru-RU"/>
        </w:rPr>
      </w:pPr>
      <w:hyperlink w:anchor="_Toc465706569" w:history="1">
        <w:r w:rsidR="009F1329" w:rsidRPr="003D7E50">
          <w:rPr>
            <w:rStyle w:val="Hyperlink"/>
          </w:rPr>
          <w:t>About the Product Version</w:t>
        </w:r>
        <w:r w:rsidR="009F1329">
          <w:rPr>
            <w:webHidden/>
          </w:rPr>
          <w:tab/>
        </w:r>
        <w:r w:rsidR="009F1329">
          <w:rPr>
            <w:webHidden/>
          </w:rPr>
          <w:fldChar w:fldCharType="begin"/>
        </w:r>
        <w:r w:rsidR="009F1329">
          <w:rPr>
            <w:webHidden/>
          </w:rPr>
          <w:instrText xml:space="preserve"> PAGEREF _Toc465706569 \h </w:instrText>
        </w:r>
        <w:r w:rsidR="009F1329">
          <w:rPr>
            <w:webHidden/>
          </w:rPr>
        </w:r>
        <w:r w:rsidR="009F1329">
          <w:rPr>
            <w:webHidden/>
          </w:rPr>
          <w:fldChar w:fldCharType="separate"/>
        </w:r>
        <w:r w:rsidR="009F1329">
          <w:rPr>
            <w:webHidden/>
          </w:rPr>
          <w:t>10</w:t>
        </w:r>
        <w:r w:rsidR="009F1329">
          <w:rPr>
            <w:webHidden/>
          </w:rPr>
          <w:fldChar w:fldCharType="end"/>
        </w:r>
      </w:hyperlink>
    </w:p>
    <w:p w14:paraId="3CA816D3" w14:textId="0A211B6E" w:rsidR="009F1329" w:rsidRDefault="00EB47FA">
      <w:pPr>
        <w:pStyle w:val="TOC2"/>
        <w:rPr>
          <w:rFonts w:asciiTheme="minorHAnsi" w:eastAsiaTheme="minorEastAsia" w:hAnsiTheme="minorHAnsi" w:cstheme="minorBidi"/>
          <w:b w:val="0"/>
          <w:bCs w:val="0"/>
          <w:sz w:val="22"/>
          <w:szCs w:val="22"/>
          <w:lang w:val="ru-RU" w:eastAsia="ru-RU"/>
        </w:rPr>
      </w:pPr>
      <w:hyperlink w:anchor="_Toc465706570" w:history="1">
        <w:r w:rsidR="009F1329" w:rsidRPr="003D7E50">
          <w:rPr>
            <w:rStyle w:val="Hyperlink"/>
          </w:rPr>
          <w:t>Installing the Product Version</w:t>
        </w:r>
        <w:r w:rsidR="009F1329">
          <w:rPr>
            <w:webHidden/>
          </w:rPr>
          <w:tab/>
        </w:r>
        <w:r w:rsidR="009F1329">
          <w:rPr>
            <w:webHidden/>
          </w:rPr>
          <w:fldChar w:fldCharType="begin"/>
        </w:r>
        <w:r w:rsidR="009F1329">
          <w:rPr>
            <w:webHidden/>
          </w:rPr>
          <w:instrText xml:space="preserve"> PAGEREF _Toc465706570 \h </w:instrText>
        </w:r>
        <w:r w:rsidR="009F1329">
          <w:rPr>
            <w:webHidden/>
          </w:rPr>
        </w:r>
        <w:r w:rsidR="009F1329">
          <w:rPr>
            <w:webHidden/>
          </w:rPr>
          <w:fldChar w:fldCharType="separate"/>
        </w:r>
        <w:r w:rsidR="009F1329">
          <w:rPr>
            <w:webHidden/>
          </w:rPr>
          <w:t>10</w:t>
        </w:r>
        <w:r w:rsidR="009F1329">
          <w:rPr>
            <w:webHidden/>
          </w:rPr>
          <w:fldChar w:fldCharType="end"/>
        </w:r>
      </w:hyperlink>
    </w:p>
    <w:p w14:paraId="17806782" w14:textId="41EB61AB" w:rsidR="009F1329" w:rsidRDefault="00EB47FA">
      <w:pPr>
        <w:pStyle w:val="TOC2"/>
        <w:rPr>
          <w:rFonts w:asciiTheme="minorHAnsi" w:eastAsiaTheme="minorEastAsia" w:hAnsiTheme="minorHAnsi" w:cstheme="minorBidi"/>
          <w:b w:val="0"/>
          <w:bCs w:val="0"/>
          <w:sz w:val="22"/>
          <w:szCs w:val="22"/>
          <w:lang w:val="ru-RU" w:eastAsia="ru-RU"/>
        </w:rPr>
      </w:pPr>
      <w:hyperlink w:anchor="_Toc465706571" w:history="1">
        <w:r w:rsidR="009F1329" w:rsidRPr="003D7E50">
          <w:rPr>
            <w:rStyle w:val="Hyperlink"/>
          </w:rPr>
          <w:t>License Usage</w:t>
        </w:r>
        <w:r w:rsidR="009F1329">
          <w:rPr>
            <w:webHidden/>
          </w:rPr>
          <w:tab/>
        </w:r>
        <w:r w:rsidR="009F1329">
          <w:rPr>
            <w:webHidden/>
          </w:rPr>
          <w:fldChar w:fldCharType="begin"/>
        </w:r>
        <w:r w:rsidR="009F1329">
          <w:rPr>
            <w:webHidden/>
          </w:rPr>
          <w:instrText xml:space="preserve"> PAGEREF _Toc465706571 \h </w:instrText>
        </w:r>
        <w:r w:rsidR="009F1329">
          <w:rPr>
            <w:webHidden/>
          </w:rPr>
        </w:r>
        <w:r w:rsidR="009F1329">
          <w:rPr>
            <w:webHidden/>
          </w:rPr>
          <w:fldChar w:fldCharType="separate"/>
        </w:r>
        <w:r w:rsidR="009F1329">
          <w:rPr>
            <w:webHidden/>
          </w:rPr>
          <w:t>10</w:t>
        </w:r>
        <w:r w:rsidR="009F1329">
          <w:rPr>
            <w:webHidden/>
          </w:rPr>
          <w:fldChar w:fldCharType="end"/>
        </w:r>
      </w:hyperlink>
    </w:p>
    <w:p w14:paraId="340FAB50" w14:textId="478E2494" w:rsidR="009F1329" w:rsidRDefault="00EB47FA">
      <w:pPr>
        <w:pStyle w:val="TOC2"/>
        <w:rPr>
          <w:rFonts w:asciiTheme="minorHAnsi" w:eastAsiaTheme="minorEastAsia" w:hAnsiTheme="minorHAnsi" w:cstheme="minorBidi"/>
          <w:b w:val="0"/>
          <w:bCs w:val="0"/>
          <w:sz w:val="22"/>
          <w:szCs w:val="22"/>
          <w:lang w:val="ru-RU" w:eastAsia="ru-RU"/>
        </w:rPr>
      </w:pPr>
      <w:hyperlink w:anchor="_Toc465706572" w:history="1">
        <w:r w:rsidR="009F1329" w:rsidRPr="003D7E50">
          <w:rPr>
            <w:rStyle w:val="Hyperlink"/>
          </w:rPr>
          <w:t>History of Releases</w:t>
        </w:r>
        <w:r w:rsidR="009F1329">
          <w:rPr>
            <w:webHidden/>
          </w:rPr>
          <w:tab/>
        </w:r>
        <w:r w:rsidR="009F1329">
          <w:rPr>
            <w:webHidden/>
          </w:rPr>
          <w:fldChar w:fldCharType="begin"/>
        </w:r>
        <w:r w:rsidR="009F1329">
          <w:rPr>
            <w:webHidden/>
          </w:rPr>
          <w:instrText xml:space="preserve"> PAGEREF _Toc465706572 \h </w:instrText>
        </w:r>
        <w:r w:rsidR="009F1329">
          <w:rPr>
            <w:webHidden/>
          </w:rPr>
        </w:r>
        <w:r w:rsidR="009F1329">
          <w:rPr>
            <w:webHidden/>
          </w:rPr>
          <w:fldChar w:fldCharType="separate"/>
        </w:r>
        <w:r w:rsidR="009F1329">
          <w:rPr>
            <w:webHidden/>
          </w:rPr>
          <w:t>10</w:t>
        </w:r>
        <w:r w:rsidR="009F1329">
          <w:rPr>
            <w:webHidden/>
          </w:rPr>
          <w:fldChar w:fldCharType="end"/>
        </w:r>
      </w:hyperlink>
    </w:p>
    <w:p w14:paraId="582BE1AB" w14:textId="028D6659" w:rsidR="009F1329" w:rsidRDefault="00EB47FA">
      <w:pPr>
        <w:pStyle w:val="TOC3"/>
        <w:rPr>
          <w:rFonts w:asciiTheme="minorHAnsi" w:eastAsiaTheme="minorEastAsia" w:hAnsiTheme="minorHAnsi" w:cstheme="minorBidi"/>
          <w:noProof/>
          <w:sz w:val="22"/>
          <w:szCs w:val="22"/>
          <w:lang w:val="ru-RU" w:eastAsia="ru-RU"/>
        </w:rPr>
      </w:pPr>
      <w:hyperlink w:anchor="_Toc465706573" w:history="1">
        <w:r w:rsidR="009F1329" w:rsidRPr="003D7E50">
          <w:rPr>
            <w:rStyle w:val="Hyperlink"/>
            <w:noProof/>
          </w:rPr>
          <w:t>Release 4 for Symantec</w:t>
        </w:r>
        <w:r w:rsidR="009F1329">
          <w:rPr>
            <w:noProof/>
            <w:webHidden/>
          </w:rPr>
          <w:tab/>
        </w:r>
        <w:r w:rsidR="009F1329">
          <w:rPr>
            <w:noProof/>
            <w:webHidden/>
          </w:rPr>
          <w:fldChar w:fldCharType="begin"/>
        </w:r>
        <w:r w:rsidR="009F1329">
          <w:rPr>
            <w:noProof/>
            <w:webHidden/>
          </w:rPr>
          <w:instrText xml:space="preserve"> PAGEREF _Toc465706573 \h </w:instrText>
        </w:r>
        <w:r w:rsidR="009F1329">
          <w:rPr>
            <w:noProof/>
            <w:webHidden/>
          </w:rPr>
        </w:r>
        <w:r w:rsidR="009F1329">
          <w:rPr>
            <w:noProof/>
            <w:webHidden/>
          </w:rPr>
          <w:fldChar w:fldCharType="separate"/>
        </w:r>
        <w:r w:rsidR="009F1329">
          <w:rPr>
            <w:noProof/>
            <w:webHidden/>
          </w:rPr>
          <w:t>10</w:t>
        </w:r>
        <w:r w:rsidR="009F1329">
          <w:rPr>
            <w:noProof/>
            <w:webHidden/>
          </w:rPr>
          <w:fldChar w:fldCharType="end"/>
        </w:r>
      </w:hyperlink>
    </w:p>
    <w:p w14:paraId="267D5382" w14:textId="58BA1EB4" w:rsidR="009F1329" w:rsidRDefault="00EB47FA">
      <w:pPr>
        <w:pStyle w:val="TOC3"/>
        <w:rPr>
          <w:rFonts w:asciiTheme="minorHAnsi" w:eastAsiaTheme="minorEastAsia" w:hAnsiTheme="minorHAnsi" w:cstheme="minorBidi"/>
          <w:noProof/>
          <w:sz w:val="22"/>
          <w:szCs w:val="22"/>
          <w:lang w:val="ru-RU" w:eastAsia="ru-RU"/>
        </w:rPr>
      </w:pPr>
      <w:hyperlink w:anchor="_Toc465706574" w:history="1">
        <w:r w:rsidR="009F1329" w:rsidRPr="003D7E50">
          <w:rPr>
            <w:rStyle w:val="Hyperlink"/>
            <w:noProof/>
          </w:rPr>
          <w:t>Release 4</w:t>
        </w:r>
        <w:r w:rsidR="009F1329">
          <w:rPr>
            <w:noProof/>
            <w:webHidden/>
          </w:rPr>
          <w:tab/>
        </w:r>
        <w:r w:rsidR="009F1329">
          <w:rPr>
            <w:noProof/>
            <w:webHidden/>
          </w:rPr>
          <w:fldChar w:fldCharType="begin"/>
        </w:r>
        <w:r w:rsidR="009F1329">
          <w:rPr>
            <w:noProof/>
            <w:webHidden/>
          </w:rPr>
          <w:instrText xml:space="preserve"> PAGEREF _Toc465706574 \h </w:instrText>
        </w:r>
        <w:r w:rsidR="009F1329">
          <w:rPr>
            <w:noProof/>
            <w:webHidden/>
          </w:rPr>
        </w:r>
        <w:r w:rsidR="009F1329">
          <w:rPr>
            <w:noProof/>
            <w:webHidden/>
          </w:rPr>
          <w:fldChar w:fldCharType="separate"/>
        </w:r>
        <w:r w:rsidR="009F1329">
          <w:rPr>
            <w:noProof/>
            <w:webHidden/>
          </w:rPr>
          <w:t>10</w:t>
        </w:r>
        <w:r w:rsidR="009F1329">
          <w:rPr>
            <w:noProof/>
            <w:webHidden/>
          </w:rPr>
          <w:fldChar w:fldCharType="end"/>
        </w:r>
      </w:hyperlink>
    </w:p>
    <w:p w14:paraId="30F97BC4" w14:textId="0419598E" w:rsidR="009F1329" w:rsidRDefault="00EB47FA">
      <w:pPr>
        <w:pStyle w:val="TOC3"/>
        <w:rPr>
          <w:rFonts w:asciiTheme="minorHAnsi" w:eastAsiaTheme="minorEastAsia" w:hAnsiTheme="minorHAnsi" w:cstheme="minorBidi"/>
          <w:noProof/>
          <w:sz w:val="22"/>
          <w:szCs w:val="22"/>
          <w:lang w:val="ru-RU" w:eastAsia="ru-RU"/>
        </w:rPr>
      </w:pPr>
      <w:hyperlink w:anchor="_Toc465706575" w:history="1">
        <w:r w:rsidR="009F1329" w:rsidRPr="003D7E50">
          <w:rPr>
            <w:rStyle w:val="Hyperlink"/>
            <w:noProof/>
          </w:rPr>
          <w:t>Release 3 with Japanese UI and Help</w:t>
        </w:r>
        <w:r w:rsidR="009F1329">
          <w:rPr>
            <w:noProof/>
            <w:webHidden/>
          </w:rPr>
          <w:tab/>
        </w:r>
        <w:r w:rsidR="009F1329">
          <w:rPr>
            <w:noProof/>
            <w:webHidden/>
          </w:rPr>
          <w:fldChar w:fldCharType="begin"/>
        </w:r>
        <w:r w:rsidR="009F1329">
          <w:rPr>
            <w:noProof/>
            <w:webHidden/>
          </w:rPr>
          <w:instrText xml:space="preserve"> PAGEREF _Toc465706575 \h </w:instrText>
        </w:r>
        <w:r w:rsidR="009F1329">
          <w:rPr>
            <w:noProof/>
            <w:webHidden/>
          </w:rPr>
        </w:r>
        <w:r w:rsidR="009F1329">
          <w:rPr>
            <w:noProof/>
            <w:webHidden/>
          </w:rPr>
          <w:fldChar w:fldCharType="separate"/>
        </w:r>
        <w:r w:rsidR="009F1329">
          <w:rPr>
            <w:noProof/>
            <w:webHidden/>
          </w:rPr>
          <w:t>10</w:t>
        </w:r>
        <w:r w:rsidR="009F1329">
          <w:rPr>
            <w:noProof/>
            <w:webHidden/>
          </w:rPr>
          <w:fldChar w:fldCharType="end"/>
        </w:r>
      </w:hyperlink>
    </w:p>
    <w:p w14:paraId="6E0DEA5D" w14:textId="4249E32C" w:rsidR="009F1329" w:rsidRDefault="00EB47FA">
      <w:pPr>
        <w:pStyle w:val="TOC3"/>
        <w:rPr>
          <w:rFonts w:asciiTheme="minorHAnsi" w:eastAsiaTheme="minorEastAsia" w:hAnsiTheme="minorHAnsi" w:cstheme="minorBidi"/>
          <w:noProof/>
          <w:sz w:val="22"/>
          <w:szCs w:val="22"/>
          <w:lang w:val="ru-RU" w:eastAsia="ru-RU"/>
        </w:rPr>
      </w:pPr>
      <w:hyperlink w:anchor="_Toc465706576" w:history="1">
        <w:r w:rsidR="009F1329" w:rsidRPr="003D7E50">
          <w:rPr>
            <w:rStyle w:val="Hyperlink"/>
            <w:noProof/>
          </w:rPr>
          <w:t>Release 3 Patch 2 (for customer)</w:t>
        </w:r>
        <w:r w:rsidR="009F1329">
          <w:rPr>
            <w:noProof/>
            <w:webHidden/>
          </w:rPr>
          <w:tab/>
        </w:r>
        <w:r w:rsidR="009F1329">
          <w:rPr>
            <w:noProof/>
            <w:webHidden/>
          </w:rPr>
          <w:fldChar w:fldCharType="begin"/>
        </w:r>
        <w:r w:rsidR="009F1329">
          <w:rPr>
            <w:noProof/>
            <w:webHidden/>
          </w:rPr>
          <w:instrText xml:space="preserve"> PAGEREF _Toc465706576 \h </w:instrText>
        </w:r>
        <w:r w:rsidR="009F1329">
          <w:rPr>
            <w:noProof/>
            <w:webHidden/>
          </w:rPr>
        </w:r>
        <w:r w:rsidR="009F1329">
          <w:rPr>
            <w:noProof/>
            <w:webHidden/>
          </w:rPr>
          <w:fldChar w:fldCharType="separate"/>
        </w:r>
        <w:r w:rsidR="009F1329">
          <w:rPr>
            <w:noProof/>
            <w:webHidden/>
          </w:rPr>
          <w:t>10</w:t>
        </w:r>
        <w:r w:rsidR="009F1329">
          <w:rPr>
            <w:noProof/>
            <w:webHidden/>
          </w:rPr>
          <w:fldChar w:fldCharType="end"/>
        </w:r>
      </w:hyperlink>
    </w:p>
    <w:p w14:paraId="26E4DBA9" w14:textId="1F746D19" w:rsidR="009F1329" w:rsidRDefault="00EB47FA">
      <w:pPr>
        <w:pStyle w:val="TOC3"/>
        <w:rPr>
          <w:rFonts w:asciiTheme="minorHAnsi" w:eastAsiaTheme="minorEastAsia" w:hAnsiTheme="minorHAnsi" w:cstheme="minorBidi"/>
          <w:noProof/>
          <w:sz w:val="22"/>
          <w:szCs w:val="22"/>
          <w:lang w:val="ru-RU" w:eastAsia="ru-RU"/>
        </w:rPr>
      </w:pPr>
      <w:hyperlink w:anchor="_Toc465706577" w:history="1">
        <w:r w:rsidR="009F1329" w:rsidRPr="003D7E50">
          <w:rPr>
            <w:rStyle w:val="Hyperlink"/>
            <w:noProof/>
          </w:rPr>
          <w:t>Release 3 Patch 1 (for customer)</w:t>
        </w:r>
        <w:r w:rsidR="009F1329">
          <w:rPr>
            <w:noProof/>
            <w:webHidden/>
          </w:rPr>
          <w:tab/>
        </w:r>
        <w:r w:rsidR="009F1329">
          <w:rPr>
            <w:noProof/>
            <w:webHidden/>
          </w:rPr>
          <w:fldChar w:fldCharType="begin"/>
        </w:r>
        <w:r w:rsidR="009F1329">
          <w:rPr>
            <w:noProof/>
            <w:webHidden/>
          </w:rPr>
          <w:instrText xml:space="preserve"> PAGEREF _Toc465706577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34CBAF32" w14:textId="75ED503C" w:rsidR="009F1329" w:rsidRDefault="00EB47FA">
      <w:pPr>
        <w:pStyle w:val="TOC3"/>
        <w:rPr>
          <w:rFonts w:asciiTheme="minorHAnsi" w:eastAsiaTheme="minorEastAsia" w:hAnsiTheme="minorHAnsi" w:cstheme="minorBidi"/>
          <w:noProof/>
          <w:sz w:val="22"/>
          <w:szCs w:val="22"/>
          <w:lang w:val="ru-RU" w:eastAsia="ru-RU"/>
        </w:rPr>
      </w:pPr>
      <w:hyperlink w:anchor="_Toc465706578" w:history="1">
        <w:r w:rsidR="009F1329" w:rsidRPr="003D7E50">
          <w:rPr>
            <w:rStyle w:val="Hyperlink"/>
            <w:noProof/>
          </w:rPr>
          <w:t>Release 3 with Japanese UI</w:t>
        </w:r>
        <w:r w:rsidR="009F1329">
          <w:rPr>
            <w:noProof/>
            <w:webHidden/>
          </w:rPr>
          <w:tab/>
        </w:r>
        <w:r w:rsidR="009F1329">
          <w:rPr>
            <w:noProof/>
            <w:webHidden/>
          </w:rPr>
          <w:fldChar w:fldCharType="begin"/>
        </w:r>
        <w:r w:rsidR="009F1329">
          <w:rPr>
            <w:noProof/>
            <w:webHidden/>
          </w:rPr>
          <w:instrText xml:space="preserve"> PAGEREF _Toc465706578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050CF1FA" w14:textId="72C0E7D6" w:rsidR="009F1329" w:rsidRDefault="00EB47FA">
      <w:pPr>
        <w:pStyle w:val="TOC3"/>
        <w:rPr>
          <w:rFonts w:asciiTheme="minorHAnsi" w:eastAsiaTheme="minorEastAsia" w:hAnsiTheme="minorHAnsi" w:cstheme="minorBidi"/>
          <w:noProof/>
          <w:sz w:val="22"/>
          <w:szCs w:val="22"/>
          <w:lang w:val="ru-RU" w:eastAsia="ru-RU"/>
        </w:rPr>
      </w:pPr>
      <w:hyperlink w:anchor="_Toc465706579" w:history="1">
        <w:r w:rsidR="009F1329" w:rsidRPr="003D7E50">
          <w:rPr>
            <w:rStyle w:val="Hyperlink"/>
            <w:noProof/>
          </w:rPr>
          <w:t>Release 3</w:t>
        </w:r>
        <w:r w:rsidR="009F1329">
          <w:rPr>
            <w:noProof/>
            <w:webHidden/>
          </w:rPr>
          <w:tab/>
        </w:r>
        <w:r w:rsidR="009F1329">
          <w:rPr>
            <w:noProof/>
            <w:webHidden/>
          </w:rPr>
          <w:fldChar w:fldCharType="begin"/>
        </w:r>
        <w:r w:rsidR="009F1329">
          <w:rPr>
            <w:noProof/>
            <w:webHidden/>
          </w:rPr>
          <w:instrText xml:space="preserve"> PAGEREF _Toc465706579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5CABAB02" w14:textId="2557B8D0" w:rsidR="009F1329" w:rsidRDefault="00EB47FA">
      <w:pPr>
        <w:pStyle w:val="TOC3"/>
        <w:rPr>
          <w:rFonts w:asciiTheme="minorHAnsi" w:eastAsiaTheme="minorEastAsia" w:hAnsiTheme="minorHAnsi" w:cstheme="minorBidi"/>
          <w:noProof/>
          <w:sz w:val="22"/>
          <w:szCs w:val="22"/>
          <w:lang w:val="ru-RU" w:eastAsia="ru-RU"/>
        </w:rPr>
      </w:pPr>
      <w:hyperlink w:anchor="_Toc465706580" w:history="1">
        <w:r w:rsidR="009F1329" w:rsidRPr="003D7E50">
          <w:rPr>
            <w:rStyle w:val="Hyperlink"/>
            <w:noProof/>
          </w:rPr>
          <w:t>Release 2 Patch 2</w:t>
        </w:r>
        <w:r w:rsidR="009F1329">
          <w:rPr>
            <w:noProof/>
            <w:webHidden/>
          </w:rPr>
          <w:tab/>
        </w:r>
        <w:r w:rsidR="009F1329">
          <w:rPr>
            <w:noProof/>
            <w:webHidden/>
          </w:rPr>
          <w:fldChar w:fldCharType="begin"/>
        </w:r>
        <w:r w:rsidR="009F1329">
          <w:rPr>
            <w:noProof/>
            <w:webHidden/>
          </w:rPr>
          <w:instrText xml:space="preserve"> PAGEREF _Toc465706580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40CC457E" w14:textId="20E5C15B" w:rsidR="009F1329" w:rsidRDefault="00EB47FA">
      <w:pPr>
        <w:pStyle w:val="TOC3"/>
        <w:rPr>
          <w:rFonts w:asciiTheme="minorHAnsi" w:eastAsiaTheme="minorEastAsia" w:hAnsiTheme="minorHAnsi" w:cstheme="minorBidi"/>
          <w:noProof/>
          <w:sz w:val="22"/>
          <w:szCs w:val="22"/>
          <w:lang w:val="ru-RU" w:eastAsia="ru-RU"/>
        </w:rPr>
      </w:pPr>
      <w:hyperlink w:anchor="_Toc465706581" w:history="1">
        <w:r w:rsidR="009F1329" w:rsidRPr="003D7E50">
          <w:rPr>
            <w:rStyle w:val="Hyperlink"/>
            <w:noProof/>
          </w:rPr>
          <w:t>Release 2 Patch 1</w:t>
        </w:r>
        <w:r w:rsidR="009F1329">
          <w:rPr>
            <w:noProof/>
            <w:webHidden/>
          </w:rPr>
          <w:tab/>
        </w:r>
        <w:r w:rsidR="009F1329">
          <w:rPr>
            <w:noProof/>
            <w:webHidden/>
          </w:rPr>
          <w:fldChar w:fldCharType="begin"/>
        </w:r>
        <w:r w:rsidR="009F1329">
          <w:rPr>
            <w:noProof/>
            <w:webHidden/>
          </w:rPr>
          <w:instrText xml:space="preserve"> PAGEREF _Toc465706581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7792BD79" w14:textId="0664BD4D" w:rsidR="009F1329" w:rsidRDefault="00EB47FA">
      <w:pPr>
        <w:pStyle w:val="TOC3"/>
        <w:rPr>
          <w:rFonts w:asciiTheme="minorHAnsi" w:eastAsiaTheme="minorEastAsia" w:hAnsiTheme="minorHAnsi" w:cstheme="minorBidi"/>
          <w:noProof/>
          <w:sz w:val="22"/>
          <w:szCs w:val="22"/>
          <w:lang w:val="ru-RU" w:eastAsia="ru-RU"/>
        </w:rPr>
      </w:pPr>
      <w:hyperlink w:anchor="_Toc465706582" w:history="1">
        <w:r w:rsidR="009F1329" w:rsidRPr="003D7E50">
          <w:rPr>
            <w:rStyle w:val="Hyperlink"/>
            <w:noProof/>
          </w:rPr>
          <w:t>Release 2</w:t>
        </w:r>
        <w:r w:rsidR="009F1329">
          <w:rPr>
            <w:noProof/>
            <w:webHidden/>
          </w:rPr>
          <w:tab/>
        </w:r>
        <w:r w:rsidR="009F1329">
          <w:rPr>
            <w:noProof/>
            <w:webHidden/>
          </w:rPr>
          <w:fldChar w:fldCharType="begin"/>
        </w:r>
        <w:r w:rsidR="009F1329">
          <w:rPr>
            <w:noProof/>
            <w:webHidden/>
          </w:rPr>
          <w:instrText xml:space="preserve"> PAGEREF _Toc465706582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537BCED4" w14:textId="7C043974" w:rsidR="009F1329" w:rsidRDefault="00EB47FA">
      <w:pPr>
        <w:pStyle w:val="TOC3"/>
        <w:rPr>
          <w:rFonts w:asciiTheme="minorHAnsi" w:eastAsiaTheme="minorEastAsia" w:hAnsiTheme="minorHAnsi" w:cstheme="minorBidi"/>
          <w:noProof/>
          <w:sz w:val="22"/>
          <w:szCs w:val="22"/>
          <w:lang w:val="ru-RU" w:eastAsia="ru-RU"/>
        </w:rPr>
      </w:pPr>
      <w:hyperlink w:anchor="_Toc465706583" w:history="1">
        <w:r w:rsidR="009F1329" w:rsidRPr="003D7E50">
          <w:rPr>
            <w:rStyle w:val="Hyperlink"/>
            <w:noProof/>
          </w:rPr>
          <w:t>Release</w:t>
        </w:r>
        <w:r w:rsidR="009F1329" w:rsidRPr="003D7E50">
          <w:rPr>
            <w:rStyle w:val="Hyperlink"/>
            <w:rFonts w:ascii="Calibri" w:hAnsi="Calibri" w:cs="Calibri"/>
            <w:noProof/>
          </w:rPr>
          <w:t xml:space="preserve"> </w:t>
        </w:r>
        <w:r w:rsidR="009F1329" w:rsidRPr="003D7E50">
          <w:rPr>
            <w:rStyle w:val="Hyperlink"/>
            <w:noProof/>
          </w:rPr>
          <w:t>1 Multilingual</w:t>
        </w:r>
        <w:r w:rsidR="009F1329">
          <w:rPr>
            <w:noProof/>
            <w:webHidden/>
          </w:rPr>
          <w:tab/>
        </w:r>
        <w:r w:rsidR="009F1329">
          <w:rPr>
            <w:noProof/>
            <w:webHidden/>
          </w:rPr>
          <w:fldChar w:fldCharType="begin"/>
        </w:r>
        <w:r w:rsidR="009F1329">
          <w:rPr>
            <w:noProof/>
            <w:webHidden/>
          </w:rPr>
          <w:instrText xml:space="preserve"> PAGEREF _Toc465706583 \h </w:instrText>
        </w:r>
        <w:r w:rsidR="009F1329">
          <w:rPr>
            <w:noProof/>
            <w:webHidden/>
          </w:rPr>
        </w:r>
        <w:r w:rsidR="009F1329">
          <w:rPr>
            <w:noProof/>
            <w:webHidden/>
          </w:rPr>
          <w:fldChar w:fldCharType="separate"/>
        </w:r>
        <w:r w:rsidR="009F1329">
          <w:rPr>
            <w:noProof/>
            <w:webHidden/>
          </w:rPr>
          <w:t>11</w:t>
        </w:r>
        <w:r w:rsidR="009F1329">
          <w:rPr>
            <w:noProof/>
            <w:webHidden/>
          </w:rPr>
          <w:fldChar w:fldCharType="end"/>
        </w:r>
      </w:hyperlink>
    </w:p>
    <w:p w14:paraId="4FBA8F3B" w14:textId="5E72B38A" w:rsidR="009F1329" w:rsidRDefault="00EB47FA">
      <w:pPr>
        <w:pStyle w:val="TOC3"/>
        <w:rPr>
          <w:rFonts w:asciiTheme="minorHAnsi" w:eastAsiaTheme="minorEastAsia" w:hAnsiTheme="minorHAnsi" w:cstheme="minorBidi"/>
          <w:noProof/>
          <w:sz w:val="22"/>
          <w:szCs w:val="22"/>
          <w:lang w:val="ru-RU" w:eastAsia="ru-RU"/>
        </w:rPr>
      </w:pPr>
      <w:hyperlink w:anchor="_Toc465706584" w:history="1">
        <w:r w:rsidR="009F1329" w:rsidRPr="003D7E50">
          <w:rPr>
            <w:rStyle w:val="Hyperlink"/>
            <w:noProof/>
          </w:rPr>
          <w:t>Release 1</w:t>
        </w:r>
        <w:r w:rsidR="009F1329">
          <w:rPr>
            <w:noProof/>
            <w:webHidden/>
          </w:rPr>
          <w:tab/>
        </w:r>
        <w:r w:rsidR="009F1329">
          <w:rPr>
            <w:noProof/>
            <w:webHidden/>
          </w:rPr>
          <w:fldChar w:fldCharType="begin"/>
        </w:r>
        <w:r w:rsidR="009F1329">
          <w:rPr>
            <w:noProof/>
            <w:webHidden/>
          </w:rPr>
          <w:instrText xml:space="preserve"> PAGEREF _Toc465706584 \h </w:instrText>
        </w:r>
        <w:r w:rsidR="009F1329">
          <w:rPr>
            <w:noProof/>
            <w:webHidden/>
          </w:rPr>
        </w:r>
        <w:r w:rsidR="009F1329">
          <w:rPr>
            <w:noProof/>
            <w:webHidden/>
          </w:rPr>
          <w:fldChar w:fldCharType="separate"/>
        </w:r>
        <w:r w:rsidR="009F1329">
          <w:rPr>
            <w:noProof/>
            <w:webHidden/>
          </w:rPr>
          <w:t>12</w:t>
        </w:r>
        <w:r w:rsidR="009F1329">
          <w:rPr>
            <w:noProof/>
            <w:webHidden/>
          </w:rPr>
          <w:fldChar w:fldCharType="end"/>
        </w:r>
      </w:hyperlink>
    </w:p>
    <w:p w14:paraId="431599B5" w14:textId="7AEEE5B8" w:rsidR="009F1329" w:rsidRDefault="00EB47FA">
      <w:pPr>
        <w:pStyle w:val="TOC3"/>
        <w:rPr>
          <w:rFonts w:asciiTheme="minorHAnsi" w:eastAsiaTheme="minorEastAsia" w:hAnsiTheme="minorHAnsi" w:cstheme="minorBidi"/>
          <w:noProof/>
          <w:sz w:val="22"/>
          <w:szCs w:val="22"/>
          <w:lang w:val="ru-RU" w:eastAsia="ru-RU"/>
        </w:rPr>
      </w:pPr>
      <w:hyperlink w:anchor="_Toc465706585" w:history="1">
        <w:r w:rsidR="009F1329" w:rsidRPr="003D7E50">
          <w:rPr>
            <w:rStyle w:val="Hyperlink"/>
            <w:noProof/>
          </w:rPr>
          <w:t>Release 1 (specially for 3A)</w:t>
        </w:r>
        <w:r w:rsidR="009F1329">
          <w:rPr>
            <w:noProof/>
            <w:webHidden/>
          </w:rPr>
          <w:tab/>
        </w:r>
        <w:r w:rsidR="009F1329">
          <w:rPr>
            <w:noProof/>
            <w:webHidden/>
          </w:rPr>
          <w:fldChar w:fldCharType="begin"/>
        </w:r>
        <w:r w:rsidR="009F1329">
          <w:rPr>
            <w:noProof/>
            <w:webHidden/>
          </w:rPr>
          <w:instrText xml:space="preserve"> PAGEREF _Toc465706585 \h </w:instrText>
        </w:r>
        <w:r w:rsidR="009F1329">
          <w:rPr>
            <w:noProof/>
            <w:webHidden/>
          </w:rPr>
        </w:r>
        <w:r w:rsidR="009F1329">
          <w:rPr>
            <w:noProof/>
            <w:webHidden/>
          </w:rPr>
          <w:fldChar w:fldCharType="separate"/>
        </w:r>
        <w:r w:rsidR="009F1329">
          <w:rPr>
            <w:noProof/>
            <w:webHidden/>
          </w:rPr>
          <w:t>12</w:t>
        </w:r>
        <w:r w:rsidR="009F1329">
          <w:rPr>
            <w:noProof/>
            <w:webHidden/>
          </w:rPr>
          <w:fldChar w:fldCharType="end"/>
        </w:r>
      </w:hyperlink>
    </w:p>
    <w:p w14:paraId="2EB69556" w14:textId="5045BCC8" w:rsidR="009F1329" w:rsidRDefault="00EB47FA">
      <w:pPr>
        <w:pStyle w:val="TOC3"/>
        <w:rPr>
          <w:rFonts w:asciiTheme="minorHAnsi" w:eastAsiaTheme="minorEastAsia" w:hAnsiTheme="minorHAnsi" w:cstheme="minorBidi"/>
          <w:noProof/>
          <w:sz w:val="22"/>
          <w:szCs w:val="22"/>
          <w:lang w:val="ru-RU" w:eastAsia="ru-RU"/>
        </w:rPr>
      </w:pPr>
      <w:hyperlink w:anchor="_Toc465706586" w:history="1">
        <w:r w:rsidR="009F1329" w:rsidRPr="003D7E50">
          <w:rPr>
            <w:rStyle w:val="Hyperlink"/>
            <w:noProof/>
          </w:rPr>
          <w:t>Arabic Edition</w:t>
        </w:r>
        <w:r w:rsidR="009F1329">
          <w:rPr>
            <w:noProof/>
            <w:webHidden/>
          </w:rPr>
          <w:tab/>
        </w:r>
        <w:r w:rsidR="009F1329">
          <w:rPr>
            <w:noProof/>
            <w:webHidden/>
          </w:rPr>
          <w:fldChar w:fldCharType="begin"/>
        </w:r>
        <w:r w:rsidR="009F1329">
          <w:rPr>
            <w:noProof/>
            <w:webHidden/>
          </w:rPr>
          <w:instrText xml:space="preserve"> PAGEREF _Toc465706586 \h </w:instrText>
        </w:r>
        <w:r w:rsidR="009F1329">
          <w:rPr>
            <w:noProof/>
            <w:webHidden/>
          </w:rPr>
        </w:r>
        <w:r w:rsidR="009F1329">
          <w:rPr>
            <w:noProof/>
            <w:webHidden/>
          </w:rPr>
          <w:fldChar w:fldCharType="separate"/>
        </w:r>
        <w:r w:rsidR="009F1329">
          <w:rPr>
            <w:noProof/>
            <w:webHidden/>
          </w:rPr>
          <w:t>12</w:t>
        </w:r>
        <w:r w:rsidR="009F1329">
          <w:rPr>
            <w:noProof/>
            <w:webHidden/>
          </w:rPr>
          <w:fldChar w:fldCharType="end"/>
        </w:r>
      </w:hyperlink>
    </w:p>
    <w:p w14:paraId="290F7E18" w14:textId="7B286780" w:rsidR="003B0CCC" w:rsidRPr="00C32190" w:rsidRDefault="00882ED0" w:rsidP="009A0AB8">
      <w:pPr>
        <w:pStyle w:val="Heading1"/>
        <w:spacing w:before="120" w:after="0" w:line="240" w:lineRule="auto"/>
        <w:rPr>
          <w:rFonts w:ascii="Times New Roman" w:hAnsi="Times New Roman" w:cs="Times New Roman"/>
          <w:caps/>
          <w:smallCaps/>
        </w:rPr>
      </w:pPr>
      <w:r w:rsidRPr="00C32190">
        <w:rPr>
          <w:rFonts w:ascii="Times New Roman" w:hAnsi="Times New Roman" w:cs="Times New Roman"/>
          <w:caps/>
          <w:smallCaps/>
          <w:sz w:val="20"/>
          <w:szCs w:val="20"/>
        </w:rPr>
        <w:fldChar w:fldCharType="end"/>
      </w:r>
      <w:bookmarkEnd w:id="14"/>
      <w:bookmarkEnd w:id="15"/>
    </w:p>
    <w:p w14:paraId="290F7E19" w14:textId="77777777" w:rsidR="003B0CCC" w:rsidRPr="00C32190" w:rsidRDefault="003B0CCC" w:rsidP="00F97811">
      <w:pPr>
        <w:spacing w:before="120" w:line="240" w:lineRule="auto"/>
      </w:pPr>
      <w:r w:rsidRPr="00C32190">
        <w:br w:type="page"/>
      </w:r>
    </w:p>
    <w:p w14:paraId="290F7E1A" w14:textId="77777777" w:rsidR="004B0A90" w:rsidRPr="00C32190" w:rsidRDefault="004B0A90" w:rsidP="004B0A90">
      <w:pPr>
        <w:pStyle w:val="Heading1"/>
        <w:rPr>
          <w:rFonts w:ascii="Times New Roman" w:hAnsi="Times New Roman" w:cs="Times New Roman"/>
          <w:sz w:val="36"/>
        </w:rPr>
      </w:pPr>
      <w:bookmarkStart w:id="16" w:name="_Corrected_Issues"/>
      <w:bookmarkStart w:id="17" w:name="_Toc432104297"/>
      <w:bookmarkStart w:id="18" w:name="_Toc465706551"/>
      <w:bookmarkStart w:id="19" w:name="_Toc368650460"/>
      <w:bookmarkEnd w:id="16"/>
      <w:r w:rsidRPr="00C32190">
        <w:rPr>
          <w:rFonts w:ascii="Times New Roman" w:hAnsi="Times New Roman" w:cs="Times New Roman"/>
          <w:sz w:val="36"/>
        </w:rPr>
        <w:lastRenderedPageBreak/>
        <w:t>Introduction</w:t>
      </w:r>
      <w:bookmarkEnd w:id="17"/>
      <w:bookmarkEnd w:id="18"/>
    </w:p>
    <w:p w14:paraId="290F7E1B" w14:textId="77777777" w:rsidR="004B0A90" w:rsidRPr="00C32190" w:rsidRDefault="004B0A90" w:rsidP="008067D5">
      <w:pPr>
        <w:pStyle w:val="Heading2"/>
        <w:numPr>
          <w:ilvl w:val="0"/>
          <w:numId w:val="0"/>
        </w:numPr>
      </w:pPr>
      <w:bookmarkStart w:id="20" w:name="_Toc432104298"/>
      <w:bookmarkStart w:id="21" w:name="_Toc465706552"/>
      <w:r w:rsidRPr="00C32190">
        <w:t>About This Document</w:t>
      </w:r>
      <w:bookmarkEnd w:id="19"/>
      <w:bookmarkEnd w:id="20"/>
      <w:bookmarkEnd w:id="21"/>
    </w:p>
    <w:p w14:paraId="290F7E1C" w14:textId="008E11AD" w:rsidR="004B0A90" w:rsidRPr="00C32190" w:rsidRDefault="004B0A90" w:rsidP="004B0A90">
      <w:pPr>
        <w:spacing w:before="120" w:after="120" w:line="240" w:lineRule="auto"/>
        <w:rPr>
          <w:rFonts w:ascii="Calibri" w:hAnsi="Calibri" w:cs="Calibri"/>
        </w:rPr>
      </w:pPr>
      <w:r w:rsidRPr="00C32190">
        <w:rPr>
          <w:rFonts w:ascii="Calibri" w:hAnsi="Calibri" w:cs="Calibri"/>
        </w:rPr>
        <w:t xml:space="preserve">This document describes the features that have been implemented in ABBYY Recognition Server 4 Release </w:t>
      </w:r>
      <w:r w:rsidR="00A53F16" w:rsidRPr="00C32190">
        <w:rPr>
          <w:rFonts w:ascii="Calibri" w:hAnsi="Calibri" w:cs="Calibri"/>
        </w:rPr>
        <w:t>5</w:t>
      </w:r>
      <w:r w:rsidRPr="00C32190">
        <w:rPr>
          <w:rFonts w:ascii="Calibri" w:hAnsi="Calibri" w:cs="Calibri"/>
        </w:rPr>
        <w:t xml:space="preserve">. </w:t>
      </w:r>
    </w:p>
    <w:p w14:paraId="290F7E1D" w14:textId="77777777" w:rsidR="004B0A90" w:rsidRPr="00C32190" w:rsidRDefault="004B0A90" w:rsidP="008067D5">
      <w:pPr>
        <w:pStyle w:val="Heading2"/>
        <w:numPr>
          <w:ilvl w:val="0"/>
          <w:numId w:val="0"/>
        </w:numPr>
      </w:pPr>
      <w:bookmarkStart w:id="22" w:name="_Toc432104299"/>
      <w:bookmarkStart w:id="23" w:name="_Toc465706553"/>
      <w:bookmarkStart w:id="24" w:name="_Toc368650462"/>
      <w:r w:rsidRPr="00C32190">
        <w:t xml:space="preserve">About the </w:t>
      </w:r>
      <w:proofErr w:type="spellStart"/>
      <w:r w:rsidRPr="00C32190">
        <w:t>Сurrent</w:t>
      </w:r>
      <w:proofErr w:type="spellEnd"/>
      <w:r w:rsidRPr="00C32190">
        <w:t xml:space="preserve"> Release</w:t>
      </w:r>
      <w:bookmarkEnd w:id="22"/>
      <w:bookmarkEnd w:id="23"/>
    </w:p>
    <w:p w14:paraId="7494B637" w14:textId="03386E64" w:rsidR="00222557" w:rsidRPr="00C32190" w:rsidRDefault="00222557" w:rsidP="00222557">
      <w:pPr>
        <w:spacing w:before="120" w:after="120" w:line="240" w:lineRule="auto"/>
        <w:rPr>
          <w:rFonts w:ascii="Calibri" w:hAnsi="Calibri" w:cs="Calibri"/>
        </w:rPr>
      </w:pPr>
      <w:bookmarkStart w:id="25" w:name="_Toc432104300"/>
      <w:bookmarkStart w:id="26" w:name="_Toc432104301"/>
      <w:r w:rsidRPr="00C32190">
        <w:rPr>
          <w:rFonts w:ascii="Calibri" w:hAnsi="Calibri" w:cs="Calibri"/>
        </w:rPr>
        <w:t xml:space="preserve">ABBYY Recognition Server 4 Release 5 provides improved processing of email content received from Exchange or POP3 servers, as well as a number of bug fixes. This document describes the new features in the release. </w:t>
      </w:r>
      <w:r>
        <w:rPr>
          <w:rFonts w:ascii="Calibri" w:hAnsi="Calibri" w:cs="Calibri"/>
        </w:rPr>
        <w:t>The b</w:t>
      </w:r>
      <w:r w:rsidRPr="00C32190">
        <w:rPr>
          <w:rFonts w:ascii="Calibri" w:hAnsi="Calibri" w:cs="Calibri"/>
        </w:rPr>
        <w:t xml:space="preserve">ug fixes are described in </w:t>
      </w:r>
      <w:r w:rsidR="00EB47FA">
        <w:rPr>
          <w:rFonts w:ascii="Calibri" w:hAnsi="Calibri" w:cs="Calibri"/>
        </w:rPr>
        <w:t xml:space="preserve">the </w:t>
      </w:r>
      <w:r w:rsidRPr="00C32190">
        <w:rPr>
          <w:rFonts w:ascii="Calibri" w:hAnsi="Calibri" w:cs="Calibri"/>
        </w:rPr>
        <w:t>separate document</w:t>
      </w:r>
      <w:bookmarkStart w:id="27" w:name="_GoBack"/>
      <w:bookmarkEnd w:id="27"/>
      <w:r w:rsidRPr="00C32190">
        <w:rPr>
          <w:rFonts w:ascii="Calibri" w:hAnsi="Calibri" w:cs="Calibri"/>
        </w:rPr>
        <w:t>.</w:t>
      </w:r>
    </w:p>
    <w:p w14:paraId="31676937" w14:textId="77777777" w:rsidR="00A9300F" w:rsidRPr="00C32190" w:rsidRDefault="00A9300F" w:rsidP="00A9300F">
      <w:pPr>
        <w:pStyle w:val="Heading2"/>
        <w:numPr>
          <w:ilvl w:val="0"/>
          <w:numId w:val="0"/>
        </w:numPr>
      </w:pPr>
      <w:bookmarkStart w:id="28" w:name="_Toc465706554"/>
      <w:r w:rsidRPr="00C32190">
        <w:t>Technical Information</w:t>
      </w:r>
      <w:bookmarkEnd w:id="25"/>
      <w:bookmarkEnd w:id="28"/>
    </w:p>
    <w:p w14:paraId="673C3CBE" w14:textId="71E784C5" w:rsidR="00A9300F" w:rsidRPr="00C32190" w:rsidRDefault="00A9300F" w:rsidP="00A9300F">
      <w:pPr>
        <w:rPr>
          <w:rFonts w:ascii="Calibri" w:hAnsi="Calibri" w:cs="Calibri"/>
          <w:i/>
          <w:iCs/>
        </w:rPr>
      </w:pPr>
      <w:r w:rsidRPr="00046002">
        <w:rPr>
          <w:rFonts w:ascii="Calibri" w:hAnsi="Calibri" w:cs="Calibri"/>
          <w:i/>
          <w:iCs/>
        </w:rPr>
        <w:t xml:space="preserve">Part #: </w:t>
      </w:r>
      <w:r w:rsidR="00046002" w:rsidRPr="00046002">
        <w:rPr>
          <w:rFonts w:ascii="Calibri" w:hAnsi="Calibri" w:cs="Calibri"/>
          <w:b/>
          <w:i/>
          <w:iCs/>
        </w:rPr>
        <w:t>1135/20</w:t>
      </w:r>
      <w:r w:rsidRPr="00046002">
        <w:rPr>
          <w:rFonts w:ascii="Calibri" w:hAnsi="Calibri" w:cs="Calibri"/>
          <w:i/>
          <w:iCs/>
        </w:rPr>
        <w:t xml:space="preserve">, build # </w:t>
      </w:r>
      <w:r w:rsidRPr="00046002">
        <w:rPr>
          <w:rFonts w:ascii="Calibri" w:hAnsi="Calibri" w:cs="Calibri"/>
          <w:b/>
          <w:i/>
          <w:iCs/>
        </w:rPr>
        <w:t>4.0.</w:t>
      </w:r>
      <w:r w:rsidR="00291D9C" w:rsidRPr="00046002">
        <w:rPr>
          <w:rFonts w:ascii="Calibri" w:hAnsi="Calibri" w:cs="Calibri"/>
          <w:b/>
          <w:i/>
          <w:iCs/>
        </w:rPr>
        <w:t>6</w:t>
      </w:r>
      <w:r w:rsidRPr="00046002">
        <w:rPr>
          <w:rFonts w:ascii="Calibri" w:hAnsi="Calibri" w:cs="Calibri"/>
          <w:b/>
          <w:i/>
          <w:iCs/>
        </w:rPr>
        <w:t>.</w:t>
      </w:r>
      <w:r w:rsidR="00046002" w:rsidRPr="00046002">
        <w:rPr>
          <w:rFonts w:ascii="Calibri" w:hAnsi="Calibri" w:cs="Calibri"/>
          <w:b/>
          <w:i/>
          <w:iCs/>
        </w:rPr>
        <w:t>118</w:t>
      </w:r>
      <w:r w:rsidRPr="00046002">
        <w:rPr>
          <w:rFonts w:ascii="Calibri" w:hAnsi="Calibri" w:cs="Calibri"/>
          <w:i/>
          <w:iCs/>
        </w:rPr>
        <w:t xml:space="preserve">, OCR Technologies build # </w:t>
      </w:r>
      <w:r w:rsidR="00046002" w:rsidRPr="00046002">
        <w:rPr>
          <w:rFonts w:ascii="Calibri" w:hAnsi="Calibri" w:cs="Calibri"/>
          <w:b/>
          <w:i/>
          <w:iCs/>
        </w:rPr>
        <w:t>13.0.28.117</w:t>
      </w:r>
      <w:r w:rsidR="00837657" w:rsidRPr="00046002">
        <w:rPr>
          <w:rFonts w:ascii="Calibri" w:hAnsi="Calibri" w:cs="Calibri"/>
          <w:i/>
          <w:iCs/>
        </w:rPr>
        <w:t xml:space="preserve">, release date: </w:t>
      </w:r>
      <w:r w:rsidR="00046002" w:rsidRPr="00046002">
        <w:rPr>
          <w:rFonts w:ascii="Calibri" w:hAnsi="Calibri" w:cs="Calibri"/>
          <w:b/>
          <w:i/>
          <w:iCs/>
        </w:rPr>
        <w:t>Novem</w:t>
      </w:r>
      <w:r w:rsidR="00A4435E" w:rsidRPr="00046002">
        <w:rPr>
          <w:rFonts w:ascii="Calibri" w:hAnsi="Calibri" w:cs="Calibri"/>
          <w:b/>
          <w:i/>
          <w:iCs/>
        </w:rPr>
        <w:t>ber</w:t>
      </w:r>
      <w:r w:rsidR="00291D9C" w:rsidRPr="00046002">
        <w:rPr>
          <w:rFonts w:ascii="Calibri" w:hAnsi="Calibri" w:cs="Calibri"/>
          <w:b/>
          <w:i/>
          <w:iCs/>
        </w:rPr>
        <w:t xml:space="preserve"> </w:t>
      </w:r>
      <w:r w:rsidR="00046002" w:rsidRPr="00046002">
        <w:rPr>
          <w:rFonts w:ascii="Calibri" w:hAnsi="Calibri" w:cs="Calibri"/>
          <w:b/>
          <w:i/>
          <w:iCs/>
        </w:rPr>
        <w:t>28</w:t>
      </w:r>
      <w:r w:rsidRPr="00046002">
        <w:rPr>
          <w:rFonts w:ascii="Calibri" w:hAnsi="Calibri" w:cs="Calibri"/>
          <w:b/>
          <w:i/>
          <w:iCs/>
        </w:rPr>
        <w:t>, 201</w:t>
      </w:r>
      <w:r w:rsidR="00837657" w:rsidRPr="00046002">
        <w:rPr>
          <w:rFonts w:ascii="Calibri" w:hAnsi="Calibri" w:cs="Calibri"/>
          <w:b/>
          <w:i/>
          <w:iCs/>
        </w:rPr>
        <w:t>6</w:t>
      </w:r>
      <w:r w:rsidRPr="00C32190">
        <w:rPr>
          <w:rFonts w:ascii="Calibri" w:hAnsi="Calibri" w:cs="Calibri"/>
          <w:b/>
          <w:i/>
          <w:iCs/>
        </w:rPr>
        <w:t>.</w:t>
      </w:r>
    </w:p>
    <w:p w14:paraId="290F7E21" w14:textId="16943F60" w:rsidR="004B0A90" w:rsidRPr="00C32190" w:rsidRDefault="004B0A90" w:rsidP="000E665E">
      <w:pPr>
        <w:pStyle w:val="Heading2"/>
        <w:numPr>
          <w:ilvl w:val="0"/>
          <w:numId w:val="0"/>
        </w:numPr>
      </w:pPr>
      <w:bookmarkStart w:id="29" w:name="_Toc465706555"/>
      <w:r w:rsidRPr="00C32190">
        <w:t>Key Enhancements</w:t>
      </w:r>
      <w:bookmarkEnd w:id="24"/>
      <w:bookmarkEnd w:id="26"/>
      <w:bookmarkEnd w:id="29"/>
    </w:p>
    <w:p w14:paraId="67716EFA" w14:textId="3181543E" w:rsidR="006F569B" w:rsidRPr="00C32190" w:rsidRDefault="003A55F9" w:rsidP="00C67702">
      <w:pPr>
        <w:pStyle w:val="ListParagraph"/>
        <w:numPr>
          <w:ilvl w:val="0"/>
          <w:numId w:val="9"/>
        </w:numPr>
        <w:spacing w:before="120" w:line="240" w:lineRule="auto"/>
        <w:ind w:left="714" w:hanging="357"/>
        <w:rPr>
          <w:rFonts w:ascii="Calibri" w:hAnsi="Calibri" w:cs="Calibri"/>
        </w:rPr>
      </w:pPr>
      <w:r w:rsidRPr="00C32190">
        <w:rPr>
          <w:rFonts w:ascii="Calibri" w:hAnsi="Calibri" w:cs="Calibri"/>
        </w:rPr>
        <w:t>Improved processing of emails</w:t>
      </w:r>
    </w:p>
    <w:p w14:paraId="23FA27E5" w14:textId="41E6B07C" w:rsidR="00AD6943" w:rsidRDefault="00A327F2" w:rsidP="00C67702">
      <w:pPr>
        <w:pStyle w:val="ListParagraph"/>
        <w:numPr>
          <w:ilvl w:val="0"/>
          <w:numId w:val="9"/>
        </w:numPr>
        <w:spacing w:before="120" w:line="240" w:lineRule="auto"/>
        <w:ind w:left="714" w:hanging="357"/>
        <w:rPr>
          <w:rFonts w:ascii="Calibri" w:hAnsi="Calibri" w:cs="Calibri"/>
        </w:rPr>
      </w:pPr>
      <w:r w:rsidRPr="00C32190">
        <w:rPr>
          <w:rFonts w:ascii="Calibri" w:hAnsi="Calibri" w:cs="Calibri"/>
        </w:rPr>
        <w:t xml:space="preserve">Support of Microsoft </w:t>
      </w:r>
      <w:r w:rsidR="00AD6943" w:rsidRPr="00C32190">
        <w:rPr>
          <w:rFonts w:ascii="Calibri" w:hAnsi="Calibri" w:cs="Calibri"/>
        </w:rPr>
        <w:t xml:space="preserve">SharePoint </w:t>
      </w:r>
      <w:r w:rsidRPr="00C32190">
        <w:rPr>
          <w:rFonts w:ascii="Calibri" w:hAnsi="Calibri" w:cs="Calibri"/>
        </w:rPr>
        <w:t>2016</w:t>
      </w:r>
    </w:p>
    <w:p w14:paraId="4A0D6328" w14:textId="3D024EBF" w:rsidR="009F1329" w:rsidRPr="00C32190" w:rsidRDefault="009F1329" w:rsidP="009F1329">
      <w:pPr>
        <w:pStyle w:val="ListParagraph"/>
        <w:numPr>
          <w:ilvl w:val="0"/>
          <w:numId w:val="9"/>
        </w:numPr>
        <w:spacing w:before="120" w:line="240" w:lineRule="auto"/>
        <w:rPr>
          <w:rFonts w:ascii="Calibri" w:hAnsi="Calibri" w:cs="Calibri"/>
        </w:rPr>
      </w:pPr>
      <w:r w:rsidRPr="009F1329">
        <w:rPr>
          <w:rFonts w:ascii="Calibri" w:hAnsi="Calibri" w:cs="Calibri"/>
        </w:rPr>
        <w:t>Microsoft Failover Cluster support</w:t>
      </w:r>
    </w:p>
    <w:p w14:paraId="705DDB49" w14:textId="0621B869" w:rsidR="0055106D" w:rsidRPr="00C32190" w:rsidRDefault="00A327F2" w:rsidP="00C67702">
      <w:pPr>
        <w:pStyle w:val="ListParagraph"/>
        <w:numPr>
          <w:ilvl w:val="0"/>
          <w:numId w:val="9"/>
        </w:numPr>
        <w:spacing w:before="120" w:line="240" w:lineRule="auto"/>
        <w:ind w:left="714" w:hanging="357"/>
        <w:rPr>
          <w:rFonts w:asciiTheme="minorHAnsi" w:hAnsiTheme="minorHAnsi"/>
        </w:rPr>
      </w:pPr>
      <w:r w:rsidRPr="00C32190">
        <w:rPr>
          <w:rFonts w:asciiTheme="minorHAnsi" w:hAnsiTheme="minorHAnsi"/>
        </w:rPr>
        <w:t>Bug fixes</w:t>
      </w:r>
    </w:p>
    <w:p w14:paraId="734FAE07" w14:textId="77777777" w:rsidR="00472AF2" w:rsidRPr="00C32190" w:rsidRDefault="00472AF2">
      <w:pPr>
        <w:spacing w:line="240" w:lineRule="auto"/>
        <w:jc w:val="left"/>
        <w:rPr>
          <w:rFonts w:ascii="Times New Roman" w:hAnsi="Times New Roman" w:cs="Times New Roman"/>
          <w:b/>
          <w:bCs/>
          <w:kern w:val="32"/>
          <w:sz w:val="36"/>
          <w:szCs w:val="32"/>
        </w:rPr>
      </w:pPr>
      <w:bookmarkStart w:id="30" w:name="_Toc432104302"/>
      <w:bookmarkStart w:id="31" w:name="_Toc368650470"/>
      <w:r w:rsidRPr="00C32190">
        <w:rPr>
          <w:rFonts w:ascii="Times New Roman" w:hAnsi="Times New Roman" w:cs="Times New Roman"/>
          <w:sz w:val="36"/>
        </w:rPr>
        <w:br w:type="page"/>
      </w:r>
    </w:p>
    <w:p w14:paraId="290F7E28" w14:textId="10A05E55" w:rsidR="004B0A90" w:rsidRPr="00C32190" w:rsidRDefault="004B0A90" w:rsidP="00774564">
      <w:pPr>
        <w:pStyle w:val="Heading1"/>
        <w:spacing w:after="0" w:line="240" w:lineRule="auto"/>
        <w:rPr>
          <w:rFonts w:ascii="Times New Roman" w:hAnsi="Times New Roman" w:cs="Times New Roman"/>
          <w:sz w:val="36"/>
        </w:rPr>
      </w:pPr>
      <w:bookmarkStart w:id="32" w:name="_Toc465706556"/>
      <w:r w:rsidRPr="00C32190">
        <w:rPr>
          <w:rFonts w:ascii="Times New Roman" w:hAnsi="Times New Roman" w:cs="Times New Roman"/>
          <w:sz w:val="36"/>
        </w:rPr>
        <w:lastRenderedPageBreak/>
        <w:t>New Features and Improvements</w:t>
      </w:r>
      <w:bookmarkEnd w:id="30"/>
      <w:bookmarkEnd w:id="31"/>
      <w:bookmarkEnd w:id="32"/>
    </w:p>
    <w:p w14:paraId="3886F850" w14:textId="5DD2D55D" w:rsidR="002D2E9E" w:rsidRPr="00C32190" w:rsidRDefault="002D2E9E" w:rsidP="00E4471E">
      <w:pPr>
        <w:pStyle w:val="Heading2"/>
      </w:pPr>
      <w:bookmarkStart w:id="33" w:name="_Bug_fix_1"/>
      <w:bookmarkStart w:id="34" w:name="_Toc465706557"/>
      <w:bookmarkStart w:id="35" w:name="_Toc432104303"/>
      <w:bookmarkEnd w:id="33"/>
      <w:r w:rsidRPr="00C32190">
        <w:t xml:space="preserve">Improved processing of </w:t>
      </w:r>
      <w:r w:rsidR="00E4471E" w:rsidRPr="00C32190">
        <w:t>email</w:t>
      </w:r>
      <w:r w:rsidR="00E4471E">
        <w:t xml:space="preserve"> messages</w:t>
      </w:r>
      <w:bookmarkEnd w:id="34"/>
    </w:p>
    <w:p w14:paraId="79C071F2" w14:textId="77777777" w:rsidR="00E4471E" w:rsidRPr="00C32190" w:rsidRDefault="00E4471E" w:rsidP="00E4471E">
      <w:pPr>
        <w:pStyle w:val="Heading3"/>
      </w:pPr>
      <w:bookmarkStart w:id="36" w:name="_Toc465080393"/>
      <w:bookmarkStart w:id="37" w:name="_Toc465706558"/>
      <w:r w:rsidRPr="00C32190">
        <w:t>Import of email</w:t>
      </w:r>
      <w:r>
        <w:t xml:space="preserve"> messages</w:t>
      </w:r>
      <w:r w:rsidRPr="00C32190">
        <w:t xml:space="preserve"> in EML format</w:t>
      </w:r>
      <w:bookmarkEnd w:id="36"/>
      <w:bookmarkEnd w:id="37"/>
    </w:p>
    <w:p w14:paraId="362C8336" w14:textId="77777777" w:rsidR="00E4471E" w:rsidRPr="00C32190" w:rsidRDefault="00E4471E" w:rsidP="00E4471E">
      <w:pPr>
        <w:spacing w:after="120" w:line="240" w:lineRule="auto"/>
        <w:rPr>
          <w:rFonts w:ascii="Calibri" w:hAnsi="Calibri" w:cs="Calibri"/>
        </w:rPr>
      </w:pPr>
      <w:r w:rsidRPr="00C32190">
        <w:rPr>
          <w:rFonts w:ascii="Calibri" w:hAnsi="Calibri" w:cs="Calibri"/>
        </w:rPr>
        <w:t>Processing of email</w:t>
      </w:r>
      <w:r>
        <w:rPr>
          <w:rFonts w:ascii="Calibri" w:hAnsi="Calibri" w:cs="Calibri"/>
        </w:rPr>
        <w:t xml:space="preserve"> messages</w:t>
      </w:r>
      <w:r w:rsidRPr="00C32190">
        <w:rPr>
          <w:rFonts w:ascii="Calibri" w:hAnsi="Calibri" w:cs="Calibri"/>
        </w:rPr>
        <w:t xml:space="preserve"> stored in EML format </w:t>
      </w:r>
      <w:r>
        <w:rPr>
          <w:rFonts w:ascii="Calibri" w:hAnsi="Calibri" w:cs="Calibri"/>
        </w:rPr>
        <w:t>is now</w:t>
      </w:r>
      <w:r w:rsidRPr="00C32190">
        <w:rPr>
          <w:rFonts w:ascii="Calibri" w:hAnsi="Calibri" w:cs="Calibri"/>
        </w:rPr>
        <w:t xml:space="preserve"> supported. </w:t>
      </w:r>
      <w:r>
        <w:rPr>
          <w:rFonts w:ascii="Calibri" w:hAnsi="Calibri" w:cs="Calibri"/>
        </w:rPr>
        <w:t>EML messages</w:t>
      </w:r>
      <w:r w:rsidRPr="00C32190">
        <w:rPr>
          <w:rFonts w:ascii="Calibri" w:hAnsi="Calibri" w:cs="Calibri"/>
        </w:rPr>
        <w:t xml:space="preserve"> can be imported within any workflow type: </w:t>
      </w:r>
      <w:r>
        <w:rPr>
          <w:rFonts w:ascii="Calibri" w:hAnsi="Calibri" w:cs="Calibri"/>
        </w:rPr>
        <w:t xml:space="preserve">from </w:t>
      </w:r>
      <w:r w:rsidRPr="00C32190">
        <w:rPr>
          <w:rFonts w:ascii="Calibri" w:hAnsi="Calibri" w:cs="Calibri"/>
        </w:rPr>
        <w:t xml:space="preserve">shared folders, </w:t>
      </w:r>
      <w:r>
        <w:rPr>
          <w:rFonts w:ascii="Calibri" w:hAnsi="Calibri" w:cs="Calibri"/>
        </w:rPr>
        <w:t xml:space="preserve">from </w:t>
      </w:r>
      <w:r w:rsidRPr="00C32190">
        <w:rPr>
          <w:rFonts w:ascii="Calibri" w:hAnsi="Calibri" w:cs="Calibri"/>
        </w:rPr>
        <w:t>SharePoint, from mailboxes (as file</w:t>
      </w:r>
      <w:r>
        <w:rPr>
          <w:rFonts w:ascii="Calibri" w:hAnsi="Calibri" w:cs="Calibri"/>
        </w:rPr>
        <w:t>s</w:t>
      </w:r>
      <w:r w:rsidRPr="00C32190">
        <w:rPr>
          <w:rFonts w:ascii="Calibri" w:hAnsi="Calibri" w:cs="Calibri"/>
        </w:rPr>
        <w:t xml:space="preserve"> attached to email</w:t>
      </w:r>
      <w:r>
        <w:rPr>
          <w:rFonts w:ascii="Calibri" w:hAnsi="Calibri" w:cs="Calibri"/>
        </w:rPr>
        <w:t xml:space="preserve"> messages</w:t>
      </w:r>
      <w:r w:rsidRPr="00C32190">
        <w:rPr>
          <w:rFonts w:ascii="Calibri" w:hAnsi="Calibri" w:cs="Calibri"/>
        </w:rPr>
        <w:t>), etc.</w:t>
      </w:r>
    </w:p>
    <w:p w14:paraId="64B27E30" w14:textId="77777777" w:rsidR="00E4471E" w:rsidRPr="00C32190" w:rsidRDefault="00E4471E" w:rsidP="00E4471E">
      <w:pPr>
        <w:spacing w:after="120" w:line="240" w:lineRule="auto"/>
        <w:rPr>
          <w:rFonts w:ascii="Calibri" w:hAnsi="Calibri" w:cs="Calibri"/>
        </w:rPr>
      </w:pPr>
      <w:r>
        <w:rPr>
          <w:rFonts w:ascii="Calibri" w:hAnsi="Calibri" w:cs="Calibri"/>
        </w:rPr>
        <w:t>More information on configuring</w:t>
      </w:r>
      <w:r w:rsidRPr="00C32190">
        <w:rPr>
          <w:rFonts w:ascii="Calibri" w:hAnsi="Calibri" w:cs="Calibri"/>
        </w:rPr>
        <w:t xml:space="preserve"> “Mail” workflows </w:t>
      </w:r>
      <w:r>
        <w:rPr>
          <w:rFonts w:ascii="Calibri" w:hAnsi="Calibri" w:cs="Calibri"/>
        </w:rPr>
        <w:t xml:space="preserve">is provided </w:t>
      </w:r>
      <w:r w:rsidRPr="00C32190">
        <w:rPr>
          <w:rFonts w:ascii="Calibri" w:hAnsi="Calibri" w:cs="Calibri"/>
        </w:rPr>
        <w:t>below.</w:t>
      </w:r>
    </w:p>
    <w:p w14:paraId="5C3FD68B" w14:textId="77777777" w:rsidR="00E4471E" w:rsidRPr="00C32190" w:rsidRDefault="00E4471E" w:rsidP="00501963">
      <w:pPr>
        <w:pStyle w:val="Heading3"/>
      </w:pPr>
      <w:bookmarkStart w:id="38" w:name="_Toc465080394"/>
      <w:bookmarkStart w:id="39" w:name="_Toc465706559"/>
      <w:r w:rsidRPr="00C32190">
        <w:t>Processing of attached email</w:t>
      </w:r>
      <w:bookmarkEnd w:id="38"/>
      <w:r>
        <w:t xml:space="preserve"> messages</w:t>
      </w:r>
      <w:bookmarkEnd w:id="39"/>
    </w:p>
    <w:p w14:paraId="6A48A9C4" w14:textId="77777777" w:rsidR="00E4471E" w:rsidRPr="00C32190" w:rsidRDefault="00E4471E" w:rsidP="00E4471E">
      <w:pPr>
        <w:spacing w:after="120" w:line="240" w:lineRule="auto"/>
        <w:rPr>
          <w:rFonts w:ascii="Calibri" w:hAnsi="Calibri" w:cs="Calibri"/>
        </w:rPr>
      </w:pPr>
      <w:r w:rsidRPr="00C32190">
        <w:rPr>
          <w:rFonts w:ascii="Calibri" w:hAnsi="Calibri" w:cs="Calibri"/>
        </w:rPr>
        <w:t>Recognition Server allows processing email</w:t>
      </w:r>
      <w:r>
        <w:rPr>
          <w:rFonts w:ascii="Calibri" w:hAnsi="Calibri" w:cs="Calibri"/>
        </w:rPr>
        <w:t xml:space="preserve"> messages</w:t>
      </w:r>
      <w:r w:rsidRPr="00C32190">
        <w:rPr>
          <w:rFonts w:ascii="Calibri" w:hAnsi="Calibri" w:cs="Calibri"/>
        </w:rPr>
        <w:t xml:space="preserve"> (</w:t>
      </w:r>
      <w:r>
        <w:rPr>
          <w:rFonts w:ascii="Calibri" w:hAnsi="Calibri" w:cs="Calibri"/>
        </w:rPr>
        <w:t xml:space="preserve">including body and any </w:t>
      </w:r>
      <w:r w:rsidRPr="00C32190">
        <w:rPr>
          <w:rFonts w:ascii="Calibri" w:hAnsi="Calibri" w:cs="Calibri"/>
        </w:rPr>
        <w:t xml:space="preserve">attachments </w:t>
      </w:r>
      <w:r>
        <w:rPr>
          <w:rFonts w:ascii="Calibri" w:hAnsi="Calibri" w:cs="Calibri"/>
        </w:rPr>
        <w:t>inside</w:t>
      </w:r>
      <w:r w:rsidRPr="00C32190">
        <w:rPr>
          <w:rFonts w:ascii="Calibri" w:hAnsi="Calibri" w:cs="Calibri"/>
        </w:rPr>
        <w:t>) attached to email</w:t>
      </w:r>
      <w:r>
        <w:rPr>
          <w:rFonts w:ascii="Calibri" w:hAnsi="Calibri" w:cs="Calibri"/>
        </w:rPr>
        <w:t xml:space="preserve"> messages</w:t>
      </w:r>
      <w:r w:rsidRPr="00C32190">
        <w:rPr>
          <w:rFonts w:ascii="Calibri" w:hAnsi="Calibri" w:cs="Calibri"/>
        </w:rPr>
        <w:t xml:space="preserve"> imported from</w:t>
      </w:r>
      <w:r>
        <w:rPr>
          <w:rFonts w:ascii="Calibri" w:hAnsi="Calibri" w:cs="Calibri"/>
        </w:rPr>
        <w:t xml:space="preserve"> a</w:t>
      </w:r>
      <w:r w:rsidRPr="00C32190">
        <w:rPr>
          <w:rFonts w:ascii="Calibri" w:hAnsi="Calibri" w:cs="Calibri"/>
        </w:rPr>
        <w:t xml:space="preserve"> POP3 or M</w:t>
      </w:r>
      <w:r>
        <w:rPr>
          <w:rFonts w:ascii="Calibri" w:hAnsi="Calibri" w:cs="Calibri"/>
        </w:rPr>
        <w:t>icrosoft</w:t>
      </w:r>
      <w:r w:rsidRPr="00C32190">
        <w:rPr>
          <w:rFonts w:ascii="Calibri" w:hAnsi="Calibri" w:cs="Calibri"/>
        </w:rPr>
        <w:t xml:space="preserve"> Exchange mailbox.</w:t>
      </w:r>
    </w:p>
    <w:p w14:paraId="00A5A7A3" w14:textId="77777777" w:rsidR="00E4471E" w:rsidRPr="00C32190" w:rsidRDefault="00E4471E" w:rsidP="00E4471E">
      <w:pPr>
        <w:spacing w:after="120" w:line="240" w:lineRule="auto"/>
        <w:rPr>
          <w:rFonts w:ascii="Calibri" w:hAnsi="Calibri" w:cs="Calibri"/>
        </w:rPr>
      </w:pPr>
      <w:r w:rsidRPr="00C32190">
        <w:rPr>
          <w:rFonts w:ascii="Calibri" w:hAnsi="Calibri" w:cs="Calibri"/>
        </w:rPr>
        <w:t xml:space="preserve">This </w:t>
      </w:r>
      <w:r>
        <w:rPr>
          <w:rFonts w:ascii="Calibri" w:hAnsi="Calibri" w:cs="Calibri"/>
        </w:rPr>
        <w:t>may</w:t>
      </w:r>
      <w:r w:rsidRPr="00C32190">
        <w:rPr>
          <w:rFonts w:ascii="Calibri" w:hAnsi="Calibri" w:cs="Calibri"/>
        </w:rPr>
        <w:t xml:space="preserve"> be </w:t>
      </w:r>
      <w:r>
        <w:rPr>
          <w:rFonts w:ascii="Calibri" w:hAnsi="Calibri" w:cs="Calibri"/>
        </w:rPr>
        <w:t>useful</w:t>
      </w:r>
      <w:r w:rsidRPr="00C32190">
        <w:rPr>
          <w:rFonts w:ascii="Calibri" w:hAnsi="Calibri" w:cs="Calibri"/>
        </w:rPr>
        <w:t xml:space="preserve"> in the</w:t>
      </w:r>
      <w:r>
        <w:rPr>
          <w:rFonts w:ascii="Calibri" w:hAnsi="Calibri" w:cs="Calibri"/>
        </w:rPr>
        <w:t xml:space="preserve"> following</w:t>
      </w:r>
      <w:r w:rsidRPr="00C32190">
        <w:rPr>
          <w:rFonts w:ascii="Calibri" w:hAnsi="Calibri" w:cs="Calibri"/>
        </w:rPr>
        <w:t xml:space="preserve"> scenarios</w:t>
      </w:r>
      <w:r>
        <w:rPr>
          <w:rFonts w:ascii="Calibri" w:hAnsi="Calibri" w:cs="Calibri"/>
        </w:rPr>
        <w:t>:</w:t>
      </w:r>
      <w:r w:rsidRPr="00C32190">
        <w:rPr>
          <w:rFonts w:ascii="Calibri" w:hAnsi="Calibri" w:cs="Calibri"/>
        </w:rPr>
        <w:t xml:space="preserve"> case registration, customer relationship management, data investigation, </w:t>
      </w:r>
      <w:r>
        <w:rPr>
          <w:rFonts w:ascii="Calibri" w:hAnsi="Calibri" w:cs="Calibri"/>
        </w:rPr>
        <w:t xml:space="preserve">and </w:t>
      </w:r>
      <w:r w:rsidRPr="00C32190">
        <w:rPr>
          <w:rFonts w:ascii="Calibri" w:hAnsi="Calibri" w:cs="Calibri"/>
        </w:rPr>
        <w:t xml:space="preserve">multi-channel input of incoming data when </w:t>
      </w:r>
      <w:r>
        <w:rPr>
          <w:rFonts w:ascii="Calibri" w:hAnsi="Calibri" w:cs="Calibri"/>
        </w:rPr>
        <w:t>all</w:t>
      </w:r>
      <w:r w:rsidRPr="00C32190">
        <w:rPr>
          <w:rFonts w:ascii="Calibri" w:hAnsi="Calibri" w:cs="Calibri"/>
        </w:rPr>
        <w:t xml:space="preserve"> correspondence </w:t>
      </w:r>
      <w:r>
        <w:rPr>
          <w:rFonts w:ascii="Calibri" w:hAnsi="Calibri" w:cs="Calibri"/>
        </w:rPr>
        <w:t>contents are</w:t>
      </w:r>
      <w:r w:rsidRPr="00C32190">
        <w:rPr>
          <w:rFonts w:ascii="Calibri" w:hAnsi="Calibri" w:cs="Calibri"/>
        </w:rPr>
        <w:t xml:space="preserve"> important</w:t>
      </w:r>
      <w:r>
        <w:rPr>
          <w:rFonts w:ascii="Calibri" w:hAnsi="Calibri" w:cs="Calibri"/>
        </w:rPr>
        <w:t xml:space="preserve"> or</w:t>
      </w:r>
      <w:r w:rsidRPr="00C32190">
        <w:rPr>
          <w:rFonts w:ascii="Calibri" w:hAnsi="Calibri" w:cs="Calibri"/>
        </w:rPr>
        <w:t xml:space="preserve"> if previous emails are resent.</w:t>
      </w:r>
    </w:p>
    <w:p w14:paraId="6E1CCD1D" w14:textId="53CB85FF" w:rsidR="00E4471E" w:rsidRPr="00C32190" w:rsidRDefault="00E4471E" w:rsidP="00E4471E">
      <w:pPr>
        <w:spacing w:after="120" w:line="240" w:lineRule="auto"/>
        <w:rPr>
          <w:rFonts w:ascii="Calibri" w:hAnsi="Calibri" w:cs="Calibri"/>
        </w:rPr>
      </w:pPr>
      <w:r w:rsidRPr="00C32190">
        <w:rPr>
          <w:rFonts w:ascii="Calibri" w:hAnsi="Calibri" w:cs="Calibri"/>
        </w:rPr>
        <w:t xml:space="preserve">The following formats of attached </w:t>
      </w:r>
      <w:r>
        <w:rPr>
          <w:rFonts w:ascii="Calibri" w:hAnsi="Calibri" w:cs="Calibri"/>
        </w:rPr>
        <w:t>messages</w:t>
      </w:r>
      <w:r w:rsidRPr="00C32190">
        <w:rPr>
          <w:rFonts w:ascii="Calibri" w:hAnsi="Calibri" w:cs="Calibri"/>
        </w:rPr>
        <w:t xml:space="preserve"> are supported: Outlook </w:t>
      </w:r>
      <w:r w:rsidR="00543B5A">
        <w:rPr>
          <w:rFonts w:ascii="Calibri" w:hAnsi="Calibri" w:cs="Calibri"/>
        </w:rPr>
        <w:t>email</w:t>
      </w:r>
      <w:r w:rsidRPr="00C32190">
        <w:rPr>
          <w:rFonts w:ascii="Calibri" w:hAnsi="Calibri" w:cs="Calibri"/>
        </w:rPr>
        <w:t xml:space="preserve"> message, </w:t>
      </w:r>
      <w:r w:rsidR="00543B5A">
        <w:rPr>
          <w:rFonts w:ascii="Calibri" w:hAnsi="Calibri" w:cs="Calibri"/>
        </w:rPr>
        <w:t xml:space="preserve">email of </w:t>
      </w:r>
      <w:r w:rsidRPr="00C32190">
        <w:rPr>
          <w:rFonts w:ascii="Calibri" w:hAnsi="Calibri" w:cs="Calibri"/>
        </w:rPr>
        <w:t>EML</w:t>
      </w:r>
      <w:r w:rsidR="00543B5A">
        <w:rPr>
          <w:rFonts w:ascii="Calibri" w:hAnsi="Calibri" w:cs="Calibri"/>
        </w:rPr>
        <w:t xml:space="preserve"> file type</w:t>
      </w:r>
      <w:r w:rsidRPr="00C32190">
        <w:rPr>
          <w:rFonts w:ascii="Calibri" w:hAnsi="Calibri" w:cs="Calibri"/>
        </w:rPr>
        <w:t>.</w:t>
      </w:r>
    </w:p>
    <w:p w14:paraId="5981FE9D" w14:textId="20984D92" w:rsidR="00783678" w:rsidRPr="00C32190" w:rsidRDefault="00356233" w:rsidP="0091330A">
      <w:pPr>
        <w:spacing w:after="120" w:line="240" w:lineRule="auto"/>
        <w:rPr>
          <w:rFonts w:ascii="Calibri" w:hAnsi="Calibri" w:cs="Calibri"/>
        </w:rPr>
      </w:pPr>
      <w:r w:rsidRPr="00C32190">
        <w:rPr>
          <w:rFonts w:ascii="Calibri" w:hAnsi="Calibri" w:cs="Calibri"/>
          <w:noProof/>
          <w:lang w:val="ru-RU" w:eastAsia="ru-RU"/>
        </w:rPr>
        <w:drawing>
          <wp:inline distT="0" distB="0" distL="0" distR="0" wp14:anchorId="0DE48E91" wp14:editId="6FB2C146">
            <wp:extent cx="3285461" cy="2048180"/>
            <wp:effectExtent l="19050" t="19050" r="1079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7046"/>
                    <a:stretch/>
                  </pic:blipFill>
                  <pic:spPr bwMode="auto">
                    <a:xfrm>
                      <a:off x="0" y="0"/>
                      <a:ext cx="3294964" cy="205410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2A9FAFBA" w14:textId="77777777" w:rsidR="00E4471E" w:rsidRPr="00C32190" w:rsidRDefault="00E4471E" w:rsidP="00E4471E">
      <w:pPr>
        <w:spacing w:after="120" w:line="240" w:lineRule="auto"/>
        <w:rPr>
          <w:rFonts w:ascii="Calibri" w:hAnsi="Calibri" w:cs="Calibri"/>
        </w:rPr>
      </w:pPr>
      <w:r>
        <w:rPr>
          <w:rFonts w:ascii="Calibri" w:hAnsi="Calibri" w:cs="Calibri"/>
        </w:rPr>
        <w:t>To enable the</w:t>
      </w:r>
      <w:r w:rsidRPr="00C32190">
        <w:rPr>
          <w:rFonts w:ascii="Calibri" w:hAnsi="Calibri" w:cs="Calibri"/>
        </w:rPr>
        <w:t xml:space="preserve"> processing of both Outlook content messages and </w:t>
      </w:r>
      <w:r>
        <w:rPr>
          <w:rFonts w:ascii="Calibri" w:hAnsi="Calibri" w:cs="Calibri"/>
        </w:rPr>
        <w:t>EML</w:t>
      </w:r>
      <w:r w:rsidRPr="00C32190">
        <w:rPr>
          <w:rFonts w:ascii="Calibri" w:hAnsi="Calibri" w:cs="Calibri"/>
        </w:rPr>
        <w:t xml:space="preserve"> files</w:t>
      </w:r>
      <w:r>
        <w:rPr>
          <w:rFonts w:ascii="Calibri" w:hAnsi="Calibri" w:cs="Calibri"/>
        </w:rPr>
        <w:t>,</w:t>
      </w:r>
      <w:r w:rsidRPr="00C32190">
        <w:rPr>
          <w:rFonts w:ascii="Calibri" w:hAnsi="Calibri" w:cs="Calibri"/>
        </w:rPr>
        <w:t xml:space="preserve"> select the </w:t>
      </w:r>
      <w:r w:rsidRPr="00C32190">
        <w:rPr>
          <w:rFonts w:ascii="Calibri" w:hAnsi="Calibri" w:cs="Calibri"/>
          <w:b/>
        </w:rPr>
        <w:t>Process attached messages</w:t>
      </w:r>
      <w:r w:rsidRPr="00C32190">
        <w:rPr>
          <w:rFonts w:ascii="Calibri" w:hAnsi="Calibri" w:cs="Calibri"/>
        </w:rPr>
        <w:t xml:space="preserve"> option. </w:t>
      </w:r>
    </w:p>
    <w:p w14:paraId="4B254657" w14:textId="77777777" w:rsidR="00E4471E" w:rsidRDefault="00E4471E" w:rsidP="00E4471E">
      <w:pPr>
        <w:spacing w:after="120" w:line="240" w:lineRule="auto"/>
        <w:rPr>
          <w:rFonts w:ascii="Calibri" w:hAnsi="Calibri" w:cs="Calibri"/>
        </w:rPr>
      </w:pPr>
      <w:r w:rsidRPr="00C32190">
        <w:rPr>
          <w:rFonts w:ascii="Calibri" w:hAnsi="Calibri" w:cs="Calibri"/>
        </w:rPr>
        <w:t>If email</w:t>
      </w:r>
      <w:r>
        <w:rPr>
          <w:rFonts w:ascii="Calibri" w:hAnsi="Calibri" w:cs="Calibri"/>
        </w:rPr>
        <w:t xml:space="preserve"> messages</w:t>
      </w:r>
      <w:r w:rsidRPr="00C32190">
        <w:rPr>
          <w:rFonts w:ascii="Calibri" w:hAnsi="Calibri" w:cs="Calibri"/>
        </w:rPr>
        <w:t xml:space="preserve"> in EML format should not be processed, </w:t>
      </w:r>
      <w:r>
        <w:rPr>
          <w:rFonts w:ascii="Calibri" w:hAnsi="Calibri" w:cs="Calibri"/>
        </w:rPr>
        <w:t>this format</w:t>
      </w:r>
      <w:r w:rsidRPr="00C32190">
        <w:rPr>
          <w:rFonts w:ascii="Calibri" w:hAnsi="Calibri" w:cs="Calibri"/>
        </w:rPr>
        <w:t xml:space="preserve"> should be added </w:t>
      </w:r>
      <w:r>
        <w:rPr>
          <w:rFonts w:ascii="Calibri" w:hAnsi="Calibri" w:cs="Calibri"/>
        </w:rPr>
        <w:t>to</w:t>
      </w:r>
      <w:r w:rsidRPr="00C32190">
        <w:rPr>
          <w:rFonts w:ascii="Calibri" w:hAnsi="Calibri" w:cs="Calibri"/>
        </w:rPr>
        <w:t xml:space="preserve"> the list of excluded formats.</w:t>
      </w:r>
      <w:r>
        <w:rPr>
          <w:rFonts w:ascii="Calibri" w:hAnsi="Calibri" w:cs="Calibri"/>
        </w:rPr>
        <w:t xml:space="preserve"> To achieve this, specify the </w:t>
      </w:r>
      <w:r w:rsidRPr="00C32190">
        <w:rPr>
          <w:rFonts w:ascii="Calibri" w:hAnsi="Calibri" w:cs="Calibri"/>
          <w:b/>
        </w:rPr>
        <w:t>*.</w:t>
      </w:r>
      <w:proofErr w:type="spellStart"/>
      <w:r>
        <w:rPr>
          <w:rFonts w:ascii="Calibri" w:hAnsi="Calibri" w:cs="Calibri"/>
          <w:b/>
        </w:rPr>
        <w:t>eml</w:t>
      </w:r>
      <w:proofErr w:type="spellEnd"/>
      <w:r w:rsidRPr="00C32190">
        <w:rPr>
          <w:rFonts w:ascii="Calibri" w:hAnsi="Calibri" w:cs="Calibri"/>
        </w:rPr>
        <w:t xml:space="preserve"> file extension</w:t>
      </w:r>
      <w:r>
        <w:rPr>
          <w:rFonts w:ascii="Calibri" w:hAnsi="Calibri" w:cs="Calibri"/>
        </w:rPr>
        <w:t xml:space="preserve"> </w:t>
      </w:r>
      <w:r w:rsidRPr="00C32190">
        <w:rPr>
          <w:rFonts w:ascii="Calibri" w:hAnsi="Calibri" w:cs="Calibri"/>
        </w:rPr>
        <w:t xml:space="preserve">in the </w:t>
      </w:r>
      <w:r w:rsidRPr="00C32190">
        <w:rPr>
          <w:rFonts w:ascii="Calibri" w:hAnsi="Calibri" w:cs="Calibri"/>
          <w:b/>
        </w:rPr>
        <w:t>Exclude</w:t>
      </w:r>
      <w:r w:rsidRPr="00C32190">
        <w:rPr>
          <w:rFonts w:ascii="Calibri" w:hAnsi="Calibri" w:cs="Calibri"/>
        </w:rPr>
        <w:t xml:space="preserve"> field.</w:t>
      </w:r>
    </w:p>
    <w:p w14:paraId="05BE7EB0" w14:textId="226AD73D" w:rsidR="00356233" w:rsidRPr="00C32190" w:rsidRDefault="00356233" w:rsidP="0091330A">
      <w:pPr>
        <w:spacing w:after="120" w:line="240" w:lineRule="auto"/>
        <w:rPr>
          <w:rFonts w:ascii="Calibri" w:hAnsi="Calibri" w:cs="Calibri"/>
        </w:rPr>
      </w:pPr>
      <w:r w:rsidRPr="00C32190">
        <w:rPr>
          <w:noProof/>
          <w:lang w:val="ru-RU" w:eastAsia="ru-RU"/>
        </w:rPr>
        <w:drawing>
          <wp:inline distT="0" distB="0" distL="0" distR="0" wp14:anchorId="77D00285" wp14:editId="2E30E83E">
            <wp:extent cx="4432897" cy="3083442"/>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4051"/>
                    <a:stretch/>
                  </pic:blipFill>
                  <pic:spPr bwMode="auto">
                    <a:xfrm>
                      <a:off x="0" y="0"/>
                      <a:ext cx="4432897" cy="3083442"/>
                    </a:xfrm>
                    <a:prstGeom prst="rect">
                      <a:avLst/>
                    </a:prstGeom>
                    <a:noFill/>
                    <a:ln>
                      <a:noFill/>
                    </a:ln>
                    <a:extLst>
                      <a:ext uri="{53640926-AAD7-44D8-BBD7-CCE9431645EC}">
                        <a14:shadowObscured xmlns:a14="http://schemas.microsoft.com/office/drawing/2010/main"/>
                      </a:ext>
                    </a:extLst>
                  </pic:spPr>
                </pic:pic>
              </a:graphicData>
            </a:graphic>
          </wp:inline>
        </w:drawing>
      </w:r>
    </w:p>
    <w:p w14:paraId="49E09877" w14:textId="77777777" w:rsidR="00E4471E" w:rsidRPr="00C32190" w:rsidRDefault="00E4471E" w:rsidP="00E4471E">
      <w:pPr>
        <w:spacing w:after="120" w:line="240" w:lineRule="auto"/>
        <w:rPr>
          <w:rFonts w:ascii="Calibri" w:hAnsi="Calibri" w:cs="Calibri"/>
        </w:rPr>
      </w:pPr>
      <w:r w:rsidRPr="00C32190">
        <w:rPr>
          <w:rFonts w:ascii="Calibri" w:hAnsi="Calibri" w:cs="Calibri"/>
          <w:b/>
          <w:i/>
        </w:rPr>
        <w:lastRenderedPageBreak/>
        <w:t>Note:</w:t>
      </w:r>
      <w:r w:rsidRPr="00C32190">
        <w:rPr>
          <w:rFonts w:ascii="Calibri" w:hAnsi="Calibri" w:cs="Calibri"/>
        </w:rPr>
        <w:t xml:space="preserve"> If </w:t>
      </w:r>
      <w:r>
        <w:rPr>
          <w:rFonts w:ascii="Calibri" w:hAnsi="Calibri" w:cs="Calibri"/>
        </w:rPr>
        <w:t xml:space="preserve">the </w:t>
      </w:r>
      <w:r w:rsidRPr="00C32190">
        <w:rPr>
          <w:rFonts w:ascii="Calibri" w:hAnsi="Calibri" w:cs="Calibri"/>
        </w:rPr>
        <w:t>process</w:t>
      </w:r>
      <w:r>
        <w:rPr>
          <w:rFonts w:ascii="Calibri" w:hAnsi="Calibri" w:cs="Calibri"/>
        </w:rPr>
        <w:t>ing of</w:t>
      </w:r>
      <w:r w:rsidRPr="00C32190">
        <w:rPr>
          <w:rFonts w:ascii="Calibri" w:hAnsi="Calibri" w:cs="Calibri"/>
        </w:rPr>
        <w:t xml:space="preserve"> attached </w:t>
      </w:r>
      <w:r>
        <w:rPr>
          <w:rFonts w:ascii="Calibri" w:hAnsi="Calibri" w:cs="Calibri"/>
        </w:rPr>
        <w:t xml:space="preserve">email </w:t>
      </w:r>
      <w:r w:rsidRPr="00C32190">
        <w:rPr>
          <w:rFonts w:ascii="Calibri" w:hAnsi="Calibri" w:cs="Calibri"/>
        </w:rPr>
        <w:t xml:space="preserve">messages is enabled, </w:t>
      </w:r>
      <w:r>
        <w:rPr>
          <w:rFonts w:ascii="Calibri" w:hAnsi="Calibri" w:cs="Calibri"/>
        </w:rPr>
        <w:t xml:space="preserve">all </w:t>
      </w:r>
      <w:r w:rsidRPr="00C32190">
        <w:rPr>
          <w:rFonts w:ascii="Calibri" w:hAnsi="Calibri" w:cs="Calibri"/>
        </w:rPr>
        <w:t xml:space="preserve">input settings </w:t>
      </w:r>
      <w:r>
        <w:rPr>
          <w:rFonts w:ascii="Calibri" w:hAnsi="Calibri" w:cs="Calibri"/>
        </w:rPr>
        <w:t>will be</w:t>
      </w:r>
      <w:r w:rsidRPr="00C32190">
        <w:rPr>
          <w:rFonts w:ascii="Calibri" w:hAnsi="Calibri" w:cs="Calibri"/>
        </w:rPr>
        <w:t xml:space="preserve"> applied to both main and attached email</w:t>
      </w:r>
      <w:r>
        <w:rPr>
          <w:rFonts w:ascii="Calibri" w:hAnsi="Calibri" w:cs="Calibri"/>
        </w:rPr>
        <w:t xml:space="preserve"> messages.</w:t>
      </w:r>
    </w:p>
    <w:p w14:paraId="4845EFFC" w14:textId="77777777" w:rsidR="00E4471E" w:rsidRPr="00C32190" w:rsidRDefault="00E4471E" w:rsidP="00E4471E">
      <w:pPr>
        <w:pStyle w:val="ListParagraph"/>
        <w:numPr>
          <w:ilvl w:val="0"/>
          <w:numId w:val="17"/>
        </w:numPr>
        <w:spacing w:after="120" w:line="240" w:lineRule="auto"/>
        <w:rPr>
          <w:rFonts w:ascii="Calibri" w:hAnsi="Calibri" w:cs="Calibri"/>
        </w:rPr>
      </w:pPr>
      <w:r>
        <w:rPr>
          <w:rFonts w:ascii="Calibri" w:hAnsi="Calibri" w:cs="Calibri"/>
        </w:rPr>
        <w:t>Selecting the</w:t>
      </w:r>
      <w:r w:rsidRPr="00C32190">
        <w:rPr>
          <w:rFonts w:ascii="Calibri" w:hAnsi="Calibri" w:cs="Calibri"/>
        </w:rPr>
        <w:t xml:space="preserve"> option </w:t>
      </w:r>
      <w:r w:rsidRPr="00C32190">
        <w:rPr>
          <w:rFonts w:ascii="Calibri" w:hAnsi="Calibri" w:cs="Calibri"/>
          <w:b/>
        </w:rPr>
        <w:t>All messages (and add message body to exported document)</w:t>
      </w:r>
      <w:r w:rsidRPr="00C32190">
        <w:rPr>
          <w:rFonts w:ascii="Calibri" w:hAnsi="Calibri" w:cs="Calibri"/>
        </w:rPr>
        <w:t xml:space="preserve"> enables</w:t>
      </w:r>
      <w:r>
        <w:rPr>
          <w:rFonts w:ascii="Calibri" w:hAnsi="Calibri" w:cs="Calibri"/>
        </w:rPr>
        <w:t xml:space="preserve"> the</w:t>
      </w:r>
      <w:r w:rsidRPr="00C32190">
        <w:rPr>
          <w:rFonts w:ascii="Calibri" w:hAnsi="Calibri" w:cs="Calibri"/>
        </w:rPr>
        <w:t xml:space="preserve"> </w:t>
      </w:r>
      <w:r>
        <w:rPr>
          <w:rFonts w:ascii="Calibri" w:hAnsi="Calibri" w:cs="Calibri"/>
        </w:rPr>
        <w:t>processing</w:t>
      </w:r>
      <w:r w:rsidRPr="00C32190">
        <w:rPr>
          <w:rFonts w:ascii="Calibri" w:hAnsi="Calibri" w:cs="Calibri"/>
        </w:rPr>
        <w:t xml:space="preserve"> of email message</w:t>
      </w:r>
      <w:r>
        <w:rPr>
          <w:rFonts w:ascii="Calibri" w:hAnsi="Calibri" w:cs="Calibri"/>
        </w:rPr>
        <w:t>s both</w:t>
      </w:r>
      <w:r w:rsidRPr="00C32190">
        <w:rPr>
          <w:rFonts w:ascii="Calibri" w:hAnsi="Calibri" w:cs="Calibri"/>
        </w:rPr>
        <w:t xml:space="preserve"> </w:t>
      </w:r>
      <w:r>
        <w:rPr>
          <w:rFonts w:ascii="Calibri" w:hAnsi="Calibri" w:cs="Calibri"/>
        </w:rPr>
        <w:t xml:space="preserve">with and without attachments. </w:t>
      </w:r>
    </w:p>
    <w:p w14:paraId="3E147FD2" w14:textId="271F9371" w:rsidR="00E4471E" w:rsidRDefault="00E4471E" w:rsidP="00E4471E">
      <w:pPr>
        <w:pStyle w:val="ListParagraph"/>
        <w:numPr>
          <w:ilvl w:val="0"/>
          <w:numId w:val="17"/>
        </w:numPr>
        <w:spacing w:after="120" w:line="240" w:lineRule="auto"/>
        <w:rPr>
          <w:rFonts w:ascii="Calibri" w:hAnsi="Calibri" w:cs="Calibri"/>
        </w:rPr>
      </w:pPr>
      <w:r w:rsidRPr="00C32190">
        <w:rPr>
          <w:rFonts w:ascii="Calibri" w:hAnsi="Calibri" w:cs="Calibri"/>
        </w:rPr>
        <w:t xml:space="preserve">If </w:t>
      </w:r>
      <w:r>
        <w:rPr>
          <w:rFonts w:ascii="Calibri" w:hAnsi="Calibri" w:cs="Calibri"/>
        </w:rPr>
        <w:t>an</w:t>
      </w:r>
      <w:r w:rsidRPr="00C32190">
        <w:rPr>
          <w:rFonts w:ascii="Calibri" w:hAnsi="Calibri" w:cs="Calibri"/>
        </w:rPr>
        <w:t xml:space="preserve"> attached </w:t>
      </w:r>
      <w:r>
        <w:rPr>
          <w:rFonts w:ascii="Calibri" w:hAnsi="Calibri" w:cs="Calibri"/>
        </w:rPr>
        <w:t>message</w:t>
      </w:r>
      <w:r w:rsidRPr="00C32190">
        <w:rPr>
          <w:rFonts w:ascii="Calibri" w:hAnsi="Calibri" w:cs="Calibri"/>
        </w:rPr>
        <w:t xml:space="preserve"> </w:t>
      </w:r>
      <w:r>
        <w:rPr>
          <w:rFonts w:ascii="Calibri" w:hAnsi="Calibri" w:cs="Calibri"/>
        </w:rPr>
        <w:t xml:space="preserve">itself </w:t>
      </w:r>
      <w:r w:rsidRPr="00C32190">
        <w:rPr>
          <w:rFonts w:ascii="Calibri" w:hAnsi="Calibri" w:cs="Calibri"/>
        </w:rPr>
        <w:t>contains</w:t>
      </w:r>
      <w:r>
        <w:rPr>
          <w:rFonts w:ascii="Calibri" w:hAnsi="Calibri" w:cs="Calibri"/>
        </w:rPr>
        <w:t xml:space="preserve"> attached files or messages</w:t>
      </w:r>
      <w:r w:rsidRPr="00C32190">
        <w:rPr>
          <w:rFonts w:ascii="Calibri" w:hAnsi="Calibri" w:cs="Calibri"/>
        </w:rPr>
        <w:t>, the file extensions specified in</w:t>
      </w:r>
      <w:r>
        <w:rPr>
          <w:rFonts w:ascii="Calibri" w:hAnsi="Calibri" w:cs="Calibri"/>
        </w:rPr>
        <w:t xml:space="preserve"> the</w:t>
      </w:r>
      <w:r w:rsidRPr="00C32190">
        <w:rPr>
          <w:rFonts w:ascii="Calibri" w:hAnsi="Calibri" w:cs="Calibri"/>
        </w:rPr>
        <w:t xml:space="preserve"> </w:t>
      </w:r>
      <w:r w:rsidRPr="00C32190">
        <w:rPr>
          <w:rFonts w:ascii="Calibri" w:hAnsi="Calibri" w:cs="Calibri"/>
          <w:b/>
        </w:rPr>
        <w:t>Process attachments</w:t>
      </w:r>
      <w:r w:rsidRPr="00C32190">
        <w:rPr>
          <w:rFonts w:ascii="Calibri" w:hAnsi="Calibri" w:cs="Calibri"/>
        </w:rPr>
        <w:t xml:space="preserve"> and </w:t>
      </w:r>
      <w:r w:rsidRPr="00C32190">
        <w:rPr>
          <w:rFonts w:ascii="Calibri" w:hAnsi="Calibri" w:cs="Calibri"/>
          <w:b/>
        </w:rPr>
        <w:t xml:space="preserve">Exclude </w:t>
      </w:r>
      <w:r w:rsidRPr="00C32190">
        <w:rPr>
          <w:rFonts w:ascii="Calibri" w:hAnsi="Calibri" w:cs="Calibri"/>
        </w:rPr>
        <w:t>fields define which</w:t>
      </w:r>
      <w:r>
        <w:rPr>
          <w:rFonts w:ascii="Calibri" w:hAnsi="Calibri" w:cs="Calibri"/>
        </w:rPr>
        <w:t xml:space="preserve"> attached</w:t>
      </w:r>
      <w:r w:rsidRPr="00C32190">
        <w:rPr>
          <w:rFonts w:ascii="Calibri" w:hAnsi="Calibri" w:cs="Calibri"/>
        </w:rPr>
        <w:t xml:space="preserve"> files</w:t>
      </w:r>
      <w:r>
        <w:rPr>
          <w:rFonts w:ascii="Calibri" w:hAnsi="Calibri" w:cs="Calibri"/>
        </w:rPr>
        <w:t xml:space="preserve"> or messages</w:t>
      </w:r>
      <w:r w:rsidRPr="00C32190">
        <w:rPr>
          <w:rFonts w:ascii="Calibri" w:hAnsi="Calibri" w:cs="Calibri"/>
        </w:rPr>
        <w:t xml:space="preserve"> </w:t>
      </w:r>
      <w:r>
        <w:rPr>
          <w:rFonts w:ascii="Calibri" w:hAnsi="Calibri" w:cs="Calibri"/>
        </w:rPr>
        <w:t>must</w:t>
      </w:r>
      <w:r w:rsidRPr="00C32190">
        <w:rPr>
          <w:rFonts w:ascii="Calibri" w:hAnsi="Calibri" w:cs="Calibri"/>
        </w:rPr>
        <w:t xml:space="preserve"> be processed.</w:t>
      </w:r>
    </w:p>
    <w:p w14:paraId="01681A3D" w14:textId="69E17F80"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EUHQ.</w:t>
      </w:r>
    </w:p>
    <w:p w14:paraId="31A6F189" w14:textId="77777777" w:rsidR="00E4471E" w:rsidRPr="00C32190" w:rsidRDefault="00E4471E" w:rsidP="00E4471E">
      <w:pPr>
        <w:pStyle w:val="Heading3"/>
      </w:pPr>
      <w:bookmarkStart w:id="40" w:name="_Toc465080395"/>
      <w:bookmarkStart w:id="41" w:name="_Toc465706560"/>
      <w:r w:rsidRPr="00C32190">
        <w:t>Properties of output files produced by converting email</w:t>
      </w:r>
      <w:bookmarkEnd w:id="40"/>
      <w:r>
        <w:t xml:space="preserve"> messages</w:t>
      </w:r>
      <w:bookmarkEnd w:id="41"/>
    </w:p>
    <w:p w14:paraId="1017CAE0" w14:textId="77777777" w:rsidR="00E4471E" w:rsidRPr="00C32190" w:rsidRDefault="00E4471E" w:rsidP="00E4471E">
      <w:pPr>
        <w:spacing w:after="120" w:line="240" w:lineRule="auto"/>
        <w:rPr>
          <w:rFonts w:ascii="Calibri" w:hAnsi="Calibri" w:cs="Calibri"/>
        </w:rPr>
      </w:pPr>
      <w:r w:rsidRPr="00C32190">
        <w:rPr>
          <w:rFonts w:ascii="Calibri" w:hAnsi="Calibri" w:cs="Calibri"/>
        </w:rPr>
        <w:t xml:space="preserve">When processing an email </w:t>
      </w:r>
      <w:r>
        <w:rPr>
          <w:rFonts w:ascii="Calibri" w:hAnsi="Calibri" w:cs="Calibri"/>
        </w:rPr>
        <w:t>message and</w:t>
      </w:r>
      <w:r w:rsidRPr="00C32190">
        <w:rPr>
          <w:rFonts w:ascii="Calibri" w:hAnsi="Calibri" w:cs="Calibri"/>
        </w:rPr>
        <w:t xml:space="preserve"> saving its body, attached files, and attached email</w:t>
      </w:r>
      <w:r>
        <w:rPr>
          <w:rFonts w:ascii="Calibri" w:hAnsi="Calibri" w:cs="Calibri"/>
        </w:rPr>
        <w:t xml:space="preserve"> messages</w:t>
      </w:r>
      <w:r w:rsidRPr="00C32190">
        <w:rPr>
          <w:rFonts w:ascii="Calibri" w:hAnsi="Calibri" w:cs="Calibri"/>
        </w:rPr>
        <w:t xml:space="preserve"> into separate documents, it is useful to </w:t>
      </w:r>
      <w:r>
        <w:rPr>
          <w:rFonts w:ascii="Calibri" w:hAnsi="Calibri" w:cs="Calibri"/>
        </w:rPr>
        <w:t>have</w:t>
      </w:r>
      <w:r w:rsidRPr="00C32190">
        <w:rPr>
          <w:rFonts w:ascii="Calibri" w:hAnsi="Calibri" w:cs="Calibri"/>
        </w:rPr>
        <w:t xml:space="preserve"> information about the source of </w:t>
      </w:r>
      <w:r>
        <w:rPr>
          <w:rFonts w:ascii="Calibri" w:hAnsi="Calibri" w:cs="Calibri"/>
        </w:rPr>
        <w:t xml:space="preserve">each </w:t>
      </w:r>
      <w:r w:rsidRPr="00C32190">
        <w:rPr>
          <w:rFonts w:ascii="Calibri" w:hAnsi="Calibri" w:cs="Calibri"/>
        </w:rPr>
        <w:t xml:space="preserve">output document. </w:t>
      </w:r>
      <w:r>
        <w:rPr>
          <w:rFonts w:ascii="Calibri" w:hAnsi="Calibri" w:cs="Calibri"/>
        </w:rPr>
        <w:t>For example,</w:t>
      </w:r>
      <w:r w:rsidRPr="00C32190">
        <w:rPr>
          <w:rFonts w:ascii="Calibri" w:hAnsi="Calibri" w:cs="Calibri"/>
        </w:rPr>
        <w:t xml:space="preserve"> </w:t>
      </w:r>
      <w:r>
        <w:rPr>
          <w:rFonts w:ascii="Calibri" w:hAnsi="Calibri" w:cs="Calibri"/>
        </w:rPr>
        <w:t xml:space="preserve">it is useful to know </w:t>
      </w:r>
      <w:r w:rsidRPr="00C32190">
        <w:rPr>
          <w:rFonts w:ascii="Calibri" w:hAnsi="Calibri" w:cs="Calibri"/>
        </w:rPr>
        <w:t xml:space="preserve">whether </w:t>
      </w:r>
      <w:r>
        <w:rPr>
          <w:rFonts w:ascii="Calibri" w:hAnsi="Calibri" w:cs="Calibri"/>
        </w:rPr>
        <w:t>a document</w:t>
      </w:r>
      <w:r w:rsidRPr="00C32190">
        <w:rPr>
          <w:rFonts w:ascii="Calibri" w:hAnsi="Calibri" w:cs="Calibri"/>
        </w:rPr>
        <w:t xml:space="preserve"> was obtained from </w:t>
      </w:r>
      <w:r>
        <w:rPr>
          <w:rFonts w:ascii="Calibri" w:hAnsi="Calibri" w:cs="Calibri"/>
        </w:rPr>
        <w:t xml:space="preserve">the </w:t>
      </w:r>
      <w:r w:rsidRPr="00C32190">
        <w:rPr>
          <w:rFonts w:ascii="Calibri" w:hAnsi="Calibri" w:cs="Calibri"/>
        </w:rPr>
        <w:t xml:space="preserve">body </w:t>
      </w:r>
      <w:r>
        <w:rPr>
          <w:rFonts w:ascii="Calibri" w:hAnsi="Calibri" w:cs="Calibri"/>
        </w:rPr>
        <w:t xml:space="preserve">of a main message </w:t>
      </w:r>
      <w:r w:rsidRPr="00C32190">
        <w:rPr>
          <w:rFonts w:ascii="Calibri" w:hAnsi="Calibri" w:cs="Calibri"/>
        </w:rPr>
        <w:t xml:space="preserve">(e.g. request text) or from </w:t>
      </w:r>
      <w:r>
        <w:rPr>
          <w:rFonts w:ascii="Calibri" w:hAnsi="Calibri" w:cs="Calibri"/>
        </w:rPr>
        <w:t>the body of an</w:t>
      </w:r>
      <w:r w:rsidRPr="00C32190">
        <w:rPr>
          <w:rFonts w:ascii="Calibri" w:hAnsi="Calibri" w:cs="Calibri"/>
        </w:rPr>
        <w:t xml:space="preserve"> attached </w:t>
      </w:r>
      <w:r>
        <w:rPr>
          <w:rFonts w:ascii="Calibri" w:hAnsi="Calibri" w:cs="Calibri"/>
        </w:rPr>
        <w:t>message</w:t>
      </w:r>
      <w:r w:rsidRPr="00C32190">
        <w:rPr>
          <w:rFonts w:ascii="Calibri" w:hAnsi="Calibri" w:cs="Calibri"/>
        </w:rPr>
        <w:t xml:space="preserve"> (e.g. supplementary information). This</w:t>
      </w:r>
      <w:r>
        <w:rPr>
          <w:rFonts w:ascii="Calibri" w:hAnsi="Calibri" w:cs="Calibri"/>
        </w:rPr>
        <w:t xml:space="preserve"> information</w:t>
      </w:r>
      <w:r w:rsidRPr="00C32190">
        <w:rPr>
          <w:rFonts w:ascii="Calibri" w:hAnsi="Calibri" w:cs="Calibri"/>
        </w:rPr>
        <w:t xml:space="preserve"> can </w:t>
      </w:r>
      <w:r>
        <w:rPr>
          <w:rFonts w:ascii="Calibri" w:hAnsi="Calibri" w:cs="Calibri"/>
        </w:rPr>
        <w:t>be used</w:t>
      </w:r>
      <w:r w:rsidRPr="00C32190">
        <w:rPr>
          <w:rFonts w:ascii="Calibri" w:hAnsi="Calibri" w:cs="Calibri"/>
        </w:rPr>
        <w:t xml:space="preserve"> to route documents to desired locations of the back-end system. </w:t>
      </w:r>
    </w:p>
    <w:p w14:paraId="507969FE" w14:textId="77777777" w:rsidR="00E4471E" w:rsidRPr="00370E3E" w:rsidRDefault="00E4471E" w:rsidP="00E4471E">
      <w:pPr>
        <w:spacing w:line="240" w:lineRule="auto"/>
        <w:rPr>
          <w:rFonts w:ascii="Calibri" w:hAnsi="Calibri" w:cs="Calibri"/>
        </w:rPr>
      </w:pPr>
      <w:r w:rsidRPr="00C32190">
        <w:rPr>
          <w:rFonts w:ascii="Calibri" w:hAnsi="Calibri" w:cs="Calibri"/>
        </w:rPr>
        <w:t xml:space="preserve">The following </w:t>
      </w:r>
      <w:r w:rsidRPr="00370E3E">
        <w:rPr>
          <w:rFonts w:ascii="Calibri" w:hAnsi="Calibri" w:cs="Calibri"/>
        </w:rPr>
        <w:t>output document</w:t>
      </w:r>
      <w:r>
        <w:rPr>
          <w:rFonts w:ascii="Calibri" w:hAnsi="Calibri" w:cs="Calibri"/>
        </w:rPr>
        <w:t xml:space="preserve"> properties</w:t>
      </w:r>
      <w:r w:rsidRPr="00370E3E">
        <w:rPr>
          <w:rFonts w:ascii="Calibri" w:hAnsi="Calibri" w:cs="Calibri"/>
        </w:rPr>
        <w:t xml:space="preserve"> are available in the XML</w:t>
      </w:r>
      <w:r>
        <w:rPr>
          <w:rFonts w:ascii="Calibri" w:hAnsi="Calibri" w:cs="Calibri"/>
        </w:rPr>
        <w:t xml:space="preserve"> </w:t>
      </w:r>
      <w:r w:rsidRPr="00370E3E">
        <w:rPr>
          <w:rFonts w:ascii="Calibri" w:hAnsi="Calibri" w:cs="Calibri"/>
        </w:rPr>
        <w:t xml:space="preserve">result file: </w:t>
      </w:r>
    </w:p>
    <w:p w14:paraId="5CE41BC6" w14:textId="77777777" w:rsidR="00E4471E" w:rsidRPr="00370E3E" w:rsidRDefault="00E4471E" w:rsidP="00E4471E">
      <w:pPr>
        <w:pStyle w:val="ListParagraph"/>
        <w:numPr>
          <w:ilvl w:val="0"/>
          <w:numId w:val="12"/>
        </w:numPr>
        <w:spacing w:line="240" w:lineRule="auto"/>
        <w:rPr>
          <w:rFonts w:ascii="Calibri" w:hAnsi="Calibri" w:cs="Calibri"/>
        </w:rPr>
      </w:pPr>
      <w:proofErr w:type="spellStart"/>
      <w:r w:rsidRPr="00370E3E">
        <w:rPr>
          <w:rFonts w:ascii="Consolas" w:hAnsi="Consolas"/>
          <w:color w:val="990000"/>
        </w:rPr>
        <w:t>IsMailBodyFile</w:t>
      </w:r>
      <w:proofErr w:type="spellEnd"/>
      <w:r w:rsidRPr="00370E3E">
        <w:rPr>
          <w:rFonts w:ascii="Calibri" w:hAnsi="Calibri" w:cs="Calibri"/>
        </w:rPr>
        <w:t xml:space="preserve"> </w:t>
      </w:r>
      <w:r w:rsidRPr="00370E3E">
        <w:rPr>
          <w:rFonts w:ascii="Calibri" w:hAnsi="Calibri" w:cs="Calibri"/>
          <w:i/>
        </w:rPr>
        <w:t xml:space="preserve">// </w:t>
      </w:r>
      <w:r>
        <w:rPr>
          <w:rFonts w:ascii="Calibri" w:hAnsi="Calibri" w:cs="Calibri"/>
          <w:i/>
        </w:rPr>
        <w:t>Shows</w:t>
      </w:r>
      <w:r w:rsidRPr="00370E3E">
        <w:rPr>
          <w:rFonts w:ascii="Calibri" w:hAnsi="Calibri" w:cs="Calibri"/>
          <w:i/>
        </w:rPr>
        <w:t xml:space="preserve"> whether the file was created from</w:t>
      </w:r>
      <w:r>
        <w:rPr>
          <w:rFonts w:ascii="Calibri" w:hAnsi="Calibri" w:cs="Calibri"/>
          <w:i/>
        </w:rPr>
        <w:t xml:space="preserve"> a</w:t>
      </w:r>
      <w:r w:rsidRPr="00370E3E">
        <w:rPr>
          <w:rFonts w:ascii="Calibri" w:hAnsi="Calibri" w:cs="Calibri"/>
          <w:i/>
        </w:rPr>
        <w:t xml:space="preserve"> </w:t>
      </w:r>
      <w:r>
        <w:rPr>
          <w:rFonts w:ascii="Calibri" w:hAnsi="Calibri" w:cs="Calibri"/>
          <w:i/>
        </w:rPr>
        <w:t>message</w:t>
      </w:r>
      <w:r w:rsidRPr="00370E3E">
        <w:rPr>
          <w:rFonts w:ascii="Calibri" w:hAnsi="Calibri" w:cs="Calibri"/>
          <w:i/>
        </w:rPr>
        <w:t xml:space="preserve"> body (=True) or</w:t>
      </w:r>
      <w:r>
        <w:rPr>
          <w:rFonts w:ascii="Calibri" w:hAnsi="Calibri" w:cs="Calibri"/>
          <w:i/>
        </w:rPr>
        <w:t xml:space="preserve"> from an</w:t>
      </w:r>
      <w:r w:rsidRPr="00370E3E">
        <w:rPr>
          <w:rFonts w:ascii="Calibri" w:hAnsi="Calibri" w:cs="Calibri"/>
          <w:i/>
        </w:rPr>
        <w:t xml:space="preserve"> attachment (=False)</w:t>
      </w:r>
    </w:p>
    <w:p w14:paraId="360A675A" w14:textId="77777777" w:rsidR="00E4471E" w:rsidRPr="00C32190" w:rsidRDefault="00E4471E" w:rsidP="00E4471E">
      <w:pPr>
        <w:pStyle w:val="ListParagraph"/>
        <w:numPr>
          <w:ilvl w:val="0"/>
          <w:numId w:val="12"/>
        </w:numPr>
        <w:spacing w:line="240" w:lineRule="auto"/>
        <w:rPr>
          <w:rFonts w:ascii="Calibri" w:hAnsi="Calibri" w:cs="Calibri"/>
        </w:rPr>
      </w:pPr>
      <w:proofErr w:type="spellStart"/>
      <w:r w:rsidRPr="00370E3E">
        <w:rPr>
          <w:rFonts w:ascii="Consolas" w:hAnsi="Consolas"/>
          <w:color w:val="990000"/>
        </w:rPr>
        <w:t>IsMailAttachedMessageFile</w:t>
      </w:r>
      <w:proofErr w:type="spellEnd"/>
      <w:r w:rsidRPr="00C32190">
        <w:rPr>
          <w:rFonts w:ascii="Calibri" w:hAnsi="Calibri" w:cs="Calibri"/>
        </w:rPr>
        <w:t xml:space="preserve"> </w:t>
      </w:r>
      <w:r w:rsidRPr="00C32190">
        <w:rPr>
          <w:rFonts w:ascii="Calibri" w:hAnsi="Calibri" w:cs="Calibri"/>
          <w:i/>
        </w:rPr>
        <w:t xml:space="preserve">// </w:t>
      </w:r>
      <w:r>
        <w:rPr>
          <w:rFonts w:ascii="Calibri" w:hAnsi="Calibri" w:cs="Calibri"/>
          <w:i/>
        </w:rPr>
        <w:t>Shows</w:t>
      </w:r>
      <w:r w:rsidRPr="00C32190">
        <w:rPr>
          <w:rFonts w:ascii="Calibri" w:hAnsi="Calibri" w:cs="Calibri"/>
          <w:i/>
        </w:rPr>
        <w:t xml:space="preserve"> whether the file was created from </w:t>
      </w:r>
      <w:r>
        <w:rPr>
          <w:rFonts w:ascii="Calibri" w:hAnsi="Calibri" w:cs="Calibri"/>
          <w:i/>
        </w:rPr>
        <w:t xml:space="preserve">an </w:t>
      </w:r>
      <w:r w:rsidRPr="00C32190">
        <w:rPr>
          <w:rFonts w:ascii="Calibri" w:hAnsi="Calibri" w:cs="Calibri"/>
          <w:i/>
        </w:rPr>
        <w:t xml:space="preserve">attached </w:t>
      </w:r>
      <w:r>
        <w:rPr>
          <w:rFonts w:ascii="Calibri" w:hAnsi="Calibri" w:cs="Calibri"/>
          <w:i/>
        </w:rPr>
        <w:t>message</w:t>
      </w:r>
      <w:r w:rsidRPr="00C32190">
        <w:rPr>
          <w:rFonts w:ascii="Calibri" w:hAnsi="Calibri" w:cs="Calibri"/>
          <w:i/>
        </w:rPr>
        <w:t xml:space="preserve"> (=True) or </w:t>
      </w:r>
      <w:r>
        <w:rPr>
          <w:rFonts w:ascii="Calibri" w:hAnsi="Calibri" w:cs="Calibri"/>
          <w:i/>
        </w:rPr>
        <w:t xml:space="preserve">from a </w:t>
      </w:r>
      <w:r w:rsidRPr="00C32190">
        <w:rPr>
          <w:rFonts w:ascii="Calibri" w:hAnsi="Calibri" w:cs="Calibri"/>
          <w:i/>
        </w:rPr>
        <w:t xml:space="preserve">main </w:t>
      </w:r>
      <w:r>
        <w:rPr>
          <w:rFonts w:ascii="Calibri" w:hAnsi="Calibri" w:cs="Calibri"/>
          <w:i/>
        </w:rPr>
        <w:t>message</w:t>
      </w:r>
      <w:r w:rsidRPr="00C32190">
        <w:rPr>
          <w:rFonts w:ascii="Calibri" w:hAnsi="Calibri" w:cs="Calibri"/>
          <w:i/>
        </w:rPr>
        <w:t xml:space="preserve"> (=False)</w:t>
      </w:r>
    </w:p>
    <w:p w14:paraId="649412B5" w14:textId="7807B331" w:rsidR="008E4CC6" w:rsidRDefault="008E4CC6" w:rsidP="008E4CC6">
      <w:pPr>
        <w:spacing w:after="120" w:line="240" w:lineRule="auto"/>
        <w:rPr>
          <w:rFonts w:ascii="Calibri" w:hAnsi="Calibri" w:cs="Calibri"/>
          <w:lang w:val="ru-RU"/>
        </w:rPr>
      </w:pPr>
      <w:r w:rsidRPr="00C32190">
        <w:rPr>
          <w:noProof/>
          <w:lang w:val="ru-RU" w:eastAsia="ru-RU"/>
        </w:rPr>
        <w:drawing>
          <wp:inline distT="0" distB="0" distL="0" distR="0" wp14:anchorId="371BE2F1" wp14:editId="46C55713">
            <wp:extent cx="4465675" cy="3592987"/>
            <wp:effectExtent l="19050" t="19050" r="11430" b="26670"/>
            <wp:docPr id="1" name="Picture 1" descr="D:\Testing\Маркеры вложенныйх файов и тем (18.V.2016)\xml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ting\Маркеры вложенныйх файов и тем (18.V.2016)\xmlResul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2570" r="11636"/>
                    <a:stretch/>
                  </pic:blipFill>
                  <pic:spPr bwMode="auto">
                    <a:xfrm>
                      <a:off x="0" y="0"/>
                      <a:ext cx="4486926" cy="361008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F2DA03C" w14:textId="77777777"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EUHQ.</w:t>
      </w:r>
    </w:p>
    <w:p w14:paraId="7BEABB3B" w14:textId="4DA5B362" w:rsidR="006904F0" w:rsidRPr="00C32190" w:rsidRDefault="006904F0" w:rsidP="006904F0">
      <w:pPr>
        <w:pStyle w:val="Heading3"/>
      </w:pPr>
      <w:bookmarkStart w:id="42" w:name="_Toc465706561"/>
      <w:r w:rsidRPr="00C32190">
        <w:t>Email body processing improvements</w:t>
      </w:r>
      <w:bookmarkEnd w:id="42"/>
    </w:p>
    <w:p w14:paraId="43989C8D" w14:textId="77777777" w:rsidR="00E4471E" w:rsidRPr="003522A1" w:rsidRDefault="00E4471E" w:rsidP="00E4471E">
      <w:pPr>
        <w:spacing w:after="120" w:line="240" w:lineRule="auto"/>
        <w:rPr>
          <w:rFonts w:ascii="Calibri" w:hAnsi="Calibri" w:cs="Calibri"/>
        </w:rPr>
      </w:pPr>
      <w:r>
        <w:rPr>
          <w:rFonts w:ascii="Calibri" w:hAnsi="Calibri" w:cs="Calibri"/>
        </w:rPr>
        <w:t>Email contents processing has been improved:</w:t>
      </w:r>
    </w:p>
    <w:p w14:paraId="50BA971A" w14:textId="77777777" w:rsidR="00E4471E" w:rsidRDefault="00E4471E" w:rsidP="00E4471E">
      <w:pPr>
        <w:pStyle w:val="ListParagraph"/>
        <w:numPr>
          <w:ilvl w:val="0"/>
          <w:numId w:val="18"/>
        </w:numPr>
        <w:spacing w:after="120" w:line="240" w:lineRule="auto"/>
        <w:rPr>
          <w:rFonts w:ascii="Calibri" w:hAnsi="Calibri" w:cs="Calibri"/>
        </w:rPr>
      </w:pPr>
      <w:r>
        <w:rPr>
          <w:rFonts w:ascii="Calibri" w:hAnsi="Calibri" w:cs="Calibri"/>
        </w:rPr>
        <w:t>An email header is now added to email body text</w:t>
      </w:r>
      <w:r w:rsidRPr="00081696">
        <w:rPr>
          <w:rFonts w:ascii="Calibri" w:hAnsi="Calibri" w:cs="Calibri"/>
        </w:rPr>
        <w:t>.</w:t>
      </w:r>
    </w:p>
    <w:p w14:paraId="21439E08" w14:textId="77777777" w:rsidR="00E4471E" w:rsidRPr="00F77E2C" w:rsidRDefault="00E4471E" w:rsidP="00E4471E">
      <w:pPr>
        <w:spacing w:after="120" w:line="240" w:lineRule="auto"/>
        <w:rPr>
          <w:rFonts w:ascii="Calibri" w:hAnsi="Calibri" w:cs="Calibri"/>
        </w:rPr>
      </w:pPr>
      <w:r>
        <w:rPr>
          <w:rFonts w:ascii="Calibri" w:hAnsi="Calibri" w:cs="Calibri"/>
        </w:rPr>
        <w:t>O</w:t>
      </w:r>
      <w:r w:rsidRPr="00F77E2C">
        <w:rPr>
          <w:rFonts w:ascii="Calibri" w:hAnsi="Calibri" w:cs="Calibri"/>
        </w:rPr>
        <w:t>utput file</w:t>
      </w:r>
      <w:r>
        <w:rPr>
          <w:rFonts w:ascii="Calibri" w:hAnsi="Calibri" w:cs="Calibri"/>
        </w:rPr>
        <w:t>s</w:t>
      </w:r>
      <w:r w:rsidRPr="00F77E2C">
        <w:rPr>
          <w:rFonts w:ascii="Calibri" w:hAnsi="Calibri" w:cs="Calibri"/>
        </w:rPr>
        <w:t xml:space="preserve"> (or document page</w:t>
      </w:r>
      <w:r>
        <w:rPr>
          <w:rFonts w:ascii="Calibri" w:hAnsi="Calibri" w:cs="Calibri"/>
        </w:rPr>
        <w:t>s</w:t>
      </w:r>
      <w:r w:rsidRPr="00F77E2C">
        <w:rPr>
          <w:rFonts w:ascii="Calibri" w:hAnsi="Calibri" w:cs="Calibri"/>
        </w:rPr>
        <w:t xml:space="preserve">) with email body </w:t>
      </w:r>
      <w:r>
        <w:rPr>
          <w:rFonts w:ascii="Calibri" w:hAnsi="Calibri" w:cs="Calibri"/>
        </w:rPr>
        <w:t xml:space="preserve">now </w:t>
      </w:r>
      <w:r w:rsidRPr="00F77E2C">
        <w:rPr>
          <w:rFonts w:ascii="Calibri" w:hAnsi="Calibri" w:cs="Calibri"/>
        </w:rPr>
        <w:t xml:space="preserve">contain an email header with email date, sender, recipient, </w:t>
      </w:r>
      <w:r>
        <w:rPr>
          <w:rFonts w:ascii="Calibri" w:hAnsi="Calibri" w:cs="Calibri"/>
        </w:rPr>
        <w:t xml:space="preserve">and </w:t>
      </w:r>
      <w:r w:rsidRPr="00F77E2C">
        <w:rPr>
          <w:rFonts w:ascii="Calibri" w:hAnsi="Calibri" w:cs="Calibri"/>
        </w:rPr>
        <w:t xml:space="preserve">subject. The language of </w:t>
      </w:r>
      <w:r>
        <w:rPr>
          <w:rFonts w:ascii="Calibri" w:hAnsi="Calibri" w:cs="Calibri"/>
        </w:rPr>
        <w:t xml:space="preserve">the </w:t>
      </w:r>
      <w:r w:rsidRPr="00F77E2C">
        <w:rPr>
          <w:rFonts w:ascii="Calibri" w:hAnsi="Calibri" w:cs="Calibri"/>
        </w:rPr>
        <w:t>field names</w:t>
      </w:r>
      <w:r>
        <w:rPr>
          <w:rFonts w:ascii="Calibri" w:hAnsi="Calibri" w:cs="Calibri"/>
        </w:rPr>
        <w:t xml:space="preserve"> in the header</w:t>
      </w:r>
      <w:r w:rsidRPr="00F77E2C">
        <w:rPr>
          <w:rFonts w:ascii="Calibri" w:hAnsi="Calibri" w:cs="Calibri"/>
        </w:rPr>
        <w:t xml:space="preserve"> depends on the Recognition Server interface language.</w:t>
      </w:r>
      <w:r>
        <w:rPr>
          <w:rFonts w:ascii="Calibri" w:hAnsi="Calibri" w:cs="Calibri"/>
        </w:rPr>
        <w:t xml:space="preserve"> The date and time in the </w:t>
      </w:r>
      <w:r w:rsidRPr="00BE4773">
        <w:rPr>
          <w:rFonts w:ascii="Calibri" w:hAnsi="Calibri" w:cs="Calibri"/>
          <w:b/>
        </w:rPr>
        <w:t>Sent</w:t>
      </w:r>
      <w:r>
        <w:rPr>
          <w:rFonts w:ascii="Calibri" w:hAnsi="Calibri" w:cs="Calibri"/>
        </w:rPr>
        <w:t xml:space="preserve"> field of the email header are converted to UTC.</w:t>
      </w:r>
    </w:p>
    <w:p w14:paraId="061D52A3" w14:textId="77777777" w:rsidR="003522A1" w:rsidRDefault="00F26415" w:rsidP="00E97AC4">
      <w:pPr>
        <w:spacing w:after="120" w:line="240" w:lineRule="auto"/>
        <w:rPr>
          <w:rFonts w:ascii="Calibri" w:hAnsi="Calibri" w:cs="Calibri"/>
        </w:rPr>
      </w:pPr>
      <w:r>
        <w:rPr>
          <w:rFonts w:ascii="Calibri" w:hAnsi="Calibri" w:cs="Calibri"/>
          <w:noProof/>
          <w:highlight w:val="red"/>
          <w:lang w:val="ru-RU" w:eastAsia="ru-RU"/>
        </w:rPr>
        <w:lastRenderedPageBreak/>
        <w:drawing>
          <wp:inline distT="0" distB="0" distL="0" distR="0" wp14:anchorId="05991DF9" wp14:editId="1FD36DD4">
            <wp:extent cx="5852160" cy="3300095"/>
            <wp:effectExtent l="19050" t="19050" r="152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300095"/>
                    </a:xfrm>
                    <a:prstGeom prst="rect">
                      <a:avLst/>
                    </a:prstGeom>
                    <a:noFill/>
                    <a:ln>
                      <a:solidFill>
                        <a:schemeClr val="accent5"/>
                      </a:solidFill>
                    </a:ln>
                  </pic:spPr>
                </pic:pic>
              </a:graphicData>
            </a:graphic>
          </wp:inline>
        </w:drawing>
      </w:r>
    </w:p>
    <w:p w14:paraId="642D192B" w14:textId="77777777" w:rsidR="001A02CA" w:rsidRPr="003522A1" w:rsidRDefault="001A02CA" w:rsidP="00501963">
      <w:pPr>
        <w:pStyle w:val="ListParagraph"/>
        <w:numPr>
          <w:ilvl w:val="0"/>
          <w:numId w:val="18"/>
        </w:numPr>
        <w:spacing w:after="120" w:line="240" w:lineRule="auto"/>
        <w:rPr>
          <w:rFonts w:ascii="Calibri" w:hAnsi="Calibri" w:cs="Calibri"/>
          <w:b/>
        </w:rPr>
      </w:pPr>
      <w:r>
        <w:rPr>
          <w:rFonts w:ascii="Calibri" w:hAnsi="Calibri" w:cs="Calibri"/>
        </w:rPr>
        <w:t>Email subjects are used as names for output files created from email bodies</w:t>
      </w:r>
      <w:r w:rsidRPr="00081696">
        <w:rPr>
          <w:rFonts w:ascii="Calibri" w:hAnsi="Calibri" w:cs="Calibri"/>
        </w:rPr>
        <w:t>.</w:t>
      </w:r>
    </w:p>
    <w:p w14:paraId="312B7F1B" w14:textId="77777777" w:rsidR="001A02CA" w:rsidRPr="00F77E2C" w:rsidRDefault="001A02CA" w:rsidP="001A02CA">
      <w:pPr>
        <w:spacing w:after="120" w:line="240" w:lineRule="auto"/>
        <w:rPr>
          <w:rFonts w:ascii="Calibri" w:hAnsi="Calibri" w:cs="Calibri"/>
          <w:b/>
        </w:rPr>
      </w:pPr>
      <w:r>
        <w:rPr>
          <w:rFonts w:ascii="Calibri" w:hAnsi="Calibri" w:cs="Calibri"/>
        </w:rPr>
        <w:t>O</w:t>
      </w:r>
      <w:r w:rsidRPr="00F77E2C">
        <w:rPr>
          <w:rFonts w:ascii="Calibri" w:hAnsi="Calibri" w:cs="Calibri"/>
        </w:rPr>
        <w:t>utput file</w:t>
      </w:r>
      <w:r>
        <w:rPr>
          <w:rFonts w:ascii="Calibri" w:hAnsi="Calibri" w:cs="Calibri"/>
        </w:rPr>
        <w:t>s</w:t>
      </w:r>
      <w:r w:rsidRPr="00F77E2C">
        <w:rPr>
          <w:rFonts w:ascii="Calibri" w:hAnsi="Calibri" w:cs="Calibri"/>
        </w:rPr>
        <w:t xml:space="preserve"> produced by converting email bod</w:t>
      </w:r>
      <w:r>
        <w:rPr>
          <w:rFonts w:ascii="Calibri" w:hAnsi="Calibri" w:cs="Calibri"/>
        </w:rPr>
        <w:t>ies</w:t>
      </w:r>
      <w:r w:rsidRPr="00F77E2C">
        <w:rPr>
          <w:rFonts w:ascii="Calibri" w:hAnsi="Calibri" w:cs="Calibri"/>
        </w:rPr>
        <w:t xml:space="preserve"> </w:t>
      </w:r>
      <w:r>
        <w:rPr>
          <w:rFonts w:ascii="Calibri" w:hAnsi="Calibri" w:cs="Calibri"/>
        </w:rPr>
        <w:t>are now</w:t>
      </w:r>
      <w:r w:rsidRPr="00F77E2C">
        <w:rPr>
          <w:rFonts w:ascii="Calibri" w:hAnsi="Calibri" w:cs="Calibri"/>
        </w:rPr>
        <w:t xml:space="preserve"> named </w:t>
      </w:r>
      <w:r>
        <w:rPr>
          <w:rFonts w:ascii="Calibri" w:hAnsi="Calibri" w:cs="Calibri"/>
        </w:rPr>
        <w:t>using</w:t>
      </w:r>
      <w:r w:rsidRPr="00F77E2C">
        <w:rPr>
          <w:rFonts w:ascii="Calibri" w:hAnsi="Calibri" w:cs="Calibri"/>
        </w:rPr>
        <w:t xml:space="preserve"> the</w:t>
      </w:r>
      <w:r>
        <w:rPr>
          <w:rFonts w:ascii="Calibri" w:hAnsi="Calibri" w:cs="Calibri"/>
        </w:rPr>
        <w:t xml:space="preserve"> text in</w:t>
      </w:r>
      <w:r w:rsidRPr="00F77E2C">
        <w:rPr>
          <w:rFonts w:ascii="Calibri" w:hAnsi="Calibri" w:cs="Calibri"/>
        </w:rPr>
        <w:t xml:space="preserve"> </w:t>
      </w:r>
      <w:r>
        <w:rPr>
          <w:rFonts w:ascii="Calibri" w:hAnsi="Calibri" w:cs="Calibri"/>
        </w:rPr>
        <w:t>their</w:t>
      </w:r>
      <w:r w:rsidRPr="00F77E2C">
        <w:rPr>
          <w:rFonts w:ascii="Calibri" w:hAnsi="Calibri" w:cs="Calibri"/>
        </w:rPr>
        <w:t xml:space="preserve"> subject </w:t>
      </w:r>
      <w:r>
        <w:rPr>
          <w:rFonts w:ascii="Calibri" w:hAnsi="Calibri" w:cs="Calibri"/>
        </w:rPr>
        <w:t>fields</w:t>
      </w:r>
      <w:r w:rsidRPr="00F77E2C">
        <w:rPr>
          <w:rFonts w:ascii="Calibri" w:hAnsi="Calibri" w:cs="Calibri"/>
        </w:rPr>
        <w:t xml:space="preserve">. If </w:t>
      </w:r>
      <w:r>
        <w:rPr>
          <w:rFonts w:ascii="Calibri" w:hAnsi="Calibri" w:cs="Calibri"/>
        </w:rPr>
        <w:t>a</w:t>
      </w:r>
      <w:r w:rsidRPr="00F77E2C">
        <w:rPr>
          <w:rFonts w:ascii="Calibri" w:hAnsi="Calibri" w:cs="Calibri"/>
        </w:rPr>
        <w:t xml:space="preserve"> subject field is empty, the output file name is </w:t>
      </w:r>
      <w:r w:rsidRPr="00F77E2C">
        <w:rPr>
          <w:rFonts w:ascii="Calibri" w:hAnsi="Calibri" w:cs="Calibri"/>
          <w:b/>
        </w:rPr>
        <w:t xml:space="preserve">Email </w:t>
      </w:r>
      <w:proofErr w:type="gramStart"/>
      <w:r w:rsidRPr="00F77E2C">
        <w:rPr>
          <w:rFonts w:ascii="Calibri" w:hAnsi="Calibri" w:cs="Calibri"/>
          <w:b/>
        </w:rPr>
        <w:t>Message.&lt;</w:t>
      </w:r>
      <w:proofErr w:type="spellStart"/>
      <w:proofErr w:type="gramEnd"/>
      <w:r w:rsidRPr="00F77E2C">
        <w:rPr>
          <w:rFonts w:ascii="Calibri" w:hAnsi="Calibri" w:cs="Calibri"/>
          <w:b/>
        </w:rPr>
        <w:t>ext</w:t>
      </w:r>
      <w:proofErr w:type="spellEnd"/>
      <w:r w:rsidRPr="00F77E2C">
        <w:rPr>
          <w:rFonts w:ascii="Calibri" w:hAnsi="Calibri" w:cs="Calibri"/>
          <w:b/>
        </w:rPr>
        <w:t xml:space="preserve">&gt;. </w:t>
      </w:r>
    </w:p>
    <w:p w14:paraId="0DA12DA8" w14:textId="77777777" w:rsidR="001A02CA" w:rsidRDefault="001A02CA" w:rsidP="001A02CA">
      <w:pPr>
        <w:spacing w:after="120" w:line="240" w:lineRule="auto"/>
        <w:rPr>
          <w:rFonts w:ascii="Calibri" w:hAnsi="Calibri" w:cs="Calibri"/>
        </w:rPr>
      </w:pPr>
      <w:r w:rsidRPr="00F77E2C">
        <w:rPr>
          <w:rFonts w:ascii="Calibri" w:hAnsi="Calibri" w:cs="Calibri"/>
        </w:rPr>
        <w:t xml:space="preserve">For </w:t>
      </w:r>
      <w:r>
        <w:rPr>
          <w:rFonts w:ascii="Calibri" w:hAnsi="Calibri" w:cs="Calibri"/>
        </w:rPr>
        <w:t xml:space="preserve">emails with </w:t>
      </w:r>
      <w:r w:rsidRPr="00F77E2C">
        <w:rPr>
          <w:rFonts w:ascii="Calibri" w:hAnsi="Calibri" w:cs="Calibri"/>
        </w:rPr>
        <w:t>subjects</w:t>
      </w:r>
      <w:r w:rsidRPr="00B62E74">
        <w:rPr>
          <w:rFonts w:ascii="Calibri" w:hAnsi="Calibri" w:cs="Calibri"/>
        </w:rPr>
        <w:t xml:space="preserve"> longer than 50 characters,</w:t>
      </w:r>
      <w:r w:rsidRPr="00F77E2C">
        <w:rPr>
          <w:rFonts w:ascii="Calibri" w:hAnsi="Calibri" w:cs="Calibri"/>
        </w:rPr>
        <w:t xml:space="preserve"> the filename </w:t>
      </w:r>
      <w:r>
        <w:rPr>
          <w:rFonts w:ascii="Calibri" w:hAnsi="Calibri" w:cs="Calibri"/>
        </w:rPr>
        <w:t>will be truncated</w:t>
      </w:r>
      <w:r w:rsidRPr="00F77E2C">
        <w:rPr>
          <w:rFonts w:ascii="Calibri" w:hAnsi="Calibri" w:cs="Calibri"/>
        </w:rPr>
        <w:t xml:space="preserve"> and </w:t>
      </w:r>
      <w:r>
        <w:rPr>
          <w:rFonts w:ascii="Calibri" w:hAnsi="Calibri" w:cs="Calibri"/>
        </w:rPr>
        <w:t>the excess characters will be replaced</w:t>
      </w:r>
      <w:r w:rsidRPr="00F77E2C">
        <w:rPr>
          <w:rFonts w:ascii="Calibri" w:hAnsi="Calibri" w:cs="Calibri"/>
        </w:rPr>
        <w:t xml:space="preserve"> with ~. </w:t>
      </w:r>
    </w:p>
    <w:p w14:paraId="6CB80BA4" w14:textId="20EBB591" w:rsidR="001A02CA" w:rsidRPr="007C60FC" w:rsidRDefault="001A02CA" w:rsidP="001A02CA">
      <w:pPr>
        <w:spacing w:after="120" w:line="240" w:lineRule="auto"/>
        <w:rPr>
          <w:rFonts w:ascii="Calibri" w:hAnsi="Calibri" w:cs="Calibri"/>
          <w:i/>
        </w:rPr>
      </w:pPr>
      <w:r>
        <w:rPr>
          <w:rFonts w:ascii="Calibri" w:hAnsi="Calibri" w:cs="Calibri"/>
        </w:rPr>
        <w:t>For example, the subject</w:t>
      </w:r>
      <w:r w:rsidRPr="00F77E2C">
        <w:rPr>
          <w:rFonts w:ascii="Calibri" w:hAnsi="Calibri" w:cs="Calibri"/>
        </w:rPr>
        <w:t xml:space="preserve"> </w:t>
      </w:r>
      <w:r w:rsidRPr="004B5630">
        <w:rPr>
          <w:rFonts w:ascii="Calibri" w:hAnsi="Calibri" w:cs="Calibri"/>
          <w:i/>
        </w:rPr>
        <w:t xml:space="preserve">IIM National Conference 2016 </w:t>
      </w:r>
      <w:r w:rsidRPr="00C823E4">
        <w:rPr>
          <w:rFonts w:ascii="Calibri" w:hAnsi="Calibri" w:cs="Calibri"/>
          <w:i/>
        </w:rPr>
        <w:t>-</w:t>
      </w:r>
      <w:r w:rsidRPr="004B5630">
        <w:rPr>
          <w:rFonts w:ascii="Calibri" w:hAnsi="Calibri" w:cs="Calibri"/>
          <w:i/>
        </w:rPr>
        <w:t>' Big Informatio</w:t>
      </w:r>
      <w:r>
        <w:rPr>
          <w:rFonts w:ascii="Calibri" w:hAnsi="Calibri" w:cs="Calibri"/>
          <w:i/>
        </w:rPr>
        <w:t>n for Better Information Governance</w:t>
      </w:r>
      <w:r w:rsidRPr="004B5630">
        <w:rPr>
          <w:rFonts w:ascii="Calibri" w:hAnsi="Calibri" w:cs="Calibri"/>
          <w:i/>
        </w:rPr>
        <w:t xml:space="preserve"> </w:t>
      </w:r>
      <w:r>
        <w:rPr>
          <w:rFonts w:ascii="Calibri" w:hAnsi="Calibri" w:cs="Calibri"/>
        </w:rPr>
        <w:t>will result in a file named</w:t>
      </w:r>
      <w:r w:rsidRPr="004B5630">
        <w:rPr>
          <w:rFonts w:ascii="Calibri" w:hAnsi="Calibri" w:cs="Calibri"/>
          <w:i/>
        </w:rPr>
        <w:t xml:space="preserve"> IIM National Conference 2016 </w:t>
      </w:r>
      <w:r w:rsidRPr="00C823E4">
        <w:rPr>
          <w:rFonts w:ascii="Calibri" w:hAnsi="Calibri" w:cs="Calibri"/>
          <w:i/>
        </w:rPr>
        <w:t>-</w:t>
      </w:r>
      <w:r w:rsidRPr="004B5630">
        <w:rPr>
          <w:rFonts w:ascii="Calibri" w:hAnsi="Calibri" w:cs="Calibri"/>
          <w:i/>
        </w:rPr>
        <w:t>' Big Informatio~.pdf.</w:t>
      </w:r>
    </w:p>
    <w:p w14:paraId="0E31C6BE" w14:textId="77777777" w:rsidR="001A02CA" w:rsidRDefault="001A02CA" w:rsidP="00501963">
      <w:pPr>
        <w:pStyle w:val="ListParagraph"/>
        <w:numPr>
          <w:ilvl w:val="0"/>
          <w:numId w:val="18"/>
        </w:numPr>
        <w:spacing w:after="120" w:line="240" w:lineRule="auto"/>
        <w:rPr>
          <w:rFonts w:ascii="Calibri" w:hAnsi="Calibri" w:cs="Calibri"/>
        </w:rPr>
      </w:pPr>
      <w:r>
        <w:rPr>
          <w:rFonts w:ascii="Calibri" w:hAnsi="Calibri" w:cs="Calibri"/>
        </w:rPr>
        <w:t>S</w:t>
      </w:r>
      <w:r w:rsidRPr="009503B2">
        <w:rPr>
          <w:rFonts w:ascii="Calibri" w:hAnsi="Calibri" w:cs="Calibri"/>
        </w:rPr>
        <w:t>ource email</w:t>
      </w:r>
      <w:r>
        <w:rPr>
          <w:rFonts w:ascii="Calibri" w:hAnsi="Calibri" w:cs="Calibri"/>
        </w:rPr>
        <w:t>s</w:t>
      </w:r>
      <w:r w:rsidRPr="009503B2">
        <w:rPr>
          <w:rFonts w:ascii="Calibri" w:hAnsi="Calibri" w:cs="Calibri"/>
        </w:rPr>
        <w:t xml:space="preserve"> </w:t>
      </w:r>
      <w:r>
        <w:rPr>
          <w:rFonts w:ascii="Calibri" w:hAnsi="Calibri" w:cs="Calibri"/>
        </w:rPr>
        <w:t>are</w:t>
      </w:r>
      <w:r w:rsidRPr="009503B2">
        <w:rPr>
          <w:rFonts w:ascii="Calibri" w:hAnsi="Calibri" w:cs="Calibri"/>
        </w:rPr>
        <w:t xml:space="preserve"> saved as HTML file</w:t>
      </w:r>
      <w:r>
        <w:rPr>
          <w:rFonts w:ascii="Calibri" w:hAnsi="Calibri" w:cs="Calibri"/>
        </w:rPr>
        <w:t>s</w:t>
      </w:r>
      <w:r w:rsidRPr="009503B2">
        <w:rPr>
          <w:rFonts w:ascii="Calibri" w:hAnsi="Calibri" w:cs="Calibri"/>
        </w:rPr>
        <w:t xml:space="preserve"> or ZIP </w:t>
      </w:r>
      <w:r>
        <w:rPr>
          <w:rFonts w:ascii="Calibri" w:hAnsi="Calibri" w:cs="Calibri"/>
        </w:rPr>
        <w:t>archives</w:t>
      </w:r>
      <w:r w:rsidRPr="00FB6178">
        <w:rPr>
          <w:rFonts w:ascii="Calibri" w:hAnsi="Calibri" w:cs="Calibri"/>
        </w:rPr>
        <w:t>.</w:t>
      </w:r>
    </w:p>
    <w:p w14:paraId="45D6F500" w14:textId="77777777" w:rsidR="001A02CA" w:rsidRPr="001A02CA" w:rsidRDefault="001A02CA" w:rsidP="001A02CA">
      <w:pPr>
        <w:spacing w:after="120" w:line="240" w:lineRule="auto"/>
        <w:rPr>
          <w:rFonts w:ascii="Calibri" w:hAnsi="Calibri" w:cs="Calibri"/>
        </w:rPr>
      </w:pPr>
      <w:r w:rsidRPr="001A02CA">
        <w:rPr>
          <w:rFonts w:ascii="Calibri" w:hAnsi="Calibri" w:cs="Calibri"/>
        </w:rPr>
        <w:t>If the workflow output parameters require that source files should be saved into a folder, imported emails will be saved as HTML files. If an email contains pictures in its body, an HTML file with PNG picture files will be created and packed into a ZIP archive.</w:t>
      </w:r>
    </w:p>
    <w:p w14:paraId="50F0129A" w14:textId="48041B8C" w:rsidR="00FC72F8" w:rsidRPr="00FC72F8" w:rsidRDefault="009503B2" w:rsidP="00F77E2C">
      <w:pPr>
        <w:spacing w:after="120" w:line="240" w:lineRule="auto"/>
        <w:rPr>
          <w:rFonts w:ascii="Calibri" w:hAnsi="Calibri" w:cs="Calibri"/>
          <w:lang w:val="ru-RU"/>
        </w:rPr>
      </w:pPr>
      <w:r>
        <w:rPr>
          <w:rFonts w:ascii="Calibri" w:hAnsi="Calibri" w:cs="Calibri"/>
          <w:noProof/>
          <w:lang w:val="ru-RU" w:eastAsia="ru-RU"/>
        </w:rPr>
        <w:drawing>
          <wp:inline distT="0" distB="0" distL="0" distR="0" wp14:anchorId="29D2207C" wp14:editId="69024127">
            <wp:extent cx="2445880" cy="1008446"/>
            <wp:effectExtent l="19050" t="19050" r="120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2177" cy="1011042"/>
                    </a:xfrm>
                    <a:prstGeom prst="rect">
                      <a:avLst/>
                    </a:prstGeom>
                    <a:noFill/>
                    <a:ln>
                      <a:solidFill>
                        <a:schemeClr val="accent1"/>
                      </a:solidFill>
                    </a:ln>
                  </pic:spPr>
                </pic:pic>
              </a:graphicData>
            </a:graphic>
          </wp:inline>
        </w:drawing>
      </w:r>
      <w:r w:rsidR="009D572A">
        <w:rPr>
          <w:rFonts w:ascii="Calibri" w:hAnsi="Calibri" w:cs="Calibri"/>
          <w:noProof/>
          <w:lang w:eastAsia="ru-RU"/>
        </w:rPr>
        <w:t xml:space="preserve">     </w:t>
      </w:r>
      <w:r>
        <w:rPr>
          <w:rFonts w:ascii="Calibri" w:hAnsi="Calibri" w:cs="Calibri"/>
          <w:noProof/>
          <w:lang w:val="ru-RU" w:eastAsia="ru-RU"/>
        </w:rPr>
        <w:drawing>
          <wp:inline distT="0" distB="0" distL="0" distR="0" wp14:anchorId="40B0DF66" wp14:editId="72F32B06">
            <wp:extent cx="2417196" cy="1002030"/>
            <wp:effectExtent l="19050" t="19050" r="2159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3484"/>
                    <a:stretch/>
                  </pic:blipFill>
                  <pic:spPr bwMode="auto">
                    <a:xfrm>
                      <a:off x="0" y="0"/>
                      <a:ext cx="2417196" cy="100203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B9D3E0" w14:textId="77777777" w:rsidR="001A02CA" w:rsidRPr="00C32190" w:rsidRDefault="001A02CA" w:rsidP="00501963">
      <w:pPr>
        <w:pStyle w:val="Heading3"/>
      </w:pPr>
      <w:bookmarkStart w:id="43" w:name="_Toc465080397"/>
      <w:bookmarkStart w:id="44" w:name="_Toc465706562"/>
      <w:r w:rsidRPr="00C32190">
        <w:t xml:space="preserve">Ability to send output emails to recipients in </w:t>
      </w:r>
      <w:r>
        <w:t xml:space="preserve">the </w:t>
      </w:r>
      <w:r w:rsidRPr="00C32190">
        <w:t>“To:” field of</w:t>
      </w:r>
      <w:r>
        <w:t xml:space="preserve"> the</w:t>
      </w:r>
      <w:r w:rsidRPr="00C32190">
        <w:t xml:space="preserve"> input email</w:t>
      </w:r>
      <w:bookmarkEnd w:id="43"/>
      <w:bookmarkEnd w:id="44"/>
    </w:p>
    <w:p w14:paraId="350214B0" w14:textId="77777777" w:rsidR="001A02CA" w:rsidRPr="00C32190" w:rsidRDefault="001A02CA" w:rsidP="001A02CA">
      <w:pPr>
        <w:spacing w:after="120" w:line="240" w:lineRule="auto"/>
        <w:rPr>
          <w:rFonts w:ascii="Calibri" w:hAnsi="Calibri" w:cs="Calibri"/>
        </w:rPr>
      </w:pPr>
      <w:r>
        <w:rPr>
          <w:rFonts w:ascii="Calibri" w:hAnsi="Calibri" w:cs="Calibri"/>
        </w:rPr>
        <w:t>E</w:t>
      </w:r>
      <w:r w:rsidRPr="00C32190">
        <w:rPr>
          <w:rFonts w:ascii="Calibri" w:hAnsi="Calibri" w:cs="Calibri"/>
        </w:rPr>
        <w:t>mail conversion service for employees has been improved by</w:t>
      </w:r>
      <w:r>
        <w:rPr>
          <w:rFonts w:ascii="Calibri" w:hAnsi="Calibri" w:cs="Calibri"/>
        </w:rPr>
        <w:t xml:space="preserve"> adding</w:t>
      </w:r>
      <w:r w:rsidRPr="00C32190">
        <w:rPr>
          <w:rFonts w:ascii="Calibri" w:hAnsi="Calibri" w:cs="Calibri"/>
        </w:rPr>
        <w:t xml:space="preserve"> the ability to send output emails </w:t>
      </w:r>
      <w:r>
        <w:rPr>
          <w:rFonts w:ascii="Calibri" w:hAnsi="Calibri" w:cs="Calibri"/>
        </w:rPr>
        <w:t xml:space="preserve">to </w:t>
      </w:r>
      <w:r w:rsidRPr="00C32190">
        <w:rPr>
          <w:rFonts w:ascii="Calibri" w:hAnsi="Calibri" w:cs="Calibri"/>
        </w:rPr>
        <w:t xml:space="preserve">recipients in </w:t>
      </w:r>
      <w:r>
        <w:rPr>
          <w:rFonts w:ascii="Calibri" w:hAnsi="Calibri" w:cs="Calibri"/>
        </w:rPr>
        <w:t xml:space="preserve">the </w:t>
      </w:r>
      <w:r w:rsidRPr="00C32190">
        <w:rPr>
          <w:rFonts w:ascii="Calibri" w:hAnsi="Calibri" w:cs="Calibri"/>
        </w:rPr>
        <w:t>“To:” field of</w:t>
      </w:r>
      <w:r>
        <w:rPr>
          <w:rFonts w:ascii="Calibri" w:hAnsi="Calibri" w:cs="Calibri"/>
        </w:rPr>
        <w:t xml:space="preserve"> the</w:t>
      </w:r>
      <w:r w:rsidRPr="00C32190">
        <w:rPr>
          <w:rFonts w:ascii="Calibri" w:hAnsi="Calibri" w:cs="Calibri"/>
        </w:rPr>
        <w:t xml:space="preserve"> input email. </w:t>
      </w:r>
      <w:r>
        <w:rPr>
          <w:rFonts w:ascii="Calibri" w:hAnsi="Calibri" w:cs="Calibri"/>
        </w:rPr>
        <w:t>This</w:t>
      </w:r>
      <w:r w:rsidRPr="00C32190">
        <w:rPr>
          <w:rFonts w:ascii="Calibri" w:hAnsi="Calibri" w:cs="Calibri"/>
        </w:rPr>
        <w:t xml:space="preserve"> is useful </w:t>
      </w:r>
      <w:r>
        <w:rPr>
          <w:rFonts w:ascii="Calibri" w:hAnsi="Calibri" w:cs="Calibri"/>
        </w:rPr>
        <w:t>when</w:t>
      </w:r>
      <w:r w:rsidRPr="00C32190">
        <w:rPr>
          <w:rFonts w:ascii="Calibri" w:hAnsi="Calibri" w:cs="Calibri"/>
        </w:rPr>
        <w:t xml:space="preserve"> the user scans </w:t>
      </w:r>
      <w:r>
        <w:rPr>
          <w:rFonts w:ascii="Calibri" w:hAnsi="Calibri" w:cs="Calibri"/>
        </w:rPr>
        <w:t xml:space="preserve">a </w:t>
      </w:r>
      <w:r w:rsidRPr="00C32190">
        <w:rPr>
          <w:rFonts w:ascii="Calibri" w:hAnsi="Calibri" w:cs="Calibri"/>
        </w:rPr>
        <w:t xml:space="preserve">document </w:t>
      </w:r>
      <w:r>
        <w:rPr>
          <w:rFonts w:ascii="Calibri" w:hAnsi="Calibri" w:cs="Calibri"/>
        </w:rPr>
        <w:t>using an</w:t>
      </w:r>
      <w:r w:rsidRPr="00C32190">
        <w:rPr>
          <w:rFonts w:ascii="Calibri" w:hAnsi="Calibri" w:cs="Calibri"/>
        </w:rPr>
        <w:t xml:space="preserve"> MFP and</w:t>
      </w:r>
      <w:r>
        <w:rPr>
          <w:rFonts w:ascii="Calibri" w:hAnsi="Calibri" w:cs="Calibri"/>
        </w:rPr>
        <w:t xml:space="preserve"> then</w:t>
      </w:r>
      <w:r w:rsidRPr="00C32190">
        <w:rPr>
          <w:rFonts w:ascii="Calibri" w:hAnsi="Calibri" w:cs="Calibri"/>
        </w:rPr>
        <w:t xml:space="preserve"> sends an email with </w:t>
      </w:r>
      <w:r>
        <w:rPr>
          <w:rFonts w:ascii="Calibri" w:hAnsi="Calibri" w:cs="Calibri"/>
        </w:rPr>
        <w:t xml:space="preserve">the </w:t>
      </w:r>
      <w:r w:rsidRPr="00C32190">
        <w:rPr>
          <w:rFonts w:ascii="Calibri" w:hAnsi="Calibri" w:cs="Calibri"/>
        </w:rPr>
        <w:t>scanned file to himself</w:t>
      </w:r>
      <w:r>
        <w:rPr>
          <w:rFonts w:ascii="Calibri" w:hAnsi="Calibri" w:cs="Calibri"/>
        </w:rPr>
        <w:t>/herself</w:t>
      </w:r>
      <w:r w:rsidRPr="00C32190">
        <w:rPr>
          <w:rFonts w:ascii="Calibri" w:hAnsi="Calibri" w:cs="Calibri"/>
        </w:rPr>
        <w:t xml:space="preserve"> (the user</w:t>
      </w:r>
      <w:r>
        <w:rPr>
          <w:rFonts w:ascii="Calibri" w:hAnsi="Calibri" w:cs="Calibri"/>
        </w:rPr>
        <w:t>’s</w:t>
      </w:r>
      <w:r w:rsidRPr="00C32190">
        <w:rPr>
          <w:rFonts w:ascii="Calibri" w:hAnsi="Calibri" w:cs="Calibri"/>
        </w:rPr>
        <w:t xml:space="preserve"> address is in</w:t>
      </w:r>
      <w:r>
        <w:rPr>
          <w:rFonts w:ascii="Calibri" w:hAnsi="Calibri" w:cs="Calibri"/>
        </w:rPr>
        <w:t xml:space="preserve"> the</w:t>
      </w:r>
      <w:r w:rsidRPr="00C32190">
        <w:rPr>
          <w:rFonts w:ascii="Calibri" w:hAnsi="Calibri" w:cs="Calibri"/>
        </w:rPr>
        <w:t xml:space="preserve"> “To:” field).</w:t>
      </w:r>
    </w:p>
    <w:p w14:paraId="196E176A" w14:textId="77777777" w:rsidR="001A02CA" w:rsidRPr="00C32190" w:rsidRDefault="001A02CA" w:rsidP="001A02CA">
      <w:pPr>
        <w:spacing w:after="120" w:line="240" w:lineRule="auto"/>
        <w:rPr>
          <w:rFonts w:ascii="Calibri" w:hAnsi="Calibri" w:cs="Calibri"/>
        </w:rPr>
      </w:pPr>
      <w:r w:rsidRPr="00C32190">
        <w:rPr>
          <w:rFonts w:ascii="Calibri" w:hAnsi="Calibri" w:cs="Calibri"/>
        </w:rPr>
        <w:t xml:space="preserve">To enable this </w:t>
      </w:r>
      <w:r>
        <w:rPr>
          <w:rFonts w:ascii="Calibri" w:hAnsi="Calibri" w:cs="Calibri"/>
        </w:rPr>
        <w:t>feature</w:t>
      </w:r>
      <w:r w:rsidRPr="00C32190">
        <w:rPr>
          <w:rFonts w:ascii="Calibri" w:hAnsi="Calibri" w:cs="Calibri"/>
        </w:rPr>
        <w:t>:</w:t>
      </w:r>
    </w:p>
    <w:p w14:paraId="2F8501C5" w14:textId="77777777" w:rsidR="001A02CA" w:rsidRPr="00C32190" w:rsidRDefault="001A02CA" w:rsidP="001A02CA">
      <w:pPr>
        <w:pStyle w:val="ListParagraph"/>
        <w:numPr>
          <w:ilvl w:val="0"/>
          <w:numId w:val="15"/>
        </w:numPr>
        <w:spacing w:after="120" w:line="240" w:lineRule="auto"/>
        <w:rPr>
          <w:rFonts w:ascii="Calibri" w:hAnsi="Calibri" w:cs="Calibri"/>
        </w:rPr>
      </w:pPr>
      <w:r>
        <w:rPr>
          <w:rFonts w:ascii="Calibri" w:hAnsi="Calibri" w:cs="Calibri"/>
        </w:rPr>
        <w:t>S</w:t>
      </w:r>
      <w:r w:rsidRPr="00C32190">
        <w:rPr>
          <w:rFonts w:ascii="Calibri" w:hAnsi="Calibri" w:cs="Calibri"/>
        </w:rPr>
        <w:t xml:space="preserve">elect the </w:t>
      </w:r>
      <w:r w:rsidRPr="00C32190">
        <w:rPr>
          <w:rFonts w:ascii="Calibri" w:hAnsi="Calibri" w:cs="Calibri"/>
          <w:b/>
        </w:rPr>
        <w:t>Reply to all</w:t>
      </w:r>
      <w:r w:rsidRPr="00C32190">
        <w:rPr>
          <w:rFonts w:ascii="Calibri" w:hAnsi="Calibri" w:cs="Calibri"/>
        </w:rPr>
        <w:t xml:space="preserve"> option in the workflow properties;</w:t>
      </w:r>
    </w:p>
    <w:p w14:paraId="1CA1A841" w14:textId="77777777" w:rsidR="001A02CA" w:rsidRPr="00C32190" w:rsidRDefault="001A02CA" w:rsidP="001A02CA">
      <w:pPr>
        <w:pStyle w:val="ListParagraph"/>
        <w:numPr>
          <w:ilvl w:val="0"/>
          <w:numId w:val="15"/>
        </w:numPr>
        <w:spacing w:after="120" w:line="240" w:lineRule="auto"/>
        <w:rPr>
          <w:rFonts w:ascii="Calibri" w:hAnsi="Calibri" w:cs="Calibri"/>
        </w:rPr>
      </w:pPr>
      <w:r>
        <w:rPr>
          <w:rFonts w:ascii="Calibri" w:hAnsi="Calibri" w:cs="Calibri"/>
        </w:rPr>
        <w:t>M</w:t>
      </w:r>
      <w:r w:rsidRPr="00C32190">
        <w:rPr>
          <w:rFonts w:ascii="Calibri" w:hAnsi="Calibri" w:cs="Calibri"/>
        </w:rPr>
        <w:t xml:space="preserve">odify the </w:t>
      </w:r>
      <w:r w:rsidRPr="00C32190">
        <w:rPr>
          <w:rFonts w:ascii="Calibri" w:hAnsi="Calibri" w:cs="Calibri"/>
          <w:i/>
        </w:rPr>
        <w:t>Configuration.xml</w:t>
      </w:r>
      <w:r w:rsidRPr="00C32190">
        <w:rPr>
          <w:rFonts w:ascii="Calibri" w:hAnsi="Calibri" w:cs="Calibri"/>
        </w:rPr>
        <w:t xml:space="preserve"> file</w:t>
      </w:r>
      <w:r>
        <w:rPr>
          <w:rFonts w:ascii="Calibri" w:hAnsi="Calibri" w:cs="Calibri"/>
        </w:rPr>
        <w:t xml:space="preserve"> as follows</w:t>
      </w:r>
      <w:r w:rsidRPr="00C32190">
        <w:rPr>
          <w:rFonts w:ascii="Calibri" w:hAnsi="Calibri" w:cs="Calibri"/>
        </w:rPr>
        <w:t>:</w:t>
      </w:r>
    </w:p>
    <w:p w14:paraId="00C0763F" w14:textId="77777777" w:rsidR="001A02CA" w:rsidRPr="00370E3E" w:rsidRDefault="001A02CA" w:rsidP="001A02CA">
      <w:pPr>
        <w:pStyle w:val="ListParagraph"/>
        <w:numPr>
          <w:ilvl w:val="1"/>
          <w:numId w:val="15"/>
        </w:numPr>
        <w:spacing w:after="120" w:line="240" w:lineRule="auto"/>
        <w:rPr>
          <w:rFonts w:ascii="Calibri" w:hAnsi="Calibri" w:cs="Calibri"/>
        </w:rPr>
      </w:pPr>
      <w:r>
        <w:rPr>
          <w:rFonts w:ascii="Calibri" w:hAnsi="Calibri" w:cs="Calibri"/>
        </w:rPr>
        <w:t>S</w:t>
      </w:r>
      <w:r w:rsidRPr="00C32190">
        <w:rPr>
          <w:rFonts w:ascii="Calibri" w:hAnsi="Calibri" w:cs="Calibri"/>
        </w:rPr>
        <w:t xml:space="preserve">et the </w:t>
      </w:r>
      <w:proofErr w:type="spellStart"/>
      <w:r w:rsidRPr="00370E3E">
        <w:rPr>
          <w:rFonts w:ascii="Consolas" w:hAnsi="Consolas"/>
          <w:color w:val="990000"/>
        </w:rPr>
        <w:t>ReplyToAddressesInToList</w:t>
      </w:r>
      <w:proofErr w:type="spellEnd"/>
      <w:r w:rsidRPr="00370E3E">
        <w:rPr>
          <w:rFonts w:ascii="Calibri" w:hAnsi="Calibri" w:cs="Calibri"/>
        </w:rPr>
        <w:t xml:space="preserve"> parameter to </w:t>
      </w:r>
      <w:r w:rsidRPr="00370E3E">
        <w:rPr>
          <w:rFonts w:ascii="Consolas" w:hAnsi="Consolas"/>
          <w:color w:val="990000"/>
        </w:rPr>
        <w:t>true</w:t>
      </w:r>
      <w:r w:rsidRPr="00370E3E">
        <w:rPr>
          <w:rFonts w:ascii="Calibri" w:hAnsi="Calibri" w:cs="Calibri"/>
        </w:rPr>
        <w:t>;</w:t>
      </w:r>
    </w:p>
    <w:p w14:paraId="7284FDF0" w14:textId="77777777" w:rsidR="001A02CA" w:rsidRPr="00370E3E" w:rsidRDefault="001A02CA" w:rsidP="001A02CA">
      <w:pPr>
        <w:pStyle w:val="ListParagraph"/>
        <w:numPr>
          <w:ilvl w:val="1"/>
          <w:numId w:val="15"/>
        </w:numPr>
        <w:spacing w:after="120" w:line="240" w:lineRule="auto"/>
        <w:rPr>
          <w:rFonts w:ascii="Calibri" w:hAnsi="Calibri" w:cs="Calibri"/>
        </w:rPr>
      </w:pPr>
      <w:r>
        <w:rPr>
          <w:rFonts w:ascii="Calibri" w:hAnsi="Calibri" w:cs="Calibri"/>
        </w:rPr>
        <w:t>S</w:t>
      </w:r>
      <w:r w:rsidRPr="00370E3E">
        <w:rPr>
          <w:rFonts w:ascii="Calibri" w:hAnsi="Calibri" w:cs="Calibri"/>
        </w:rPr>
        <w:t>pecify excluded addresses (</w:t>
      </w:r>
      <w:proofErr w:type="spellStart"/>
      <w:r w:rsidRPr="00370E3E">
        <w:rPr>
          <w:rFonts w:ascii="Consolas" w:hAnsi="Consolas"/>
          <w:color w:val="990000"/>
        </w:rPr>
        <w:t>ExcludedAddresses</w:t>
      </w:r>
      <w:proofErr w:type="spellEnd"/>
      <w:r w:rsidRPr="00370E3E">
        <w:rPr>
          <w:rFonts w:ascii="Calibri" w:hAnsi="Calibri" w:cs="Calibri"/>
        </w:rPr>
        <w:t xml:space="preserve"> parameter) if necessary. </w:t>
      </w:r>
    </w:p>
    <w:p w14:paraId="730EE316" w14:textId="77777777" w:rsidR="001A02CA" w:rsidRPr="00C32190" w:rsidRDefault="001A02CA" w:rsidP="001A02CA">
      <w:pPr>
        <w:spacing w:after="120" w:line="240" w:lineRule="auto"/>
        <w:rPr>
          <w:rFonts w:asciiTheme="minorHAnsi" w:hAnsiTheme="minorHAnsi" w:cs="Calibri"/>
        </w:rPr>
      </w:pPr>
      <w:r w:rsidRPr="00370E3E">
        <w:rPr>
          <w:rFonts w:ascii="Calibri" w:hAnsi="Calibri" w:cs="Calibri"/>
        </w:rPr>
        <w:lastRenderedPageBreak/>
        <w:t xml:space="preserve">To avoid </w:t>
      </w:r>
      <w:r>
        <w:rPr>
          <w:rFonts w:ascii="Calibri" w:hAnsi="Calibri" w:cs="Calibri"/>
        </w:rPr>
        <w:t xml:space="preserve">a </w:t>
      </w:r>
      <w:r w:rsidRPr="00370E3E">
        <w:rPr>
          <w:rFonts w:ascii="Calibri" w:hAnsi="Calibri" w:cs="Calibri"/>
        </w:rPr>
        <w:t xml:space="preserve">situation </w:t>
      </w:r>
      <w:r w:rsidRPr="00370E3E">
        <w:rPr>
          <w:rFonts w:asciiTheme="minorHAnsi" w:hAnsiTheme="minorHAnsi" w:cs="Calibri"/>
        </w:rPr>
        <w:t xml:space="preserve">when </w:t>
      </w:r>
      <w:r>
        <w:rPr>
          <w:rFonts w:asciiTheme="minorHAnsi" w:hAnsiTheme="minorHAnsi" w:cs="Calibri"/>
        </w:rPr>
        <w:t>the</w:t>
      </w:r>
      <w:r w:rsidRPr="00370E3E">
        <w:rPr>
          <w:rFonts w:asciiTheme="minorHAnsi" w:hAnsiTheme="minorHAnsi" w:cs="Calibri"/>
        </w:rPr>
        <w:t xml:space="preserve"> resulting email is also sent to</w:t>
      </w:r>
      <w:r>
        <w:rPr>
          <w:rFonts w:asciiTheme="minorHAnsi" w:hAnsiTheme="minorHAnsi" w:cs="Calibri"/>
        </w:rPr>
        <w:t xml:space="preserve"> the</w:t>
      </w:r>
      <w:r w:rsidRPr="00370E3E">
        <w:rPr>
          <w:rFonts w:asciiTheme="minorHAnsi" w:hAnsiTheme="minorHAnsi" w:cs="Calibri"/>
        </w:rPr>
        <w:t xml:space="preserve"> mail</w:t>
      </w:r>
      <w:r w:rsidRPr="00C32190">
        <w:rPr>
          <w:rFonts w:asciiTheme="minorHAnsi" w:hAnsiTheme="minorHAnsi" w:cs="Calibri"/>
        </w:rPr>
        <w:t xml:space="preserve"> address used as an input source for Recognition Server import, it is strongly recommended </w:t>
      </w:r>
      <w:r>
        <w:rPr>
          <w:rFonts w:asciiTheme="minorHAnsi" w:hAnsiTheme="minorHAnsi" w:cs="Calibri"/>
        </w:rPr>
        <w:t>that you add</w:t>
      </w:r>
      <w:r w:rsidRPr="00C32190">
        <w:rPr>
          <w:rFonts w:asciiTheme="minorHAnsi" w:hAnsiTheme="minorHAnsi" w:cs="Calibri"/>
        </w:rPr>
        <w:t xml:space="preserve"> the Recognition Server address </w:t>
      </w:r>
      <w:r>
        <w:rPr>
          <w:rFonts w:asciiTheme="minorHAnsi" w:hAnsiTheme="minorHAnsi" w:cs="Calibri"/>
        </w:rPr>
        <w:t>to</w:t>
      </w:r>
      <w:r w:rsidRPr="00C32190">
        <w:rPr>
          <w:rFonts w:asciiTheme="minorHAnsi" w:hAnsiTheme="minorHAnsi" w:cs="Calibri"/>
        </w:rPr>
        <w:t xml:space="preserve"> the list of excluded addresses. </w:t>
      </w:r>
    </w:p>
    <w:p w14:paraId="1ED9F564" w14:textId="77777777" w:rsidR="001A02CA" w:rsidRPr="00C32190" w:rsidRDefault="001A02CA" w:rsidP="001A02CA">
      <w:pPr>
        <w:spacing w:after="120" w:line="240" w:lineRule="auto"/>
        <w:rPr>
          <w:rFonts w:asciiTheme="minorHAnsi" w:hAnsiTheme="minorHAnsi" w:cs="Calibri"/>
        </w:rPr>
      </w:pPr>
      <w:r>
        <w:rPr>
          <w:rFonts w:asciiTheme="minorHAnsi" w:hAnsiTheme="minorHAnsi" w:cs="Calibri"/>
        </w:rPr>
        <w:t>For</w:t>
      </w:r>
      <w:r w:rsidRPr="00C32190">
        <w:rPr>
          <w:rFonts w:asciiTheme="minorHAnsi" w:hAnsiTheme="minorHAnsi" w:cs="Calibri"/>
        </w:rPr>
        <w:t xml:space="preserve"> example:</w:t>
      </w:r>
    </w:p>
    <w:p w14:paraId="78148237" w14:textId="1D75B193" w:rsidR="000E05A9" w:rsidRPr="00C32190" w:rsidRDefault="000E05A9" w:rsidP="00C0352C">
      <w:pPr>
        <w:spacing w:line="240" w:lineRule="auto"/>
        <w:rPr>
          <w:rFonts w:ascii="Consolas" w:hAnsi="Consolas"/>
          <w:color w:val="990000"/>
        </w:rPr>
      </w:pPr>
      <w:r w:rsidRPr="00C32190">
        <w:rPr>
          <w:rFonts w:ascii="Consolas" w:hAnsi="Consolas"/>
          <w:color w:val="990000"/>
        </w:rPr>
        <w:t>&lt;</w:t>
      </w:r>
      <w:proofErr w:type="spellStart"/>
      <w:r w:rsidRPr="00C32190">
        <w:rPr>
          <w:rFonts w:ascii="Consolas" w:hAnsi="Consolas"/>
          <w:color w:val="990000"/>
        </w:rPr>
        <w:t>ExportFormat</w:t>
      </w:r>
      <w:proofErr w:type="spellEnd"/>
      <w:r w:rsidRPr="00C32190">
        <w:rPr>
          <w:rFonts w:ascii="Consolas" w:hAnsi="Consolas"/>
          <w:color w:val="990000"/>
        </w:rPr>
        <w:t xml:space="preserve"> ... </w:t>
      </w:r>
      <w:proofErr w:type="spellStart"/>
      <w:r w:rsidRPr="00C32190">
        <w:rPr>
          <w:rFonts w:ascii="Consolas" w:hAnsi="Consolas"/>
          <w:color w:val="990000"/>
        </w:rPr>
        <w:t>OutputFlowType</w:t>
      </w:r>
      <w:proofErr w:type="spellEnd"/>
      <w:r w:rsidRPr="00C32190">
        <w:rPr>
          <w:rFonts w:ascii="Consolas" w:hAnsi="Consolas"/>
          <w:color w:val="990000"/>
        </w:rPr>
        <w:t>="</w:t>
      </w:r>
      <w:proofErr w:type="spellStart"/>
      <w:r w:rsidRPr="00C32190">
        <w:rPr>
          <w:rFonts w:ascii="Consolas" w:hAnsi="Consolas"/>
          <w:color w:val="990000"/>
        </w:rPr>
        <w:t>Smtp</w:t>
      </w:r>
      <w:proofErr w:type="spellEnd"/>
      <w:r w:rsidRPr="00C32190">
        <w:rPr>
          <w:rFonts w:ascii="Consolas" w:hAnsi="Consolas"/>
          <w:color w:val="990000"/>
        </w:rPr>
        <w:t xml:space="preserve">" </w:t>
      </w:r>
      <w:proofErr w:type="spellStart"/>
      <w:r w:rsidRPr="00C32190">
        <w:rPr>
          <w:rFonts w:ascii="Consolas" w:hAnsi="Consolas"/>
          <w:color w:val="990000"/>
        </w:rPr>
        <w:t>EmailSelectionMethod</w:t>
      </w:r>
      <w:proofErr w:type="spellEnd"/>
      <w:r w:rsidRPr="00C32190">
        <w:rPr>
          <w:rFonts w:ascii="Consolas" w:hAnsi="Consolas"/>
          <w:color w:val="990000"/>
        </w:rPr>
        <w:t>="</w:t>
      </w:r>
      <w:proofErr w:type="spellStart"/>
      <w:r w:rsidRPr="00C32190">
        <w:rPr>
          <w:rFonts w:ascii="Consolas" w:hAnsi="Consolas"/>
          <w:color w:val="990000"/>
        </w:rPr>
        <w:t>ReplyToSender</w:t>
      </w:r>
      <w:proofErr w:type="spellEnd"/>
      <w:r w:rsidRPr="00C32190">
        <w:rPr>
          <w:rFonts w:ascii="Consolas" w:hAnsi="Consolas"/>
          <w:color w:val="990000"/>
        </w:rPr>
        <w:t xml:space="preserve">" </w:t>
      </w:r>
      <w:proofErr w:type="spellStart"/>
      <w:r w:rsidRPr="00C32190">
        <w:rPr>
          <w:rFonts w:ascii="Consolas" w:hAnsi="Consolas"/>
          <w:color w:val="990000"/>
        </w:rPr>
        <w:t>ReplyToAddressesInToList</w:t>
      </w:r>
      <w:proofErr w:type="spellEnd"/>
      <w:r w:rsidRPr="00C32190">
        <w:rPr>
          <w:rFonts w:ascii="Consolas" w:hAnsi="Consolas"/>
          <w:color w:val="990000"/>
        </w:rPr>
        <w:t>="true" ...&gt;</w:t>
      </w:r>
    </w:p>
    <w:p w14:paraId="45D471E4" w14:textId="77777777" w:rsidR="000E05A9" w:rsidRPr="00C32190" w:rsidRDefault="000E05A9" w:rsidP="00C0352C">
      <w:pPr>
        <w:spacing w:line="240" w:lineRule="auto"/>
        <w:rPr>
          <w:rFonts w:ascii="Consolas" w:hAnsi="Consolas"/>
          <w:color w:val="990000"/>
        </w:rPr>
      </w:pPr>
      <w:r w:rsidRPr="00C32190">
        <w:rPr>
          <w:rFonts w:ascii="Consolas" w:hAnsi="Consolas"/>
          <w:color w:val="990000"/>
        </w:rPr>
        <w:tab/>
        <w:t>...</w:t>
      </w:r>
    </w:p>
    <w:p w14:paraId="0221FFB0" w14:textId="3BCD83E8" w:rsidR="000E05A9" w:rsidRPr="00C32190" w:rsidRDefault="000E05A9" w:rsidP="00C0352C">
      <w:pPr>
        <w:spacing w:line="240" w:lineRule="auto"/>
        <w:rPr>
          <w:rFonts w:ascii="Consolas" w:hAnsi="Consolas"/>
          <w:color w:val="990000"/>
        </w:rPr>
      </w:pPr>
      <w:r w:rsidRPr="00C32190">
        <w:rPr>
          <w:rFonts w:ascii="Consolas" w:hAnsi="Consolas"/>
          <w:color w:val="990000"/>
        </w:rPr>
        <w:tab/>
        <w:t>&lt;</w:t>
      </w:r>
      <w:proofErr w:type="spellStart"/>
      <w:r w:rsidRPr="00C32190">
        <w:rPr>
          <w:rFonts w:ascii="Consolas" w:hAnsi="Consolas"/>
          <w:color w:val="990000"/>
        </w:rPr>
        <w:t>ExcludedAddresses</w:t>
      </w:r>
      <w:proofErr w:type="spellEnd"/>
      <w:r w:rsidRPr="00C32190">
        <w:rPr>
          <w:rFonts w:ascii="Consolas" w:hAnsi="Consolas"/>
          <w:color w:val="990000"/>
        </w:rPr>
        <w:t>&gt;RS_OCR@corp.com&lt;/</w:t>
      </w:r>
      <w:proofErr w:type="spellStart"/>
      <w:r w:rsidRPr="00C32190">
        <w:rPr>
          <w:rFonts w:ascii="Consolas" w:hAnsi="Consolas"/>
          <w:color w:val="990000"/>
        </w:rPr>
        <w:t>ExcludedAddresses</w:t>
      </w:r>
      <w:proofErr w:type="spellEnd"/>
      <w:r w:rsidRPr="00C32190">
        <w:rPr>
          <w:rFonts w:ascii="Consolas" w:hAnsi="Consolas"/>
          <w:color w:val="990000"/>
        </w:rPr>
        <w:t>&gt;</w:t>
      </w:r>
    </w:p>
    <w:p w14:paraId="6D5ABDD4" w14:textId="77777777" w:rsidR="000E05A9" w:rsidRPr="00C32190" w:rsidRDefault="000E05A9" w:rsidP="00C0352C">
      <w:pPr>
        <w:spacing w:line="240" w:lineRule="auto"/>
        <w:rPr>
          <w:rFonts w:ascii="Consolas" w:hAnsi="Consolas"/>
          <w:color w:val="990000"/>
        </w:rPr>
      </w:pPr>
      <w:r w:rsidRPr="00C32190">
        <w:rPr>
          <w:rFonts w:ascii="Consolas" w:hAnsi="Consolas"/>
          <w:color w:val="990000"/>
        </w:rPr>
        <w:tab/>
        <w:t>...</w:t>
      </w:r>
    </w:p>
    <w:p w14:paraId="4D316561" w14:textId="6FFB1728" w:rsidR="000E05A9" w:rsidRDefault="000E05A9" w:rsidP="00C0352C">
      <w:pPr>
        <w:spacing w:line="240" w:lineRule="auto"/>
        <w:rPr>
          <w:rFonts w:ascii="Consolas" w:hAnsi="Consolas"/>
          <w:color w:val="990000"/>
        </w:rPr>
      </w:pPr>
      <w:r w:rsidRPr="00C32190">
        <w:rPr>
          <w:rFonts w:ascii="Consolas" w:hAnsi="Consolas"/>
          <w:color w:val="990000"/>
        </w:rPr>
        <w:t>&lt;/</w:t>
      </w:r>
      <w:proofErr w:type="spellStart"/>
      <w:r w:rsidRPr="00C32190">
        <w:rPr>
          <w:rFonts w:ascii="Consolas" w:hAnsi="Consolas"/>
          <w:color w:val="990000"/>
        </w:rPr>
        <w:t>ExportFormat</w:t>
      </w:r>
      <w:proofErr w:type="spellEnd"/>
      <w:r w:rsidRPr="00C32190">
        <w:rPr>
          <w:rFonts w:ascii="Consolas" w:hAnsi="Consolas"/>
          <w:color w:val="990000"/>
        </w:rPr>
        <w:t>&gt;</w:t>
      </w:r>
    </w:p>
    <w:p w14:paraId="0EB45FF5" w14:textId="043C2C43" w:rsidR="00D2145A" w:rsidRDefault="00D2145A" w:rsidP="00C0352C">
      <w:pPr>
        <w:spacing w:line="240" w:lineRule="auto"/>
        <w:rPr>
          <w:rFonts w:ascii="Consolas" w:hAnsi="Consolas"/>
          <w:color w:val="990000"/>
        </w:rPr>
      </w:pPr>
    </w:p>
    <w:p w14:paraId="6B90502D" w14:textId="77777777"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EUHQ.</w:t>
      </w:r>
    </w:p>
    <w:p w14:paraId="4774B2DF" w14:textId="77777777" w:rsidR="001A02CA" w:rsidRPr="00C32190" w:rsidRDefault="001A02CA" w:rsidP="001A02CA">
      <w:pPr>
        <w:pStyle w:val="Heading2"/>
      </w:pPr>
      <w:bookmarkStart w:id="45" w:name="_Toc465080398"/>
      <w:bookmarkStart w:id="46" w:name="_Toc465706563"/>
      <w:r w:rsidRPr="00C32190">
        <w:t>Saving word confidence value</w:t>
      </w:r>
      <w:r>
        <w:t>s</w:t>
      </w:r>
      <w:r w:rsidRPr="00C32190">
        <w:t xml:space="preserve"> to output Alto XML file</w:t>
      </w:r>
      <w:bookmarkEnd w:id="45"/>
      <w:r>
        <w:t>s</w:t>
      </w:r>
      <w:bookmarkEnd w:id="46"/>
    </w:p>
    <w:p w14:paraId="2A776DFD" w14:textId="77777777" w:rsidR="001A02CA" w:rsidRPr="00370E3E" w:rsidRDefault="001A02CA" w:rsidP="001A02CA">
      <w:pPr>
        <w:spacing w:after="120" w:line="240" w:lineRule="auto"/>
        <w:rPr>
          <w:rFonts w:asciiTheme="minorHAnsi" w:hAnsiTheme="minorHAnsi" w:cs="Calibri"/>
        </w:rPr>
      </w:pPr>
      <w:r w:rsidRPr="00C32190">
        <w:rPr>
          <w:rFonts w:ascii="Calibri" w:hAnsi="Calibri" w:cs="Calibri"/>
        </w:rPr>
        <w:t xml:space="preserve">An additional </w:t>
      </w:r>
      <w:r w:rsidRPr="00370E3E">
        <w:rPr>
          <w:rFonts w:ascii="Calibri" w:hAnsi="Calibri" w:cs="Calibri"/>
        </w:rPr>
        <w:t>property</w:t>
      </w:r>
      <w:r>
        <w:rPr>
          <w:rFonts w:ascii="Calibri" w:hAnsi="Calibri" w:cs="Calibri"/>
        </w:rPr>
        <w:t>,</w:t>
      </w:r>
      <w:r w:rsidRPr="00370E3E">
        <w:rPr>
          <w:rFonts w:ascii="Calibri" w:hAnsi="Calibri" w:cs="Calibri"/>
        </w:rPr>
        <w:t xml:space="preserve"> </w:t>
      </w:r>
      <w:r w:rsidRPr="00370E3E">
        <w:rPr>
          <w:rFonts w:ascii="Consolas" w:hAnsi="Consolas"/>
          <w:color w:val="990000"/>
        </w:rPr>
        <w:t>WC</w:t>
      </w:r>
      <w:r>
        <w:rPr>
          <w:rFonts w:ascii="Calibri" w:hAnsi="Calibri" w:cs="Calibri"/>
        </w:rPr>
        <w:t>, which the</w:t>
      </w:r>
      <w:r w:rsidRPr="00370E3E">
        <w:rPr>
          <w:rFonts w:ascii="Calibri" w:hAnsi="Calibri" w:cs="Calibri"/>
        </w:rPr>
        <w:t xml:space="preserve"> contains word recognition confidence </w:t>
      </w:r>
      <w:r>
        <w:rPr>
          <w:rFonts w:ascii="Calibri" w:hAnsi="Calibri" w:cs="Calibri"/>
        </w:rPr>
        <w:t xml:space="preserve">value, </w:t>
      </w:r>
      <w:r w:rsidRPr="00370E3E">
        <w:rPr>
          <w:rFonts w:ascii="Calibri" w:hAnsi="Calibri" w:cs="Calibri"/>
        </w:rPr>
        <w:t>can</w:t>
      </w:r>
      <w:r>
        <w:rPr>
          <w:rFonts w:ascii="Calibri" w:hAnsi="Calibri" w:cs="Calibri"/>
        </w:rPr>
        <w:t xml:space="preserve"> now</w:t>
      </w:r>
      <w:r w:rsidRPr="00370E3E">
        <w:rPr>
          <w:rFonts w:ascii="Calibri" w:hAnsi="Calibri" w:cs="Calibri"/>
        </w:rPr>
        <w:t xml:space="preserve"> be exported into the output Alto XML </w:t>
      </w:r>
      <w:r w:rsidRPr="00370E3E">
        <w:rPr>
          <w:rFonts w:asciiTheme="minorHAnsi" w:hAnsiTheme="minorHAnsi" w:cs="Calibri"/>
        </w:rPr>
        <w:t>file.</w:t>
      </w:r>
    </w:p>
    <w:p w14:paraId="42C34CF1" w14:textId="214270DA" w:rsidR="001A02CA" w:rsidRDefault="001A02CA" w:rsidP="001A02CA">
      <w:pPr>
        <w:spacing w:after="120" w:line="240" w:lineRule="auto"/>
        <w:rPr>
          <w:rFonts w:asciiTheme="minorHAnsi" w:hAnsiTheme="minorHAnsi"/>
        </w:rPr>
      </w:pPr>
      <w:r w:rsidRPr="00370E3E">
        <w:rPr>
          <w:rFonts w:asciiTheme="minorHAnsi" w:hAnsiTheme="minorHAnsi"/>
        </w:rPr>
        <w:t xml:space="preserve">To enable this </w:t>
      </w:r>
      <w:r>
        <w:rPr>
          <w:rFonts w:asciiTheme="minorHAnsi" w:hAnsiTheme="minorHAnsi"/>
        </w:rPr>
        <w:t>feature</w:t>
      </w:r>
      <w:r w:rsidRPr="00370E3E">
        <w:rPr>
          <w:rFonts w:asciiTheme="minorHAnsi" w:hAnsiTheme="minorHAnsi"/>
        </w:rPr>
        <w:t xml:space="preserve">, modify </w:t>
      </w:r>
      <w:r w:rsidRPr="00370E3E">
        <w:rPr>
          <w:rFonts w:ascii="Calibri" w:hAnsi="Calibri" w:cs="Calibri"/>
        </w:rPr>
        <w:t xml:space="preserve">the </w:t>
      </w:r>
      <w:r w:rsidRPr="00370E3E">
        <w:rPr>
          <w:rFonts w:ascii="Calibri" w:hAnsi="Calibri" w:cs="Calibri"/>
          <w:i/>
        </w:rPr>
        <w:t>Configuration.xml</w:t>
      </w:r>
      <w:r w:rsidRPr="00370E3E">
        <w:rPr>
          <w:rFonts w:ascii="Calibri" w:hAnsi="Calibri" w:cs="Calibri"/>
        </w:rPr>
        <w:t xml:space="preserve"> file</w:t>
      </w:r>
      <w:r>
        <w:rPr>
          <w:rFonts w:ascii="Calibri" w:hAnsi="Calibri" w:cs="Calibri"/>
        </w:rPr>
        <w:t>,</w:t>
      </w:r>
      <w:r w:rsidRPr="00370E3E">
        <w:rPr>
          <w:rFonts w:ascii="Calibri" w:hAnsi="Calibri" w:cs="Calibri"/>
        </w:rPr>
        <w:t xml:space="preserve"> set</w:t>
      </w:r>
      <w:r>
        <w:rPr>
          <w:rFonts w:ascii="Calibri" w:hAnsi="Calibri" w:cs="Calibri"/>
        </w:rPr>
        <w:t>ting</w:t>
      </w:r>
      <w:r w:rsidRPr="00370E3E">
        <w:rPr>
          <w:rFonts w:ascii="Calibri" w:hAnsi="Calibri" w:cs="Calibri"/>
        </w:rPr>
        <w:t xml:space="preserve"> the </w:t>
      </w:r>
      <w:proofErr w:type="spellStart"/>
      <w:r w:rsidRPr="00370E3E">
        <w:rPr>
          <w:rFonts w:ascii="Consolas" w:hAnsi="Consolas"/>
          <w:color w:val="990000"/>
        </w:rPr>
        <w:t>WriteWordConfidence</w:t>
      </w:r>
      <w:proofErr w:type="spellEnd"/>
      <w:r w:rsidRPr="00370E3E">
        <w:rPr>
          <w:rFonts w:asciiTheme="minorHAnsi" w:hAnsiTheme="minorHAnsi"/>
          <w:color w:val="000000"/>
          <w:shd w:val="clear" w:color="auto" w:fill="FFFFFF"/>
        </w:rPr>
        <w:t xml:space="preserve"> parameter to </w:t>
      </w:r>
      <w:r w:rsidRPr="00370E3E">
        <w:rPr>
          <w:rFonts w:ascii="Consolas" w:hAnsi="Consolas"/>
          <w:color w:val="990000"/>
        </w:rPr>
        <w:t>True</w:t>
      </w:r>
      <w:r w:rsidRPr="00370E3E">
        <w:rPr>
          <w:rFonts w:ascii="Consolas" w:hAnsi="Consolas"/>
          <w:color w:val="000000"/>
          <w:shd w:val="clear" w:color="auto" w:fill="FFFFFF"/>
        </w:rPr>
        <w:t>.</w:t>
      </w:r>
      <w:r w:rsidRPr="00370E3E">
        <w:rPr>
          <w:rFonts w:asciiTheme="minorHAnsi" w:hAnsiTheme="minorHAnsi"/>
        </w:rPr>
        <w:t xml:space="preserve"> </w:t>
      </w:r>
    </w:p>
    <w:p w14:paraId="72293884" w14:textId="77777777"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EUHQ.</w:t>
      </w:r>
    </w:p>
    <w:p w14:paraId="75209B0A" w14:textId="77777777" w:rsidR="001A02CA" w:rsidRPr="00C32190" w:rsidRDefault="001A02CA" w:rsidP="001A02CA">
      <w:pPr>
        <w:pStyle w:val="Heading2"/>
      </w:pPr>
      <w:bookmarkStart w:id="47" w:name="_Toc465080399"/>
      <w:bookmarkStart w:id="48" w:name="_Toc465706564"/>
      <w:r w:rsidRPr="00C32190">
        <w:t>Microsoft SharePoint 2016</w:t>
      </w:r>
      <w:bookmarkEnd w:id="47"/>
      <w:r>
        <w:t xml:space="preserve"> support</w:t>
      </w:r>
      <w:bookmarkEnd w:id="48"/>
    </w:p>
    <w:p w14:paraId="41634CDB" w14:textId="77777777" w:rsidR="001A02CA" w:rsidRPr="00C32190" w:rsidRDefault="001A02CA" w:rsidP="001A02CA">
      <w:pPr>
        <w:spacing w:after="120" w:line="240" w:lineRule="auto"/>
        <w:rPr>
          <w:rFonts w:ascii="Calibri" w:hAnsi="Calibri" w:cs="Calibri"/>
        </w:rPr>
      </w:pPr>
      <w:r w:rsidRPr="00C32190">
        <w:rPr>
          <w:rFonts w:ascii="Calibri" w:hAnsi="Calibri" w:cs="Calibri"/>
        </w:rPr>
        <w:t xml:space="preserve">Microsoft SharePoint 2016 </w:t>
      </w:r>
      <w:r>
        <w:rPr>
          <w:rFonts w:ascii="Calibri" w:hAnsi="Calibri" w:cs="Calibri"/>
        </w:rPr>
        <w:t>is now</w:t>
      </w:r>
      <w:r w:rsidRPr="00C32190">
        <w:rPr>
          <w:rFonts w:ascii="Calibri" w:hAnsi="Calibri" w:cs="Calibri"/>
        </w:rPr>
        <w:t xml:space="preserve"> supported.</w:t>
      </w:r>
    </w:p>
    <w:p w14:paraId="198841DC" w14:textId="55B1AA7A" w:rsidR="001A02CA" w:rsidRDefault="001A02CA" w:rsidP="001A02CA">
      <w:pPr>
        <w:spacing w:after="120" w:line="240" w:lineRule="auto"/>
        <w:rPr>
          <w:rFonts w:ascii="Calibri" w:hAnsi="Calibri" w:cs="Calibri"/>
        </w:rPr>
      </w:pPr>
      <w:r w:rsidRPr="00C32190">
        <w:rPr>
          <w:rFonts w:ascii="Calibri" w:hAnsi="Calibri" w:cs="Calibri"/>
        </w:rPr>
        <w:t xml:space="preserve">Export to Microsoft SharePoint libraries, </w:t>
      </w:r>
      <w:r>
        <w:rPr>
          <w:rFonts w:ascii="Calibri" w:hAnsi="Calibri" w:cs="Calibri"/>
        </w:rPr>
        <w:t>library crawling</w:t>
      </w:r>
      <w:r w:rsidRPr="00C32190">
        <w:rPr>
          <w:rFonts w:ascii="Calibri" w:hAnsi="Calibri" w:cs="Calibri"/>
        </w:rPr>
        <w:t>, saving documents with index attributes</w:t>
      </w:r>
      <w:r>
        <w:rPr>
          <w:rFonts w:ascii="Calibri" w:hAnsi="Calibri" w:cs="Calibri"/>
        </w:rPr>
        <w:t>,</w:t>
      </w:r>
      <w:r w:rsidRPr="00C32190">
        <w:rPr>
          <w:rFonts w:ascii="Calibri" w:hAnsi="Calibri" w:cs="Calibri"/>
        </w:rPr>
        <w:t xml:space="preserve"> and other scenarios are available in both </w:t>
      </w:r>
      <w:proofErr w:type="spellStart"/>
      <w:r w:rsidRPr="00C32190">
        <w:rPr>
          <w:rFonts w:ascii="Calibri" w:hAnsi="Calibri" w:cs="Calibri"/>
        </w:rPr>
        <w:t>on</w:t>
      </w:r>
      <w:r>
        <w:rPr>
          <w:rFonts w:ascii="Calibri" w:hAnsi="Calibri" w:cs="Calibri"/>
        </w:rPr>
        <w:t>-</w:t>
      </w:r>
      <w:r w:rsidRPr="00C32190">
        <w:rPr>
          <w:rFonts w:ascii="Calibri" w:hAnsi="Calibri" w:cs="Calibri"/>
        </w:rPr>
        <w:t>premise</w:t>
      </w:r>
      <w:proofErr w:type="spellEnd"/>
      <w:r w:rsidRPr="00C32190">
        <w:rPr>
          <w:rFonts w:ascii="Calibri" w:hAnsi="Calibri" w:cs="Calibri"/>
        </w:rPr>
        <w:t xml:space="preserve"> and </w:t>
      </w:r>
      <w:r>
        <w:rPr>
          <w:rFonts w:ascii="Calibri" w:hAnsi="Calibri" w:cs="Calibri"/>
        </w:rPr>
        <w:t>o</w:t>
      </w:r>
      <w:r w:rsidRPr="00C32190">
        <w:rPr>
          <w:rFonts w:ascii="Calibri" w:hAnsi="Calibri" w:cs="Calibri"/>
        </w:rPr>
        <w:t>nline versions of Microsoft SharePoint 2016.</w:t>
      </w:r>
    </w:p>
    <w:p w14:paraId="6423D2BD" w14:textId="7A327A1C"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w:t>
      </w:r>
      <w:r>
        <w:rPr>
          <w:rFonts w:ascii="Calibri" w:hAnsi="Calibri" w:cs="Calibri"/>
          <w:i/>
          <w:lang w:val="ru-RU"/>
        </w:rPr>
        <w:t>3</w:t>
      </w:r>
      <w:r>
        <w:rPr>
          <w:rFonts w:ascii="Calibri" w:hAnsi="Calibri" w:cs="Calibri"/>
          <w:i/>
        </w:rPr>
        <w:t>A</w:t>
      </w:r>
      <w:r w:rsidRPr="00D2145A">
        <w:rPr>
          <w:rFonts w:ascii="Calibri" w:hAnsi="Calibri" w:cs="Calibri"/>
          <w:i/>
        </w:rPr>
        <w:t>.</w:t>
      </w:r>
    </w:p>
    <w:p w14:paraId="289D07BF" w14:textId="77777777" w:rsidR="001A02CA" w:rsidRPr="00C32190" w:rsidRDefault="001A02CA" w:rsidP="001A02CA">
      <w:pPr>
        <w:pStyle w:val="Heading2"/>
        <w:ind w:left="357" w:hanging="357"/>
      </w:pPr>
      <w:bookmarkStart w:id="49" w:name="_Toc465080400"/>
      <w:bookmarkStart w:id="50" w:name="_Toc465706565"/>
      <w:r w:rsidRPr="00C32190">
        <w:t xml:space="preserve">Microsoft Failover </w:t>
      </w:r>
      <w:r>
        <w:t>C</w:t>
      </w:r>
      <w:r w:rsidRPr="00C32190">
        <w:t>luster support</w:t>
      </w:r>
      <w:bookmarkEnd w:id="49"/>
      <w:bookmarkEnd w:id="50"/>
    </w:p>
    <w:p w14:paraId="1B282389" w14:textId="77777777" w:rsidR="001A02CA" w:rsidRDefault="001A02CA" w:rsidP="001A02CA">
      <w:pPr>
        <w:spacing w:after="120" w:line="240" w:lineRule="auto"/>
        <w:rPr>
          <w:rFonts w:ascii="Calibri" w:hAnsi="Calibri" w:cs="Calibri"/>
        </w:rPr>
      </w:pPr>
      <w:r w:rsidRPr="00C32190">
        <w:rPr>
          <w:rFonts w:ascii="Calibri" w:hAnsi="Calibri" w:cs="Calibri"/>
        </w:rPr>
        <w:t xml:space="preserve">ABBYY Recognition Server can be deployed </w:t>
      </w:r>
      <w:r>
        <w:rPr>
          <w:rFonts w:ascii="Calibri" w:hAnsi="Calibri" w:cs="Calibri"/>
        </w:rPr>
        <w:t>i</w:t>
      </w:r>
      <w:r w:rsidRPr="00C32190">
        <w:rPr>
          <w:rFonts w:ascii="Calibri" w:hAnsi="Calibri" w:cs="Calibri"/>
        </w:rPr>
        <w:t>n</w:t>
      </w:r>
      <w:r>
        <w:rPr>
          <w:rFonts w:ascii="Calibri" w:hAnsi="Calibri" w:cs="Calibri"/>
        </w:rPr>
        <w:t xml:space="preserve"> a</w:t>
      </w:r>
      <w:r w:rsidRPr="00C32190">
        <w:rPr>
          <w:rFonts w:ascii="Calibri" w:hAnsi="Calibri" w:cs="Calibri"/>
        </w:rPr>
        <w:t xml:space="preserve"> Microsoft Failover Cluster to ensure automatic switching </w:t>
      </w:r>
      <w:r>
        <w:rPr>
          <w:rFonts w:ascii="Calibri" w:hAnsi="Calibri" w:cs="Calibri"/>
        </w:rPr>
        <w:t>to</w:t>
      </w:r>
      <w:r w:rsidRPr="00C32190">
        <w:rPr>
          <w:rFonts w:ascii="Calibri" w:hAnsi="Calibri" w:cs="Calibri"/>
        </w:rPr>
        <w:t xml:space="preserve"> </w:t>
      </w:r>
      <w:r>
        <w:rPr>
          <w:rFonts w:ascii="Calibri" w:hAnsi="Calibri" w:cs="Calibri"/>
        </w:rPr>
        <w:t>a</w:t>
      </w:r>
      <w:r w:rsidRPr="00C32190">
        <w:rPr>
          <w:rFonts w:ascii="Calibri" w:hAnsi="Calibri" w:cs="Calibri"/>
        </w:rPr>
        <w:t xml:space="preserve"> functioning server and</w:t>
      </w:r>
      <w:r>
        <w:rPr>
          <w:rFonts w:ascii="Calibri" w:hAnsi="Calibri" w:cs="Calibri"/>
        </w:rPr>
        <w:t xml:space="preserve"> to</w:t>
      </w:r>
      <w:r w:rsidRPr="00C32190">
        <w:rPr>
          <w:rFonts w:ascii="Calibri" w:hAnsi="Calibri" w:cs="Calibri"/>
        </w:rPr>
        <w:t xml:space="preserve"> reduce down time</w:t>
      </w:r>
      <w:r>
        <w:rPr>
          <w:rFonts w:ascii="Calibri" w:hAnsi="Calibri" w:cs="Calibri"/>
        </w:rPr>
        <w:t>s</w:t>
      </w:r>
      <w:r w:rsidRPr="00C32190">
        <w:rPr>
          <w:rFonts w:ascii="Calibri" w:hAnsi="Calibri" w:cs="Calibri"/>
        </w:rPr>
        <w:t>.</w:t>
      </w:r>
    </w:p>
    <w:p w14:paraId="6DE7F2EB" w14:textId="77777777" w:rsidR="001A02CA" w:rsidRPr="00C32190" w:rsidRDefault="001A02CA" w:rsidP="001A02CA">
      <w:pPr>
        <w:spacing w:after="120" w:line="240" w:lineRule="auto"/>
        <w:rPr>
          <w:rFonts w:ascii="Calibri" w:hAnsi="Calibri" w:cs="Calibri"/>
        </w:rPr>
      </w:pPr>
      <w:r>
        <w:rPr>
          <w:rFonts w:ascii="Calibri" w:hAnsi="Calibri" w:cs="Calibri"/>
        </w:rPr>
        <w:t xml:space="preserve">To implement this functionality, additional improvements have been made. It is now possible to store the server configuration file and temporary files of running </w:t>
      </w:r>
      <w:proofErr w:type="gramStart"/>
      <w:r>
        <w:rPr>
          <w:rFonts w:ascii="Calibri" w:hAnsi="Calibri" w:cs="Calibri"/>
        </w:rPr>
        <w:t>tasks  in</w:t>
      </w:r>
      <w:proofErr w:type="gramEnd"/>
      <w:r>
        <w:rPr>
          <w:rFonts w:ascii="Calibri" w:hAnsi="Calibri" w:cs="Calibri"/>
        </w:rPr>
        <w:t xml:space="preserve"> a shared folder. This folder is available to any node with the Recognition Server installed and allows quick switching to another server for uninterrupted processing.</w:t>
      </w:r>
    </w:p>
    <w:p w14:paraId="765F0B64" w14:textId="50E28655" w:rsidR="001A02CA" w:rsidRDefault="001A02CA" w:rsidP="001A02CA">
      <w:pPr>
        <w:spacing w:after="120" w:line="240" w:lineRule="auto"/>
        <w:rPr>
          <w:rFonts w:ascii="Calibri" w:hAnsi="Calibri" w:cs="Calibri"/>
        </w:rPr>
      </w:pPr>
      <w:r>
        <w:rPr>
          <w:rFonts w:ascii="Calibri" w:hAnsi="Calibri" w:cs="Calibri"/>
        </w:rPr>
        <w:t>I</w:t>
      </w:r>
      <w:r w:rsidRPr="00C32190">
        <w:rPr>
          <w:rFonts w:ascii="Calibri" w:hAnsi="Calibri" w:cs="Calibri"/>
        </w:rPr>
        <w:t>nstruction</w:t>
      </w:r>
      <w:r>
        <w:rPr>
          <w:rFonts w:ascii="Calibri" w:hAnsi="Calibri" w:cs="Calibri"/>
        </w:rPr>
        <w:t>s</w:t>
      </w:r>
      <w:r w:rsidRPr="00C32190">
        <w:rPr>
          <w:rFonts w:ascii="Calibri" w:hAnsi="Calibri" w:cs="Calibri"/>
        </w:rPr>
        <w:t xml:space="preserve"> </w:t>
      </w:r>
      <w:r>
        <w:rPr>
          <w:rFonts w:ascii="Calibri" w:hAnsi="Calibri" w:cs="Calibri"/>
        </w:rPr>
        <w:t xml:space="preserve">for </w:t>
      </w:r>
      <w:r w:rsidRPr="00C32190">
        <w:rPr>
          <w:rFonts w:ascii="Calibri" w:hAnsi="Calibri" w:cs="Calibri"/>
        </w:rPr>
        <w:t>install</w:t>
      </w:r>
      <w:r>
        <w:rPr>
          <w:rFonts w:ascii="Calibri" w:hAnsi="Calibri" w:cs="Calibri"/>
        </w:rPr>
        <w:t>ing</w:t>
      </w:r>
      <w:r w:rsidRPr="00C32190">
        <w:rPr>
          <w:rFonts w:ascii="Calibri" w:hAnsi="Calibri" w:cs="Calibri"/>
        </w:rPr>
        <w:t xml:space="preserve"> </w:t>
      </w:r>
      <w:r>
        <w:rPr>
          <w:rFonts w:ascii="Calibri" w:hAnsi="Calibri" w:cs="Calibri"/>
        </w:rPr>
        <w:t xml:space="preserve">and setting up </w:t>
      </w:r>
      <w:r w:rsidRPr="00C32190">
        <w:rPr>
          <w:rFonts w:ascii="Calibri" w:hAnsi="Calibri" w:cs="Calibri"/>
        </w:rPr>
        <w:t xml:space="preserve">Recognition Server </w:t>
      </w:r>
      <w:r>
        <w:rPr>
          <w:rFonts w:ascii="Calibri" w:hAnsi="Calibri" w:cs="Calibri"/>
        </w:rPr>
        <w:t>in a</w:t>
      </w:r>
      <w:r w:rsidRPr="00C32190">
        <w:rPr>
          <w:rFonts w:ascii="Calibri" w:hAnsi="Calibri" w:cs="Calibri"/>
        </w:rPr>
        <w:t xml:space="preserve"> Microsoft Failover Cluster </w:t>
      </w:r>
      <w:r>
        <w:rPr>
          <w:rFonts w:ascii="Calibri" w:hAnsi="Calibri" w:cs="Calibri"/>
        </w:rPr>
        <w:t>are</w:t>
      </w:r>
      <w:r w:rsidRPr="00C32190">
        <w:rPr>
          <w:rFonts w:ascii="Calibri" w:hAnsi="Calibri" w:cs="Calibri"/>
        </w:rPr>
        <w:t xml:space="preserve"> available in the Administrator’s Guide</w:t>
      </w:r>
      <w:r w:rsidR="000731D2" w:rsidRPr="000731D2">
        <w:rPr>
          <w:rFonts w:ascii="Calibri" w:hAnsi="Calibri" w:cs="Calibri"/>
        </w:rPr>
        <w:t xml:space="preserve"> (</w:t>
      </w:r>
      <w:r w:rsidR="000731D2">
        <w:rPr>
          <w:rFonts w:ascii="Calibri" w:hAnsi="Calibri" w:cs="Calibri"/>
        </w:rPr>
        <w:t>currently available in English and Russian only</w:t>
      </w:r>
      <w:r w:rsidR="000731D2" w:rsidRPr="000731D2">
        <w:rPr>
          <w:rFonts w:ascii="Calibri" w:hAnsi="Calibri" w:cs="Calibri"/>
        </w:rPr>
        <w:t>)</w:t>
      </w:r>
      <w:r w:rsidRPr="00C32190">
        <w:rPr>
          <w:rFonts w:ascii="Calibri" w:hAnsi="Calibri" w:cs="Calibri"/>
        </w:rPr>
        <w:t>.</w:t>
      </w:r>
    </w:p>
    <w:p w14:paraId="30E4FD29" w14:textId="2F504039" w:rsidR="00D2145A" w:rsidRPr="00D2145A" w:rsidRDefault="00D2145A" w:rsidP="00D2145A">
      <w:pPr>
        <w:spacing w:after="120" w:line="240" w:lineRule="auto"/>
        <w:rPr>
          <w:rFonts w:ascii="Calibri" w:hAnsi="Calibri" w:cs="Calibri"/>
          <w: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EUHQ</w:t>
      </w:r>
      <w:r>
        <w:rPr>
          <w:rFonts w:ascii="Calibri" w:hAnsi="Calibri" w:cs="Calibri"/>
          <w:i/>
        </w:rPr>
        <w:t>, 3A, NAHQ</w:t>
      </w:r>
      <w:r w:rsidRPr="00D2145A">
        <w:rPr>
          <w:rFonts w:ascii="Calibri" w:hAnsi="Calibri" w:cs="Calibri"/>
          <w:i/>
        </w:rPr>
        <w:t>.</w:t>
      </w:r>
    </w:p>
    <w:p w14:paraId="6996BFBC" w14:textId="063A1514" w:rsidR="008D1126" w:rsidRPr="008F6186" w:rsidRDefault="0090748F" w:rsidP="008D1126">
      <w:pPr>
        <w:pStyle w:val="Heading2"/>
        <w:ind w:left="357" w:hanging="357"/>
      </w:pPr>
      <w:bookmarkStart w:id="51" w:name="_Toc465706566"/>
      <w:r>
        <w:t>ABBYY Recognition Server</w:t>
      </w:r>
      <w:r w:rsidR="00130213" w:rsidRPr="008F6186">
        <w:t xml:space="preserve"> </w:t>
      </w:r>
      <w:r>
        <w:t xml:space="preserve">4 </w:t>
      </w:r>
      <w:proofErr w:type="spellStart"/>
      <w:r w:rsidR="008D1126" w:rsidRPr="008F6186">
        <w:t>IFilter</w:t>
      </w:r>
      <w:proofErr w:type="spellEnd"/>
      <w:r w:rsidR="008D1126" w:rsidRPr="008F6186">
        <w:t xml:space="preserve"> improvement</w:t>
      </w:r>
      <w:r>
        <w:t>s</w:t>
      </w:r>
      <w:bookmarkEnd w:id="51"/>
    </w:p>
    <w:p w14:paraId="470853B1" w14:textId="5B2FB9A8" w:rsidR="009357B7" w:rsidRPr="008F6186" w:rsidRDefault="0090748F" w:rsidP="00D44035">
      <w:pPr>
        <w:spacing w:after="120" w:line="240" w:lineRule="auto"/>
        <w:rPr>
          <w:rFonts w:ascii="Calibri" w:hAnsi="Calibri" w:cs="Calibri"/>
        </w:rPr>
      </w:pPr>
      <w:r>
        <w:rPr>
          <w:rFonts w:ascii="Calibri" w:hAnsi="Calibri" w:cs="Calibri"/>
        </w:rPr>
        <w:t>ABBYY Recognition Server 4</w:t>
      </w:r>
      <w:r w:rsidR="00D44035" w:rsidRPr="008F6186">
        <w:rPr>
          <w:rFonts w:ascii="Calibri" w:hAnsi="Calibri" w:cs="Calibri"/>
        </w:rPr>
        <w:t xml:space="preserve"> </w:t>
      </w:r>
      <w:proofErr w:type="spellStart"/>
      <w:r w:rsidR="00D44035" w:rsidRPr="008F6186">
        <w:rPr>
          <w:rFonts w:ascii="Calibri" w:hAnsi="Calibri" w:cs="Calibri"/>
        </w:rPr>
        <w:t>IFilter</w:t>
      </w:r>
      <w:proofErr w:type="spellEnd"/>
      <w:r w:rsidR="00D44035" w:rsidRPr="008F6186">
        <w:rPr>
          <w:rFonts w:ascii="Calibri" w:hAnsi="Calibri" w:cs="Calibri"/>
        </w:rPr>
        <w:t xml:space="preserve"> </w:t>
      </w:r>
      <w:r w:rsidR="00FB7D4B" w:rsidRPr="008F6186">
        <w:rPr>
          <w:rFonts w:ascii="Calibri" w:hAnsi="Calibri" w:cs="Calibri"/>
        </w:rPr>
        <w:t>is optimized for better</w:t>
      </w:r>
      <w:r w:rsidR="00D44035" w:rsidRPr="008F6186">
        <w:rPr>
          <w:rFonts w:ascii="Calibri" w:hAnsi="Calibri" w:cs="Calibri"/>
        </w:rPr>
        <w:t xml:space="preserve"> performance.</w:t>
      </w:r>
      <w:r w:rsidR="00E11EA8" w:rsidRPr="008F6186">
        <w:rPr>
          <w:rFonts w:ascii="Calibri" w:hAnsi="Calibri" w:cs="Calibri"/>
        </w:rPr>
        <w:t xml:space="preserve"> The timeouts of communication between </w:t>
      </w:r>
      <w:proofErr w:type="spellStart"/>
      <w:r w:rsidR="00E11EA8" w:rsidRPr="008F6186">
        <w:rPr>
          <w:rFonts w:ascii="Calibri" w:hAnsi="Calibri" w:cs="Calibri"/>
        </w:rPr>
        <w:t>IFilter</w:t>
      </w:r>
      <w:proofErr w:type="spellEnd"/>
      <w:r w:rsidR="00E11EA8" w:rsidRPr="008F6186">
        <w:rPr>
          <w:rFonts w:ascii="Calibri" w:hAnsi="Calibri" w:cs="Calibri"/>
        </w:rPr>
        <w:t xml:space="preserve"> components have been </w:t>
      </w:r>
      <w:r w:rsidR="006E319E" w:rsidRPr="008F6186">
        <w:rPr>
          <w:rFonts w:ascii="Calibri" w:hAnsi="Calibri" w:cs="Calibri"/>
        </w:rPr>
        <w:t xml:space="preserve">fine-tuned and logging of </w:t>
      </w:r>
      <w:proofErr w:type="spellStart"/>
      <w:r w:rsidR="006E319E" w:rsidRPr="008F6186">
        <w:rPr>
          <w:rFonts w:ascii="Calibri" w:hAnsi="Calibri" w:cs="Calibri"/>
        </w:rPr>
        <w:t>IFilter</w:t>
      </w:r>
      <w:proofErr w:type="spellEnd"/>
      <w:r w:rsidR="006E319E" w:rsidRPr="008F6186">
        <w:rPr>
          <w:rFonts w:ascii="Calibri" w:hAnsi="Calibri" w:cs="Calibri"/>
        </w:rPr>
        <w:t xml:space="preserve"> events has been disabled.</w:t>
      </w:r>
    </w:p>
    <w:p w14:paraId="2E2F8F5D" w14:textId="0D2A6EED" w:rsidR="00BD21E5" w:rsidRDefault="006F1BFB" w:rsidP="00D44035">
      <w:pPr>
        <w:spacing w:after="120" w:line="240" w:lineRule="auto"/>
        <w:rPr>
          <w:rFonts w:ascii="Calibri" w:hAnsi="Calibri" w:cs="Calibri"/>
        </w:rPr>
      </w:pPr>
      <w:r w:rsidRPr="008F6186">
        <w:rPr>
          <w:rFonts w:ascii="Calibri" w:hAnsi="Calibri" w:cs="Calibri"/>
        </w:rPr>
        <w:t xml:space="preserve">When </w:t>
      </w:r>
      <w:r w:rsidR="00BD21E5" w:rsidRPr="008F6186">
        <w:rPr>
          <w:rFonts w:ascii="Calibri" w:hAnsi="Calibri" w:cs="Calibri"/>
        </w:rPr>
        <w:t xml:space="preserve">tracking </w:t>
      </w:r>
      <w:r w:rsidRPr="008F6186">
        <w:rPr>
          <w:rFonts w:ascii="Calibri" w:hAnsi="Calibri" w:cs="Calibri"/>
        </w:rPr>
        <w:t xml:space="preserve">the </w:t>
      </w:r>
      <w:proofErr w:type="spellStart"/>
      <w:r w:rsidRPr="008F6186">
        <w:rPr>
          <w:rFonts w:ascii="Calibri" w:hAnsi="Calibri" w:cs="Calibri"/>
        </w:rPr>
        <w:t>IFilter</w:t>
      </w:r>
      <w:proofErr w:type="spellEnd"/>
      <w:r w:rsidRPr="008F6186">
        <w:rPr>
          <w:rFonts w:ascii="Calibri" w:hAnsi="Calibri" w:cs="Calibri"/>
        </w:rPr>
        <w:t xml:space="preserve"> operation</w:t>
      </w:r>
      <w:r w:rsidR="00BD21E5">
        <w:rPr>
          <w:rFonts w:ascii="Calibri" w:hAnsi="Calibri" w:cs="Calibri"/>
        </w:rPr>
        <w:t xml:space="preserve"> and consulting with ABBYY Technical Support team</w:t>
      </w:r>
      <w:r>
        <w:rPr>
          <w:rFonts w:ascii="Calibri" w:hAnsi="Calibri" w:cs="Calibri"/>
        </w:rPr>
        <w:t xml:space="preserve">, it is necessary to enable logging for </w:t>
      </w:r>
      <w:proofErr w:type="spellStart"/>
      <w:r w:rsidR="00554C06" w:rsidRPr="008F6186">
        <w:rPr>
          <w:rFonts w:ascii="Calibri" w:hAnsi="Calibri" w:cs="Calibri"/>
        </w:rPr>
        <w:t>IFilter</w:t>
      </w:r>
      <w:proofErr w:type="spellEnd"/>
      <w:r>
        <w:rPr>
          <w:rFonts w:ascii="Calibri" w:hAnsi="Calibri" w:cs="Calibri"/>
        </w:rPr>
        <w:t xml:space="preserve">. </w:t>
      </w:r>
    </w:p>
    <w:p w14:paraId="15FF3B98" w14:textId="78F16FC0" w:rsidR="006F1BFB" w:rsidRPr="0090748F" w:rsidRDefault="006F1BFB" w:rsidP="00D44035">
      <w:pPr>
        <w:spacing w:after="120" w:line="240" w:lineRule="auto"/>
        <w:rPr>
          <w:rFonts w:ascii="Calibri" w:hAnsi="Calibri" w:cs="Calibri"/>
          <w:lang w:val="ru-RU"/>
        </w:rPr>
      </w:pPr>
      <w:r>
        <w:rPr>
          <w:rFonts w:ascii="Calibri" w:hAnsi="Calibri" w:cs="Calibri"/>
        </w:rPr>
        <w:t xml:space="preserve">To </w:t>
      </w:r>
      <w:r w:rsidR="00F72AC3">
        <w:rPr>
          <w:rFonts w:ascii="Calibri" w:hAnsi="Calibri" w:cs="Calibri"/>
        </w:rPr>
        <w:t>enable logging</w:t>
      </w:r>
      <w:r>
        <w:rPr>
          <w:rFonts w:ascii="Calibri" w:hAnsi="Calibri" w:cs="Calibri"/>
        </w:rPr>
        <w:t>:</w:t>
      </w:r>
    </w:p>
    <w:p w14:paraId="6B7E7BAE" w14:textId="33B9850D" w:rsidR="006F1BFB" w:rsidRPr="001A34AD" w:rsidRDefault="001A34AD" w:rsidP="001A34AD">
      <w:pPr>
        <w:pStyle w:val="ListParagraph"/>
        <w:numPr>
          <w:ilvl w:val="0"/>
          <w:numId w:val="27"/>
        </w:numPr>
        <w:spacing w:after="120" w:line="240" w:lineRule="auto"/>
        <w:rPr>
          <w:rFonts w:ascii="Calibri" w:hAnsi="Calibri" w:cs="Calibri"/>
        </w:rPr>
      </w:pPr>
      <w:r w:rsidRPr="001A34AD">
        <w:rPr>
          <w:rFonts w:ascii="Calibri" w:hAnsi="Calibri" w:cs="Calibri"/>
        </w:rPr>
        <w:t xml:space="preserve">Create a folder for storing the log files. For example, </w:t>
      </w:r>
      <w:r w:rsidRPr="004F3CB3">
        <w:rPr>
          <w:rFonts w:ascii="Calibri" w:hAnsi="Calibri" w:cs="Calibri"/>
          <w:i/>
        </w:rPr>
        <w:t>C:\</w:t>
      </w:r>
      <w:r w:rsidR="00822797" w:rsidRPr="004F3CB3">
        <w:rPr>
          <w:rFonts w:ascii="Calibri" w:hAnsi="Calibri" w:cs="Calibri"/>
          <w:i/>
        </w:rPr>
        <w:t>RS_</w:t>
      </w:r>
      <w:r w:rsidRPr="004F3CB3">
        <w:rPr>
          <w:rFonts w:ascii="Calibri" w:hAnsi="Calibri" w:cs="Calibri"/>
          <w:i/>
        </w:rPr>
        <w:t>Logs</w:t>
      </w:r>
      <w:r w:rsidR="005E5BB2">
        <w:rPr>
          <w:rFonts w:ascii="Calibri" w:hAnsi="Calibri" w:cs="Calibri"/>
          <w:i/>
        </w:rPr>
        <w:t>.</w:t>
      </w:r>
    </w:p>
    <w:p w14:paraId="7C78B915" w14:textId="7C986833" w:rsidR="001A34AD" w:rsidRDefault="001A34AD" w:rsidP="001A34AD">
      <w:pPr>
        <w:pStyle w:val="ListParagraph"/>
        <w:numPr>
          <w:ilvl w:val="0"/>
          <w:numId w:val="27"/>
        </w:numPr>
        <w:spacing w:after="120" w:line="240" w:lineRule="auto"/>
        <w:rPr>
          <w:rFonts w:ascii="Calibri" w:hAnsi="Calibri" w:cs="Calibri"/>
        </w:rPr>
      </w:pPr>
      <w:r w:rsidRPr="001A34AD">
        <w:rPr>
          <w:rFonts w:ascii="Calibri" w:hAnsi="Calibri" w:cs="Calibri"/>
        </w:rPr>
        <w:t xml:space="preserve">Enable the </w:t>
      </w:r>
      <w:proofErr w:type="spellStart"/>
      <w:r w:rsidRPr="001A34AD">
        <w:rPr>
          <w:rFonts w:ascii="Calibri" w:hAnsi="Calibri" w:cs="Calibri"/>
        </w:rPr>
        <w:t>IFilter</w:t>
      </w:r>
      <w:proofErr w:type="spellEnd"/>
      <w:r w:rsidRPr="001A34AD">
        <w:rPr>
          <w:rFonts w:ascii="Calibri" w:hAnsi="Calibri" w:cs="Calibri"/>
        </w:rPr>
        <w:t xml:space="preserve"> frond-end log</w:t>
      </w:r>
      <w:r>
        <w:rPr>
          <w:rFonts w:ascii="Calibri" w:hAnsi="Calibri" w:cs="Calibri"/>
        </w:rPr>
        <w:t>ging</w:t>
      </w:r>
      <w:r w:rsidRPr="001A34AD">
        <w:rPr>
          <w:rFonts w:ascii="Calibri" w:hAnsi="Calibri" w:cs="Calibri"/>
        </w:rPr>
        <w:t xml:space="preserve"> in the windows registry:</w:t>
      </w:r>
    </w:p>
    <w:p w14:paraId="4E11D7A3" w14:textId="77777777" w:rsidR="00715DF4" w:rsidRPr="00EC38FA" w:rsidRDefault="00715DF4" w:rsidP="00A62DA9">
      <w:pPr>
        <w:pStyle w:val="ListParagraph"/>
        <w:shd w:val="clear" w:color="auto" w:fill="FFFFFF"/>
        <w:spacing w:line="240" w:lineRule="auto"/>
        <w:rPr>
          <w:rFonts w:ascii="Consolas" w:hAnsi="Consolas"/>
          <w:color w:val="800000"/>
          <w:sz w:val="18"/>
          <w:lang w:eastAsia="ru-RU"/>
        </w:rPr>
      </w:pPr>
      <w:r w:rsidRPr="00EC38FA">
        <w:rPr>
          <w:rFonts w:ascii="Consolas" w:hAnsi="Consolas"/>
          <w:color w:val="800000"/>
          <w:sz w:val="18"/>
        </w:rPr>
        <w:t>[HKEY_LOCAL_MACHINE\SOFTWARE\Wow6432Node\ABBYY\RecognitionServer\4.0\Log\App]</w:t>
      </w:r>
    </w:p>
    <w:p w14:paraId="1D8A66DA" w14:textId="77777777" w:rsidR="00715DF4" w:rsidRPr="00EC38FA" w:rsidRDefault="00715DF4" w:rsidP="00A62DA9">
      <w:pPr>
        <w:pStyle w:val="ListParagraph"/>
        <w:shd w:val="clear" w:color="auto" w:fill="FFFFFF"/>
        <w:spacing w:line="240" w:lineRule="auto"/>
        <w:rPr>
          <w:rFonts w:ascii="Consolas" w:hAnsi="Consolas"/>
          <w:color w:val="000000"/>
          <w:sz w:val="18"/>
        </w:rPr>
      </w:pPr>
      <w:r w:rsidRPr="00EC38FA">
        <w:rPr>
          <w:rFonts w:ascii="Consolas" w:hAnsi="Consolas"/>
          <w:color w:val="000000"/>
          <w:sz w:val="18"/>
        </w:rPr>
        <w:t>"</w:t>
      </w:r>
      <w:proofErr w:type="spellStart"/>
      <w:r w:rsidRPr="00EC38FA">
        <w:rPr>
          <w:rFonts w:ascii="Consolas" w:hAnsi="Consolas"/>
          <w:color w:val="000000"/>
          <w:sz w:val="18"/>
        </w:rPr>
        <w:t>IsEnabled</w:t>
      </w:r>
      <w:proofErr w:type="spellEnd"/>
      <w:r w:rsidRPr="00EC38FA">
        <w:rPr>
          <w:rFonts w:ascii="Consolas" w:hAnsi="Consolas"/>
          <w:color w:val="000000"/>
          <w:sz w:val="18"/>
        </w:rPr>
        <w:t>"="true"</w:t>
      </w:r>
    </w:p>
    <w:p w14:paraId="61987C7B" w14:textId="77777777" w:rsidR="00715DF4" w:rsidRPr="00EC38FA" w:rsidRDefault="00715DF4" w:rsidP="00A62DA9">
      <w:pPr>
        <w:pStyle w:val="ListParagraph"/>
        <w:shd w:val="clear" w:color="auto" w:fill="FFFFFF"/>
        <w:spacing w:line="240" w:lineRule="auto"/>
        <w:rPr>
          <w:rFonts w:ascii="Consolas" w:hAnsi="Consolas"/>
          <w:color w:val="000000"/>
          <w:sz w:val="18"/>
        </w:rPr>
      </w:pPr>
      <w:r w:rsidRPr="00EC38FA">
        <w:rPr>
          <w:rFonts w:ascii="Consolas" w:hAnsi="Consolas"/>
          <w:color w:val="000000"/>
          <w:sz w:val="18"/>
        </w:rPr>
        <w:t>"</w:t>
      </w:r>
      <w:proofErr w:type="spellStart"/>
      <w:r w:rsidRPr="00EC38FA">
        <w:rPr>
          <w:rFonts w:ascii="Consolas" w:hAnsi="Consolas"/>
          <w:color w:val="000000"/>
          <w:sz w:val="18"/>
        </w:rPr>
        <w:t>FilePath</w:t>
      </w:r>
      <w:proofErr w:type="spellEnd"/>
      <w:r w:rsidRPr="00EC38FA">
        <w:rPr>
          <w:rFonts w:ascii="Consolas" w:hAnsi="Consolas"/>
          <w:color w:val="000000"/>
          <w:sz w:val="18"/>
        </w:rPr>
        <w:t>"="C:\\RS_Logs"</w:t>
      </w:r>
    </w:p>
    <w:p w14:paraId="31EC58DF" w14:textId="349CE27B" w:rsidR="00715DF4" w:rsidRDefault="00715DF4" w:rsidP="00A62DA9">
      <w:pPr>
        <w:pStyle w:val="ListParagraph"/>
        <w:shd w:val="clear" w:color="auto" w:fill="FFFFFF"/>
        <w:spacing w:line="240" w:lineRule="auto"/>
        <w:rPr>
          <w:rFonts w:ascii="Consolas" w:hAnsi="Consolas"/>
          <w:color w:val="000000"/>
          <w:sz w:val="18"/>
        </w:rPr>
      </w:pPr>
      <w:r w:rsidRPr="00EC38FA">
        <w:rPr>
          <w:rFonts w:ascii="Consolas" w:hAnsi="Consolas"/>
          <w:color w:val="000000"/>
          <w:sz w:val="18"/>
        </w:rPr>
        <w:t>"</w:t>
      </w:r>
      <w:proofErr w:type="spellStart"/>
      <w:r w:rsidRPr="00EC38FA">
        <w:rPr>
          <w:rFonts w:ascii="Consolas" w:hAnsi="Consolas"/>
          <w:color w:val="000000"/>
          <w:sz w:val="18"/>
        </w:rPr>
        <w:t>IsEventLogEnabled</w:t>
      </w:r>
      <w:proofErr w:type="spellEnd"/>
      <w:r w:rsidRPr="00EC38FA">
        <w:rPr>
          <w:rFonts w:ascii="Consolas" w:hAnsi="Consolas"/>
          <w:color w:val="000000"/>
          <w:sz w:val="18"/>
        </w:rPr>
        <w:t xml:space="preserve">"="false" </w:t>
      </w:r>
    </w:p>
    <w:p w14:paraId="01A957AA" w14:textId="2E540B6C" w:rsidR="003218A6" w:rsidRDefault="003218A6" w:rsidP="00DF7338">
      <w:pPr>
        <w:pStyle w:val="ListParagraph"/>
        <w:shd w:val="clear" w:color="auto" w:fill="FFFFFF"/>
        <w:spacing w:before="120" w:line="240" w:lineRule="auto"/>
        <w:rPr>
          <w:rFonts w:ascii="Consolas" w:hAnsi="Consolas"/>
          <w:color w:val="000000"/>
          <w:sz w:val="18"/>
        </w:rPr>
      </w:pPr>
      <w:r w:rsidRPr="00441E3A">
        <w:rPr>
          <w:rFonts w:asciiTheme="minorHAnsi" w:hAnsiTheme="minorHAnsi"/>
          <w:color w:val="000000"/>
        </w:rPr>
        <w:t xml:space="preserve">For </w:t>
      </w:r>
      <w:r w:rsidR="00441E3A" w:rsidRPr="00441E3A">
        <w:rPr>
          <w:rFonts w:asciiTheme="minorHAnsi" w:hAnsiTheme="minorHAnsi"/>
          <w:color w:val="000000"/>
        </w:rPr>
        <w:t>32</w:t>
      </w:r>
      <w:r w:rsidR="00DF7338">
        <w:rPr>
          <w:rFonts w:asciiTheme="minorHAnsi" w:hAnsiTheme="minorHAnsi"/>
          <w:color w:val="000000"/>
        </w:rPr>
        <w:t>-bit</w:t>
      </w:r>
      <w:r w:rsidRPr="00441E3A">
        <w:rPr>
          <w:rFonts w:asciiTheme="minorHAnsi" w:hAnsiTheme="minorHAnsi"/>
          <w:color w:val="000000"/>
        </w:rPr>
        <w:t xml:space="preserve"> version</w:t>
      </w:r>
      <w:r w:rsidR="00441E3A" w:rsidRPr="00441E3A">
        <w:rPr>
          <w:rFonts w:asciiTheme="minorHAnsi" w:hAnsiTheme="minorHAnsi"/>
          <w:color w:val="000000"/>
        </w:rPr>
        <w:t>s</w:t>
      </w:r>
      <w:r w:rsidRPr="00441E3A">
        <w:rPr>
          <w:rFonts w:asciiTheme="minorHAnsi" w:hAnsiTheme="minorHAnsi"/>
          <w:color w:val="000000"/>
        </w:rPr>
        <w:t xml:space="preserve"> of Windows,</w:t>
      </w:r>
      <w:r>
        <w:rPr>
          <w:rFonts w:ascii="Consolas" w:hAnsi="Consolas"/>
          <w:color w:val="000000"/>
          <w:sz w:val="18"/>
        </w:rPr>
        <w:t xml:space="preserve"> </w:t>
      </w:r>
      <w:r w:rsidR="00441E3A" w:rsidRPr="00EC38FA">
        <w:rPr>
          <w:rFonts w:ascii="Consolas" w:hAnsi="Consolas"/>
          <w:color w:val="800000"/>
          <w:sz w:val="18"/>
        </w:rPr>
        <w:t>Wow6432Node</w:t>
      </w:r>
      <w:r w:rsidR="00441E3A">
        <w:rPr>
          <w:rFonts w:ascii="Consolas" w:hAnsi="Consolas"/>
          <w:color w:val="800000"/>
          <w:sz w:val="18"/>
        </w:rPr>
        <w:t xml:space="preserve"> </w:t>
      </w:r>
      <w:r w:rsidR="00441E3A" w:rsidRPr="00441E3A">
        <w:rPr>
          <w:rFonts w:asciiTheme="minorHAnsi" w:hAnsiTheme="minorHAnsi"/>
          <w:color w:val="000000"/>
        </w:rPr>
        <w:t xml:space="preserve">part </w:t>
      </w:r>
      <w:r w:rsidR="00441E3A">
        <w:rPr>
          <w:rFonts w:asciiTheme="minorHAnsi" w:hAnsiTheme="minorHAnsi"/>
          <w:color w:val="000000"/>
        </w:rPr>
        <w:t xml:space="preserve">of the path should </w:t>
      </w:r>
      <w:r w:rsidR="00441E3A" w:rsidRPr="00441E3A">
        <w:rPr>
          <w:rFonts w:asciiTheme="minorHAnsi" w:hAnsiTheme="minorHAnsi"/>
          <w:color w:val="000000"/>
        </w:rPr>
        <w:t>be omitted.</w:t>
      </w:r>
      <w:r w:rsidR="00441E3A">
        <w:rPr>
          <w:rFonts w:ascii="Consolas" w:hAnsi="Consolas"/>
          <w:color w:val="800000"/>
          <w:sz w:val="18"/>
        </w:rPr>
        <w:t xml:space="preserve"> </w:t>
      </w:r>
    </w:p>
    <w:p w14:paraId="0F3F42E3" w14:textId="60785F50" w:rsidR="00562DA1" w:rsidRDefault="00441E3A" w:rsidP="00A62DA9">
      <w:pPr>
        <w:pStyle w:val="ListParagraph"/>
        <w:numPr>
          <w:ilvl w:val="0"/>
          <w:numId w:val="27"/>
        </w:numPr>
        <w:spacing w:before="120" w:after="120" w:line="240" w:lineRule="auto"/>
        <w:rPr>
          <w:rFonts w:ascii="Calibri" w:hAnsi="Calibri" w:cs="Calibri"/>
        </w:rPr>
      </w:pPr>
      <w:r>
        <w:rPr>
          <w:rFonts w:ascii="Calibri" w:hAnsi="Calibri" w:cs="Calibri"/>
        </w:rPr>
        <w:t xml:space="preserve">(optionally) </w:t>
      </w:r>
      <w:r w:rsidR="001A34AD">
        <w:rPr>
          <w:rFonts w:ascii="Calibri" w:hAnsi="Calibri" w:cs="Calibri"/>
        </w:rPr>
        <w:t>Enable th</w:t>
      </w:r>
      <w:r w:rsidR="00562DA1">
        <w:rPr>
          <w:rFonts w:ascii="Calibri" w:hAnsi="Calibri" w:cs="Calibri"/>
        </w:rPr>
        <w:t xml:space="preserve">e Recognition Server logging by modifying the </w:t>
      </w:r>
      <w:r w:rsidR="00562DA1" w:rsidRPr="004F3CB3">
        <w:rPr>
          <w:rFonts w:ascii="Calibri" w:hAnsi="Calibri" w:cs="Calibri"/>
          <w:i/>
        </w:rPr>
        <w:t>DeveloperSettings.xml</w:t>
      </w:r>
      <w:r w:rsidR="00562DA1">
        <w:rPr>
          <w:rFonts w:ascii="Calibri" w:hAnsi="Calibri" w:cs="Calibri"/>
        </w:rPr>
        <w:t xml:space="preserve"> file:</w:t>
      </w:r>
    </w:p>
    <w:p w14:paraId="38011D9C" w14:textId="41A047BF" w:rsidR="001A34AD" w:rsidRPr="00562DA1" w:rsidRDefault="00562DA1" w:rsidP="00A62DA9">
      <w:pPr>
        <w:pStyle w:val="ListParagraph"/>
        <w:numPr>
          <w:ilvl w:val="1"/>
          <w:numId w:val="27"/>
        </w:numPr>
        <w:spacing w:line="240" w:lineRule="auto"/>
        <w:rPr>
          <w:rFonts w:ascii="Calibri" w:hAnsi="Calibri" w:cs="Calibri"/>
        </w:rPr>
      </w:pPr>
      <w:r w:rsidRPr="00562DA1">
        <w:rPr>
          <w:rFonts w:ascii="Calibri" w:hAnsi="Calibri" w:cs="Calibri"/>
        </w:rPr>
        <w:t xml:space="preserve">Edit </w:t>
      </w:r>
      <w:r>
        <w:rPr>
          <w:rFonts w:ascii="Calibri" w:hAnsi="Calibri" w:cs="Calibri"/>
        </w:rPr>
        <w:t xml:space="preserve">the </w:t>
      </w:r>
      <w:r w:rsidR="00E169B0" w:rsidRPr="00562DA1">
        <w:rPr>
          <w:rFonts w:ascii="Calibri" w:hAnsi="Calibri" w:cs="Calibri"/>
          <w:i/>
        </w:rPr>
        <w:t>C:\ProgramData\ABBYY Recognition Server 4.0\DeveloperSettings.xml</w:t>
      </w:r>
      <w:r w:rsidR="00EE0E41">
        <w:rPr>
          <w:rFonts w:ascii="Calibri" w:hAnsi="Calibri" w:cs="Calibri"/>
          <w:i/>
        </w:rPr>
        <w:t xml:space="preserve"> </w:t>
      </w:r>
      <w:r w:rsidR="00EE0E41" w:rsidRPr="00EE0E41">
        <w:rPr>
          <w:rFonts w:ascii="Calibri" w:hAnsi="Calibri" w:cs="Calibri"/>
        </w:rPr>
        <w:t>file</w:t>
      </w:r>
    </w:p>
    <w:p w14:paraId="2EAB8C5B" w14:textId="32A43823" w:rsidR="00562DA1" w:rsidRDefault="0014420C" w:rsidP="00A62DA9">
      <w:pPr>
        <w:pStyle w:val="ListParagraph"/>
        <w:numPr>
          <w:ilvl w:val="1"/>
          <w:numId w:val="27"/>
        </w:numPr>
        <w:spacing w:line="240" w:lineRule="auto"/>
        <w:rPr>
          <w:rFonts w:ascii="Calibri" w:hAnsi="Calibri" w:cs="Calibri"/>
        </w:rPr>
      </w:pPr>
      <w:r>
        <w:rPr>
          <w:rFonts w:ascii="Calibri" w:hAnsi="Calibri" w:cs="Calibri"/>
        </w:rPr>
        <w:t xml:space="preserve">In </w:t>
      </w:r>
      <w:r w:rsidRPr="0014420C">
        <w:rPr>
          <w:rFonts w:ascii="Calibri" w:hAnsi="Calibri" w:cs="Calibri"/>
        </w:rPr>
        <w:t xml:space="preserve">the </w:t>
      </w:r>
      <w:r w:rsidRPr="0014420C">
        <w:rPr>
          <w:rFonts w:ascii="Consolas" w:hAnsi="Consolas"/>
          <w:color w:val="800000"/>
        </w:rPr>
        <w:t>Path</w:t>
      </w:r>
      <w:r w:rsidRPr="0014420C">
        <w:rPr>
          <w:rFonts w:ascii="Calibri" w:hAnsi="Calibri" w:cs="Calibri"/>
        </w:rPr>
        <w:t xml:space="preserve"> parameter</w:t>
      </w:r>
      <w:r>
        <w:rPr>
          <w:rFonts w:ascii="Calibri" w:hAnsi="Calibri" w:cs="Calibri"/>
        </w:rPr>
        <w:t>s, s</w:t>
      </w:r>
      <w:r w:rsidR="00536C78">
        <w:rPr>
          <w:rFonts w:ascii="Calibri" w:hAnsi="Calibri" w:cs="Calibri"/>
        </w:rPr>
        <w:t>pecify the path to the folder, where logs will be kept</w:t>
      </w:r>
    </w:p>
    <w:p w14:paraId="47264914" w14:textId="6C91A57B" w:rsidR="0014420C" w:rsidRPr="00E62B4D" w:rsidRDefault="0014420C" w:rsidP="00A62DA9">
      <w:pPr>
        <w:pStyle w:val="ListParagraph"/>
        <w:numPr>
          <w:ilvl w:val="1"/>
          <w:numId w:val="27"/>
        </w:numPr>
        <w:spacing w:line="240" w:lineRule="auto"/>
        <w:rPr>
          <w:rFonts w:ascii="Calibri" w:hAnsi="Calibri" w:cs="Calibri"/>
        </w:rPr>
      </w:pPr>
      <w:r>
        <w:rPr>
          <w:rFonts w:ascii="Calibri" w:hAnsi="Calibri" w:cs="Calibri"/>
        </w:rPr>
        <w:t xml:space="preserve">Set </w:t>
      </w:r>
      <w:proofErr w:type="spellStart"/>
      <w:r w:rsidRPr="0014420C">
        <w:rPr>
          <w:rFonts w:ascii="Consolas" w:hAnsi="Consolas"/>
          <w:color w:val="800000"/>
        </w:rPr>
        <w:t>IsEnabled</w:t>
      </w:r>
      <w:proofErr w:type="spellEnd"/>
      <w:r>
        <w:rPr>
          <w:rFonts w:ascii="Calibri" w:hAnsi="Calibri" w:cs="Calibri"/>
        </w:rPr>
        <w:t xml:space="preserve"> parameter to the </w:t>
      </w:r>
      <w:r w:rsidRPr="0014420C">
        <w:rPr>
          <w:rFonts w:ascii="Consolas" w:hAnsi="Consolas"/>
          <w:color w:val="800000"/>
        </w:rPr>
        <w:t>True</w:t>
      </w:r>
    </w:p>
    <w:p w14:paraId="2A865699" w14:textId="526BA3AE" w:rsidR="00E62B4D" w:rsidRPr="00E62B4D" w:rsidRDefault="00E62B4D" w:rsidP="006F7D7B">
      <w:pPr>
        <w:spacing w:before="120" w:after="120" w:line="240" w:lineRule="auto"/>
        <w:ind w:left="706"/>
        <w:rPr>
          <w:rFonts w:ascii="Calibri" w:hAnsi="Calibri" w:cs="Calibri"/>
        </w:rPr>
      </w:pPr>
      <w:r>
        <w:rPr>
          <w:rFonts w:ascii="Calibri" w:hAnsi="Calibri" w:cs="Calibri"/>
        </w:rPr>
        <w:t>For example:</w:t>
      </w:r>
    </w:p>
    <w:p w14:paraId="20921A0C" w14:textId="34E0E8D7" w:rsidR="00536C78" w:rsidRPr="00536C78" w:rsidRDefault="00536C78" w:rsidP="00E24380">
      <w:pPr>
        <w:spacing w:after="120" w:line="240" w:lineRule="auto"/>
        <w:rPr>
          <w:rFonts w:ascii="Calibri" w:hAnsi="Calibri" w:cs="Calibri"/>
        </w:rPr>
      </w:pPr>
      <w:r>
        <w:rPr>
          <w:noProof/>
          <w:lang w:val="ru-RU" w:eastAsia="ru-RU"/>
        </w:rPr>
        <w:lastRenderedPageBreak/>
        <w:drawing>
          <wp:inline distT="0" distB="0" distL="0" distR="0" wp14:anchorId="181AE6C4" wp14:editId="7EECBC6B">
            <wp:extent cx="6342665" cy="166502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7155" cy="1668831"/>
                    </a:xfrm>
                    <a:prstGeom prst="rect">
                      <a:avLst/>
                    </a:prstGeom>
                    <a:noFill/>
                    <a:ln>
                      <a:noFill/>
                    </a:ln>
                  </pic:spPr>
                </pic:pic>
              </a:graphicData>
            </a:graphic>
          </wp:inline>
        </w:drawing>
      </w:r>
    </w:p>
    <w:p w14:paraId="0C059342" w14:textId="5C560AB1" w:rsidR="001A34AD" w:rsidRDefault="000C404C" w:rsidP="000C404C">
      <w:pPr>
        <w:pStyle w:val="ListParagraph"/>
        <w:numPr>
          <w:ilvl w:val="0"/>
          <w:numId w:val="27"/>
        </w:numPr>
        <w:spacing w:after="120" w:line="240" w:lineRule="auto"/>
        <w:rPr>
          <w:rFonts w:ascii="Calibri" w:hAnsi="Calibri" w:cs="Calibri"/>
        </w:rPr>
      </w:pPr>
      <w:r>
        <w:rPr>
          <w:rFonts w:ascii="Calibri" w:hAnsi="Calibri" w:cs="Calibri"/>
        </w:rPr>
        <w:t>Send the log files from the folder to ABBYY Technical Support team.</w:t>
      </w:r>
    </w:p>
    <w:p w14:paraId="6BE51A6A" w14:textId="0BAE9361" w:rsidR="00D2145A" w:rsidRPr="00D2145A" w:rsidRDefault="00D2145A" w:rsidP="00D2145A">
      <w:pPr>
        <w:spacing w:after="120" w:line="240" w:lineRule="auto"/>
        <w:rPr>
          <w:rFonts w:ascii="Calibri" w:hAnsi="Calibri" w:cs="Calibri"/>
        </w:rPr>
      </w:pPr>
      <w:r w:rsidRPr="00D2145A">
        <w:rPr>
          <w:rFonts w:ascii="Calibri" w:hAnsi="Calibri" w:cs="Calibri"/>
          <w:i/>
        </w:rPr>
        <w:t>Requested by</w:t>
      </w:r>
      <w:r>
        <w:rPr>
          <w:rFonts w:ascii="Calibri" w:hAnsi="Calibri" w:cs="Calibri"/>
          <w:i/>
        </w:rPr>
        <w:t>:</w:t>
      </w:r>
      <w:r w:rsidRPr="00D2145A">
        <w:rPr>
          <w:rFonts w:ascii="Calibri" w:hAnsi="Calibri" w:cs="Calibri"/>
          <w:i/>
        </w:rPr>
        <w:t xml:space="preserve"> ABBYY </w:t>
      </w:r>
      <w:r>
        <w:rPr>
          <w:rFonts w:ascii="Calibri" w:hAnsi="Calibri" w:cs="Calibri"/>
          <w:i/>
        </w:rPr>
        <w:t>RU</w:t>
      </w:r>
      <w:r>
        <w:rPr>
          <w:rFonts w:ascii="Calibri" w:hAnsi="Calibri" w:cs="Calibri"/>
          <w:i/>
          <w:lang w:val="ru-RU"/>
        </w:rPr>
        <w:t>.</w:t>
      </w:r>
    </w:p>
    <w:p w14:paraId="2EE664BA" w14:textId="5FB60117" w:rsidR="00016571" w:rsidRPr="00987422" w:rsidRDefault="00016571" w:rsidP="00987422">
      <w:pPr>
        <w:pStyle w:val="Heading2"/>
        <w:ind w:left="357" w:hanging="357"/>
      </w:pPr>
      <w:bookmarkStart w:id="52" w:name="_Toc465706567"/>
      <w:r w:rsidRPr="00987422">
        <w:t>Known Issues</w:t>
      </w:r>
      <w:bookmarkEnd w:id="52"/>
    </w:p>
    <w:p w14:paraId="2305F693" w14:textId="1FBBAC2A" w:rsidR="00AE2D74" w:rsidRDefault="00463DF5" w:rsidP="001F3839">
      <w:pPr>
        <w:spacing w:after="120" w:line="240" w:lineRule="auto"/>
        <w:rPr>
          <w:rFonts w:ascii="Calibri" w:hAnsi="Calibri" w:cs="Calibri"/>
        </w:rPr>
      </w:pPr>
      <w:r>
        <w:rPr>
          <w:rFonts w:ascii="Calibri" w:hAnsi="Calibri" w:cs="Calibri"/>
        </w:rPr>
        <w:t>N</w:t>
      </w:r>
      <w:r w:rsidR="000A6E14">
        <w:rPr>
          <w:rFonts w:ascii="Calibri" w:hAnsi="Calibri" w:cs="Calibri"/>
        </w:rPr>
        <w:t xml:space="preserve">ew </w:t>
      </w:r>
      <w:r>
        <w:rPr>
          <w:rFonts w:ascii="Calibri" w:hAnsi="Calibri" w:cs="Calibri"/>
        </w:rPr>
        <w:t xml:space="preserve">known </w:t>
      </w:r>
      <w:r w:rsidR="000A6E14">
        <w:rPr>
          <w:rFonts w:ascii="Calibri" w:hAnsi="Calibri" w:cs="Calibri"/>
        </w:rPr>
        <w:t xml:space="preserve">issues </w:t>
      </w:r>
      <w:r>
        <w:rPr>
          <w:rFonts w:ascii="Calibri" w:hAnsi="Calibri" w:cs="Calibri"/>
        </w:rPr>
        <w:t>for ABBYY</w:t>
      </w:r>
      <w:r w:rsidR="00543B5A">
        <w:rPr>
          <w:rFonts w:ascii="Calibri" w:hAnsi="Calibri" w:cs="Calibri"/>
        </w:rPr>
        <w:t xml:space="preserve"> Recognition Server 4</w:t>
      </w:r>
      <w:r>
        <w:rPr>
          <w:rFonts w:ascii="Calibri" w:hAnsi="Calibri" w:cs="Calibri"/>
        </w:rPr>
        <w:t xml:space="preserve"> </w:t>
      </w:r>
      <w:r w:rsidR="000A6E14">
        <w:rPr>
          <w:rFonts w:ascii="Calibri" w:hAnsi="Calibri" w:cs="Calibri"/>
        </w:rPr>
        <w:t xml:space="preserve">are </w:t>
      </w:r>
      <w:r>
        <w:rPr>
          <w:rFonts w:ascii="Calibri" w:hAnsi="Calibri" w:cs="Calibri"/>
        </w:rPr>
        <w:t>described in</w:t>
      </w:r>
      <w:r w:rsidR="000A6E14">
        <w:rPr>
          <w:rFonts w:ascii="Calibri" w:hAnsi="Calibri" w:cs="Calibri"/>
        </w:rPr>
        <w:t xml:space="preserve"> the table below</w:t>
      </w:r>
      <w:r w:rsidR="00016571">
        <w:rPr>
          <w:rFonts w:ascii="Calibri" w:hAnsi="Calibri" w:cs="Calibri"/>
        </w:rPr>
        <w:t>.</w:t>
      </w:r>
      <w:r w:rsidR="000A6E14">
        <w:rPr>
          <w:rFonts w:ascii="Calibri" w:hAnsi="Calibri" w:cs="Calibri"/>
        </w:rPr>
        <w:t xml:space="preserve"> </w:t>
      </w:r>
      <w:r w:rsidR="00AE2D74">
        <w:rPr>
          <w:rFonts w:ascii="Calibri" w:hAnsi="Calibri" w:cs="Calibri"/>
        </w:rPr>
        <w:t xml:space="preserve">The full list of known issues is available on </w:t>
      </w:r>
      <w:hyperlink r:id="rId18" w:history="1">
        <w:r w:rsidR="00AE2D74" w:rsidRPr="00F41C6D">
          <w:rPr>
            <w:rStyle w:val="Hyperlink"/>
            <w:rFonts w:ascii="Calibri" w:hAnsi="Calibri" w:cs="Calibri"/>
          </w:rPr>
          <w:t>MSK</w:t>
        </w:r>
      </w:hyperlink>
      <w:r w:rsidR="00F41C6D">
        <w:rPr>
          <w:rFonts w:ascii="Calibri" w:hAnsi="Calibri" w:cs="Calibri"/>
        </w:rPr>
        <w:t>.</w:t>
      </w:r>
    </w:p>
    <w:tbl>
      <w:tblPr>
        <w:tblW w:w="10170" w:type="dxa"/>
        <w:tblInd w:w="-365" w:type="dxa"/>
        <w:tblLayout w:type="fixed"/>
        <w:tblLook w:val="04A0" w:firstRow="1" w:lastRow="0" w:firstColumn="1" w:lastColumn="0" w:noHBand="0" w:noVBand="1"/>
      </w:tblPr>
      <w:tblGrid>
        <w:gridCol w:w="990"/>
        <w:gridCol w:w="1170"/>
        <w:gridCol w:w="3060"/>
        <w:gridCol w:w="2970"/>
        <w:gridCol w:w="1080"/>
        <w:gridCol w:w="900"/>
      </w:tblGrid>
      <w:tr w:rsidR="00FF567D" w:rsidRPr="00016571" w14:paraId="4D46C978" w14:textId="77777777" w:rsidTr="00074562">
        <w:trPr>
          <w:trHeight w:val="300"/>
        </w:trPr>
        <w:tc>
          <w:tcPr>
            <w:tcW w:w="990" w:type="dxa"/>
            <w:tcBorders>
              <w:top w:val="single" w:sz="4" w:space="0" w:color="auto"/>
              <w:left w:val="single" w:sz="4" w:space="0" w:color="auto"/>
              <w:bottom w:val="single" w:sz="4" w:space="0" w:color="auto"/>
              <w:right w:val="single" w:sz="4" w:space="0" w:color="auto"/>
            </w:tcBorders>
            <w:shd w:val="clear" w:color="5B9BD5" w:fill="5B9BD5"/>
            <w:vAlign w:val="bottom"/>
          </w:tcPr>
          <w:p w14:paraId="32E03A0E" w14:textId="2033894D"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Category</w:t>
            </w:r>
            <w:proofErr w:type="spellEnd"/>
          </w:p>
        </w:tc>
        <w:tc>
          <w:tcPr>
            <w:tcW w:w="117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71A25EB9" w14:textId="17C2A158"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Titlе</w:t>
            </w:r>
            <w:proofErr w:type="spellEnd"/>
          </w:p>
        </w:tc>
        <w:tc>
          <w:tcPr>
            <w:tcW w:w="30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7D18CB40" w14:textId="77777777"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Description</w:t>
            </w:r>
            <w:proofErr w:type="spellEnd"/>
          </w:p>
        </w:tc>
        <w:tc>
          <w:tcPr>
            <w:tcW w:w="297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B3A53C1" w14:textId="77777777"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Solution</w:t>
            </w:r>
            <w:proofErr w:type="spellEnd"/>
            <w:r w:rsidRPr="00016571">
              <w:rPr>
                <w:rFonts w:ascii="Calibri" w:hAnsi="Calibri" w:cs="Times New Roman"/>
                <w:b/>
                <w:bCs/>
                <w:color w:val="FFFFFF"/>
                <w:sz w:val="16"/>
                <w:szCs w:val="22"/>
                <w:lang w:val="ru-RU" w:eastAsia="ru-RU"/>
              </w:rPr>
              <w:t xml:space="preserve"> </w:t>
            </w:r>
            <w:proofErr w:type="spellStart"/>
            <w:r w:rsidRPr="00016571">
              <w:rPr>
                <w:rFonts w:ascii="Calibri" w:hAnsi="Calibri" w:cs="Times New Roman"/>
                <w:b/>
                <w:bCs/>
                <w:color w:val="FFFFFF"/>
                <w:sz w:val="16"/>
                <w:szCs w:val="22"/>
                <w:lang w:val="ru-RU" w:eastAsia="ru-RU"/>
              </w:rPr>
              <w:t>or</w:t>
            </w:r>
            <w:proofErr w:type="spellEnd"/>
            <w:r w:rsidRPr="00016571">
              <w:rPr>
                <w:rFonts w:ascii="Calibri" w:hAnsi="Calibri" w:cs="Times New Roman"/>
                <w:b/>
                <w:bCs/>
                <w:color w:val="FFFFFF"/>
                <w:sz w:val="16"/>
                <w:szCs w:val="22"/>
                <w:lang w:val="ru-RU" w:eastAsia="ru-RU"/>
              </w:rPr>
              <w:t xml:space="preserve"> </w:t>
            </w:r>
            <w:proofErr w:type="spellStart"/>
            <w:r w:rsidRPr="00016571">
              <w:rPr>
                <w:rFonts w:ascii="Calibri" w:hAnsi="Calibri" w:cs="Times New Roman"/>
                <w:b/>
                <w:bCs/>
                <w:color w:val="FFFFFF"/>
                <w:sz w:val="16"/>
                <w:szCs w:val="22"/>
                <w:lang w:val="ru-RU" w:eastAsia="ru-RU"/>
              </w:rPr>
              <w:t>workaround</w:t>
            </w:r>
            <w:proofErr w:type="spellEnd"/>
          </w:p>
        </w:tc>
        <w:tc>
          <w:tcPr>
            <w:tcW w:w="10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B1E0DC3" w14:textId="77777777"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Reclamation</w:t>
            </w:r>
            <w:proofErr w:type="spellEnd"/>
            <w:r w:rsidRPr="00016571">
              <w:rPr>
                <w:rFonts w:ascii="Calibri" w:hAnsi="Calibri" w:cs="Times New Roman"/>
                <w:b/>
                <w:bCs/>
                <w:color w:val="FFFFFF"/>
                <w:sz w:val="16"/>
                <w:szCs w:val="22"/>
                <w:lang w:val="ru-RU" w:eastAsia="ru-RU"/>
              </w:rPr>
              <w:t xml:space="preserve"> </w:t>
            </w:r>
            <w:proofErr w:type="spellStart"/>
            <w:r w:rsidRPr="00016571">
              <w:rPr>
                <w:rFonts w:ascii="Calibri" w:hAnsi="Calibri" w:cs="Times New Roman"/>
                <w:b/>
                <w:bCs/>
                <w:color w:val="FFFFFF"/>
                <w:sz w:val="16"/>
                <w:szCs w:val="22"/>
                <w:lang w:val="ru-RU" w:eastAsia="ru-RU"/>
              </w:rPr>
              <w:t>Number</w:t>
            </w:r>
            <w:proofErr w:type="spellEnd"/>
          </w:p>
        </w:tc>
        <w:tc>
          <w:tcPr>
            <w:tcW w:w="9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B02AE75" w14:textId="77777777" w:rsidR="00987422" w:rsidRPr="00016571" w:rsidRDefault="00987422" w:rsidP="00987422">
            <w:pPr>
              <w:spacing w:line="240" w:lineRule="auto"/>
              <w:jc w:val="left"/>
              <w:rPr>
                <w:rFonts w:ascii="Calibri" w:hAnsi="Calibri" w:cs="Times New Roman"/>
                <w:b/>
                <w:bCs/>
                <w:color w:val="FFFFFF"/>
                <w:sz w:val="16"/>
                <w:szCs w:val="22"/>
                <w:lang w:val="ru-RU" w:eastAsia="ru-RU"/>
              </w:rPr>
            </w:pPr>
            <w:proofErr w:type="spellStart"/>
            <w:r w:rsidRPr="00016571">
              <w:rPr>
                <w:rFonts w:ascii="Calibri" w:hAnsi="Calibri" w:cs="Times New Roman"/>
                <w:b/>
                <w:bCs/>
                <w:color w:val="FFFFFF"/>
                <w:sz w:val="16"/>
                <w:szCs w:val="22"/>
                <w:lang w:val="ru-RU" w:eastAsia="ru-RU"/>
              </w:rPr>
              <w:t>Release</w:t>
            </w:r>
            <w:proofErr w:type="spellEnd"/>
            <w:r w:rsidRPr="00016571">
              <w:rPr>
                <w:rFonts w:ascii="Calibri" w:hAnsi="Calibri" w:cs="Times New Roman"/>
                <w:b/>
                <w:bCs/>
                <w:color w:val="FFFFFF"/>
                <w:sz w:val="16"/>
                <w:szCs w:val="22"/>
                <w:lang w:val="ru-RU" w:eastAsia="ru-RU"/>
              </w:rPr>
              <w:t xml:space="preserve"> </w:t>
            </w:r>
            <w:proofErr w:type="spellStart"/>
            <w:r w:rsidRPr="00016571">
              <w:rPr>
                <w:rFonts w:ascii="Calibri" w:hAnsi="Calibri" w:cs="Times New Roman"/>
                <w:b/>
                <w:bCs/>
                <w:color w:val="FFFFFF"/>
                <w:sz w:val="16"/>
                <w:szCs w:val="22"/>
                <w:lang w:val="ru-RU" w:eastAsia="ru-RU"/>
              </w:rPr>
              <w:t>with</w:t>
            </w:r>
            <w:proofErr w:type="spellEnd"/>
            <w:r w:rsidRPr="00016571">
              <w:rPr>
                <w:rFonts w:ascii="Calibri" w:hAnsi="Calibri" w:cs="Times New Roman"/>
                <w:b/>
                <w:bCs/>
                <w:color w:val="FFFFFF"/>
                <w:sz w:val="16"/>
                <w:szCs w:val="22"/>
                <w:lang w:val="ru-RU" w:eastAsia="ru-RU"/>
              </w:rPr>
              <w:t xml:space="preserve"> </w:t>
            </w:r>
            <w:proofErr w:type="spellStart"/>
            <w:r w:rsidRPr="00016571">
              <w:rPr>
                <w:rFonts w:ascii="Calibri" w:hAnsi="Calibri" w:cs="Times New Roman"/>
                <w:b/>
                <w:bCs/>
                <w:color w:val="FFFFFF"/>
                <w:sz w:val="16"/>
                <w:szCs w:val="22"/>
                <w:lang w:val="ru-RU" w:eastAsia="ru-RU"/>
              </w:rPr>
              <w:t>issue</w:t>
            </w:r>
            <w:proofErr w:type="spellEnd"/>
          </w:p>
        </w:tc>
      </w:tr>
      <w:tr w:rsidR="00D418D8" w:rsidRPr="00FF567D" w14:paraId="588F9B7D" w14:textId="77777777" w:rsidTr="00AC6F24">
        <w:trPr>
          <w:cantSplit/>
          <w:trHeight w:val="3828"/>
        </w:trPr>
        <w:tc>
          <w:tcPr>
            <w:tcW w:w="990" w:type="dxa"/>
            <w:tcBorders>
              <w:top w:val="single" w:sz="4" w:space="0" w:color="auto"/>
              <w:left w:val="single" w:sz="4" w:space="0" w:color="auto"/>
              <w:bottom w:val="single" w:sz="4" w:space="0" w:color="auto"/>
              <w:right w:val="single" w:sz="4" w:space="0" w:color="auto"/>
            </w:tcBorders>
            <w:shd w:val="clear" w:color="DDEBF7" w:fill="DDEBF7"/>
          </w:tcPr>
          <w:p w14:paraId="6FA561C4" w14:textId="75894E9B" w:rsidR="00FF567D" w:rsidRPr="00FF567D" w:rsidRDefault="00FF567D" w:rsidP="00FF567D">
            <w:pPr>
              <w:spacing w:before="60" w:line="240" w:lineRule="auto"/>
              <w:jc w:val="left"/>
              <w:rPr>
                <w:rFonts w:ascii="Calibri" w:hAnsi="Calibri" w:cs="Times New Roman"/>
                <w:color w:val="000000"/>
                <w:sz w:val="16"/>
                <w:szCs w:val="22"/>
                <w:lang w:eastAsia="ru-RU"/>
              </w:rPr>
            </w:pPr>
            <w:r w:rsidRPr="00FF567D">
              <w:rPr>
                <w:rFonts w:ascii="Calibri" w:hAnsi="Calibri" w:cs="Times New Roman"/>
                <w:color w:val="000000"/>
                <w:sz w:val="16"/>
                <w:szCs w:val="22"/>
                <w:lang w:eastAsia="ru-RU"/>
              </w:rPr>
              <w:t>Office Files Conversion</w:t>
            </w:r>
          </w:p>
        </w:tc>
        <w:tc>
          <w:tcPr>
            <w:tcW w:w="1170" w:type="dxa"/>
            <w:tcBorders>
              <w:top w:val="single" w:sz="4" w:space="0" w:color="auto"/>
              <w:left w:val="single" w:sz="4" w:space="0" w:color="auto"/>
              <w:bottom w:val="single" w:sz="4" w:space="0" w:color="auto"/>
              <w:right w:val="single" w:sz="4" w:space="0" w:color="auto"/>
            </w:tcBorders>
            <w:shd w:val="clear" w:color="DDEBF7" w:fill="DDEBF7"/>
          </w:tcPr>
          <w:p w14:paraId="36A49D88" w14:textId="047B6C18" w:rsidR="00FF567D" w:rsidRPr="00016571" w:rsidRDefault="00FF567D" w:rsidP="00FF567D">
            <w:pPr>
              <w:spacing w:before="60" w:line="240" w:lineRule="auto"/>
              <w:jc w:val="left"/>
              <w:rPr>
                <w:rFonts w:ascii="Calibri" w:hAnsi="Calibri" w:cs="Times New Roman"/>
                <w:color w:val="000000"/>
                <w:sz w:val="16"/>
                <w:szCs w:val="22"/>
                <w:lang w:eastAsia="ru-RU"/>
              </w:rPr>
            </w:pPr>
            <w:r w:rsidRPr="00FF567D">
              <w:rPr>
                <w:rFonts w:ascii="Calibri" w:hAnsi="Calibri" w:cs="Times New Roman"/>
                <w:color w:val="000000"/>
                <w:sz w:val="16"/>
                <w:szCs w:val="22"/>
                <w:lang w:eastAsia="ru-RU"/>
              </w:rPr>
              <w:t xml:space="preserve">OpenOffice. Conversion fails, if a file </w:t>
            </w:r>
            <w:proofErr w:type="spellStart"/>
            <w:r w:rsidRPr="00FF567D">
              <w:rPr>
                <w:rFonts w:ascii="Calibri" w:hAnsi="Calibri" w:cs="Times New Roman"/>
                <w:color w:val="000000"/>
                <w:sz w:val="16"/>
                <w:szCs w:val="22"/>
                <w:lang w:eastAsia="ru-RU"/>
              </w:rPr>
              <w:t>can not</w:t>
            </w:r>
            <w:proofErr w:type="spellEnd"/>
            <w:r w:rsidRPr="00FF567D">
              <w:rPr>
                <w:rFonts w:ascii="Calibri" w:hAnsi="Calibri" w:cs="Times New Roman"/>
                <w:color w:val="000000"/>
                <w:sz w:val="16"/>
                <w:szCs w:val="22"/>
                <w:lang w:eastAsia="ru-RU"/>
              </w:rPr>
              <w:t xml:space="preserve"> be opened by OpenOffice</w:t>
            </w:r>
          </w:p>
        </w:tc>
        <w:tc>
          <w:tcPr>
            <w:tcW w:w="3060" w:type="dxa"/>
            <w:tcBorders>
              <w:top w:val="single" w:sz="4" w:space="0" w:color="auto"/>
              <w:left w:val="single" w:sz="4" w:space="0" w:color="auto"/>
              <w:bottom w:val="single" w:sz="4" w:space="0" w:color="auto"/>
              <w:right w:val="single" w:sz="4" w:space="0" w:color="auto"/>
            </w:tcBorders>
            <w:shd w:val="clear" w:color="DDEBF7" w:fill="DDEBF7"/>
          </w:tcPr>
          <w:p w14:paraId="7FD24DDD" w14:textId="77777777" w:rsidR="00FF567D" w:rsidRPr="00FF567D" w:rsidRDefault="00FF567D" w:rsidP="00FF567D">
            <w:pPr>
              <w:spacing w:before="60" w:after="100" w:afterAutospacing="1" w:line="240" w:lineRule="auto"/>
              <w:jc w:val="left"/>
              <w:rPr>
                <w:rFonts w:ascii="Calibri" w:hAnsi="Calibri" w:cs="Times New Roman"/>
                <w:color w:val="000000"/>
                <w:sz w:val="16"/>
                <w:szCs w:val="22"/>
                <w:lang w:eastAsia="ru-RU"/>
              </w:rPr>
            </w:pPr>
            <w:r w:rsidRPr="00FF567D">
              <w:rPr>
                <w:rFonts w:ascii="Calibri" w:hAnsi="Calibri" w:cs="Times New Roman"/>
                <w:color w:val="000000"/>
                <w:sz w:val="16"/>
                <w:szCs w:val="22"/>
                <w:lang w:eastAsia="ru-RU"/>
              </w:rPr>
              <w:t xml:space="preserve">If a particular file </w:t>
            </w:r>
            <w:proofErr w:type="spellStart"/>
            <w:r w:rsidRPr="00FF567D">
              <w:rPr>
                <w:rFonts w:ascii="Calibri" w:hAnsi="Calibri" w:cs="Times New Roman"/>
                <w:color w:val="000000"/>
                <w:sz w:val="16"/>
                <w:szCs w:val="22"/>
                <w:lang w:eastAsia="ru-RU"/>
              </w:rPr>
              <w:t>can not</w:t>
            </w:r>
            <w:proofErr w:type="spellEnd"/>
            <w:r w:rsidRPr="00FF567D">
              <w:rPr>
                <w:rFonts w:ascii="Calibri" w:hAnsi="Calibri" w:cs="Times New Roman"/>
                <w:color w:val="000000"/>
                <w:sz w:val="16"/>
                <w:szCs w:val="22"/>
                <w:lang w:eastAsia="ru-RU"/>
              </w:rPr>
              <w:t xml:space="preserve"> be opened by OpenOffice application suite, then the conversion of such file also fails in Recognition Server with the default convertor based on Apache OpenOffice.</w:t>
            </w:r>
          </w:p>
          <w:p w14:paraId="42022101" w14:textId="77777777" w:rsidR="00FF567D" w:rsidRPr="00FF567D" w:rsidRDefault="00FF567D" w:rsidP="00FF567D">
            <w:pPr>
              <w:spacing w:before="60" w:after="100" w:afterAutospacing="1" w:line="240" w:lineRule="auto"/>
              <w:jc w:val="left"/>
              <w:rPr>
                <w:rFonts w:ascii="Calibri" w:hAnsi="Calibri" w:cs="Times New Roman"/>
                <w:color w:val="000000"/>
                <w:sz w:val="16"/>
                <w:szCs w:val="22"/>
                <w:lang w:eastAsia="ru-RU"/>
              </w:rPr>
            </w:pPr>
            <w:r w:rsidRPr="00FF567D">
              <w:rPr>
                <w:rFonts w:ascii="Calibri" w:hAnsi="Calibri" w:cs="Times New Roman"/>
                <w:color w:val="000000"/>
                <w:sz w:val="16"/>
                <w:szCs w:val="22"/>
                <w:lang w:eastAsia="ru-RU"/>
              </w:rPr>
              <w:t>The following error message is shown in the logs:</w:t>
            </w:r>
          </w:p>
          <w:p w14:paraId="643C31A9" w14:textId="66B8F7CE" w:rsidR="00FF567D" w:rsidRPr="00FF567D" w:rsidRDefault="00FF567D" w:rsidP="00FF567D">
            <w:pPr>
              <w:spacing w:before="60" w:line="240" w:lineRule="auto"/>
              <w:jc w:val="left"/>
              <w:rPr>
                <w:rFonts w:ascii="Calibri" w:hAnsi="Calibri" w:cs="Times New Roman"/>
                <w:i/>
                <w:color w:val="000000"/>
                <w:sz w:val="16"/>
                <w:szCs w:val="22"/>
                <w:lang w:eastAsia="ru-RU"/>
              </w:rPr>
            </w:pPr>
            <w:r w:rsidRPr="00FF567D">
              <w:rPr>
                <w:rFonts w:ascii="Calibri" w:hAnsi="Calibri" w:cs="Times New Roman"/>
                <w:i/>
                <w:color w:val="000000"/>
                <w:sz w:val="16"/>
                <w:szCs w:val="22"/>
                <w:lang w:eastAsia="ru-RU"/>
              </w:rPr>
              <w:t xml:space="preserve">File 11.0.3.1770_InvalidAuthors.xlsx Digital document conversion failed at the station Default Processing Station. Error: </w:t>
            </w:r>
            <w:proofErr w:type="spellStart"/>
            <w:r w:rsidRPr="00FF567D">
              <w:rPr>
                <w:rFonts w:ascii="Calibri" w:hAnsi="Calibri" w:cs="Times New Roman"/>
                <w:i/>
                <w:color w:val="000000"/>
                <w:sz w:val="16"/>
                <w:szCs w:val="22"/>
                <w:lang w:eastAsia="ru-RU"/>
              </w:rPr>
              <w:t>DDCModule</w:t>
            </w:r>
            <w:proofErr w:type="spellEnd"/>
            <w:r w:rsidRPr="00FF567D">
              <w:rPr>
                <w:rFonts w:ascii="Calibri" w:hAnsi="Calibri" w:cs="Times New Roman"/>
                <w:i/>
                <w:color w:val="000000"/>
                <w:sz w:val="16"/>
                <w:szCs w:val="22"/>
                <w:lang w:eastAsia="ru-RU"/>
              </w:rPr>
              <w:t>: file:///C:/ProgramData/ABBYY Recognition Server 4.0/RS4WF/Images/DropDown/2150/j23_11.0.3.1770_InvalidAuthors.xlsx document could not be loaded..</w:t>
            </w:r>
          </w:p>
        </w:tc>
        <w:tc>
          <w:tcPr>
            <w:tcW w:w="2970" w:type="dxa"/>
            <w:tcBorders>
              <w:top w:val="single" w:sz="4" w:space="0" w:color="auto"/>
              <w:left w:val="single" w:sz="4" w:space="0" w:color="auto"/>
              <w:bottom w:val="single" w:sz="4" w:space="0" w:color="auto"/>
              <w:right w:val="single" w:sz="4" w:space="0" w:color="auto"/>
            </w:tcBorders>
            <w:shd w:val="clear" w:color="DDEBF7" w:fill="DDEBF7"/>
          </w:tcPr>
          <w:p w14:paraId="744A16A1" w14:textId="415AC2E7" w:rsidR="00FF567D" w:rsidRPr="00016571" w:rsidRDefault="00FF567D" w:rsidP="00FF567D">
            <w:pPr>
              <w:spacing w:before="60" w:line="240" w:lineRule="auto"/>
              <w:jc w:val="left"/>
              <w:rPr>
                <w:rFonts w:ascii="Calibri" w:hAnsi="Calibri" w:cs="Times New Roman"/>
                <w:color w:val="000000"/>
                <w:sz w:val="16"/>
                <w:szCs w:val="22"/>
                <w:lang w:eastAsia="ru-RU"/>
              </w:rPr>
            </w:pPr>
            <w:r w:rsidRPr="00FF567D">
              <w:rPr>
                <w:rFonts w:ascii="Calibri" w:hAnsi="Calibri" w:cs="Times New Roman"/>
                <w:color w:val="000000"/>
                <w:sz w:val="16"/>
                <w:szCs w:val="22"/>
                <w:lang w:eastAsia="ru-RU"/>
              </w:rPr>
              <w:t xml:space="preserve">If Microsoft Office or </w:t>
            </w:r>
            <w:proofErr w:type="spellStart"/>
            <w:r w:rsidRPr="00FF567D">
              <w:rPr>
                <w:rFonts w:ascii="Calibri" w:hAnsi="Calibri" w:cs="Times New Roman"/>
                <w:color w:val="000000"/>
                <w:sz w:val="16"/>
                <w:szCs w:val="22"/>
                <w:lang w:eastAsia="ru-RU"/>
              </w:rPr>
              <w:t>LibreOffice</w:t>
            </w:r>
            <w:proofErr w:type="spellEnd"/>
            <w:r w:rsidRPr="00FF567D">
              <w:rPr>
                <w:rFonts w:ascii="Calibri" w:hAnsi="Calibri" w:cs="Times New Roman"/>
                <w:color w:val="000000"/>
                <w:sz w:val="16"/>
                <w:szCs w:val="22"/>
                <w:lang w:eastAsia="ru-RU"/>
              </w:rPr>
              <w:t xml:space="preserve"> can correctly open such files, use them for conversion in Recognition Server.</w:t>
            </w:r>
          </w:p>
        </w:tc>
        <w:tc>
          <w:tcPr>
            <w:tcW w:w="1080" w:type="dxa"/>
            <w:tcBorders>
              <w:top w:val="single" w:sz="4" w:space="0" w:color="auto"/>
              <w:left w:val="single" w:sz="4" w:space="0" w:color="auto"/>
              <w:bottom w:val="single" w:sz="4" w:space="0" w:color="auto"/>
              <w:right w:val="single" w:sz="4" w:space="0" w:color="auto"/>
            </w:tcBorders>
            <w:shd w:val="clear" w:color="DDEBF7" w:fill="DDEBF7"/>
          </w:tcPr>
          <w:p w14:paraId="59531074" w14:textId="64578D2C" w:rsidR="00FF567D" w:rsidRPr="00FF567D" w:rsidRDefault="00EB47FA" w:rsidP="00FF567D">
            <w:pPr>
              <w:spacing w:before="60" w:line="240" w:lineRule="auto"/>
              <w:jc w:val="left"/>
              <w:rPr>
                <w:rFonts w:asciiTheme="minorHAnsi" w:hAnsiTheme="minorHAnsi" w:cs="Times New Roman"/>
                <w:color w:val="000000"/>
                <w:sz w:val="16"/>
                <w:szCs w:val="22"/>
                <w:lang w:eastAsia="ru-RU"/>
              </w:rPr>
            </w:pPr>
            <w:hyperlink r:id="rId19" w:tgtFrame="_blank" w:history="1">
              <w:r w:rsidR="00FF567D" w:rsidRPr="00FF567D">
                <w:rPr>
                  <w:rStyle w:val="Hyperlink"/>
                  <w:rFonts w:asciiTheme="minorHAnsi" w:hAnsiTheme="minorHAnsi"/>
                  <w:sz w:val="16"/>
                  <w:szCs w:val="16"/>
                </w:rPr>
                <w:t>835032</w:t>
              </w:r>
            </w:hyperlink>
          </w:p>
        </w:tc>
        <w:tc>
          <w:tcPr>
            <w:tcW w:w="900" w:type="dxa"/>
            <w:tcBorders>
              <w:top w:val="single" w:sz="4" w:space="0" w:color="auto"/>
              <w:left w:val="single" w:sz="4" w:space="0" w:color="auto"/>
              <w:bottom w:val="single" w:sz="4" w:space="0" w:color="auto"/>
              <w:right w:val="single" w:sz="4" w:space="0" w:color="auto"/>
            </w:tcBorders>
            <w:shd w:val="clear" w:color="DDEBF7" w:fill="DDEBF7"/>
          </w:tcPr>
          <w:p w14:paraId="62AB169E" w14:textId="28D053B5" w:rsidR="00FF567D" w:rsidRPr="00FF567D" w:rsidRDefault="00FF567D" w:rsidP="00FF567D">
            <w:pPr>
              <w:spacing w:before="60" w:line="240" w:lineRule="auto"/>
              <w:jc w:val="left"/>
              <w:rPr>
                <w:rFonts w:ascii="Calibri" w:hAnsi="Calibri" w:cs="Times New Roman"/>
                <w:color w:val="000000"/>
                <w:sz w:val="16"/>
                <w:szCs w:val="22"/>
                <w:lang w:eastAsia="ru-RU"/>
              </w:rPr>
            </w:pP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4;</w:t>
            </w:r>
            <w:r>
              <w:rPr>
                <w:rFonts w:ascii="Calibri" w:hAnsi="Calibri" w:cs="Times New Roman"/>
                <w:color w:val="000000"/>
                <w:sz w:val="16"/>
                <w:szCs w:val="22"/>
                <w:lang w:eastAsia="ru-RU"/>
              </w:rPr>
              <w:t xml:space="preserve"> </w:t>
            </w: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5</w:t>
            </w:r>
          </w:p>
        </w:tc>
      </w:tr>
      <w:tr w:rsidR="00FF567D" w:rsidRPr="00016571" w14:paraId="340CEBD9" w14:textId="77777777" w:rsidTr="00074562">
        <w:trPr>
          <w:trHeight w:val="534"/>
        </w:trPr>
        <w:tc>
          <w:tcPr>
            <w:tcW w:w="990" w:type="dxa"/>
            <w:tcBorders>
              <w:top w:val="single" w:sz="4" w:space="0" w:color="auto"/>
              <w:left w:val="single" w:sz="4" w:space="0" w:color="auto"/>
              <w:bottom w:val="single" w:sz="4" w:space="0" w:color="auto"/>
              <w:right w:val="single" w:sz="4" w:space="0" w:color="auto"/>
            </w:tcBorders>
            <w:shd w:val="clear" w:color="DDEBF7" w:fill="DDEBF7"/>
          </w:tcPr>
          <w:p w14:paraId="67396E7F" w14:textId="74271A7F" w:rsidR="00987422" w:rsidRPr="00016571" w:rsidRDefault="00987422" w:rsidP="00987422">
            <w:pPr>
              <w:spacing w:before="60" w:line="240" w:lineRule="auto"/>
              <w:jc w:val="left"/>
              <w:rPr>
                <w:rFonts w:ascii="Calibri" w:hAnsi="Calibri" w:cs="Times New Roman"/>
                <w:color w:val="000000"/>
                <w:sz w:val="16"/>
                <w:szCs w:val="22"/>
                <w:lang w:eastAsia="ru-RU"/>
              </w:rPr>
            </w:pPr>
            <w:proofErr w:type="spellStart"/>
            <w:r w:rsidRPr="00016571">
              <w:rPr>
                <w:rFonts w:ascii="Calibri" w:hAnsi="Calibri" w:cs="Times New Roman"/>
                <w:color w:val="000000"/>
                <w:sz w:val="16"/>
                <w:szCs w:val="22"/>
                <w:lang w:val="ru-RU" w:eastAsia="ru-RU"/>
              </w:rPr>
              <w:t>Office</w:t>
            </w:r>
            <w:proofErr w:type="spellEnd"/>
            <w:r w:rsidRPr="00016571">
              <w:rPr>
                <w:rFonts w:ascii="Calibri" w:hAnsi="Calibri" w:cs="Times New Roman"/>
                <w:color w:val="000000"/>
                <w:sz w:val="16"/>
                <w:szCs w:val="22"/>
                <w:lang w:val="ru-RU" w:eastAsia="ru-RU"/>
              </w:rPr>
              <w:t xml:space="preserve"> </w:t>
            </w:r>
            <w:proofErr w:type="spellStart"/>
            <w:r w:rsidRPr="00016571">
              <w:rPr>
                <w:rFonts w:ascii="Calibri" w:hAnsi="Calibri" w:cs="Times New Roman"/>
                <w:color w:val="000000"/>
                <w:sz w:val="16"/>
                <w:szCs w:val="22"/>
                <w:lang w:val="ru-RU" w:eastAsia="ru-RU"/>
              </w:rPr>
              <w:t>Files</w:t>
            </w:r>
            <w:proofErr w:type="spellEnd"/>
            <w:r w:rsidRPr="00016571">
              <w:rPr>
                <w:rFonts w:ascii="Calibri" w:hAnsi="Calibri" w:cs="Times New Roman"/>
                <w:color w:val="000000"/>
                <w:sz w:val="16"/>
                <w:szCs w:val="22"/>
                <w:lang w:val="ru-RU" w:eastAsia="ru-RU"/>
              </w:rPr>
              <w:t xml:space="preserve"> </w:t>
            </w:r>
            <w:proofErr w:type="spellStart"/>
            <w:r w:rsidRPr="00016571">
              <w:rPr>
                <w:rFonts w:ascii="Calibri" w:hAnsi="Calibri" w:cs="Times New Roman"/>
                <w:color w:val="000000"/>
                <w:sz w:val="16"/>
                <w:szCs w:val="22"/>
                <w:lang w:val="ru-RU" w:eastAsia="ru-RU"/>
              </w:rPr>
              <w:t>Conversion</w:t>
            </w:r>
            <w:proofErr w:type="spellEnd"/>
          </w:p>
        </w:tc>
        <w:tc>
          <w:tcPr>
            <w:tcW w:w="1170" w:type="dxa"/>
            <w:tcBorders>
              <w:top w:val="single" w:sz="4" w:space="0" w:color="auto"/>
              <w:left w:val="single" w:sz="4" w:space="0" w:color="auto"/>
              <w:bottom w:val="single" w:sz="4" w:space="0" w:color="auto"/>
              <w:right w:val="single" w:sz="4" w:space="0" w:color="auto"/>
            </w:tcBorders>
            <w:shd w:val="clear" w:color="DDEBF7" w:fill="DDEBF7"/>
            <w:hideMark/>
          </w:tcPr>
          <w:p w14:paraId="0290E5F8" w14:textId="4496D38F" w:rsidR="00987422" w:rsidRPr="00016571" w:rsidRDefault="00987422" w:rsidP="00987422">
            <w:pPr>
              <w:spacing w:before="60" w:line="240" w:lineRule="auto"/>
              <w:jc w:val="left"/>
              <w:rPr>
                <w:rFonts w:ascii="Calibri" w:hAnsi="Calibri" w:cs="Times New Roman"/>
                <w:color w:val="000000"/>
                <w:sz w:val="16"/>
                <w:szCs w:val="22"/>
                <w:lang w:eastAsia="ru-RU"/>
              </w:rPr>
            </w:pPr>
            <w:r w:rsidRPr="00016571">
              <w:rPr>
                <w:rFonts w:ascii="Calibri" w:hAnsi="Calibri" w:cs="Times New Roman"/>
                <w:color w:val="000000"/>
                <w:sz w:val="16"/>
                <w:szCs w:val="22"/>
                <w:lang w:eastAsia="ru-RU"/>
              </w:rPr>
              <w:t>Conversion via MS Excel fails, if the default printer is not available</w:t>
            </w:r>
          </w:p>
        </w:tc>
        <w:tc>
          <w:tcPr>
            <w:tcW w:w="3060" w:type="dxa"/>
            <w:tcBorders>
              <w:top w:val="single" w:sz="4" w:space="0" w:color="auto"/>
              <w:left w:val="single" w:sz="4" w:space="0" w:color="auto"/>
              <w:bottom w:val="single" w:sz="4" w:space="0" w:color="auto"/>
              <w:right w:val="single" w:sz="4" w:space="0" w:color="auto"/>
            </w:tcBorders>
            <w:shd w:val="clear" w:color="DDEBF7" w:fill="DDEBF7"/>
            <w:hideMark/>
          </w:tcPr>
          <w:p w14:paraId="0C7F84BA" w14:textId="77777777" w:rsidR="00074562" w:rsidRPr="00074562" w:rsidRDefault="00987422" w:rsidP="00074562">
            <w:pPr>
              <w:spacing w:before="60" w:line="240" w:lineRule="auto"/>
              <w:jc w:val="left"/>
              <w:rPr>
                <w:rFonts w:ascii="Calibri" w:hAnsi="Calibri" w:cs="Times New Roman"/>
                <w:color w:val="000000"/>
                <w:sz w:val="16"/>
                <w:szCs w:val="22"/>
                <w:lang w:eastAsia="ru-RU"/>
              </w:rPr>
            </w:pPr>
            <w:r w:rsidRPr="00074562">
              <w:rPr>
                <w:rFonts w:ascii="Calibri" w:hAnsi="Calibri" w:cs="Times New Roman"/>
                <w:color w:val="000000"/>
                <w:sz w:val="16"/>
                <w:szCs w:val="22"/>
                <w:lang w:eastAsia="ru-RU"/>
              </w:rPr>
              <w:t>​</w:t>
            </w:r>
            <w:r w:rsidR="00074562" w:rsidRPr="00074562">
              <w:rPr>
                <w:rFonts w:ascii="Calibri" w:hAnsi="Calibri" w:cs="Times New Roman"/>
                <w:color w:val="000000"/>
                <w:sz w:val="16"/>
                <w:szCs w:val="22"/>
                <w:lang w:eastAsia="ru-RU"/>
              </w:rPr>
              <w:t xml:space="preserve">Conversion of files via MS Excel convertor fails, if the default printer is not available on the machine with MS Office application installed. This may also happen due to using One Note as a default printer. </w:t>
            </w:r>
          </w:p>
          <w:p w14:paraId="0BD3111F" w14:textId="13138720" w:rsidR="00987422" w:rsidRPr="00016571" w:rsidRDefault="00074562" w:rsidP="00074562">
            <w:pPr>
              <w:spacing w:before="60" w:line="240" w:lineRule="auto"/>
              <w:jc w:val="left"/>
              <w:rPr>
                <w:rFonts w:ascii="Calibri" w:hAnsi="Calibri" w:cs="Times New Roman"/>
                <w:color w:val="000000"/>
                <w:sz w:val="16"/>
                <w:szCs w:val="22"/>
                <w:lang w:eastAsia="ru-RU"/>
              </w:rPr>
            </w:pPr>
            <w:r w:rsidRPr="00074562">
              <w:rPr>
                <w:rFonts w:ascii="Calibri" w:hAnsi="Calibri" w:cs="Times New Roman"/>
                <w:color w:val="000000"/>
                <w:sz w:val="16"/>
                <w:szCs w:val="22"/>
                <w:lang w:eastAsia="ru-RU"/>
              </w:rPr>
              <w:t>Unavailable printer/One Note printer cause the hanging of Print Spooler services (spoolsv.exe / splwow64.exe).</w:t>
            </w:r>
          </w:p>
        </w:tc>
        <w:tc>
          <w:tcPr>
            <w:tcW w:w="2970" w:type="dxa"/>
            <w:tcBorders>
              <w:top w:val="single" w:sz="4" w:space="0" w:color="auto"/>
              <w:left w:val="single" w:sz="4" w:space="0" w:color="auto"/>
              <w:bottom w:val="single" w:sz="4" w:space="0" w:color="auto"/>
              <w:right w:val="single" w:sz="4" w:space="0" w:color="auto"/>
            </w:tcBorders>
            <w:shd w:val="clear" w:color="DDEBF7" w:fill="DDEBF7"/>
            <w:hideMark/>
          </w:tcPr>
          <w:p w14:paraId="23C354EE" w14:textId="77777777" w:rsidR="00074562" w:rsidRPr="00074562" w:rsidRDefault="00074562" w:rsidP="00074562">
            <w:pPr>
              <w:spacing w:before="60" w:line="240" w:lineRule="auto"/>
              <w:jc w:val="left"/>
              <w:rPr>
                <w:rFonts w:ascii="Calibri" w:hAnsi="Calibri" w:cs="Times New Roman"/>
                <w:color w:val="000000"/>
                <w:sz w:val="16"/>
                <w:szCs w:val="22"/>
                <w:lang w:eastAsia="ru-RU"/>
              </w:rPr>
            </w:pPr>
            <w:r w:rsidRPr="00074562">
              <w:rPr>
                <w:rFonts w:ascii="Calibri" w:hAnsi="Calibri" w:cs="Times New Roman"/>
                <w:color w:val="000000"/>
                <w:sz w:val="16"/>
                <w:szCs w:val="22"/>
                <w:lang w:eastAsia="ru-RU"/>
              </w:rPr>
              <w:t>1. It is recommended to delete One Note printer on the machine with Recognition Server processing station.</w:t>
            </w:r>
          </w:p>
          <w:p w14:paraId="198D6F90" w14:textId="0FB329C5" w:rsidR="00074562" w:rsidRPr="00074562" w:rsidRDefault="00074562" w:rsidP="00074562">
            <w:pPr>
              <w:spacing w:before="60" w:line="240" w:lineRule="auto"/>
              <w:jc w:val="left"/>
              <w:rPr>
                <w:rFonts w:ascii="Calibri" w:hAnsi="Calibri" w:cs="Times New Roman"/>
                <w:color w:val="000000"/>
                <w:sz w:val="16"/>
                <w:szCs w:val="22"/>
                <w:lang w:eastAsia="ru-RU"/>
              </w:rPr>
            </w:pPr>
            <w:r w:rsidRPr="00074562">
              <w:rPr>
                <w:rFonts w:ascii="Calibri" w:hAnsi="Calibri" w:cs="Times New Roman"/>
                <w:color w:val="000000"/>
                <w:sz w:val="16"/>
                <w:szCs w:val="22"/>
                <w:lang w:eastAsia="ru-RU"/>
              </w:rPr>
              <w:t>2. Add any local printer, that will be always available on the machine. This can be not necessarily a hardware device, but any virtual printer, for instance PDF printer. </w:t>
            </w:r>
          </w:p>
          <w:p w14:paraId="3B448451" w14:textId="25B0FD79" w:rsidR="00987422" w:rsidRPr="00016571" w:rsidRDefault="00074562" w:rsidP="00074562">
            <w:pPr>
              <w:spacing w:before="60" w:line="240" w:lineRule="auto"/>
              <w:jc w:val="left"/>
              <w:rPr>
                <w:rFonts w:ascii="Calibri" w:hAnsi="Calibri" w:cs="Times New Roman"/>
                <w:color w:val="000000"/>
                <w:sz w:val="16"/>
                <w:szCs w:val="22"/>
                <w:lang w:eastAsia="ru-RU"/>
              </w:rPr>
            </w:pPr>
            <w:r w:rsidRPr="00074562">
              <w:rPr>
                <w:rFonts w:ascii="Calibri" w:hAnsi="Calibri" w:cs="Times New Roman"/>
                <w:color w:val="000000"/>
                <w:sz w:val="16"/>
                <w:szCs w:val="22"/>
                <w:lang w:eastAsia="ru-RU"/>
              </w:rPr>
              <w:t>3. Restart Print Spooler services (spoolsv.exe / splwow64.exe).</w:t>
            </w:r>
          </w:p>
        </w:tc>
        <w:tc>
          <w:tcPr>
            <w:tcW w:w="1080" w:type="dxa"/>
            <w:tcBorders>
              <w:top w:val="single" w:sz="4" w:space="0" w:color="auto"/>
              <w:left w:val="single" w:sz="4" w:space="0" w:color="auto"/>
              <w:bottom w:val="single" w:sz="4" w:space="0" w:color="auto"/>
              <w:right w:val="single" w:sz="4" w:space="0" w:color="auto"/>
            </w:tcBorders>
            <w:shd w:val="clear" w:color="DDEBF7" w:fill="DDEBF7"/>
            <w:hideMark/>
          </w:tcPr>
          <w:p w14:paraId="429957A2" w14:textId="77777777" w:rsidR="00987422" w:rsidRPr="00016571" w:rsidRDefault="00EB47FA" w:rsidP="00987422">
            <w:pPr>
              <w:spacing w:before="60" w:line="240" w:lineRule="auto"/>
              <w:jc w:val="left"/>
              <w:rPr>
                <w:rFonts w:ascii="Calibri" w:hAnsi="Calibri" w:cs="Times New Roman"/>
                <w:color w:val="0563C1"/>
                <w:sz w:val="16"/>
                <w:szCs w:val="22"/>
                <w:u w:val="single"/>
                <w:lang w:val="ru-RU" w:eastAsia="ru-RU"/>
              </w:rPr>
            </w:pPr>
            <w:hyperlink r:id="rId20" w:history="1">
              <w:r w:rsidR="00987422" w:rsidRPr="00016571">
                <w:rPr>
                  <w:rStyle w:val="Hyperlink"/>
                  <w:rFonts w:ascii="Calibri" w:hAnsi="Calibri"/>
                  <w:sz w:val="16"/>
                  <w:szCs w:val="22"/>
                  <w:lang w:val="ru-RU" w:eastAsia="ru-RU"/>
                </w:rPr>
                <w:t>832470</w:t>
              </w:r>
            </w:hyperlink>
          </w:p>
        </w:tc>
        <w:tc>
          <w:tcPr>
            <w:tcW w:w="900" w:type="dxa"/>
            <w:tcBorders>
              <w:top w:val="single" w:sz="4" w:space="0" w:color="auto"/>
              <w:left w:val="single" w:sz="4" w:space="0" w:color="auto"/>
              <w:bottom w:val="single" w:sz="4" w:space="0" w:color="auto"/>
              <w:right w:val="single" w:sz="4" w:space="0" w:color="auto"/>
            </w:tcBorders>
            <w:shd w:val="clear" w:color="DDEBF7" w:fill="DDEBF7"/>
            <w:hideMark/>
          </w:tcPr>
          <w:p w14:paraId="0FC3A7B0" w14:textId="5313E377" w:rsidR="00987422" w:rsidRPr="00016571" w:rsidRDefault="00987422" w:rsidP="00987422">
            <w:pPr>
              <w:spacing w:before="60" w:line="240" w:lineRule="auto"/>
              <w:jc w:val="left"/>
              <w:rPr>
                <w:rFonts w:ascii="Calibri" w:hAnsi="Calibri" w:cs="Times New Roman"/>
                <w:color w:val="000000"/>
                <w:sz w:val="16"/>
                <w:szCs w:val="22"/>
                <w:lang w:val="ru-RU" w:eastAsia="ru-RU"/>
              </w:rPr>
            </w:pP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3;</w:t>
            </w:r>
            <w:r>
              <w:rPr>
                <w:rFonts w:ascii="Calibri" w:hAnsi="Calibri" w:cs="Times New Roman"/>
                <w:color w:val="000000"/>
                <w:sz w:val="16"/>
                <w:szCs w:val="22"/>
                <w:lang w:eastAsia="ru-RU"/>
              </w:rPr>
              <w:t xml:space="preserve"> </w:t>
            </w: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4;</w:t>
            </w:r>
            <w:r>
              <w:rPr>
                <w:rFonts w:ascii="Calibri" w:hAnsi="Calibri" w:cs="Times New Roman"/>
                <w:color w:val="000000"/>
                <w:sz w:val="16"/>
                <w:szCs w:val="22"/>
                <w:lang w:eastAsia="ru-RU"/>
              </w:rPr>
              <w:t xml:space="preserve"> </w:t>
            </w: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5</w:t>
            </w:r>
          </w:p>
        </w:tc>
      </w:tr>
      <w:tr w:rsidR="00FF567D" w:rsidRPr="00016571" w14:paraId="2792BBD1" w14:textId="77777777" w:rsidTr="001A4B4D">
        <w:trPr>
          <w:trHeight w:val="5421"/>
        </w:trPr>
        <w:tc>
          <w:tcPr>
            <w:tcW w:w="990" w:type="dxa"/>
            <w:tcBorders>
              <w:top w:val="single" w:sz="4" w:space="0" w:color="auto"/>
              <w:left w:val="single" w:sz="4" w:space="0" w:color="auto"/>
              <w:bottom w:val="single" w:sz="4" w:space="0" w:color="auto"/>
              <w:right w:val="single" w:sz="4" w:space="0" w:color="auto"/>
            </w:tcBorders>
            <w:shd w:val="clear" w:color="DDEBF7" w:fill="DDEBF7"/>
          </w:tcPr>
          <w:p w14:paraId="385482A5" w14:textId="1B307DF0" w:rsidR="00987422" w:rsidRPr="00016571" w:rsidRDefault="00987422" w:rsidP="00987422">
            <w:pPr>
              <w:spacing w:before="60" w:line="240" w:lineRule="auto"/>
              <w:jc w:val="left"/>
              <w:rPr>
                <w:rFonts w:ascii="Calibri" w:hAnsi="Calibri" w:cs="Times New Roman"/>
                <w:color w:val="000000"/>
                <w:sz w:val="16"/>
                <w:szCs w:val="22"/>
                <w:lang w:eastAsia="ru-RU"/>
              </w:rPr>
            </w:pPr>
            <w:r w:rsidRPr="00BA4FAE">
              <w:rPr>
                <w:rFonts w:ascii="Calibri" w:hAnsi="Calibri" w:cs="Times New Roman"/>
                <w:color w:val="000000"/>
                <w:sz w:val="16"/>
                <w:szCs w:val="22"/>
                <w:lang w:eastAsia="ru-RU"/>
              </w:rPr>
              <w:lastRenderedPageBreak/>
              <w:t>Office Files Conversion</w:t>
            </w:r>
          </w:p>
        </w:tc>
        <w:tc>
          <w:tcPr>
            <w:tcW w:w="1170" w:type="dxa"/>
            <w:tcBorders>
              <w:top w:val="single" w:sz="4" w:space="0" w:color="auto"/>
              <w:left w:val="single" w:sz="4" w:space="0" w:color="auto"/>
              <w:bottom w:val="single" w:sz="4" w:space="0" w:color="auto"/>
              <w:right w:val="single" w:sz="4" w:space="0" w:color="auto"/>
            </w:tcBorders>
            <w:shd w:val="clear" w:color="DDEBF7" w:fill="DDEBF7"/>
            <w:hideMark/>
          </w:tcPr>
          <w:p w14:paraId="0F556B1B" w14:textId="3669B173" w:rsidR="00987422" w:rsidRPr="00016571" w:rsidRDefault="00BA4FAE" w:rsidP="00987422">
            <w:pPr>
              <w:spacing w:before="60" w:line="240" w:lineRule="auto"/>
              <w:jc w:val="left"/>
              <w:rPr>
                <w:rFonts w:ascii="Calibri" w:hAnsi="Calibri" w:cs="Times New Roman"/>
                <w:color w:val="000000"/>
                <w:sz w:val="16"/>
                <w:szCs w:val="22"/>
                <w:lang w:eastAsia="ru-RU"/>
              </w:rPr>
            </w:pPr>
            <w:r w:rsidRPr="00BA4FAE">
              <w:rPr>
                <w:rFonts w:ascii="Calibri" w:hAnsi="Calibri" w:cs="Times New Roman"/>
                <w:color w:val="000000"/>
                <w:sz w:val="16"/>
                <w:szCs w:val="22"/>
                <w:lang w:eastAsia="ru-RU"/>
              </w:rPr>
              <w:t>Conversion via MS Office under Local System account requires domain user credentials in workflow settings</w:t>
            </w:r>
          </w:p>
        </w:tc>
        <w:tc>
          <w:tcPr>
            <w:tcW w:w="3060" w:type="dxa"/>
            <w:tcBorders>
              <w:top w:val="single" w:sz="4" w:space="0" w:color="auto"/>
              <w:left w:val="single" w:sz="4" w:space="0" w:color="auto"/>
              <w:bottom w:val="single" w:sz="4" w:space="0" w:color="auto"/>
              <w:right w:val="single" w:sz="4" w:space="0" w:color="auto"/>
            </w:tcBorders>
            <w:shd w:val="clear" w:color="DDEBF7" w:fill="DDEBF7"/>
            <w:hideMark/>
          </w:tcPr>
          <w:p w14:paraId="5AFAB031" w14:textId="446B8977" w:rsidR="00987422" w:rsidRPr="00016571" w:rsidRDefault="00987422" w:rsidP="00987422">
            <w:pPr>
              <w:spacing w:before="60" w:line="240" w:lineRule="auto"/>
              <w:jc w:val="left"/>
              <w:rPr>
                <w:rFonts w:ascii="Calibri" w:hAnsi="Calibri" w:cs="Times New Roman"/>
                <w:color w:val="000000"/>
                <w:sz w:val="16"/>
                <w:szCs w:val="22"/>
                <w:lang w:eastAsia="ru-RU"/>
              </w:rPr>
            </w:pPr>
            <w:r w:rsidRPr="00016571">
              <w:rPr>
                <w:rFonts w:ascii="Calibri" w:hAnsi="Calibri" w:cs="Times New Roman"/>
                <w:color w:val="000000"/>
                <w:sz w:val="16"/>
                <w:szCs w:val="22"/>
                <w:lang w:eastAsia="ru-RU"/>
              </w:rPr>
              <w:t>​Conversion of documents via Microsoft Excel may fail, if ABBYY Recognition Server 4 Processing Station service is running under Local System account.</w:t>
            </w:r>
            <w:r w:rsidRPr="00016571">
              <w:rPr>
                <w:rFonts w:ascii="Calibri" w:hAnsi="Calibri" w:cs="Times New Roman"/>
                <w:color w:val="000000"/>
                <w:sz w:val="16"/>
                <w:szCs w:val="22"/>
                <w:lang w:eastAsia="ru-RU"/>
              </w:rPr>
              <w:br/>
              <w:t> </w:t>
            </w:r>
          </w:p>
        </w:tc>
        <w:tc>
          <w:tcPr>
            <w:tcW w:w="2970" w:type="dxa"/>
            <w:tcBorders>
              <w:top w:val="single" w:sz="4" w:space="0" w:color="auto"/>
              <w:left w:val="single" w:sz="4" w:space="0" w:color="auto"/>
              <w:bottom w:val="single" w:sz="4" w:space="0" w:color="auto"/>
              <w:right w:val="single" w:sz="4" w:space="0" w:color="auto"/>
            </w:tcBorders>
            <w:shd w:val="clear" w:color="DDEBF7" w:fill="DDEBF7"/>
            <w:hideMark/>
          </w:tcPr>
          <w:p w14:paraId="29D5324A" w14:textId="77777777" w:rsidR="00987422" w:rsidRPr="009E33DE" w:rsidRDefault="00987422" w:rsidP="00987422">
            <w:pPr>
              <w:spacing w:before="60" w:line="240" w:lineRule="auto"/>
              <w:jc w:val="left"/>
              <w:rPr>
                <w:rFonts w:ascii="Calibri" w:hAnsi="Calibri" w:cs="Times New Roman"/>
                <w:color w:val="000000"/>
                <w:sz w:val="16"/>
                <w:szCs w:val="16"/>
                <w:lang w:eastAsia="ru-RU"/>
              </w:rPr>
            </w:pPr>
            <w:r w:rsidRPr="009E33DE">
              <w:rPr>
                <w:rFonts w:ascii="Calibri" w:hAnsi="Calibri" w:cs="Times New Roman"/>
                <w:color w:val="000000"/>
                <w:sz w:val="16"/>
                <w:szCs w:val="16"/>
                <w:lang w:eastAsia="ru-RU"/>
              </w:rPr>
              <w:t>The settings to perform conversion via MS Office applications depend on the MS Office version.</w:t>
            </w:r>
            <w:r w:rsidRPr="009E33DE">
              <w:rPr>
                <w:rFonts w:ascii="Calibri" w:hAnsi="Calibri" w:cs="Times New Roman"/>
                <w:color w:val="000000"/>
                <w:sz w:val="16"/>
                <w:szCs w:val="16"/>
                <w:lang w:eastAsia="ru-RU"/>
              </w:rPr>
              <w:br/>
            </w:r>
            <w:r w:rsidRPr="009E33DE">
              <w:rPr>
                <w:rFonts w:ascii="Calibri" w:hAnsi="Calibri" w:cs="Times New Roman"/>
                <w:b/>
                <w:color w:val="000000"/>
                <w:sz w:val="16"/>
                <w:szCs w:val="16"/>
                <w:lang w:eastAsia="ru-RU"/>
              </w:rPr>
              <w:t>For MS Office 2010, 2013:</w:t>
            </w:r>
            <w:r w:rsidRPr="009E33DE">
              <w:rPr>
                <w:rFonts w:ascii="Calibri" w:hAnsi="Calibri" w:cs="Times New Roman"/>
                <w:color w:val="000000"/>
                <w:sz w:val="16"/>
                <w:szCs w:val="16"/>
                <w:lang w:eastAsia="ru-RU"/>
              </w:rPr>
              <w:br/>
              <w:t xml:space="preserve"> - if the processing station is running under the Local System account, specify the domain user credentials (login/password) in the input event handler properties ("Settings for Input Office Files");</w:t>
            </w:r>
          </w:p>
          <w:p w14:paraId="4121F42A" w14:textId="77777777" w:rsidR="00987422" w:rsidRPr="009E33DE" w:rsidRDefault="00987422" w:rsidP="00987422">
            <w:pPr>
              <w:spacing w:before="60" w:line="240" w:lineRule="auto"/>
              <w:jc w:val="left"/>
              <w:rPr>
                <w:rFonts w:ascii="Calibri" w:hAnsi="Calibri" w:cs="Times New Roman"/>
                <w:color w:val="000000"/>
                <w:sz w:val="16"/>
                <w:szCs w:val="16"/>
                <w:lang w:eastAsia="ru-RU"/>
              </w:rPr>
            </w:pPr>
            <w:r w:rsidRPr="009E33DE">
              <w:rPr>
                <w:rFonts w:ascii="Calibri" w:hAnsi="Calibri" w:cs="Times New Roman"/>
                <w:color w:val="000000"/>
                <w:sz w:val="16"/>
                <w:szCs w:val="16"/>
                <w:lang w:eastAsia="ru-RU"/>
              </w:rPr>
              <w:t xml:space="preserve"> - if the processing station is running under the particular user account, there is no need in user credentials (login/password) in the handler properties, leave them unspecified.</w:t>
            </w:r>
            <w:r w:rsidRPr="009E33DE">
              <w:rPr>
                <w:rFonts w:ascii="Calibri" w:hAnsi="Calibri" w:cs="Times New Roman"/>
                <w:color w:val="000000"/>
                <w:sz w:val="16"/>
                <w:szCs w:val="16"/>
                <w:lang w:eastAsia="ru-RU"/>
              </w:rPr>
              <w:br/>
            </w:r>
            <w:r w:rsidRPr="009E33DE">
              <w:rPr>
                <w:rFonts w:ascii="Calibri" w:hAnsi="Calibri" w:cs="Times New Roman"/>
                <w:b/>
                <w:color w:val="000000"/>
                <w:sz w:val="16"/>
                <w:szCs w:val="16"/>
                <w:lang w:eastAsia="ru-RU"/>
              </w:rPr>
              <w:t>For MS Office 2016:</w:t>
            </w:r>
          </w:p>
          <w:p w14:paraId="758709D5" w14:textId="67558386" w:rsidR="00987422" w:rsidRPr="009E33DE" w:rsidRDefault="00987422" w:rsidP="00987422">
            <w:pPr>
              <w:spacing w:before="60" w:line="240" w:lineRule="auto"/>
              <w:jc w:val="left"/>
              <w:rPr>
                <w:rFonts w:ascii="Calibri" w:hAnsi="Calibri" w:cs="Times New Roman"/>
                <w:color w:val="000000"/>
                <w:sz w:val="16"/>
                <w:szCs w:val="16"/>
                <w:lang w:eastAsia="ru-RU"/>
              </w:rPr>
            </w:pPr>
            <w:r w:rsidRPr="009E33DE">
              <w:rPr>
                <w:rFonts w:ascii="Calibri" w:hAnsi="Calibri" w:cs="Times New Roman"/>
                <w:color w:val="000000"/>
                <w:sz w:val="16"/>
                <w:szCs w:val="16"/>
                <w:lang w:eastAsia="ru-RU"/>
              </w:rPr>
              <w:t xml:space="preserve"> - </w:t>
            </w:r>
            <w:r w:rsidR="00AE2D74" w:rsidRPr="009E33DE">
              <w:rPr>
                <w:rFonts w:ascii="Calibri" w:hAnsi="Calibri" w:cs="Times New Roman"/>
                <w:color w:val="000000"/>
                <w:sz w:val="16"/>
                <w:szCs w:val="16"/>
                <w:lang w:eastAsia="ru-RU"/>
              </w:rPr>
              <w:t xml:space="preserve">it </w:t>
            </w:r>
            <w:r w:rsidRPr="009E33DE">
              <w:rPr>
                <w:rFonts w:ascii="Calibri" w:hAnsi="Calibri" w:cs="Times New Roman"/>
                <w:color w:val="000000"/>
                <w:sz w:val="16"/>
                <w:szCs w:val="16"/>
                <w:lang w:eastAsia="ru-RU"/>
              </w:rPr>
              <w:t>can be used only if the processing station is running under the Local System account and the domain user credentials are specified in the handler properties.</w:t>
            </w:r>
            <w:r w:rsidRPr="009E33DE">
              <w:rPr>
                <w:rFonts w:ascii="Calibri" w:hAnsi="Calibri" w:cs="Times New Roman"/>
                <w:color w:val="000000"/>
                <w:sz w:val="16"/>
                <w:szCs w:val="16"/>
                <w:lang w:eastAsia="ru-RU"/>
              </w:rPr>
              <w:br/>
            </w:r>
          </w:p>
          <w:p w14:paraId="5E462948" w14:textId="1AAD8D91" w:rsidR="00987422" w:rsidRPr="009E33DE" w:rsidRDefault="00987422" w:rsidP="00987422">
            <w:pPr>
              <w:spacing w:before="60" w:line="240" w:lineRule="auto"/>
              <w:jc w:val="left"/>
              <w:rPr>
                <w:rFonts w:ascii="Calibri" w:hAnsi="Calibri" w:cs="Times New Roman"/>
                <w:color w:val="000000"/>
                <w:sz w:val="16"/>
                <w:szCs w:val="16"/>
                <w:lang w:eastAsia="ru-RU"/>
              </w:rPr>
            </w:pPr>
            <w:r w:rsidRPr="009E33DE">
              <w:rPr>
                <w:rFonts w:ascii="Calibri" w:hAnsi="Calibri" w:cs="Times New Roman"/>
                <w:color w:val="000000"/>
                <w:sz w:val="16"/>
                <w:szCs w:val="16"/>
                <w:lang w:eastAsia="ru-RU"/>
              </w:rPr>
              <w:t>Start ABBYY Recognition Server 4 Processing Station service under the required account</w:t>
            </w:r>
            <w:r w:rsidR="00AE2D74" w:rsidRPr="009E33DE">
              <w:rPr>
                <w:rFonts w:ascii="Calibri" w:hAnsi="Calibri" w:cs="Times New Roman"/>
                <w:color w:val="000000"/>
                <w:sz w:val="16"/>
                <w:szCs w:val="16"/>
                <w:lang w:eastAsia="ru-RU"/>
              </w:rPr>
              <w:t xml:space="preserve"> and configure the workflow settings</w:t>
            </w:r>
            <w:r w:rsidRPr="009E33DE">
              <w:rPr>
                <w:rFonts w:ascii="Calibri" w:hAnsi="Calibri" w:cs="Times New Roman"/>
                <w:color w:val="000000"/>
                <w:sz w:val="16"/>
                <w:szCs w:val="16"/>
                <w:lang w:eastAsia="ru-RU"/>
              </w:rPr>
              <w:t>, taking into consideration the information above.</w:t>
            </w:r>
          </w:p>
        </w:tc>
        <w:tc>
          <w:tcPr>
            <w:tcW w:w="1080" w:type="dxa"/>
            <w:tcBorders>
              <w:top w:val="single" w:sz="4" w:space="0" w:color="auto"/>
              <w:left w:val="single" w:sz="4" w:space="0" w:color="auto"/>
              <w:bottom w:val="single" w:sz="4" w:space="0" w:color="auto"/>
              <w:right w:val="single" w:sz="4" w:space="0" w:color="auto"/>
            </w:tcBorders>
            <w:shd w:val="clear" w:color="DDEBF7" w:fill="DDEBF7"/>
            <w:hideMark/>
          </w:tcPr>
          <w:p w14:paraId="5F253B7C" w14:textId="77777777" w:rsidR="00987422" w:rsidRPr="009E33DE" w:rsidRDefault="00EB47FA" w:rsidP="00987422">
            <w:pPr>
              <w:spacing w:before="60" w:line="240" w:lineRule="auto"/>
              <w:jc w:val="left"/>
              <w:rPr>
                <w:rFonts w:ascii="Calibri" w:hAnsi="Calibri" w:cs="Times New Roman"/>
                <w:color w:val="0563C1"/>
                <w:sz w:val="16"/>
                <w:szCs w:val="16"/>
                <w:u w:val="single"/>
                <w:lang w:val="ru-RU" w:eastAsia="ru-RU"/>
              </w:rPr>
            </w:pPr>
            <w:hyperlink r:id="rId21" w:history="1">
              <w:r w:rsidR="00987422" w:rsidRPr="009E33DE">
                <w:rPr>
                  <w:rStyle w:val="Hyperlink"/>
                  <w:rFonts w:ascii="Calibri" w:hAnsi="Calibri"/>
                  <w:sz w:val="16"/>
                  <w:szCs w:val="16"/>
                </w:rPr>
                <w:t>834937</w:t>
              </w:r>
            </w:hyperlink>
          </w:p>
        </w:tc>
        <w:tc>
          <w:tcPr>
            <w:tcW w:w="900" w:type="dxa"/>
            <w:tcBorders>
              <w:top w:val="single" w:sz="4" w:space="0" w:color="auto"/>
              <w:left w:val="single" w:sz="4" w:space="0" w:color="auto"/>
              <w:bottom w:val="single" w:sz="4" w:space="0" w:color="auto"/>
              <w:right w:val="single" w:sz="4" w:space="0" w:color="auto"/>
            </w:tcBorders>
            <w:shd w:val="clear" w:color="DDEBF7" w:fill="DDEBF7"/>
            <w:hideMark/>
          </w:tcPr>
          <w:p w14:paraId="3267F87D" w14:textId="0F8F7722" w:rsidR="00987422" w:rsidRPr="009E33DE" w:rsidRDefault="00987422" w:rsidP="00987422">
            <w:pPr>
              <w:spacing w:before="60" w:line="240" w:lineRule="auto"/>
              <w:jc w:val="left"/>
              <w:rPr>
                <w:rFonts w:ascii="Calibri" w:hAnsi="Calibri" w:cs="Times New Roman"/>
                <w:color w:val="000000"/>
                <w:sz w:val="16"/>
                <w:szCs w:val="16"/>
                <w:lang w:val="ru-RU" w:eastAsia="ru-RU"/>
              </w:rPr>
            </w:pPr>
            <w:proofErr w:type="spellStart"/>
            <w:r w:rsidRPr="009E33DE">
              <w:rPr>
                <w:rFonts w:ascii="Calibri" w:hAnsi="Calibri" w:cs="Times New Roman"/>
                <w:color w:val="000000"/>
                <w:sz w:val="16"/>
                <w:szCs w:val="16"/>
                <w:lang w:val="ru-RU" w:eastAsia="ru-RU"/>
              </w:rPr>
              <w:t>Release</w:t>
            </w:r>
            <w:proofErr w:type="spellEnd"/>
            <w:r w:rsidRPr="009E33DE">
              <w:rPr>
                <w:rFonts w:ascii="Calibri" w:hAnsi="Calibri" w:cs="Times New Roman"/>
                <w:color w:val="000000"/>
                <w:sz w:val="16"/>
                <w:szCs w:val="16"/>
                <w:lang w:val="ru-RU" w:eastAsia="ru-RU"/>
              </w:rPr>
              <w:t xml:space="preserve"> 5</w:t>
            </w:r>
          </w:p>
        </w:tc>
      </w:tr>
      <w:tr w:rsidR="00331A6A" w:rsidRPr="00016571" w14:paraId="3DC3F3C6" w14:textId="77777777" w:rsidTr="00074562">
        <w:trPr>
          <w:trHeight w:val="1353"/>
        </w:trPr>
        <w:tc>
          <w:tcPr>
            <w:tcW w:w="990" w:type="dxa"/>
            <w:tcBorders>
              <w:top w:val="single" w:sz="4" w:space="0" w:color="auto"/>
              <w:left w:val="single" w:sz="4" w:space="0" w:color="auto"/>
              <w:bottom w:val="single" w:sz="4" w:space="0" w:color="auto"/>
              <w:right w:val="single" w:sz="4" w:space="0" w:color="auto"/>
            </w:tcBorders>
            <w:shd w:val="clear" w:color="DDEBF7" w:fill="DDEBF7"/>
          </w:tcPr>
          <w:p w14:paraId="39A81943" w14:textId="6F283756" w:rsidR="00331A6A" w:rsidRPr="00016571" w:rsidRDefault="00331A6A" w:rsidP="00987422">
            <w:pPr>
              <w:spacing w:before="60" w:line="240" w:lineRule="auto"/>
              <w:jc w:val="left"/>
              <w:rPr>
                <w:rFonts w:ascii="Calibri" w:hAnsi="Calibri" w:cs="Times New Roman"/>
                <w:color w:val="000000"/>
                <w:sz w:val="16"/>
                <w:szCs w:val="22"/>
                <w:lang w:val="ru-RU" w:eastAsia="ru-RU"/>
              </w:rPr>
            </w:pPr>
            <w:proofErr w:type="spellStart"/>
            <w:r w:rsidRPr="00016571">
              <w:rPr>
                <w:rFonts w:ascii="Calibri" w:hAnsi="Calibri" w:cs="Times New Roman"/>
                <w:color w:val="000000"/>
                <w:sz w:val="16"/>
                <w:szCs w:val="22"/>
                <w:lang w:val="ru-RU" w:eastAsia="ru-RU"/>
              </w:rPr>
              <w:t>Office</w:t>
            </w:r>
            <w:proofErr w:type="spellEnd"/>
            <w:r w:rsidRPr="00016571">
              <w:rPr>
                <w:rFonts w:ascii="Calibri" w:hAnsi="Calibri" w:cs="Times New Roman"/>
                <w:color w:val="000000"/>
                <w:sz w:val="16"/>
                <w:szCs w:val="22"/>
                <w:lang w:val="ru-RU" w:eastAsia="ru-RU"/>
              </w:rPr>
              <w:t xml:space="preserve"> </w:t>
            </w:r>
            <w:proofErr w:type="spellStart"/>
            <w:r w:rsidRPr="00016571">
              <w:rPr>
                <w:rFonts w:ascii="Calibri" w:hAnsi="Calibri" w:cs="Times New Roman"/>
                <w:color w:val="000000"/>
                <w:sz w:val="16"/>
                <w:szCs w:val="22"/>
                <w:lang w:val="ru-RU" w:eastAsia="ru-RU"/>
              </w:rPr>
              <w:t>Files</w:t>
            </w:r>
            <w:proofErr w:type="spellEnd"/>
            <w:r w:rsidRPr="00016571">
              <w:rPr>
                <w:rFonts w:ascii="Calibri" w:hAnsi="Calibri" w:cs="Times New Roman"/>
                <w:color w:val="000000"/>
                <w:sz w:val="16"/>
                <w:szCs w:val="22"/>
                <w:lang w:val="ru-RU" w:eastAsia="ru-RU"/>
              </w:rPr>
              <w:t xml:space="preserve"> </w:t>
            </w:r>
            <w:proofErr w:type="spellStart"/>
            <w:r w:rsidRPr="00016571">
              <w:rPr>
                <w:rFonts w:ascii="Calibri" w:hAnsi="Calibri" w:cs="Times New Roman"/>
                <w:color w:val="000000"/>
                <w:sz w:val="16"/>
                <w:szCs w:val="22"/>
                <w:lang w:val="ru-RU" w:eastAsia="ru-RU"/>
              </w:rPr>
              <w:t>Conversion</w:t>
            </w:r>
            <w:proofErr w:type="spellEnd"/>
          </w:p>
        </w:tc>
        <w:tc>
          <w:tcPr>
            <w:tcW w:w="1170" w:type="dxa"/>
            <w:tcBorders>
              <w:top w:val="single" w:sz="4" w:space="0" w:color="auto"/>
              <w:left w:val="single" w:sz="4" w:space="0" w:color="auto"/>
              <w:bottom w:val="single" w:sz="4" w:space="0" w:color="auto"/>
              <w:right w:val="single" w:sz="4" w:space="0" w:color="auto"/>
            </w:tcBorders>
            <w:shd w:val="clear" w:color="DDEBF7" w:fill="DDEBF7"/>
          </w:tcPr>
          <w:p w14:paraId="00DDE208" w14:textId="04046BAE" w:rsidR="00331A6A" w:rsidRPr="00BA4FAE" w:rsidRDefault="00331A6A" w:rsidP="00987422">
            <w:pPr>
              <w:spacing w:before="60" w:line="240" w:lineRule="auto"/>
              <w:jc w:val="left"/>
              <w:rPr>
                <w:rFonts w:ascii="Calibri" w:hAnsi="Calibri" w:cs="Times New Roman"/>
                <w:color w:val="000000"/>
                <w:sz w:val="16"/>
                <w:szCs w:val="22"/>
                <w:lang w:eastAsia="ru-RU"/>
              </w:rPr>
            </w:pPr>
            <w:r w:rsidRPr="00BA4FAE">
              <w:rPr>
                <w:rFonts w:ascii="Calibri" w:hAnsi="Calibri" w:cs="Times New Roman"/>
                <w:color w:val="000000"/>
                <w:sz w:val="16"/>
                <w:szCs w:val="22"/>
                <w:lang w:eastAsia="ru-RU"/>
              </w:rPr>
              <w:t>MS Office 2016 converts files only by station under Local System account</w:t>
            </w:r>
          </w:p>
        </w:tc>
        <w:tc>
          <w:tcPr>
            <w:tcW w:w="3060" w:type="dxa"/>
            <w:tcBorders>
              <w:top w:val="single" w:sz="4" w:space="0" w:color="auto"/>
              <w:left w:val="single" w:sz="4" w:space="0" w:color="auto"/>
              <w:bottom w:val="single" w:sz="4" w:space="0" w:color="auto"/>
              <w:right w:val="single" w:sz="4" w:space="0" w:color="auto"/>
            </w:tcBorders>
            <w:shd w:val="clear" w:color="DDEBF7" w:fill="DDEBF7"/>
          </w:tcPr>
          <w:p w14:paraId="5B34F358" w14:textId="171F7826" w:rsidR="00331A6A" w:rsidRPr="00BA4FAE" w:rsidRDefault="00331A6A" w:rsidP="00987422">
            <w:pPr>
              <w:spacing w:before="60" w:line="240" w:lineRule="auto"/>
              <w:jc w:val="left"/>
              <w:rPr>
                <w:rFonts w:ascii="Calibri" w:hAnsi="Calibri" w:cs="Times New Roman"/>
                <w:color w:val="000000"/>
                <w:sz w:val="16"/>
                <w:szCs w:val="22"/>
                <w:lang w:eastAsia="ru-RU"/>
              </w:rPr>
            </w:pPr>
            <w:r w:rsidRPr="00BA4FAE">
              <w:rPr>
                <w:rFonts w:ascii="Calibri" w:hAnsi="Calibri" w:cs="Times New Roman"/>
                <w:color w:val="000000"/>
                <w:sz w:val="16"/>
                <w:szCs w:val="22"/>
                <w:lang w:eastAsia="ru-RU"/>
              </w:rPr>
              <w:t>To use MS Office 2016 for conversion of office formats, it is necessary to run ABBYY Recognition Server 4 Processing Station service under Local System account and specify the domain user credentials in the handler properties of the workflow.</w:t>
            </w:r>
          </w:p>
        </w:tc>
        <w:tc>
          <w:tcPr>
            <w:tcW w:w="2970" w:type="dxa"/>
            <w:tcBorders>
              <w:top w:val="single" w:sz="4" w:space="0" w:color="auto"/>
              <w:left w:val="single" w:sz="4" w:space="0" w:color="auto"/>
              <w:bottom w:val="single" w:sz="4" w:space="0" w:color="auto"/>
              <w:right w:val="single" w:sz="4" w:space="0" w:color="auto"/>
            </w:tcBorders>
            <w:shd w:val="clear" w:color="DDEBF7" w:fill="DDEBF7"/>
          </w:tcPr>
          <w:p w14:paraId="196857C8" w14:textId="77777777" w:rsidR="00331A6A" w:rsidRPr="00331A6A" w:rsidRDefault="00331A6A" w:rsidP="00987422">
            <w:pPr>
              <w:spacing w:before="60" w:line="240" w:lineRule="auto"/>
              <w:jc w:val="left"/>
              <w:rPr>
                <w:rFonts w:ascii="Calibri" w:hAnsi="Calibri" w:cs="Times New Roman"/>
                <w:color w:val="000000"/>
                <w:sz w:val="16"/>
                <w:szCs w:val="22"/>
                <w:lang w:eastAsia="ru-RU"/>
              </w:rPr>
            </w:pPr>
          </w:p>
        </w:tc>
        <w:tc>
          <w:tcPr>
            <w:tcW w:w="1080" w:type="dxa"/>
            <w:tcBorders>
              <w:top w:val="single" w:sz="4" w:space="0" w:color="auto"/>
              <w:left w:val="single" w:sz="4" w:space="0" w:color="auto"/>
              <w:bottom w:val="single" w:sz="4" w:space="0" w:color="auto"/>
              <w:right w:val="single" w:sz="4" w:space="0" w:color="auto"/>
            </w:tcBorders>
            <w:shd w:val="clear" w:color="DDEBF7" w:fill="DDEBF7"/>
          </w:tcPr>
          <w:p w14:paraId="52FC464F" w14:textId="6DE9BDA6" w:rsidR="00331A6A" w:rsidRPr="009E33DE" w:rsidRDefault="00EB47FA" w:rsidP="00987422">
            <w:pPr>
              <w:spacing w:before="60" w:line="240" w:lineRule="auto"/>
              <w:jc w:val="left"/>
              <w:rPr>
                <w:rFonts w:ascii="Calibri" w:hAnsi="Calibri" w:cs="Times New Roman"/>
                <w:color w:val="000000"/>
                <w:sz w:val="16"/>
                <w:szCs w:val="16"/>
                <w:lang w:eastAsia="ru-RU"/>
              </w:rPr>
            </w:pPr>
            <w:hyperlink r:id="rId22" w:history="1">
              <w:r w:rsidR="00331A6A" w:rsidRPr="009E33DE">
                <w:rPr>
                  <w:rStyle w:val="Hyperlink"/>
                  <w:rFonts w:ascii="Calibri" w:hAnsi="Calibri"/>
                  <w:sz w:val="16"/>
                  <w:szCs w:val="16"/>
                </w:rPr>
                <w:t>834937</w:t>
              </w:r>
            </w:hyperlink>
          </w:p>
        </w:tc>
        <w:tc>
          <w:tcPr>
            <w:tcW w:w="900" w:type="dxa"/>
            <w:tcBorders>
              <w:top w:val="single" w:sz="4" w:space="0" w:color="auto"/>
              <w:left w:val="single" w:sz="4" w:space="0" w:color="auto"/>
              <w:bottom w:val="single" w:sz="4" w:space="0" w:color="auto"/>
              <w:right w:val="single" w:sz="4" w:space="0" w:color="auto"/>
            </w:tcBorders>
            <w:shd w:val="clear" w:color="DDEBF7" w:fill="DDEBF7"/>
          </w:tcPr>
          <w:p w14:paraId="33221672" w14:textId="25F82F8C" w:rsidR="00331A6A" w:rsidRPr="00331A6A" w:rsidRDefault="00331A6A" w:rsidP="00987422">
            <w:pPr>
              <w:spacing w:before="60" w:line="240" w:lineRule="auto"/>
              <w:jc w:val="left"/>
              <w:rPr>
                <w:rFonts w:ascii="Calibri" w:hAnsi="Calibri" w:cs="Times New Roman"/>
                <w:color w:val="000000"/>
                <w:sz w:val="16"/>
                <w:szCs w:val="22"/>
                <w:lang w:eastAsia="ru-RU"/>
              </w:rPr>
            </w:pPr>
            <w:proofErr w:type="spellStart"/>
            <w:r w:rsidRPr="00016571">
              <w:rPr>
                <w:rFonts w:ascii="Calibri" w:hAnsi="Calibri" w:cs="Times New Roman"/>
                <w:color w:val="000000"/>
                <w:sz w:val="16"/>
                <w:szCs w:val="22"/>
                <w:lang w:val="ru-RU" w:eastAsia="ru-RU"/>
              </w:rPr>
              <w:t>Release</w:t>
            </w:r>
            <w:proofErr w:type="spellEnd"/>
            <w:r w:rsidRPr="00016571">
              <w:rPr>
                <w:rFonts w:ascii="Calibri" w:hAnsi="Calibri" w:cs="Times New Roman"/>
                <w:color w:val="000000"/>
                <w:sz w:val="16"/>
                <w:szCs w:val="22"/>
                <w:lang w:val="ru-RU" w:eastAsia="ru-RU"/>
              </w:rPr>
              <w:t xml:space="preserve"> 5</w:t>
            </w:r>
          </w:p>
        </w:tc>
      </w:tr>
      <w:tr w:rsidR="00FF567D" w:rsidRPr="00016571" w14:paraId="5D07CBB6" w14:textId="77777777" w:rsidTr="00FC0150">
        <w:trPr>
          <w:trHeight w:val="5097"/>
        </w:trPr>
        <w:tc>
          <w:tcPr>
            <w:tcW w:w="990" w:type="dxa"/>
            <w:tcBorders>
              <w:top w:val="single" w:sz="4" w:space="0" w:color="auto"/>
              <w:left w:val="single" w:sz="4" w:space="0" w:color="auto"/>
              <w:bottom w:val="single" w:sz="4" w:space="0" w:color="auto"/>
              <w:right w:val="single" w:sz="4" w:space="0" w:color="auto"/>
            </w:tcBorders>
            <w:shd w:val="clear" w:color="DDEBF7" w:fill="DDEBF7"/>
          </w:tcPr>
          <w:p w14:paraId="264256FD" w14:textId="2E5C2725" w:rsidR="00987422" w:rsidRPr="00016571" w:rsidRDefault="00987422" w:rsidP="00987422">
            <w:pPr>
              <w:spacing w:before="60" w:line="240" w:lineRule="auto"/>
              <w:jc w:val="left"/>
              <w:rPr>
                <w:rFonts w:ascii="Calibri" w:hAnsi="Calibri" w:cs="Times New Roman"/>
                <w:color w:val="000000"/>
                <w:sz w:val="16"/>
                <w:szCs w:val="22"/>
                <w:lang w:eastAsia="ru-RU"/>
              </w:rPr>
            </w:pPr>
            <w:proofErr w:type="spellStart"/>
            <w:r w:rsidRPr="00016571">
              <w:rPr>
                <w:rFonts w:ascii="Calibri" w:hAnsi="Calibri" w:cs="Times New Roman"/>
                <w:color w:val="000000"/>
                <w:sz w:val="16"/>
                <w:szCs w:val="22"/>
                <w:lang w:val="ru-RU" w:eastAsia="ru-RU"/>
              </w:rPr>
              <w:t>Server</w:t>
            </w:r>
            <w:proofErr w:type="spellEnd"/>
            <w:r w:rsidRPr="00016571">
              <w:rPr>
                <w:rFonts w:ascii="Calibri" w:hAnsi="Calibri" w:cs="Times New Roman"/>
                <w:color w:val="000000"/>
                <w:sz w:val="16"/>
                <w:szCs w:val="22"/>
                <w:lang w:val="ru-RU" w:eastAsia="ru-RU"/>
              </w:rPr>
              <w:t xml:space="preserve"> </w:t>
            </w:r>
            <w:proofErr w:type="spellStart"/>
            <w:r w:rsidRPr="00016571">
              <w:rPr>
                <w:rFonts w:ascii="Calibri" w:hAnsi="Calibri" w:cs="Times New Roman"/>
                <w:color w:val="000000"/>
                <w:sz w:val="16"/>
                <w:szCs w:val="22"/>
                <w:lang w:val="ru-RU" w:eastAsia="ru-RU"/>
              </w:rPr>
              <w:t>operation</w:t>
            </w:r>
            <w:proofErr w:type="spellEnd"/>
          </w:p>
        </w:tc>
        <w:tc>
          <w:tcPr>
            <w:tcW w:w="1170" w:type="dxa"/>
            <w:tcBorders>
              <w:top w:val="single" w:sz="4" w:space="0" w:color="auto"/>
              <w:left w:val="single" w:sz="4" w:space="0" w:color="auto"/>
              <w:bottom w:val="single" w:sz="4" w:space="0" w:color="auto"/>
              <w:right w:val="single" w:sz="4" w:space="0" w:color="auto"/>
            </w:tcBorders>
            <w:shd w:val="clear" w:color="DDEBF7" w:fill="DDEBF7"/>
            <w:hideMark/>
          </w:tcPr>
          <w:p w14:paraId="1E497443" w14:textId="0EEA31FC" w:rsidR="00987422" w:rsidRPr="00016571" w:rsidRDefault="00FC0150" w:rsidP="00987422">
            <w:pPr>
              <w:spacing w:before="60" w:line="240" w:lineRule="auto"/>
              <w:jc w:val="left"/>
              <w:rPr>
                <w:rFonts w:ascii="Calibri" w:hAnsi="Calibri" w:cs="Times New Roman"/>
                <w:color w:val="000000"/>
                <w:sz w:val="16"/>
                <w:szCs w:val="22"/>
                <w:lang w:eastAsia="ru-RU"/>
              </w:rPr>
            </w:pPr>
            <w:r w:rsidRPr="00FC0150">
              <w:rPr>
                <w:rFonts w:ascii="Calibri" w:hAnsi="Calibri" w:cs="Times New Roman"/>
                <w:color w:val="000000"/>
                <w:sz w:val="16"/>
                <w:szCs w:val="22"/>
                <w:lang w:eastAsia="ru-RU"/>
              </w:rPr>
              <w:t xml:space="preserve">Maximum 16 cores are shown in properties of Processing Station, if </w:t>
            </w:r>
            <w:proofErr w:type="spellStart"/>
            <w:r w:rsidRPr="00FC0150">
              <w:rPr>
                <w:rFonts w:ascii="Calibri" w:hAnsi="Calibri" w:cs="Times New Roman"/>
                <w:color w:val="000000"/>
                <w:sz w:val="16"/>
                <w:szCs w:val="22"/>
                <w:lang w:eastAsia="ru-RU"/>
              </w:rPr>
              <w:t>HyperThreading</w:t>
            </w:r>
            <w:proofErr w:type="spellEnd"/>
            <w:r w:rsidRPr="00FC0150">
              <w:rPr>
                <w:rFonts w:ascii="Calibri" w:hAnsi="Calibri" w:cs="Times New Roman"/>
                <w:color w:val="000000"/>
                <w:sz w:val="16"/>
                <w:szCs w:val="22"/>
                <w:lang w:eastAsia="ru-RU"/>
              </w:rPr>
              <w:t xml:space="preserve"> is enabled</w:t>
            </w:r>
          </w:p>
        </w:tc>
        <w:tc>
          <w:tcPr>
            <w:tcW w:w="3060" w:type="dxa"/>
            <w:tcBorders>
              <w:top w:val="single" w:sz="4" w:space="0" w:color="auto"/>
              <w:left w:val="single" w:sz="4" w:space="0" w:color="auto"/>
              <w:bottom w:val="single" w:sz="4" w:space="0" w:color="auto"/>
              <w:right w:val="single" w:sz="4" w:space="0" w:color="auto"/>
            </w:tcBorders>
            <w:shd w:val="clear" w:color="DDEBF7" w:fill="DDEBF7"/>
            <w:hideMark/>
          </w:tcPr>
          <w:p w14:paraId="247D80FC" w14:textId="77777777" w:rsidR="00FC0150" w:rsidRPr="00FC0150" w:rsidRDefault="00FC0150" w:rsidP="00FC0150">
            <w:pPr>
              <w:spacing w:before="60" w:line="240" w:lineRule="auto"/>
              <w:jc w:val="left"/>
              <w:rPr>
                <w:rFonts w:asciiTheme="minorHAnsi" w:hAnsiTheme="minorHAnsi" w:cs="Times New Roman"/>
                <w:sz w:val="16"/>
                <w:szCs w:val="22"/>
                <w:lang w:eastAsia="ru-RU"/>
              </w:rPr>
            </w:pPr>
            <w:r w:rsidRPr="00FC0150">
              <w:rPr>
                <w:rFonts w:ascii="Calibri" w:hAnsi="Calibri" w:cs="Times New Roman"/>
                <w:color w:val="000000"/>
                <w:sz w:val="16"/>
                <w:szCs w:val="22"/>
                <w:lang w:eastAsia="ru-RU"/>
              </w:rPr>
              <w:t xml:space="preserve">If </w:t>
            </w:r>
            <w:proofErr w:type="spellStart"/>
            <w:r w:rsidRPr="00FC0150">
              <w:rPr>
                <w:rFonts w:ascii="Calibri" w:hAnsi="Calibri" w:cs="Times New Roman"/>
                <w:color w:val="000000"/>
                <w:sz w:val="16"/>
                <w:szCs w:val="22"/>
                <w:lang w:eastAsia="ru-RU"/>
              </w:rPr>
              <w:t>HyperThreading</w:t>
            </w:r>
            <w:proofErr w:type="spellEnd"/>
            <w:r w:rsidRPr="00FC0150">
              <w:rPr>
                <w:rFonts w:ascii="Calibri" w:hAnsi="Calibri" w:cs="Times New Roman"/>
                <w:color w:val="000000"/>
                <w:sz w:val="16"/>
                <w:szCs w:val="22"/>
                <w:lang w:eastAsia="ru-RU"/>
              </w:rPr>
              <w:t xml:space="preserve"> is used on a machine where ABBYY Recognition Server </w:t>
            </w:r>
            <w:proofErr w:type="spellStart"/>
            <w:r w:rsidRPr="00FC0150">
              <w:rPr>
                <w:rFonts w:ascii="Calibri" w:hAnsi="Calibri" w:cs="Times New Roman"/>
                <w:color w:val="000000"/>
                <w:sz w:val="16"/>
                <w:szCs w:val="22"/>
                <w:lang w:eastAsia="ru-RU"/>
              </w:rPr>
              <w:t>Procesing</w:t>
            </w:r>
            <w:proofErr w:type="spellEnd"/>
            <w:r w:rsidRPr="00FC0150">
              <w:rPr>
                <w:rFonts w:ascii="Calibri" w:hAnsi="Calibri" w:cs="Times New Roman"/>
                <w:color w:val="000000"/>
                <w:sz w:val="16"/>
                <w:szCs w:val="22"/>
                <w:lang w:eastAsia="ru-RU"/>
              </w:rPr>
              <w:t xml:space="preserve"> Station installed, then maximum 16 cores are shown in the properties of this station in </w:t>
            </w:r>
            <w:r w:rsidRPr="00FC0150">
              <w:rPr>
                <w:rFonts w:asciiTheme="minorHAnsi" w:hAnsiTheme="minorHAnsi" w:cs="Times New Roman"/>
                <w:sz w:val="16"/>
                <w:szCs w:val="22"/>
                <w:lang w:eastAsia="ru-RU"/>
              </w:rPr>
              <w:t xml:space="preserve">the Administration console. </w:t>
            </w:r>
          </w:p>
          <w:p w14:paraId="7DCA19F0" w14:textId="77777777" w:rsidR="00FC0150" w:rsidRPr="00FC0150" w:rsidRDefault="00FC0150" w:rsidP="00FC0150">
            <w:pPr>
              <w:spacing w:before="60" w:line="240" w:lineRule="auto"/>
              <w:jc w:val="left"/>
              <w:rPr>
                <w:rFonts w:asciiTheme="minorHAnsi" w:hAnsiTheme="minorHAnsi" w:cs="Times New Roman"/>
                <w:sz w:val="16"/>
                <w:szCs w:val="22"/>
                <w:lang w:eastAsia="ru-RU"/>
              </w:rPr>
            </w:pPr>
            <w:r w:rsidRPr="00FC0150">
              <w:rPr>
                <w:rFonts w:asciiTheme="minorHAnsi" w:hAnsiTheme="minorHAnsi" w:cs="Times New Roman"/>
                <w:sz w:val="16"/>
                <w:szCs w:val="22"/>
                <w:lang w:eastAsia="ru-RU"/>
              </w:rPr>
              <w:t xml:space="preserve">This happens due to the fact that only physical cores can be displayed in the properties (it doesn't depend on </w:t>
            </w:r>
            <w:proofErr w:type="spellStart"/>
            <w:r w:rsidRPr="00FC0150">
              <w:rPr>
                <w:rFonts w:asciiTheme="minorHAnsi" w:hAnsiTheme="minorHAnsi" w:cs="Times New Roman"/>
                <w:sz w:val="16"/>
                <w:szCs w:val="22"/>
                <w:lang w:eastAsia="ru-RU"/>
              </w:rPr>
              <w:t>HyperThreading</w:t>
            </w:r>
            <w:proofErr w:type="spellEnd"/>
            <w:r w:rsidRPr="00FC0150">
              <w:rPr>
                <w:rFonts w:asciiTheme="minorHAnsi" w:hAnsiTheme="minorHAnsi" w:cs="Times New Roman"/>
                <w:sz w:val="16"/>
                <w:szCs w:val="22"/>
                <w:lang w:eastAsia="ru-RU"/>
              </w:rPr>
              <w:t>).</w:t>
            </w:r>
          </w:p>
          <w:p w14:paraId="4D51F696" w14:textId="77777777" w:rsidR="00FC0150" w:rsidRPr="00FC0150" w:rsidRDefault="00FC0150" w:rsidP="00FC0150">
            <w:pPr>
              <w:spacing w:before="60" w:line="240" w:lineRule="auto"/>
              <w:jc w:val="left"/>
              <w:rPr>
                <w:rFonts w:asciiTheme="minorHAnsi" w:hAnsiTheme="minorHAnsi" w:cs="Times New Roman"/>
                <w:sz w:val="16"/>
                <w:szCs w:val="16"/>
                <w:lang w:eastAsia="ru-RU"/>
              </w:rPr>
            </w:pPr>
            <w:r w:rsidRPr="00FC0150">
              <w:rPr>
                <w:rFonts w:asciiTheme="minorHAnsi" w:hAnsiTheme="minorHAnsi" w:cs="Times New Roman"/>
                <w:sz w:val="16"/>
                <w:szCs w:val="16"/>
                <w:lang w:eastAsia="ru-RU"/>
              </w:rPr>
              <w:t>Recognition Server Processing Station can use maximum 32 cores for processing, it means that:</w:t>
            </w:r>
          </w:p>
          <w:p w14:paraId="5C6DAFA2" w14:textId="77777777" w:rsidR="00FC0150" w:rsidRPr="00FC0150" w:rsidRDefault="00FC0150" w:rsidP="00FC0150">
            <w:pPr>
              <w:numPr>
                <w:ilvl w:val="0"/>
                <w:numId w:val="21"/>
              </w:numPr>
              <w:spacing w:before="60" w:line="240" w:lineRule="auto"/>
              <w:jc w:val="left"/>
              <w:rPr>
                <w:rFonts w:asciiTheme="minorHAnsi" w:hAnsiTheme="minorHAnsi" w:cs="Times New Roman"/>
                <w:sz w:val="16"/>
                <w:szCs w:val="16"/>
                <w:lang w:eastAsia="ru-RU"/>
              </w:rPr>
            </w:pPr>
            <w:r w:rsidRPr="00FC0150">
              <w:rPr>
                <w:rFonts w:asciiTheme="minorHAnsi" w:hAnsiTheme="minorHAnsi" w:cs="Times New Roman"/>
                <w:sz w:val="16"/>
                <w:szCs w:val="16"/>
                <w:lang w:eastAsia="ru-RU"/>
              </w:rPr>
              <w:t xml:space="preserve">without </w:t>
            </w:r>
            <w:proofErr w:type="spellStart"/>
            <w:r w:rsidRPr="00FC0150">
              <w:rPr>
                <w:rFonts w:asciiTheme="minorHAnsi" w:hAnsiTheme="minorHAnsi" w:cs="Times New Roman"/>
                <w:sz w:val="16"/>
                <w:szCs w:val="16"/>
                <w:lang w:eastAsia="ru-RU"/>
              </w:rPr>
              <w:t>HyperThreading</w:t>
            </w:r>
            <w:proofErr w:type="spellEnd"/>
            <w:r w:rsidRPr="00FC0150">
              <w:rPr>
                <w:rFonts w:asciiTheme="minorHAnsi" w:hAnsiTheme="minorHAnsi" w:cs="Times New Roman"/>
                <w:sz w:val="16"/>
                <w:szCs w:val="16"/>
                <w:lang w:eastAsia="ru-RU"/>
              </w:rPr>
              <w:t>, 32 physical cores are used by a Processing Station</w:t>
            </w:r>
          </w:p>
          <w:p w14:paraId="76F7BD34" w14:textId="77777777" w:rsidR="00FC0150" w:rsidRPr="00FC0150" w:rsidRDefault="00FC0150" w:rsidP="00FC0150">
            <w:pPr>
              <w:numPr>
                <w:ilvl w:val="0"/>
                <w:numId w:val="21"/>
              </w:numPr>
              <w:spacing w:before="60" w:line="240" w:lineRule="auto"/>
              <w:jc w:val="left"/>
              <w:rPr>
                <w:rFonts w:asciiTheme="minorHAnsi" w:hAnsiTheme="minorHAnsi" w:cs="Times New Roman"/>
                <w:sz w:val="16"/>
                <w:szCs w:val="16"/>
                <w:lang w:eastAsia="ru-RU"/>
              </w:rPr>
            </w:pPr>
            <w:r w:rsidRPr="00FC0150">
              <w:rPr>
                <w:rFonts w:asciiTheme="minorHAnsi" w:hAnsiTheme="minorHAnsi" w:cs="Times New Roman"/>
                <w:sz w:val="16"/>
                <w:szCs w:val="16"/>
                <w:lang w:eastAsia="ru-RU"/>
              </w:rPr>
              <w:t xml:space="preserve">with </w:t>
            </w:r>
            <w:proofErr w:type="spellStart"/>
            <w:r w:rsidRPr="00FC0150">
              <w:rPr>
                <w:rFonts w:asciiTheme="minorHAnsi" w:hAnsiTheme="minorHAnsi" w:cs="Times New Roman"/>
                <w:sz w:val="16"/>
                <w:szCs w:val="16"/>
                <w:lang w:eastAsia="ru-RU"/>
              </w:rPr>
              <w:t>HyperThreading</w:t>
            </w:r>
            <w:proofErr w:type="spellEnd"/>
            <w:r w:rsidRPr="00FC0150">
              <w:rPr>
                <w:rFonts w:asciiTheme="minorHAnsi" w:hAnsiTheme="minorHAnsi" w:cs="Times New Roman"/>
                <w:sz w:val="16"/>
                <w:szCs w:val="16"/>
                <w:lang w:eastAsia="ru-RU"/>
              </w:rPr>
              <w:t>, 32 virtual cores (16 physical cores) are used by a Processing Station</w:t>
            </w:r>
          </w:p>
          <w:p w14:paraId="02FDE019" w14:textId="19226E8D" w:rsidR="00987422" w:rsidRPr="00FC0150" w:rsidRDefault="00FC0150" w:rsidP="00FC0150">
            <w:pPr>
              <w:spacing w:before="60" w:line="240" w:lineRule="auto"/>
              <w:jc w:val="left"/>
              <w:rPr>
                <w:rFonts w:ascii="Calibri" w:hAnsi="Calibri" w:cs="Times New Roman"/>
                <w:color w:val="000000"/>
                <w:sz w:val="16"/>
                <w:szCs w:val="22"/>
                <w:lang w:eastAsia="ru-RU"/>
              </w:rPr>
            </w:pPr>
            <w:r w:rsidRPr="00FC0150">
              <w:rPr>
                <w:rFonts w:asciiTheme="minorHAnsi" w:hAnsiTheme="minorHAnsi" w:cs="Times New Roman"/>
                <w:sz w:val="16"/>
                <w:szCs w:val="16"/>
                <w:lang w:eastAsia="ru-RU"/>
              </w:rPr>
              <w:t xml:space="preserve">If the machine has more than 32 physical/32 virtual cores, then free cores can be used by the other Recognition Server components (server, API clients, </w:t>
            </w:r>
            <w:proofErr w:type="spellStart"/>
            <w:r w:rsidRPr="00FC0150">
              <w:rPr>
                <w:rFonts w:asciiTheme="minorHAnsi" w:hAnsiTheme="minorHAnsi" w:cs="Times New Roman"/>
                <w:sz w:val="16"/>
                <w:szCs w:val="16"/>
                <w:lang w:eastAsia="ru-RU"/>
              </w:rPr>
              <w:t>etc</w:t>
            </w:r>
            <w:proofErr w:type="spellEnd"/>
            <w:r w:rsidRPr="00FC0150">
              <w:rPr>
                <w:rFonts w:asciiTheme="minorHAnsi" w:hAnsiTheme="minorHAnsi" w:cs="Times New Roman"/>
                <w:sz w:val="16"/>
                <w:szCs w:val="16"/>
                <w:lang w:eastAsia="ru-RU"/>
              </w:rPr>
              <w:t>) installed on this machine.</w:t>
            </w:r>
          </w:p>
        </w:tc>
        <w:tc>
          <w:tcPr>
            <w:tcW w:w="2970" w:type="dxa"/>
            <w:tcBorders>
              <w:top w:val="single" w:sz="4" w:space="0" w:color="auto"/>
              <w:left w:val="single" w:sz="4" w:space="0" w:color="auto"/>
              <w:bottom w:val="single" w:sz="4" w:space="0" w:color="auto"/>
              <w:right w:val="single" w:sz="4" w:space="0" w:color="auto"/>
            </w:tcBorders>
            <w:shd w:val="clear" w:color="DDEBF7" w:fill="DDEBF7"/>
            <w:hideMark/>
          </w:tcPr>
          <w:p w14:paraId="608AC392" w14:textId="77777777" w:rsidR="00987422" w:rsidRPr="00016571" w:rsidRDefault="00987422" w:rsidP="00987422">
            <w:pPr>
              <w:spacing w:before="60" w:line="240" w:lineRule="auto"/>
              <w:jc w:val="left"/>
              <w:rPr>
                <w:rFonts w:ascii="Calibri" w:hAnsi="Calibri" w:cs="Times New Roman"/>
                <w:color w:val="000000"/>
                <w:sz w:val="16"/>
                <w:szCs w:val="22"/>
                <w:lang w:eastAsia="ru-RU"/>
              </w:rPr>
            </w:pPr>
            <w:r w:rsidRPr="00016571">
              <w:rPr>
                <w:rFonts w:ascii="Calibri" w:hAnsi="Calibri" w:cs="Times New Roman"/>
                <w:color w:val="000000"/>
                <w:sz w:val="16"/>
                <w:szCs w:val="22"/>
                <w:lang w:eastAsia="ru-RU"/>
              </w:rPr>
              <w:t> </w:t>
            </w:r>
          </w:p>
        </w:tc>
        <w:tc>
          <w:tcPr>
            <w:tcW w:w="1080" w:type="dxa"/>
            <w:tcBorders>
              <w:top w:val="single" w:sz="4" w:space="0" w:color="auto"/>
              <w:left w:val="single" w:sz="4" w:space="0" w:color="auto"/>
              <w:bottom w:val="single" w:sz="4" w:space="0" w:color="auto"/>
              <w:right w:val="single" w:sz="4" w:space="0" w:color="auto"/>
            </w:tcBorders>
            <w:shd w:val="clear" w:color="DDEBF7" w:fill="DDEBF7"/>
            <w:hideMark/>
          </w:tcPr>
          <w:p w14:paraId="7BE8C110" w14:textId="77777777" w:rsidR="00987422" w:rsidRDefault="00EB47FA" w:rsidP="00987422">
            <w:pPr>
              <w:spacing w:before="60" w:line="240" w:lineRule="auto"/>
              <w:jc w:val="left"/>
              <w:rPr>
                <w:rFonts w:ascii="Calibri" w:hAnsi="Calibri" w:cs="Times New Roman"/>
                <w:color w:val="0563C1"/>
                <w:sz w:val="16"/>
                <w:szCs w:val="22"/>
                <w:u w:val="single"/>
                <w:lang w:val="ru-RU" w:eastAsia="ru-RU"/>
              </w:rPr>
            </w:pPr>
            <w:hyperlink r:id="rId23" w:history="1">
              <w:r w:rsidR="00987422" w:rsidRPr="00016571">
                <w:rPr>
                  <w:rStyle w:val="Hyperlink"/>
                  <w:rFonts w:ascii="Calibri" w:hAnsi="Calibri"/>
                  <w:sz w:val="16"/>
                  <w:szCs w:val="22"/>
                  <w:lang w:val="ru-RU" w:eastAsia="ru-RU"/>
                </w:rPr>
                <w:t>826191</w:t>
              </w:r>
            </w:hyperlink>
          </w:p>
          <w:p w14:paraId="6C9C3E07" w14:textId="77777777" w:rsidR="00987422" w:rsidRDefault="00987422" w:rsidP="00987422">
            <w:pPr>
              <w:spacing w:before="60" w:line="240" w:lineRule="auto"/>
              <w:jc w:val="left"/>
              <w:rPr>
                <w:rFonts w:ascii="Calibri" w:hAnsi="Calibri" w:cs="Times New Roman"/>
                <w:color w:val="000000"/>
                <w:sz w:val="16"/>
                <w:szCs w:val="22"/>
                <w:lang w:eastAsia="ru-RU"/>
              </w:rPr>
            </w:pPr>
          </w:p>
          <w:p w14:paraId="0A0A2ADC" w14:textId="08F9A785" w:rsidR="00987422" w:rsidRPr="00987422" w:rsidRDefault="00987422" w:rsidP="00987422">
            <w:pPr>
              <w:spacing w:before="60" w:line="240" w:lineRule="auto"/>
              <w:jc w:val="left"/>
              <w:rPr>
                <w:rFonts w:ascii="Calibri" w:hAnsi="Calibri" w:cs="Times New Roman"/>
                <w:color w:val="000000"/>
                <w:sz w:val="16"/>
                <w:szCs w:val="22"/>
                <w:lang w:eastAsia="ru-RU"/>
              </w:rPr>
            </w:pPr>
            <w:proofErr w:type="spellStart"/>
            <w:r w:rsidRPr="00987422">
              <w:rPr>
                <w:rFonts w:ascii="Calibri" w:hAnsi="Calibri" w:cs="Times New Roman"/>
                <w:color w:val="000000"/>
                <w:sz w:val="16"/>
                <w:szCs w:val="22"/>
                <w:lang w:eastAsia="ru-RU"/>
              </w:rPr>
              <w:t>HelpDesk</w:t>
            </w:r>
            <w:proofErr w:type="spellEnd"/>
            <w:r>
              <w:rPr>
                <w:rFonts w:ascii="Calibri" w:hAnsi="Calibri" w:cs="Times New Roman"/>
                <w:color w:val="000000"/>
                <w:sz w:val="16"/>
                <w:szCs w:val="22"/>
                <w:lang w:eastAsia="ru-RU"/>
              </w:rPr>
              <w:t>:</w:t>
            </w:r>
          </w:p>
          <w:p w14:paraId="5CF5CF05" w14:textId="34F60D73" w:rsidR="00987422" w:rsidRPr="00016571" w:rsidRDefault="00EB47FA" w:rsidP="00987422">
            <w:pPr>
              <w:spacing w:before="60" w:line="240" w:lineRule="auto"/>
              <w:jc w:val="left"/>
              <w:rPr>
                <w:rFonts w:ascii="Calibri" w:hAnsi="Calibri" w:cs="Times New Roman"/>
                <w:color w:val="0563C1"/>
                <w:sz w:val="16"/>
                <w:szCs w:val="22"/>
                <w:u w:val="single"/>
                <w:lang w:eastAsia="ru-RU"/>
              </w:rPr>
            </w:pPr>
            <w:hyperlink r:id="rId24" w:history="1">
              <w:r w:rsidR="00987422" w:rsidRPr="00016571">
                <w:rPr>
                  <w:rStyle w:val="Hyperlink"/>
                  <w:rFonts w:ascii="Calibri" w:hAnsi="Calibri"/>
                  <w:sz w:val="16"/>
                  <w:szCs w:val="22"/>
                  <w:lang w:eastAsia="ru-RU"/>
                </w:rPr>
                <w:t>563616</w:t>
              </w:r>
            </w:hyperlink>
          </w:p>
        </w:tc>
        <w:tc>
          <w:tcPr>
            <w:tcW w:w="900" w:type="dxa"/>
            <w:tcBorders>
              <w:top w:val="single" w:sz="4" w:space="0" w:color="auto"/>
              <w:left w:val="single" w:sz="4" w:space="0" w:color="auto"/>
              <w:bottom w:val="single" w:sz="4" w:space="0" w:color="auto"/>
              <w:right w:val="single" w:sz="4" w:space="0" w:color="auto"/>
            </w:tcBorders>
            <w:shd w:val="clear" w:color="DDEBF7" w:fill="DDEBF7"/>
            <w:hideMark/>
          </w:tcPr>
          <w:p w14:paraId="5D13E023" w14:textId="77E87FBF" w:rsidR="00987422" w:rsidRPr="00016571" w:rsidRDefault="00987422" w:rsidP="00987422">
            <w:pPr>
              <w:spacing w:before="60" w:line="240" w:lineRule="auto"/>
              <w:jc w:val="left"/>
              <w:rPr>
                <w:rFonts w:ascii="Calibri" w:hAnsi="Calibri" w:cs="Times New Roman"/>
                <w:color w:val="000000"/>
                <w:sz w:val="16"/>
                <w:szCs w:val="22"/>
                <w:lang w:eastAsia="ru-RU"/>
              </w:rPr>
            </w:pPr>
            <w:r w:rsidRPr="00016571">
              <w:rPr>
                <w:rFonts w:ascii="Calibri" w:hAnsi="Calibri" w:cs="Times New Roman"/>
                <w:color w:val="000000"/>
                <w:sz w:val="16"/>
                <w:szCs w:val="22"/>
                <w:lang w:eastAsia="ru-RU"/>
              </w:rPr>
              <w:t>Release 1;</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1 (Special for 3A);</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1 ML;</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2;</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3;</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4;</w:t>
            </w:r>
            <w:r>
              <w:rPr>
                <w:rFonts w:ascii="Calibri" w:hAnsi="Calibri" w:cs="Times New Roman"/>
                <w:color w:val="000000"/>
                <w:sz w:val="16"/>
                <w:szCs w:val="22"/>
                <w:lang w:eastAsia="ru-RU"/>
              </w:rPr>
              <w:t xml:space="preserve"> </w:t>
            </w:r>
            <w:r w:rsidRPr="00016571">
              <w:rPr>
                <w:rFonts w:ascii="Calibri" w:hAnsi="Calibri" w:cs="Times New Roman"/>
                <w:color w:val="000000"/>
                <w:sz w:val="16"/>
                <w:szCs w:val="22"/>
                <w:lang w:eastAsia="ru-RU"/>
              </w:rPr>
              <w:t>Release 5</w:t>
            </w:r>
          </w:p>
        </w:tc>
      </w:tr>
    </w:tbl>
    <w:p w14:paraId="76A5DB8B" w14:textId="2C13E4C5" w:rsidR="00016571" w:rsidRPr="00C32190" w:rsidRDefault="008166D0">
      <w:pPr>
        <w:spacing w:line="240" w:lineRule="auto"/>
        <w:jc w:val="left"/>
        <w:rPr>
          <w:rFonts w:ascii="Times New Roman" w:hAnsi="Times New Roman" w:cs="Times New Roman"/>
          <w:b/>
          <w:bCs/>
          <w:kern w:val="32"/>
          <w:sz w:val="36"/>
          <w:szCs w:val="32"/>
        </w:rPr>
      </w:pPr>
      <w:bookmarkStart w:id="53" w:name="_Toc432104309"/>
      <w:bookmarkStart w:id="54" w:name="_Toc395784324"/>
      <w:bookmarkEnd w:id="35"/>
      <w:r w:rsidRPr="00C32190">
        <w:rPr>
          <w:rFonts w:ascii="Times New Roman" w:hAnsi="Times New Roman" w:cs="Times New Roman"/>
          <w:sz w:val="36"/>
        </w:rPr>
        <w:br w:type="page"/>
      </w:r>
    </w:p>
    <w:p w14:paraId="290F7F4E" w14:textId="5AD31804" w:rsidR="004B0A90" w:rsidRPr="00C32190" w:rsidRDefault="004B0A90" w:rsidP="004B0A90">
      <w:pPr>
        <w:pStyle w:val="Heading1"/>
        <w:spacing w:before="120" w:after="0" w:line="240" w:lineRule="auto"/>
        <w:rPr>
          <w:rFonts w:ascii="Times New Roman" w:hAnsi="Times New Roman" w:cs="Times New Roman"/>
          <w:sz w:val="36"/>
        </w:rPr>
      </w:pPr>
      <w:bookmarkStart w:id="55" w:name="_Toc465706568"/>
      <w:r w:rsidRPr="00C32190">
        <w:rPr>
          <w:rFonts w:ascii="Times New Roman" w:hAnsi="Times New Roman" w:cs="Times New Roman"/>
          <w:sz w:val="36"/>
        </w:rPr>
        <w:lastRenderedPageBreak/>
        <w:t>About the Product</w:t>
      </w:r>
      <w:bookmarkEnd w:id="53"/>
      <w:bookmarkEnd w:id="55"/>
    </w:p>
    <w:p w14:paraId="290F7F4F" w14:textId="77777777" w:rsidR="004B0A90" w:rsidRPr="00C32190" w:rsidRDefault="004B0A90" w:rsidP="009F1DFA">
      <w:pPr>
        <w:pStyle w:val="Heading2"/>
        <w:numPr>
          <w:ilvl w:val="0"/>
          <w:numId w:val="0"/>
        </w:numPr>
        <w:ind w:left="360" w:hanging="360"/>
      </w:pPr>
      <w:bookmarkStart w:id="56" w:name="_Toc432104310"/>
      <w:bookmarkStart w:id="57" w:name="_Toc465706569"/>
      <w:r w:rsidRPr="00C32190">
        <w:t>About the Product Version</w:t>
      </w:r>
      <w:bookmarkEnd w:id="56"/>
      <w:bookmarkEnd w:id="57"/>
    </w:p>
    <w:p w14:paraId="290F7F50" w14:textId="45E2F6BC" w:rsidR="004B0A90" w:rsidRPr="00C32190" w:rsidRDefault="004B0A90" w:rsidP="004B0A90">
      <w:pPr>
        <w:spacing w:line="240" w:lineRule="auto"/>
        <w:rPr>
          <w:rFonts w:ascii="Calibri" w:hAnsi="Calibri" w:cs="Calibri"/>
        </w:rPr>
      </w:pPr>
      <w:r w:rsidRPr="00C32190">
        <w:rPr>
          <w:rFonts w:ascii="Calibri" w:hAnsi="Calibri" w:cs="Calibri"/>
        </w:rPr>
        <w:t>ABBYY Recognition Server 4 provides new technology, including significantly improved recognition of texts in Arabic, new export settings, and other technology improvements. The main server features, such as stability, performance, and auto-recovery have been revised and improved. The new version can also process document libraries stored in read-only or editable folders. Other improvements include advanced logging, GUI changes, and bug fixes. The main changes are described in the history below.</w:t>
      </w:r>
    </w:p>
    <w:p w14:paraId="290F7F51" w14:textId="6EB6E5A2" w:rsidR="004B0A90" w:rsidRPr="00C32190" w:rsidRDefault="004B0A90" w:rsidP="009F1DFA">
      <w:pPr>
        <w:pStyle w:val="Heading2"/>
        <w:numPr>
          <w:ilvl w:val="0"/>
          <w:numId w:val="0"/>
        </w:numPr>
        <w:ind w:left="360" w:hanging="360"/>
      </w:pPr>
      <w:bookmarkStart w:id="58" w:name="_Toc343867781"/>
      <w:bookmarkStart w:id="59" w:name="_Toc368650468"/>
      <w:bookmarkStart w:id="60" w:name="_Toc432104311"/>
      <w:bookmarkStart w:id="61" w:name="_Toc465706570"/>
      <w:r w:rsidRPr="00C32190">
        <w:t xml:space="preserve">Installing the </w:t>
      </w:r>
      <w:r w:rsidR="00286BC1" w:rsidRPr="00C32190">
        <w:t>Product</w:t>
      </w:r>
      <w:bookmarkEnd w:id="58"/>
      <w:bookmarkEnd w:id="59"/>
      <w:bookmarkEnd w:id="60"/>
      <w:r w:rsidR="00286BC1" w:rsidRPr="00C32190">
        <w:t xml:space="preserve"> Version</w:t>
      </w:r>
      <w:bookmarkEnd w:id="61"/>
    </w:p>
    <w:p w14:paraId="290F7F52" w14:textId="77777777" w:rsidR="004B0A90" w:rsidRPr="00C32190" w:rsidRDefault="004B0A90" w:rsidP="004B0A90">
      <w:pPr>
        <w:pStyle w:val="BodyText"/>
        <w:jc w:val="both"/>
        <w:rPr>
          <w:rFonts w:ascii="Calibri" w:hAnsi="Calibri" w:cs="Calibri"/>
          <w:color w:val="000000"/>
          <w:sz w:val="20"/>
          <w:szCs w:val="20"/>
          <w:lang w:val="en-US"/>
        </w:rPr>
      </w:pPr>
      <w:bookmarkStart w:id="62" w:name="_Toc343867782"/>
      <w:r w:rsidRPr="00C32190">
        <w:rPr>
          <w:rFonts w:ascii="Calibri" w:hAnsi="Calibri" w:cs="Calibri"/>
          <w:color w:val="000000"/>
          <w:sz w:val="20"/>
          <w:szCs w:val="20"/>
          <w:lang w:val="en-US"/>
        </w:rPr>
        <w:t>Recognition Server 4 can be installed on the same computer where Recognition Server 3.5 or earlier is installed.</w:t>
      </w:r>
    </w:p>
    <w:p w14:paraId="290F7F53" w14:textId="77777777" w:rsidR="004B0A90" w:rsidRPr="00C32190" w:rsidRDefault="004B0A90" w:rsidP="004B0A90">
      <w:pPr>
        <w:pStyle w:val="BodyText"/>
        <w:jc w:val="both"/>
        <w:rPr>
          <w:rFonts w:ascii="Calibri" w:hAnsi="Calibri" w:cs="Calibri"/>
          <w:sz w:val="20"/>
          <w:szCs w:val="20"/>
          <w:lang w:val="en-US"/>
        </w:rPr>
      </w:pPr>
      <w:r w:rsidRPr="00C32190">
        <w:rPr>
          <w:rFonts w:ascii="Calibri" w:hAnsi="Calibri" w:cs="Calibri"/>
          <w:color w:val="000000"/>
          <w:sz w:val="20"/>
          <w:szCs w:val="20"/>
          <w:lang w:val="en-US"/>
        </w:rPr>
        <w:t xml:space="preserve">The configuration settings used in a previous version of ABBYY Recognition Server can be imported into ABBYY Recognition Server 4. </w:t>
      </w:r>
      <w:r w:rsidRPr="00C32190">
        <w:rPr>
          <w:rFonts w:ascii="Calibri" w:hAnsi="Calibri" w:cs="Calibri"/>
          <w:sz w:val="20"/>
          <w:szCs w:val="20"/>
          <w:lang w:val="en-US"/>
        </w:rPr>
        <w:t xml:space="preserve">For further information, please see the section “Upgrade from the previous versions of ABBYY Recognition Server” in the </w:t>
      </w:r>
      <w:r w:rsidRPr="00C32190">
        <w:rPr>
          <w:rFonts w:ascii="Calibri" w:hAnsi="Calibri" w:cs="Calibri"/>
          <w:i/>
          <w:iCs/>
          <w:sz w:val="20"/>
          <w:szCs w:val="20"/>
          <w:lang w:val="en-US"/>
        </w:rPr>
        <w:t>System Administrator’s Guide</w:t>
      </w:r>
      <w:r w:rsidRPr="00C32190">
        <w:rPr>
          <w:rFonts w:ascii="Calibri" w:hAnsi="Calibri" w:cs="Calibri"/>
          <w:sz w:val="20"/>
          <w:szCs w:val="20"/>
          <w:lang w:val="en-US"/>
        </w:rPr>
        <w:t>.</w:t>
      </w:r>
    </w:p>
    <w:p w14:paraId="290F7F54" w14:textId="5821959C" w:rsidR="004B0A90" w:rsidRPr="00C32190" w:rsidRDefault="004B0A90" w:rsidP="004B0A90">
      <w:pPr>
        <w:spacing w:line="240" w:lineRule="auto"/>
        <w:rPr>
          <w:rFonts w:ascii="Calibri" w:hAnsi="Calibri" w:cs="Calibri"/>
        </w:rPr>
      </w:pPr>
      <w:r w:rsidRPr="00C32190">
        <w:rPr>
          <w:rFonts w:ascii="Calibri" w:hAnsi="Calibri" w:cs="Calibri"/>
          <w:b/>
          <w:bCs/>
        </w:rPr>
        <w:t>Note</w:t>
      </w:r>
      <w:r w:rsidR="00507C4F" w:rsidRPr="00C32190">
        <w:rPr>
          <w:rFonts w:ascii="Calibri" w:hAnsi="Calibri" w:cs="Calibri"/>
        </w:rPr>
        <w:t>: p</w:t>
      </w:r>
      <w:r w:rsidRPr="00C32190">
        <w:rPr>
          <w:rFonts w:ascii="Calibri" w:hAnsi="Calibri" w:cs="Calibri"/>
        </w:rPr>
        <w:t>lease be aware that some changes have been made to the XML result file</w:t>
      </w:r>
      <w:r w:rsidR="00286BC1" w:rsidRPr="00C32190">
        <w:rPr>
          <w:rFonts w:ascii="Calibri" w:hAnsi="Calibri" w:cs="Calibri"/>
        </w:rPr>
        <w:t xml:space="preserve"> comparing to version 3.5</w:t>
      </w:r>
      <w:r w:rsidRPr="00C32190">
        <w:rPr>
          <w:rFonts w:ascii="Calibri" w:hAnsi="Calibri" w:cs="Calibri"/>
        </w:rPr>
        <w:t xml:space="preserve">. This may require changes in the software used for integrating ABBYY Recognition Server with data storage systems. For details, refer to the “XML Result” section in the Help file. </w:t>
      </w:r>
    </w:p>
    <w:p w14:paraId="290F7F55" w14:textId="77777777" w:rsidR="004B0A90" w:rsidRPr="00C32190" w:rsidRDefault="004B0A90" w:rsidP="009F1DFA">
      <w:pPr>
        <w:pStyle w:val="Heading2"/>
        <w:numPr>
          <w:ilvl w:val="0"/>
          <w:numId w:val="0"/>
        </w:numPr>
        <w:ind w:left="360" w:hanging="360"/>
      </w:pPr>
      <w:bookmarkStart w:id="63" w:name="_Toc368650469"/>
      <w:bookmarkStart w:id="64" w:name="_Toc432104312"/>
      <w:bookmarkStart w:id="65" w:name="_Toc465706571"/>
      <w:r w:rsidRPr="00C32190">
        <w:t>License Usage</w:t>
      </w:r>
      <w:bookmarkEnd w:id="62"/>
      <w:bookmarkEnd w:id="63"/>
      <w:bookmarkEnd w:id="64"/>
      <w:bookmarkEnd w:id="65"/>
    </w:p>
    <w:p w14:paraId="290F7F56" w14:textId="2A8ECEAD" w:rsidR="004B0A90" w:rsidRPr="00C32190" w:rsidRDefault="004B0A90" w:rsidP="004B0A90">
      <w:pPr>
        <w:spacing w:before="120" w:after="120" w:line="240" w:lineRule="auto"/>
        <w:rPr>
          <w:rFonts w:ascii="Calibri" w:hAnsi="Calibri" w:cs="Calibri"/>
        </w:rPr>
      </w:pPr>
      <w:r w:rsidRPr="00C32190">
        <w:rPr>
          <w:rFonts w:ascii="Calibri" w:hAnsi="Calibri" w:cs="Calibri"/>
        </w:rPr>
        <w:t>Recognition Server 4 cannot work with licenses generated for previous versions of Recognition Server</w:t>
      </w:r>
      <w:r w:rsidR="008530A0" w:rsidRPr="00C32190">
        <w:rPr>
          <w:rFonts w:ascii="Calibri" w:hAnsi="Calibri" w:cs="Calibri"/>
        </w:rPr>
        <w:t xml:space="preserve"> (3.5 and earlier)</w:t>
      </w:r>
      <w:r w:rsidRPr="00C32190">
        <w:rPr>
          <w:rFonts w:ascii="Calibri" w:hAnsi="Calibri" w:cs="Calibri"/>
        </w:rPr>
        <w:t xml:space="preserve">. </w:t>
      </w:r>
    </w:p>
    <w:p w14:paraId="290F7F57" w14:textId="77777777" w:rsidR="004B0A90" w:rsidRPr="00C32190" w:rsidRDefault="004B0A90" w:rsidP="004B0A90">
      <w:pPr>
        <w:spacing w:line="240" w:lineRule="auto"/>
        <w:rPr>
          <w:rFonts w:ascii="Times New Roman" w:hAnsi="Times New Roman" w:cs="Times New Roman"/>
          <w:b/>
          <w:bCs/>
          <w:kern w:val="32"/>
          <w:sz w:val="32"/>
          <w:szCs w:val="32"/>
        </w:rPr>
      </w:pPr>
      <w:r w:rsidRPr="00C32190">
        <w:rPr>
          <w:rFonts w:ascii="Calibri" w:hAnsi="Calibri" w:cs="Calibri"/>
        </w:rPr>
        <w:t>Recognition Server 4 can work with a license generated for Recognition Server Arabic Edition, but since some of the license parameters have been changed (ISIS option has been added), we recommend generating new licenses for Recognition Server 4 Release 1 (for 3A), Recognition Server Release 1 and other maintenance releases.</w:t>
      </w:r>
    </w:p>
    <w:p w14:paraId="290F7F58" w14:textId="77777777" w:rsidR="004B0A90" w:rsidRPr="00C32190" w:rsidRDefault="004B0A90" w:rsidP="009F1DFA">
      <w:pPr>
        <w:pStyle w:val="Heading2"/>
        <w:numPr>
          <w:ilvl w:val="0"/>
          <w:numId w:val="0"/>
        </w:numPr>
        <w:ind w:left="360" w:hanging="360"/>
        <w:rPr>
          <w:kern w:val="32"/>
          <w:sz w:val="32"/>
          <w:szCs w:val="32"/>
        </w:rPr>
      </w:pPr>
      <w:bookmarkStart w:id="66" w:name="_Toc432104313"/>
      <w:bookmarkStart w:id="67" w:name="_Toc465706572"/>
      <w:r w:rsidRPr="00C32190">
        <w:t>History of Releases</w:t>
      </w:r>
      <w:bookmarkEnd w:id="66"/>
      <w:bookmarkEnd w:id="67"/>
    </w:p>
    <w:p w14:paraId="3CAECB89" w14:textId="1C783E57" w:rsidR="004804C8" w:rsidRPr="00C32190" w:rsidRDefault="004804C8" w:rsidP="004804C8">
      <w:pPr>
        <w:pStyle w:val="Heading3"/>
        <w:numPr>
          <w:ilvl w:val="0"/>
          <w:numId w:val="0"/>
        </w:numPr>
        <w:ind w:left="792" w:hanging="432"/>
      </w:pPr>
      <w:bookmarkStart w:id="68" w:name="_Toc465706573"/>
      <w:bookmarkStart w:id="69" w:name="_Toc447036605"/>
      <w:bookmarkStart w:id="70" w:name="_Toc430703318"/>
      <w:bookmarkStart w:id="71" w:name="_Toc432104314"/>
      <w:r w:rsidRPr="00C32190">
        <w:t>Release 4 for Symantec</w:t>
      </w:r>
      <w:bookmarkEnd w:id="68"/>
    </w:p>
    <w:p w14:paraId="18C30C88" w14:textId="0B439E72" w:rsidR="004804C8" w:rsidRPr="00C32190" w:rsidRDefault="004804C8" w:rsidP="004804C8">
      <w:pPr>
        <w:rPr>
          <w:rFonts w:ascii="Calibri" w:hAnsi="Calibri" w:cs="Calibri"/>
          <w:i/>
          <w:iCs/>
          <w:highlight w:val="yellow"/>
        </w:rPr>
      </w:pPr>
      <w:r w:rsidRPr="00C32190">
        <w:rPr>
          <w:rFonts w:ascii="Calibri" w:hAnsi="Calibri" w:cs="Calibri"/>
          <w:i/>
          <w:iCs/>
        </w:rPr>
        <w:t xml:space="preserve">Part #: </w:t>
      </w:r>
      <w:r w:rsidRPr="00C32190">
        <w:rPr>
          <w:rFonts w:ascii="Calibri" w:hAnsi="Calibri" w:cs="Calibri"/>
          <w:b/>
          <w:i/>
          <w:iCs/>
        </w:rPr>
        <w:t>1135/18</w:t>
      </w:r>
      <w:r w:rsidRPr="00C32190">
        <w:rPr>
          <w:rFonts w:ascii="Calibri" w:hAnsi="Calibri" w:cs="Calibri"/>
          <w:i/>
          <w:iCs/>
        </w:rPr>
        <w:t xml:space="preserve">, build # </w:t>
      </w:r>
      <w:r w:rsidRPr="00C32190">
        <w:rPr>
          <w:rFonts w:ascii="Calibri" w:hAnsi="Calibri" w:cs="Calibri"/>
          <w:b/>
          <w:i/>
          <w:iCs/>
        </w:rPr>
        <w:t>4.0.5.8891</w:t>
      </w:r>
      <w:r w:rsidRPr="00C32190">
        <w:rPr>
          <w:rFonts w:ascii="Calibri" w:hAnsi="Calibri" w:cs="Calibri"/>
          <w:i/>
          <w:iCs/>
        </w:rPr>
        <w:t xml:space="preserve">, OCR Technologies build # </w:t>
      </w:r>
      <w:r w:rsidRPr="00C32190">
        <w:rPr>
          <w:rFonts w:ascii="Calibri" w:hAnsi="Calibri" w:cs="Calibri"/>
          <w:b/>
          <w:i/>
          <w:iCs/>
        </w:rPr>
        <w:t>13.0.24.96</w:t>
      </w:r>
      <w:r w:rsidRPr="00C32190">
        <w:rPr>
          <w:rFonts w:ascii="Calibri" w:hAnsi="Calibri" w:cs="Calibri"/>
          <w:i/>
          <w:iCs/>
        </w:rPr>
        <w:t xml:space="preserve">, release date: </w:t>
      </w:r>
      <w:r w:rsidRPr="00C32190">
        <w:rPr>
          <w:rFonts w:ascii="Calibri" w:hAnsi="Calibri" w:cs="Calibri"/>
          <w:b/>
          <w:i/>
          <w:iCs/>
        </w:rPr>
        <w:t>September 01, 2016</w:t>
      </w:r>
    </w:p>
    <w:p w14:paraId="605580FB" w14:textId="4FDE58FC" w:rsidR="004804C8" w:rsidRPr="00C32190" w:rsidRDefault="00A70C54" w:rsidP="004804C8">
      <w:pPr>
        <w:pStyle w:val="ListParagraph"/>
        <w:numPr>
          <w:ilvl w:val="0"/>
          <w:numId w:val="8"/>
        </w:numPr>
        <w:spacing w:line="240" w:lineRule="auto"/>
        <w:rPr>
          <w:rFonts w:asciiTheme="minorHAnsi" w:hAnsiTheme="minorHAnsi" w:cs="Calibri"/>
        </w:rPr>
      </w:pPr>
      <w:r w:rsidRPr="00C32190">
        <w:rPr>
          <w:rFonts w:asciiTheme="minorHAnsi" w:hAnsiTheme="minorHAnsi" w:cs="Calibri"/>
        </w:rPr>
        <w:t>Supp</w:t>
      </w:r>
      <w:r w:rsidR="00464514" w:rsidRPr="00C32190">
        <w:rPr>
          <w:rFonts w:asciiTheme="minorHAnsi" w:hAnsiTheme="minorHAnsi" w:cs="Calibri"/>
        </w:rPr>
        <w:t>o</w:t>
      </w:r>
      <w:r w:rsidRPr="00C32190">
        <w:rPr>
          <w:rFonts w:asciiTheme="minorHAnsi" w:hAnsiTheme="minorHAnsi" w:cs="Calibri"/>
        </w:rPr>
        <w:t>rt of c</w:t>
      </w:r>
      <w:r w:rsidR="004804C8" w:rsidRPr="00C32190">
        <w:rPr>
          <w:rFonts w:asciiTheme="minorHAnsi" w:hAnsiTheme="minorHAnsi" w:cs="Calibri"/>
        </w:rPr>
        <w:t>ustom license parameter “Symantec DLP Connector”</w:t>
      </w:r>
    </w:p>
    <w:p w14:paraId="7FD04DC8" w14:textId="2A1770F7" w:rsidR="00573AC3" w:rsidRPr="00C32190" w:rsidRDefault="00573AC3" w:rsidP="00573AC3">
      <w:pPr>
        <w:pStyle w:val="Heading3"/>
        <w:numPr>
          <w:ilvl w:val="0"/>
          <w:numId w:val="0"/>
        </w:numPr>
        <w:ind w:left="792" w:hanging="432"/>
      </w:pPr>
      <w:bookmarkStart w:id="72" w:name="_Toc465706574"/>
      <w:r w:rsidRPr="00C32190">
        <w:t>Release 4</w:t>
      </w:r>
      <w:bookmarkEnd w:id="69"/>
      <w:bookmarkEnd w:id="72"/>
      <w:r w:rsidRPr="00C32190">
        <w:t xml:space="preserve"> </w:t>
      </w:r>
    </w:p>
    <w:p w14:paraId="396CFA44" w14:textId="2CB324C4" w:rsidR="00573AC3" w:rsidRPr="00C32190" w:rsidRDefault="00573AC3" w:rsidP="00573AC3">
      <w:pPr>
        <w:rPr>
          <w:rFonts w:ascii="Calibri" w:hAnsi="Calibri" w:cs="Calibri"/>
          <w:i/>
          <w:iCs/>
          <w:highlight w:val="yellow"/>
        </w:rPr>
      </w:pPr>
      <w:r w:rsidRPr="00C32190">
        <w:rPr>
          <w:rFonts w:ascii="Calibri" w:hAnsi="Calibri" w:cs="Calibri"/>
          <w:i/>
          <w:iCs/>
        </w:rPr>
        <w:t xml:space="preserve">Part #: </w:t>
      </w:r>
      <w:r w:rsidRPr="00C32190">
        <w:rPr>
          <w:rFonts w:ascii="Calibri" w:hAnsi="Calibri" w:cs="Calibri"/>
          <w:b/>
          <w:i/>
          <w:iCs/>
        </w:rPr>
        <w:t>1135/14</w:t>
      </w:r>
      <w:r w:rsidRPr="00C32190">
        <w:rPr>
          <w:rFonts w:ascii="Calibri" w:hAnsi="Calibri" w:cs="Calibri"/>
          <w:i/>
          <w:iCs/>
        </w:rPr>
        <w:t xml:space="preserve">, build # </w:t>
      </w:r>
      <w:r w:rsidRPr="00C32190">
        <w:rPr>
          <w:rFonts w:ascii="Calibri" w:hAnsi="Calibri" w:cs="Calibri"/>
          <w:b/>
          <w:i/>
          <w:iCs/>
        </w:rPr>
        <w:t>4.0.5.5022</w:t>
      </w:r>
      <w:r w:rsidRPr="00C32190">
        <w:rPr>
          <w:rFonts w:ascii="Calibri" w:hAnsi="Calibri" w:cs="Calibri"/>
          <w:i/>
          <w:iCs/>
        </w:rPr>
        <w:t xml:space="preserve">, OCR Technologies build # </w:t>
      </w:r>
      <w:r w:rsidRPr="00C32190">
        <w:rPr>
          <w:rFonts w:ascii="Calibri" w:hAnsi="Calibri" w:cs="Calibri"/>
          <w:b/>
          <w:i/>
          <w:iCs/>
        </w:rPr>
        <w:t>13.0.24.96</w:t>
      </w:r>
      <w:r w:rsidRPr="00C32190">
        <w:rPr>
          <w:rFonts w:ascii="Calibri" w:hAnsi="Calibri" w:cs="Calibri"/>
          <w:i/>
          <w:iCs/>
        </w:rPr>
        <w:t xml:space="preserve">, release date: </w:t>
      </w:r>
      <w:r w:rsidRPr="00C32190">
        <w:rPr>
          <w:rFonts w:ascii="Calibri" w:hAnsi="Calibri" w:cs="Calibri"/>
          <w:b/>
          <w:i/>
          <w:iCs/>
        </w:rPr>
        <w:t>February 02, 2016</w:t>
      </w:r>
    </w:p>
    <w:p w14:paraId="1C3F5D7F" w14:textId="77777777" w:rsidR="00573AC3" w:rsidRPr="00C32190" w:rsidRDefault="00573AC3" w:rsidP="00573AC3">
      <w:pPr>
        <w:pStyle w:val="ListParagraph"/>
        <w:numPr>
          <w:ilvl w:val="0"/>
          <w:numId w:val="8"/>
        </w:numPr>
        <w:spacing w:line="240" w:lineRule="auto"/>
        <w:rPr>
          <w:rFonts w:asciiTheme="minorHAnsi" w:hAnsiTheme="minorHAnsi" w:cs="Calibri"/>
        </w:rPr>
      </w:pPr>
      <w:r w:rsidRPr="00C32190">
        <w:rPr>
          <w:rFonts w:asciiTheme="minorHAnsi" w:hAnsiTheme="minorHAnsi" w:cs="Calibri"/>
        </w:rPr>
        <w:t>Support of Microsoft SharePoint Online (Office 365)</w:t>
      </w:r>
    </w:p>
    <w:p w14:paraId="45F29FBD" w14:textId="77777777" w:rsidR="00573AC3" w:rsidRPr="00C32190" w:rsidRDefault="00573AC3" w:rsidP="00573AC3">
      <w:pPr>
        <w:pStyle w:val="ListParagraph"/>
        <w:numPr>
          <w:ilvl w:val="0"/>
          <w:numId w:val="8"/>
        </w:numPr>
        <w:spacing w:line="240" w:lineRule="auto"/>
        <w:rPr>
          <w:rFonts w:asciiTheme="minorHAnsi" w:hAnsiTheme="minorHAnsi" w:cs="Calibri"/>
        </w:rPr>
      </w:pPr>
      <w:r w:rsidRPr="00C32190">
        <w:rPr>
          <w:rFonts w:asciiTheme="minorHAnsi" w:hAnsiTheme="minorHAnsi" w:cs="Calibri"/>
        </w:rPr>
        <w:t xml:space="preserve">SharePoint libraries processing improvements </w:t>
      </w:r>
    </w:p>
    <w:p w14:paraId="3834CE28" w14:textId="1AEF2F15" w:rsidR="00573AC3" w:rsidRPr="00C32190" w:rsidRDefault="00573AC3" w:rsidP="00573AC3">
      <w:pPr>
        <w:pStyle w:val="ListParagraph"/>
        <w:numPr>
          <w:ilvl w:val="0"/>
          <w:numId w:val="8"/>
        </w:numPr>
        <w:spacing w:line="240" w:lineRule="auto"/>
        <w:rPr>
          <w:rFonts w:asciiTheme="minorHAnsi" w:hAnsiTheme="minorHAnsi" w:cs="Calibri"/>
        </w:rPr>
      </w:pPr>
      <w:r w:rsidRPr="00C32190">
        <w:rPr>
          <w:rFonts w:asciiTheme="minorHAnsi" w:hAnsiTheme="minorHAnsi" w:cs="Calibri"/>
        </w:rPr>
        <w:t>Built-in component for conversion of digitally created documents</w:t>
      </w:r>
    </w:p>
    <w:p w14:paraId="5E5FA6FF" w14:textId="358C2C9E" w:rsidR="007B65B3" w:rsidRPr="00C32190" w:rsidRDefault="007B65B3" w:rsidP="007B65B3">
      <w:pPr>
        <w:pStyle w:val="Heading3"/>
        <w:numPr>
          <w:ilvl w:val="0"/>
          <w:numId w:val="0"/>
        </w:numPr>
        <w:ind w:left="792" w:hanging="432"/>
      </w:pPr>
      <w:bookmarkStart w:id="73" w:name="_Toc465706575"/>
      <w:r w:rsidRPr="00C32190">
        <w:t>Release 3 with Japanese UI and Help</w:t>
      </w:r>
      <w:bookmarkEnd w:id="73"/>
    </w:p>
    <w:p w14:paraId="16967196" w14:textId="77777777" w:rsidR="007B65B3" w:rsidRPr="00C32190" w:rsidRDefault="007B65B3" w:rsidP="007B65B3">
      <w:pPr>
        <w:rPr>
          <w:rFonts w:ascii="Calibri" w:hAnsi="Calibri" w:cs="Calibri"/>
          <w:i/>
          <w:iCs/>
        </w:rPr>
      </w:pPr>
      <w:r w:rsidRPr="00C32190">
        <w:rPr>
          <w:rFonts w:ascii="Calibri" w:hAnsi="Calibri" w:cs="Calibri"/>
          <w:i/>
          <w:iCs/>
        </w:rPr>
        <w:t xml:space="preserve">Part #: </w:t>
      </w:r>
      <w:r w:rsidRPr="00C32190">
        <w:rPr>
          <w:rFonts w:ascii="Calibri" w:hAnsi="Calibri" w:cs="Calibri"/>
          <w:b/>
          <w:i/>
          <w:iCs/>
        </w:rPr>
        <w:t>1135/13</w:t>
      </w:r>
      <w:r w:rsidRPr="00C32190">
        <w:rPr>
          <w:rFonts w:ascii="Calibri" w:hAnsi="Calibri" w:cs="Calibri"/>
          <w:i/>
          <w:iCs/>
        </w:rPr>
        <w:t xml:space="preserve">, build # </w:t>
      </w:r>
      <w:r w:rsidRPr="00C32190">
        <w:rPr>
          <w:rFonts w:ascii="Calibri" w:hAnsi="Calibri" w:cs="Calibri"/>
          <w:b/>
          <w:i/>
          <w:iCs/>
        </w:rPr>
        <w:t>4.0.4.1447</w:t>
      </w:r>
      <w:r w:rsidRPr="00C32190">
        <w:rPr>
          <w:rFonts w:ascii="Calibri" w:hAnsi="Calibri" w:cs="Calibri"/>
          <w:i/>
          <w:iCs/>
        </w:rPr>
        <w:t xml:space="preserve">, OCR Technologies build # </w:t>
      </w:r>
      <w:r w:rsidRPr="00C32190">
        <w:rPr>
          <w:rFonts w:ascii="Calibri" w:hAnsi="Calibri" w:cs="Calibri"/>
          <w:b/>
          <w:i/>
          <w:iCs/>
        </w:rPr>
        <w:t>13.0.20.56</w:t>
      </w:r>
      <w:r w:rsidRPr="00C32190">
        <w:rPr>
          <w:rFonts w:ascii="Calibri" w:hAnsi="Calibri" w:cs="Calibri"/>
          <w:i/>
          <w:iCs/>
        </w:rPr>
        <w:t xml:space="preserve">, release date: </w:t>
      </w:r>
      <w:r w:rsidRPr="00C32190">
        <w:rPr>
          <w:rFonts w:ascii="Calibri" w:hAnsi="Calibri" w:cs="Calibri"/>
          <w:b/>
          <w:i/>
          <w:iCs/>
        </w:rPr>
        <w:t>October 9, 2015.</w:t>
      </w:r>
    </w:p>
    <w:p w14:paraId="24903F04" w14:textId="77777777" w:rsidR="007B65B3" w:rsidRPr="00C32190" w:rsidRDefault="007B65B3" w:rsidP="007B65B3">
      <w:pPr>
        <w:pStyle w:val="ListParagraph"/>
        <w:numPr>
          <w:ilvl w:val="0"/>
          <w:numId w:val="8"/>
        </w:numPr>
        <w:spacing w:line="240" w:lineRule="auto"/>
        <w:rPr>
          <w:rFonts w:asciiTheme="minorHAnsi" w:hAnsiTheme="minorHAnsi" w:cs="Calibri"/>
        </w:rPr>
      </w:pPr>
      <w:r w:rsidRPr="00C32190">
        <w:rPr>
          <w:rFonts w:asciiTheme="minorHAnsi" w:hAnsiTheme="minorHAnsi" w:cs="Calibri"/>
        </w:rPr>
        <w:t>Translation of operator stations UI and Help to Japanese</w:t>
      </w:r>
    </w:p>
    <w:p w14:paraId="4CCE46C8" w14:textId="77777777" w:rsidR="007B65B3" w:rsidRPr="00C32190" w:rsidRDefault="007B65B3" w:rsidP="007B65B3">
      <w:pPr>
        <w:pStyle w:val="ListParagraph"/>
        <w:numPr>
          <w:ilvl w:val="0"/>
          <w:numId w:val="8"/>
        </w:numPr>
        <w:spacing w:line="240" w:lineRule="auto"/>
        <w:rPr>
          <w:rFonts w:asciiTheme="minorHAnsi" w:hAnsiTheme="minorHAnsi" w:cs="Calibri"/>
        </w:rPr>
      </w:pPr>
      <w:r w:rsidRPr="00C32190">
        <w:rPr>
          <w:rFonts w:asciiTheme="minorHAnsi" w:hAnsiTheme="minorHAnsi" w:cs="Calibri"/>
        </w:rPr>
        <w:t>Bug fix for ABBYY USA Administration Console UI was translated into Japanese.</w:t>
      </w:r>
    </w:p>
    <w:p w14:paraId="011E9395" w14:textId="15CF179C" w:rsidR="00D22FC0" w:rsidRPr="00C32190" w:rsidRDefault="00D22FC0" w:rsidP="00D22FC0">
      <w:pPr>
        <w:pStyle w:val="Heading3"/>
        <w:numPr>
          <w:ilvl w:val="0"/>
          <w:numId w:val="0"/>
        </w:numPr>
        <w:spacing w:after="120"/>
        <w:ind w:left="792" w:hanging="432"/>
      </w:pPr>
      <w:bookmarkStart w:id="74" w:name="_Toc465706576"/>
      <w:r w:rsidRPr="00C32190">
        <w:t>Release 3 Patch 2</w:t>
      </w:r>
      <w:bookmarkEnd w:id="70"/>
      <w:r w:rsidRPr="00C32190">
        <w:t xml:space="preserve"> (for customer)</w:t>
      </w:r>
      <w:bookmarkEnd w:id="74"/>
    </w:p>
    <w:p w14:paraId="0D106FE2" w14:textId="77777777" w:rsidR="00D22FC0" w:rsidRPr="00C32190" w:rsidRDefault="00D22FC0" w:rsidP="00D22FC0">
      <w:pPr>
        <w:rPr>
          <w:rFonts w:ascii="Calibri" w:hAnsi="Calibri" w:cs="Calibri"/>
          <w:i/>
          <w:iCs/>
        </w:rPr>
      </w:pPr>
      <w:r w:rsidRPr="00C32190">
        <w:rPr>
          <w:rFonts w:ascii="Calibri" w:hAnsi="Calibri" w:cs="Calibri"/>
          <w:i/>
          <w:iCs/>
        </w:rPr>
        <w:t xml:space="preserve">Part #: </w:t>
      </w:r>
      <w:r w:rsidRPr="00C32190">
        <w:rPr>
          <w:rFonts w:ascii="Calibri" w:hAnsi="Calibri" w:cs="Calibri"/>
          <w:b/>
          <w:i/>
          <w:iCs/>
        </w:rPr>
        <w:t>1135/12</w:t>
      </w:r>
      <w:r w:rsidRPr="00C32190">
        <w:rPr>
          <w:rFonts w:ascii="Calibri" w:hAnsi="Calibri" w:cs="Calibri"/>
          <w:i/>
          <w:iCs/>
        </w:rPr>
        <w:t xml:space="preserve">, build # </w:t>
      </w:r>
      <w:r w:rsidRPr="00C32190">
        <w:rPr>
          <w:rFonts w:ascii="Calibri" w:hAnsi="Calibri" w:cs="Calibri"/>
          <w:b/>
          <w:i/>
          <w:iCs/>
        </w:rPr>
        <w:t>4.0.4.1438</w:t>
      </w:r>
      <w:r w:rsidRPr="00C32190">
        <w:rPr>
          <w:rFonts w:ascii="Calibri" w:hAnsi="Calibri" w:cs="Calibri"/>
          <w:i/>
          <w:iCs/>
        </w:rPr>
        <w:t xml:space="preserve">, OCR Technologies build # </w:t>
      </w:r>
      <w:r w:rsidRPr="00C32190">
        <w:rPr>
          <w:rFonts w:ascii="Calibri" w:hAnsi="Calibri" w:cs="Calibri"/>
          <w:b/>
          <w:i/>
          <w:iCs/>
        </w:rPr>
        <w:t>13.0.20.56</w:t>
      </w:r>
      <w:r w:rsidRPr="00C32190">
        <w:rPr>
          <w:rFonts w:ascii="Calibri" w:hAnsi="Calibri" w:cs="Calibri"/>
          <w:i/>
          <w:iCs/>
        </w:rPr>
        <w:t xml:space="preserve">, release date: </w:t>
      </w:r>
      <w:r w:rsidRPr="00C32190">
        <w:rPr>
          <w:rFonts w:ascii="Calibri" w:hAnsi="Calibri" w:cs="Calibri"/>
          <w:b/>
          <w:i/>
          <w:iCs/>
        </w:rPr>
        <w:t>September 22, 2015.</w:t>
      </w:r>
    </w:p>
    <w:p w14:paraId="4AA0DFC8" w14:textId="699C8E5F" w:rsidR="00D22FC0" w:rsidRPr="00C32190" w:rsidRDefault="00D22FC0" w:rsidP="00D22FC0">
      <w:pPr>
        <w:pStyle w:val="ListParagraph"/>
        <w:numPr>
          <w:ilvl w:val="0"/>
          <w:numId w:val="8"/>
        </w:numPr>
        <w:spacing w:before="120" w:line="240" w:lineRule="auto"/>
        <w:rPr>
          <w:rFonts w:asciiTheme="minorHAnsi" w:hAnsiTheme="minorHAnsi" w:cs="Calibri"/>
        </w:rPr>
      </w:pPr>
      <w:r w:rsidRPr="00C32190">
        <w:rPr>
          <w:rFonts w:asciiTheme="minorHAnsi" w:hAnsiTheme="minorHAnsi" w:cs="Calibri"/>
        </w:rPr>
        <w:t>Bug fix. Processing Stations can now be connected to the Server, if TCP/IP protocol is used as a protocol for interaction between Recognition Server components. The “Access is denied” bug has been fixed.</w:t>
      </w:r>
    </w:p>
    <w:p w14:paraId="18B5E738" w14:textId="0151D89B" w:rsidR="00D22FC0" w:rsidRPr="00C32190" w:rsidRDefault="00D22FC0" w:rsidP="00D22FC0">
      <w:pPr>
        <w:pStyle w:val="Heading3"/>
        <w:numPr>
          <w:ilvl w:val="0"/>
          <w:numId w:val="0"/>
        </w:numPr>
        <w:spacing w:after="120"/>
        <w:ind w:left="792" w:hanging="432"/>
      </w:pPr>
      <w:bookmarkStart w:id="75" w:name="_Toc430703319"/>
      <w:bookmarkStart w:id="76" w:name="_Toc465706577"/>
      <w:r w:rsidRPr="00C32190">
        <w:lastRenderedPageBreak/>
        <w:t>Release 3 Patch 1</w:t>
      </w:r>
      <w:bookmarkEnd w:id="75"/>
      <w:r w:rsidRPr="00C32190">
        <w:t xml:space="preserve"> (for customer)</w:t>
      </w:r>
      <w:bookmarkEnd w:id="76"/>
    </w:p>
    <w:p w14:paraId="15740C30" w14:textId="77777777" w:rsidR="00D22FC0" w:rsidRPr="00C32190" w:rsidRDefault="00D22FC0" w:rsidP="00D22FC0">
      <w:pPr>
        <w:rPr>
          <w:rFonts w:ascii="Calibri" w:hAnsi="Calibri" w:cs="Calibri"/>
          <w:i/>
          <w:iCs/>
        </w:rPr>
      </w:pPr>
      <w:r w:rsidRPr="00C32190">
        <w:rPr>
          <w:rFonts w:ascii="Calibri" w:hAnsi="Calibri" w:cs="Calibri"/>
          <w:i/>
          <w:iCs/>
        </w:rPr>
        <w:t xml:space="preserve">Part #: </w:t>
      </w:r>
      <w:r w:rsidRPr="00C32190">
        <w:rPr>
          <w:rFonts w:ascii="Calibri" w:hAnsi="Calibri" w:cs="Calibri"/>
          <w:b/>
          <w:i/>
          <w:iCs/>
        </w:rPr>
        <w:t>1135/11</w:t>
      </w:r>
      <w:r w:rsidRPr="00C32190">
        <w:rPr>
          <w:rFonts w:ascii="Calibri" w:hAnsi="Calibri" w:cs="Calibri"/>
          <w:i/>
          <w:iCs/>
        </w:rPr>
        <w:t xml:space="preserve">, build # </w:t>
      </w:r>
      <w:r w:rsidRPr="00C32190">
        <w:rPr>
          <w:rFonts w:ascii="Calibri" w:hAnsi="Calibri" w:cs="Calibri"/>
          <w:b/>
          <w:i/>
          <w:iCs/>
        </w:rPr>
        <w:t>4.0.4.1437</w:t>
      </w:r>
      <w:r w:rsidRPr="00C32190">
        <w:rPr>
          <w:rFonts w:ascii="Calibri" w:hAnsi="Calibri" w:cs="Calibri"/>
          <w:i/>
          <w:iCs/>
        </w:rPr>
        <w:t xml:space="preserve">, OCR Technologies build # </w:t>
      </w:r>
      <w:r w:rsidRPr="00C32190">
        <w:rPr>
          <w:rFonts w:ascii="Calibri" w:hAnsi="Calibri" w:cs="Calibri"/>
          <w:b/>
          <w:i/>
          <w:iCs/>
        </w:rPr>
        <w:t>13.0.20.56</w:t>
      </w:r>
      <w:r w:rsidRPr="00C32190">
        <w:rPr>
          <w:rFonts w:ascii="Calibri" w:hAnsi="Calibri" w:cs="Calibri"/>
          <w:i/>
          <w:iCs/>
        </w:rPr>
        <w:t xml:space="preserve">, release date: </w:t>
      </w:r>
      <w:r w:rsidRPr="00C32190">
        <w:rPr>
          <w:rFonts w:ascii="Calibri" w:hAnsi="Calibri" w:cs="Calibri"/>
          <w:b/>
          <w:i/>
          <w:iCs/>
        </w:rPr>
        <w:t>September 07, 2015.</w:t>
      </w:r>
    </w:p>
    <w:p w14:paraId="200453CC" w14:textId="1E791469" w:rsidR="00D22FC0" w:rsidRPr="00C32190" w:rsidRDefault="00D22FC0" w:rsidP="00D22FC0">
      <w:pPr>
        <w:pStyle w:val="ListParagraph"/>
        <w:numPr>
          <w:ilvl w:val="0"/>
          <w:numId w:val="8"/>
        </w:numPr>
        <w:spacing w:line="240" w:lineRule="auto"/>
        <w:rPr>
          <w:rFonts w:asciiTheme="minorHAnsi" w:hAnsiTheme="minorHAnsi" w:cs="Calibri"/>
        </w:rPr>
      </w:pPr>
      <w:r w:rsidRPr="00C32190">
        <w:rPr>
          <w:rFonts w:asciiTheme="minorHAnsi" w:hAnsiTheme="minorHAnsi" w:cs="Calibri"/>
        </w:rPr>
        <w:t>Bug fix. Original file can now be overwritten with the newly generated file with the same file name and extension, when processing documents in Microsoft SharePoint library (e.g. to avoid the duplication of PDF files).</w:t>
      </w:r>
    </w:p>
    <w:p w14:paraId="290F7F59" w14:textId="77777777" w:rsidR="004B0A90" w:rsidRPr="00C32190" w:rsidRDefault="004B0A90" w:rsidP="009F1DFA">
      <w:pPr>
        <w:pStyle w:val="Heading3"/>
        <w:numPr>
          <w:ilvl w:val="0"/>
          <w:numId w:val="0"/>
        </w:numPr>
        <w:ind w:left="792" w:hanging="432"/>
      </w:pPr>
      <w:bookmarkStart w:id="77" w:name="_Toc465706578"/>
      <w:r w:rsidRPr="00C32190">
        <w:t>Release 3 with Japanese UI</w:t>
      </w:r>
      <w:bookmarkEnd w:id="71"/>
      <w:bookmarkEnd w:id="77"/>
    </w:p>
    <w:p w14:paraId="290F7F5A" w14:textId="77777777" w:rsidR="004B0A90" w:rsidRPr="00C32190" w:rsidRDefault="004B0A90" w:rsidP="004B0A90">
      <w:pPr>
        <w:rPr>
          <w:rFonts w:ascii="Calibri" w:hAnsi="Calibri" w:cs="Calibri"/>
          <w:i/>
          <w:iCs/>
        </w:rPr>
      </w:pPr>
      <w:r w:rsidRPr="00C32190">
        <w:rPr>
          <w:rFonts w:ascii="Calibri" w:hAnsi="Calibri" w:cs="Calibri"/>
          <w:i/>
          <w:iCs/>
        </w:rPr>
        <w:t xml:space="preserve">Part #: </w:t>
      </w:r>
      <w:r w:rsidRPr="00C32190">
        <w:rPr>
          <w:rFonts w:ascii="Calibri" w:hAnsi="Calibri" w:cs="Calibri"/>
          <w:b/>
          <w:i/>
          <w:iCs/>
        </w:rPr>
        <w:t>1135/10</w:t>
      </w:r>
      <w:r w:rsidRPr="00C32190">
        <w:rPr>
          <w:rFonts w:ascii="Calibri" w:hAnsi="Calibri" w:cs="Calibri"/>
          <w:i/>
          <w:iCs/>
        </w:rPr>
        <w:t xml:space="preserve">, build # </w:t>
      </w:r>
      <w:r w:rsidRPr="00C32190">
        <w:rPr>
          <w:rFonts w:ascii="Calibri" w:hAnsi="Calibri" w:cs="Calibri"/>
          <w:b/>
          <w:i/>
          <w:iCs/>
        </w:rPr>
        <w:t>4.0.4.1434</w:t>
      </w:r>
      <w:r w:rsidRPr="00C32190">
        <w:rPr>
          <w:rFonts w:ascii="Calibri" w:hAnsi="Calibri" w:cs="Calibri"/>
          <w:i/>
          <w:iCs/>
        </w:rPr>
        <w:t xml:space="preserve">, OCR Technologies build # </w:t>
      </w:r>
      <w:r w:rsidRPr="00C32190">
        <w:rPr>
          <w:rFonts w:ascii="Calibri" w:hAnsi="Calibri" w:cs="Calibri"/>
          <w:b/>
          <w:i/>
          <w:iCs/>
        </w:rPr>
        <w:t>13.0.20.56</w:t>
      </w:r>
      <w:r w:rsidRPr="00C32190">
        <w:rPr>
          <w:rFonts w:ascii="Calibri" w:hAnsi="Calibri" w:cs="Calibri"/>
          <w:i/>
          <w:iCs/>
        </w:rPr>
        <w:t xml:space="preserve">, release date: </w:t>
      </w:r>
      <w:r w:rsidRPr="00C32190">
        <w:rPr>
          <w:rFonts w:ascii="Calibri" w:hAnsi="Calibri" w:cs="Calibri"/>
          <w:b/>
          <w:i/>
          <w:iCs/>
        </w:rPr>
        <w:t>July 17, 2015.</w:t>
      </w:r>
    </w:p>
    <w:p w14:paraId="290F7F5B" w14:textId="77777777" w:rsidR="004B0A90" w:rsidRPr="00C32190" w:rsidRDefault="004B0A90" w:rsidP="00774C20">
      <w:pPr>
        <w:pStyle w:val="ListParagraph"/>
        <w:numPr>
          <w:ilvl w:val="0"/>
          <w:numId w:val="8"/>
        </w:numPr>
        <w:spacing w:line="240" w:lineRule="auto"/>
        <w:rPr>
          <w:rFonts w:asciiTheme="minorHAnsi" w:hAnsiTheme="minorHAnsi" w:cs="Calibri"/>
        </w:rPr>
      </w:pPr>
      <w:r w:rsidRPr="00C32190">
        <w:rPr>
          <w:rFonts w:asciiTheme="minorHAnsi" w:hAnsiTheme="minorHAnsi" w:cs="Calibri"/>
        </w:rPr>
        <w:t>Administration Console UI was translated into Japanese.</w:t>
      </w:r>
    </w:p>
    <w:p w14:paraId="290F7F5C" w14:textId="77777777" w:rsidR="004B0A90" w:rsidRPr="00C32190" w:rsidRDefault="004B0A90" w:rsidP="009F1DFA">
      <w:pPr>
        <w:pStyle w:val="Heading3"/>
        <w:numPr>
          <w:ilvl w:val="0"/>
          <w:numId w:val="0"/>
        </w:numPr>
        <w:ind w:left="792" w:hanging="432"/>
      </w:pPr>
      <w:bookmarkStart w:id="78" w:name="_Toc432104315"/>
      <w:bookmarkStart w:id="79" w:name="_Toc465706579"/>
      <w:r w:rsidRPr="00C32190">
        <w:t>Release 3</w:t>
      </w:r>
      <w:bookmarkEnd w:id="78"/>
      <w:bookmarkEnd w:id="79"/>
    </w:p>
    <w:p w14:paraId="290F7F5D" w14:textId="77777777" w:rsidR="004B0A90" w:rsidRPr="00C32190" w:rsidRDefault="004B0A90" w:rsidP="004B0A90">
      <w:pPr>
        <w:rPr>
          <w:rFonts w:ascii="Calibri" w:hAnsi="Calibri" w:cs="Calibri"/>
          <w:i/>
          <w:iCs/>
        </w:rPr>
      </w:pPr>
      <w:r w:rsidRPr="00C32190">
        <w:rPr>
          <w:rFonts w:ascii="Calibri" w:hAnsi="Calibri" w:cs="Calibri"/>
          <w:i/>
          <w:iCs/>
        </w:rPr>
        <w:t xml:space="preserve">Part #: </w:t>
      </w:r>
      <w:r w:rsidRPr="00C32190">
        <w:rPr>
          <w:rFonts w:ascii="Calibri" w:hAnsi="Calibri" w:cs="Calibri"/>
          <w:b/>
          <w:i/>
          <w:iCs/>
        </w:rPr>
        <w:t>1135/9</w:t>
      </w:r>
      <w:r w:rsidRPr="00C32190">
        <w:rPr>
          <w:rFonts w:ascii="Calibri" w:hAnsi="Calibri" w:cs="Calibri"/>
          <w:i/>
          <w:iCs/>
        </w:rPr>
        <w:t xml:space="preserve">, build # </w:t>
      </w:r>
      <w:r w:rsidRPr="00C32190">
        <w:rPr>
          <w:rFonts w:ascii="Calibri" w:hAnsi="Calibri" w:cs="Calibri"/>
          <w:b/>
          <w:i/>
          <w:iCs/>
        </w:rPr>
        <w:t>4.0.4.1425</w:t>
      </w:r>
      <w:r w:rsidRPr="00C32190">
        <w:rPr>
          <w:rFonts w:ascii="Calibri" w:hAnsi="Calibri" w:cs="Calibri"/>
          <w:i/>
          <w:iCs/>
        </w:rPr>
        <w:t xml:space="preserve">, OCR Technologies build # </w:t>
      </w:r>
      <w:r w:rsidRPr="00C32190">
        <w:rPr>
          <w:rFonts w:ascii="Calibri" w:hAnsi="Calibri" w:cs="Calibri"/>
          <w:b/>
          <w:i/>
          <w:iCs/>
        </w:rPr>
        <w:t>13.0.20.54</w:t>
      </w:r>
      <w:r w:rsidRPr="00C32190">
        <w:rPr>
          <w:rFonts w:ascii="Calibri" w:hAnsi="Calibri" w:cs="Calibri"/>
          <w:i/>
          <w:iCs/>
        </w:rPr>
        <w:t xml:space="preserve">, release date: </w:t>
      </w:r>
      <w:r w:rsidRPr="00C32190">
        <w:rPr>
          <w:rFonts w:ascii="Calibri" w:hAnsi="Calibri" w:cs="Calibri"/>
          <w:b/>
          <w:i/>
          <w:iCs/>
        </w:rPr>
        <w:t>June 15, 2015.</w:t>
      </w:r>
    </w:p>
    <w:p w14:paraId="290F7F5E"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Conversion of Office file formats</w:t>
      </w:r>
    </w:p>
    <w:p w14:paraId="290F7F5F"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Processing the entire SharePoint portal with child sites within one workflow</w:t>
      </w:r>
    </w:p>
    <w:p w14:paraId="290F7F60"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Saving output files in input folders</w:t>
      </w:r>
    </w:p>
    <w:p w14:paraId="290F7F61"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 xml:space="preserve">Writing original documents as attachments to PDF/A and PDF documents </w:t>
      </w:r>
    </w:p>
    <w:p w14:paraId="290F7F62"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Improvements in export to ALTO XML</w:t>
      </w:r>
    </w:p>
    <w:p w14:paraId="290F7F63" w14:textId="77777777" w:rsidR="004B0A90" w:rsidRPr="00C32190" w:rsidRDefault="004B0A90" w:rsidP="00774C20">
      <w:pPr>
        <w:pStyle w:val="ListParagraph"/>
        <w:numPr>
          <w:ilvl w:val="0"/>
          <w:numId w:val="7"/>
        </w:numPr>
        <w:spacing w:line="240" w:lineRule="auto"/>
        <w:ind w:left="714" w:hanging="357"/>
        <w:rPr>
          <w:rFonts w:asciiTheme="minorHAnsi" w:hAnsiTheme="minorHAnsi"/>
        </w:rPr>
      </w:pPr>
      <w:r w:rsidRPr="00C32190">
        <w:rPr>
          <w:rFonts w:asciiTheme="minorHAnsi" w:hAnsiTheme="minorHAnsi"/>
        </w:rPr>
        <w:t>Sending notifications to the Administrator via an SMTP server</w:t>
      </w:r>
    </w:p>
    <w:p w14:paraId="290F7F64" w14:textId="77777777" w:rsidR="004B0A90" w:rsidRPr="00C32190" w:rsidRDefault="004B0A90" w:rsidP="009F1DFA">
      <w:pPr>
        <w:pStyle w:val="Heading3"/>
        <w:numPr>
          <w:ilvl w:val="0"/>
          <w:numId w:val="0"/>
        </w:numPr>
        <w:ind w:left="792" w:hanging="432"/>
      </w:pPr>
      <w:bookmarkStart w:id="80" w:name="_Toc432104316"/>
      <w:bookmarkStart w:id="81" w:name="_Toc465706580"/>
      <w:r w:rsidRPr="00C32190">
        <w:t>Release 2 Patch 2</w:t>
      </w:r>
      <w:bookmarkEnd w:id="80"/>
      <w:bookmarkEnd w:id="81"/>
    </w:p>
    <w:p w14:paraId="290F7F65" w14:textId="77777777" w:rsidR="004B0A90" w:rsidRPr="00C32190" w:rsidRDefault="004B0A90" w:rsidP="004B0A90">
      <w:pPr>
        <w:rPr>
          <w:rFonts w:ascii="Calibri" w:hAnsi="Calibri" w:cs="Calibri"/>
          <w:i/>
          <w:iCs/>
          <w:highlight w:val="yellow"/>
        </w:rPr>
      </w:pPr>
      <w:r w:rsidRPr="00C32190">
        <w:rPr>
          <w:rFonts w:ascii="Calibri" w:hAnsi="Calibri" w:cs="Calibri"/>
          <w:i/>
          <w:iCs/>
        </w:rPr>
        <w:t xml:space="preserve">Part #: </w:t>
      </w:r>
      <w:r w:rsidRPr="00C32190">
        <w:rPr>
          <w:rFonts w:ascii="Calibri" w:hAnsi="Calibri" w:cs="Calibri"/>
          <w:b/>
          <w:i/>
          <w:iCs/>
        </w:rPr>
        <w:t>1135/8</w:t>
      </w:r>
      <w:r w:rsidRPr="00C32190">
        <w:rPr>
          <w:rFonts w:ascii="Calibri" w:hAnsi="Calibri" w:cs="Calibri"/>
          <w:i/>
          <w:iCs/>
        </w:rPr>
        <w:t xml:space="preserve">, build # </w:t>
      </w:r>
      <w:r w:rsidRPr="00C32190">
        <w:rPr>
          <w:rFonts w:ascii="Calibri" w:hAnsi="Calibri" w:cs="Calibri"/>
          <w:b/>
          <w:i/>
          <w:iCs/>
        </w:rPr>
        <w:t>4.0.3.1180</w:t>
      </w:r>
      <w:r w:rsidRPr="00C32190">
        <w:rPr>
          <w:rFonts w:ascii="Calibri" w:hAnsi="Calibri" w:cs="Calibri"/>
          <w:i/>
          <w:iCs/>
        </w:rPr>
        <w:t xml:space="preserve">, OCR Technologies build # </w:t>
      </w:r>
      <w:r w:rsidRPr="00C32190">
        <w:rPr>
          <w:rFonts w:ascii="Calibri" w:hAnsi="Calibri" w:cs="Calibri"/>
          <w:b/>
          <w:i/>
          <w:iCs/>
        </w:rPr>
        <w:t>13.0.15.138</w:t>
      </w:r>
      <w:r w:rsidRPr="00C32190">
        <w:rPr>
          <w:rFonts w:ascii="Calibri" w:hAnsi="Calibri" w:cs="Calibri"/>
          <w:i/>
          <w:iCs/>
        </w:rPr>
        <w:t xml:space="preserve">, release date: </w:t>
      </w:r>
      <w:r w:rsidRPr="00C32190">
        <w:rPr>
          <w:rFonts w:ascii="Calibri" w:hAnsi="Calibri" w:cs="Calibri"/>
          <w:b/>
          <w:i/>
          <w:iCs/>
        </w:rPr>
        <w:t>February 6, 2015.</w:t>
      </w:r>
    </w:p>
    <w:p w14:paraId="290F7F66" w14:textId="77777777" w:rsidR="004B0A90" w:rsidRPr="00C32190" w:rsidRDefault="004B0A90" w:rsidP="00774C20">
      <w:pPr>
        <w:pStyle w:val="ListParagraph"/>
        <w:numPr>
          <w:ilvl w:val="0"/>
          <w:numId w:val="8"/>
        </w:numPr>
        <w:spacing w:line="240" w:lineRule="auto"/>
        <w:rPr>
          <w:rFonts w:asciiTheme="minorHAnsi" w:hAnsiTheme="minorHAnsi" w:cs="Calibri"/>
        </w:rPr>
      </w:pPr>
      <w:r w:rsidRPr="00C32190">
        <w:rPr>
          <w:rFonts w:asciiTheme="minorHAnsi" w:hAnsiTheme="minorHAnsi" w:cs="Calibri"/>
        </w:rPr>
        <w:t>Improved work with multiple workflows (more than 16) and indexing of documents that contain many index fields.</w:t>
      </w:r>
    </w:p>
    <w:p w14:paraId="290F7F67" w14:textId="77777777" w:rsidR="004B0A90" w:rsidRPr="00C32190" w:rsidRDefault="004B0A90" w:rsidP="009F1DFA">
      <w:pPr>
        <w:pStyle w:val="Heading3"/>
        <w:numPr>
          <w:ilvl w:val="0"/>
          <w:numId w:val="0"/>
        </w:numPr>
        <w:ind w:left="792" w:hanging="432"/>
      </w:pPr>
      <w:bookmarkStart w:id="82" w:name="_Toc432104317"/>
      <w:bookmarkStart w:id="83" w:name="_Toc465706581"/>
      <w:r w:rsidRPr="00C32190">
        <w:t>Release 2 Patch 1</w:t>
      </w:r>
      <w:bookmarkEnd w:id="82"/>
      <w:bookmarkEnd w:id="83"/>
    </w:p>
    <w:p w14:paraId="290F7F68" w14:textId="77777777" w:rsidR="004B0A90" w:rsidRPr="00C32190" w:rsidRDefault="004B0A90" w:rsidP="004B0A90">
      <w:pPr>
        <w:rPr>
          <w:rFonts w:ascii="Calibri" w:hAnsi="Calibri" w:cs="Calibri"/>
          <w:i/>
          <w:iCs/>
          <w:highlight w:val="yellow"/>
        </w:rPr>
      </w:pPr>
      <w:r w:rsidRPr="00C32190">
        <w:rPr>
          <w:rFonts w:ascii="Calibri" w:hAnsi="Calibri" w:cs="Calibri"/>
          <w:i/>
          <w:iCs/>
        </w:rPr>
        <w:t xml:space="preserve">Part #: </w:t>
      </w:r>
      <w:r w:rsidRPr="00C32190">
        <w:rPr>
          <w:rFonts w:ascii="Calibri" w:hAnsi="Calibri" w:cs="Calibri"/>
          <w:b/>
          <w:i/>
          <w:iCs/>
        </w:rPr>
        <w:t>1135/7</w:t>
      </w:r>
      <w:r w:rsidRPr="00C32190">
        <w:rPr>
          <w:rFonts w:ascii="Calibri" w:hAnsi="Calibri" w:cs="Calibri"/>
          <w:i/>
          <w:iCs/>
        </w:rPr>
        <w:t xml:space="preserve">, build # </w:t>
      </w:r>
      <w:r w:rsidRPr="00C32190">
        <w:rPr>
          <w:rFonts w:ascii="Calibri" w:hAnsi="Calibri" w:cs="Calibri"/>
          <w:b/>
          <w:i/>
          <w:iCs/>
        </w:rPr>
        <w:t>4.0.3.1175</w:t>
      </w:r>
      <w:r w:rsidRPr="00C32190">
        <w:rPr>
          <w:rFonts w:ascii="Calibri" w:hAnsi="Calibri" w:cs="Calibri"/>
          <w:i/>
          <w:iCs/>
        </w:rPr>
        <w:t xml:space="preserve">, OCR Technologies build # </w:t>
      </w:r>
      <w:r w:rsidRPr="00C32190">
        <w:rPr>
          <w:rFonts w:ascii="Calibri" w:hAnsi="Calibri" w:cs="Calibri"/>
          <w:b/>
          <w:i/>
          <w:iCs/>
        </w:rPr>
        <w:t>13.0.15.138</w:t>
      </w:r>
      <w:r w:rsidRPr="00C32190">
        <w:rPr>
          <w:rFonts w:ascii="Calibri" w:hAnsi="Calibri" w:cs="Calibri"/>
          <w:i/>
          <w:iCs/>
        </w:rPr>
        <w:t xml:space="preserve">, release date: </w:t>
      </w:r>
      <w:r w:rsidRPr="00C32190">
        <w:rPr>
          <w:rFonts w:ascii="Calibri" w:hAnsi="Calibri" w:cs="Calibri"/>
          <w:b/>
          <w:i/>
          <w:iCs/>
        </w:rPr>
        <w:t>January 16, 2015.</w:t>
      </w:r>
    </w:p>
    <w:p w14:paraId="290F7F69"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Theme="minorHAnsi" w:hAnsiTheme="minorHAnsi"/>
        </w:rPr>
        <w:t xml:space="preserve">Possibility to specify the color of filling the document edges (“triangles”) after automatic </w:t>
      </w:r>
      <w:proofErr w:type="spellStart"/>
      <w:r w:rsidRPr="00C32190">
        <w:rPr>
          <w:rFonts w:asciiTheme="minorHAnsi" w:hAnsiTheme="minorHAnsi"/>
        </w:rPr>
        <w:t>deskew</w:t>
      </w:r>
      <w:proofErr w:type="spellEnd"/>
      <w:r w:rsidRPr="00C32190">
        <w:rPr>
          <w:rFonts w:asciiTheme="minorHAnsi" w:hAnsiTheme="minorHAnsi"/>
        </w:rPr>
        <w:t xml:space="preserve"> </w:t>
      </w:r>
    </w:p>
    <w:p w14:paraId="290F7F6A" w14:textId="77777777" w:rsidR="004B0A90" w:rsidRPr="00C32190" w:rsidRDefault="004B0A90" w:rsidP="004B0A90">
      <w:pPr>
        <w:pStyle w:val="ListParagraph"/>
        <w:spacing w:line="240" w:lineRule="auto"/>
        <w:rPr>
          <w:rFonts w:ascii="Calibri" w:hAnsi="Calibri" w:cs="Calibri"/>
        </w:rPr>
      </w:pPr>
      <w:r w:rsidRPr="00C32190">
        <w:rPr>
          <w:rFonts w:asciiTheme="minorHAnsi" w:hAnsiTheme="minorHAnsi"/>
          <w:i/>
        </w:rPr>
        <w:t xml:space="preserve">(see the feature </w:t>
      </w:r>
      <w:hyperlink w:anchor="_Setup_the_color" w:history="1">
        <w:r w:rsidRPr="00C32190">
          <w:rPr>
            <w:rStyle w:val="Hyperlink"/>
            <w:rFonts w:asciiTheme="minorHAnsi" w:hAnsiTheme="minorHAnsi" w:cs="Arial"/>
            <w:i/>
            <w:color w:val="auto"/>
          </w:rPr>
          <w:t>description</w:t>
        </w:r>
      </w:hyperlink>
      <w:r w:rsidRPr="00C32190">
        <w:rPr>
          <w:rFonts w:asciiTheme="minorHAnsi" w:hAnsiTheme="minorHAnsi"/>
          <w:i/>
        </w:rPr>
        <w:t>)</w:t>
      </w:r>
    </w:p>
    <w:p w14:paraId="290F7F6B" w14:textId="77777777" w:rsidR="004B0A90" w:rsidRPr="00C32190" w:rsidRDefault="004B0A90" w:rsidP="009F1DFA">
      <w:pPr>
        <w:pStyle w:val="Heading3"/>
        <w:numPr>
          <w:ilvl w:val="0"/>
          <w:numId w:val="0"/>
        </w:numPr>
        <w:ind w:left="792" w:hanging="432"/>
      </w:pPr>
      <w:bookmarkStart w:id="84" w:name="_Toc432104318"/>
      <w:bookmarkStart w:id="85" w:name="_Toc465706582"/>
      <w:r w:rsidRPr="00C32190">
        <w:t>Release 2</w:t>
      </w:r>
      <w:bookmarkEnd w:id="84"/>
      <w:bookmarkEnd w:id="85"/>
    </w:p>
    <w:p w14:paraId="290F7F6C" w14:textId="77777777" w:rsidR="004B0A90" w:rsidRPr="00C32190" w:rsidRDefault="004B0A90" w:rsidP="004B0A90">
      <w:pPr>
        <w:rPr>
          <w:rFonts w:ascii="Calibri" w:hAnsi="Calibri" w:cs="Calibri"/>
          <w:i/>
          <w:iCs/>
          <w:highlight w:val="yellow"/>
        </w:rPr>
      </w:pPr>
      <w:r w:rsidRPr="00C32190">
        <w:rPr>
          <w:rFonts w:ascii="Calibri" w:hAnsi="Calibri" w:cs="Calibri"/>
          <w:i/>
          <w:iCs/>
        </w:rPr>
        <w:t xml:space="preserve">Part #: </w:t>
      </w:r>
      <w:r w:rsidRPr="00C32190">
        <w:rPr>
          <w:rFonts w:ascii="Calibri" w:hAnsi="Calibri" w:cs="Calibri"/>
          <w:b/>
          <w:i/>
          <w:iCs/>
        </w:rPr>
        <w:t>1135/6</w:t>
      </w:r>
      <w:r w:rsidRPr="00C32190">
        <w:rPr>
          <w:rFonts w:ascii="Calibri" w:hAnsi="Calibri" w:cs="Calibri"/>
          <w:i/>
          <w:iCs/>
        </w:rPr>
        <w:t xml:space="preserve">, build # </w:t>
      </w:r>
      <w:r w:rsidRPr="00C32190">
        <w:rPr>
          <w:rFonts w:ascii="Calibri" w:hAnsi="Calibri" w:cs="Calibri"/>
          <w:b/>
          <w:i/>
          <w:iCs/>
        </w:rPr>
        <w:t>4.0.3.1167</w:t>
      </w:r>
      <w:r w:rsidRPr="00C32190">
        <w:rPr>
          <w:rFonts w:ascii="Calibri" w:hAnsi="Calibri" w:cs="Calibri"/>
          <w:i/>
          <w:iCs/>
        </w:rPr>
        <w:t xml:space="preserve">, OCR Technologies build # </w:t>
      </w:r>
      <w:r w:rsidRPr="00C32190">
        <w:rPr>
          <w:rFonts w:ascii="Calibri" w:hAnsi="Calibri" w:cs="Calibri"/>
          <w:b/>
          <w:i/>
          <w:iCs/>
        </w:rPr>
        <w:t>13.0.15.131</w:t>
      </w:r>
      <w:r w:rsidRPr="00C32190">
        <w:rPr>
          <w:rFonts w:ascii="Calibri" w:hAnsi="Calibri" w:cs="Calibri"/>
          <w:i/>
          <w:iCs/>
        </w:rPr>
        <w:t xml:space="preserve">, release date: </w:t>
      </w:r>
      <w:r w:rsidRPr="00C32190">
        <w:rPr>
          <w:rFonts w:ascii="Calibri" w:hAnsi="Calibri" w:cs="Calibri"/>
          <w:b/>
          <w:i/>
          <w:iCs/>
        </w:rPr>
        <w:t>November 14, 2014</w:t>
      </w:r>
    </w:p>
    <w:p w14:paraId="290F7F6D" w14:textId="77777777" w:rsidR="004B0A90" w:rsidRPr="00C32190" w:rsidRDefault="00EB47FA" w:rsidP="00774C20">
      <w:pPr>
        <w:pStyle w:val="ListParagraph"/>
        <w:numPr>
          <w:ilvl w:val="0"/>
          <w:numId w:val="4"/>
        </w:numPr>
        <w:spacing w:line="240" w:lineRule="auto"/>
        <w:rPr>
          <w:rFonts w:ascii="Calibri" w:hAnsi="Calibri" w:cs="Calibri"/>
        </w:rPr>
      </w:pPr>
      <w:hyperlink w:anchor="_Improved_MRC_compression_1" w:history="1">
        <w:r w:rsidR="004B0A90" w:rsidRPr="00C32190">
          <w:rPr>
            <w:rStyle w:val="Hyperlink"/>
            <w:rFonts w:ascii="Calibri" w:hAnsi="Calibri" w:cs="Calibri"/>
            <w:color w:val="auto"/>
            <w:u w:val="none"/>
          </w:rPr>
          <w:t>Improved MRC compression method</w:t>
        </w:r>
      </w:hyperlink>
      <w:r w:rsidR="004B0A90" w:rsidRPr="00C32190">
        <w:rPr>
          <w:rFonts w:ascii="Calibri" w:hAnsi="Calibri" w:cs="Calibri"/>
        </w:rPr>
        <w:t xml:space="preserve"> (producing the compressed PDF files of the minimum size)</w:t>
      </w:r>
    </w:p>
    <w:p w14:paraId="290F7F6E" w14:textId="77777777" w:rsidR="004B0A90" w:rsidRPr="00C32190" w:rsidRDefault="00EB47FA" w:rsidP="00774C20">
      <w:pPr>
        <w:pStyle w:val="ListParagraph"/>
        <w:numPr>
          <w:ilvl w:val="0"/>
          <w:numId w:val="4"/>
        </w:numPr>
        <w:spacing w:line="240" w:lineRule="auto"/>
        <w:rPr>
          <w:rFonts w:ascii="Calibri" w:hAnsi="Calibri" w:cs="Calibri"/>
        </w:rPr>
      </w:pPr>
      <w:hyperlink w:anchor="_Using_IFilter_for" w:history="1">
        <w:r w:rsidR="004B0A90" w:rsidRPr="00C32190">
          <w:rPr>
            <w:rStyle w:val="Hyperlink"/>
            <w:rFonts w:ascii="Calibri" w:hAnsi="Calibri" w:cs="Calibri"/>
            <w:color w:val="auto"/>
            <w:u w:val="none"/>
          </w:rPr>
          <w:t xml:space="preserve">Using </w:t>
        </w:r>
        <w:proofErr w:type="spellStart"/>
        <w:r w:rsidR="004B0A90" w:rsidRPr="00C32190">
          <w:rPr>
            <w:rStyle w:val="Hyperlink"/>
            <w:rFonts w:ascii="Calibri" w:hAnsi="Calibri" w:cs="Calibri"/>
            <w:color w:val="auto"/>
            <w:u w:val="none"/>
          </w:rPr>
          <w:t>IFilter</w:t>
        </w:r>
        <w:proofErr w:type="spellEnd"/>
        <w:r w:rsidR="004B0A90" w:rsidRPr="00C32190">
          <w:rPr>
            <w:rStyle w:val="Hyperlink"/>
            <w:rFonts w:ascii="Calibri" w:hAnsi="Calibri" w:cs="Calibri"/>
            <w:color w:val="auto"/>
            <w:u w:val="none"/>
          </w:rPr>
          <w:t xml:space="preserve"> for processing PDF files in MS SharePoint</w:t>
        </w:r>
      </w:hyperlink>
    </w:p>
    <w:p w14:paraId="290F7F6F" w14:textId="77777777" w:rsidR="004B0A90" w:rsidRPr="00C32190" w:rsidRDefault="00EB47FA" w:rsidP="00774C20">
      <w:pPr>
        <w:pStyle w:val="ListParagraph"/>
        <w:numPr>
          <w:ilvl w:val="0"/>
          <w:numId w:val="4"/>
        </w:numPr>
        <w:spacing w:line="240" w:lineRule="auto"/>
        <w:rPr>
          <w:rFonts w:ascii="Calibri" w:hAnsi="Calibri" w:cs="Calibri"/>
        </w:rPr>
      </w:pPr>
      <w:hyperlink w:anchor="_Workflow_settings" w:history="1">
        <w:r w:rsidR="004B0A90" w:rsidRPr="00C32190">
          <w:rPr>
            <w:rStyle w:val="Hyperlink"/>
            <w:rFonts w:ascii="Calibri" w:hAnsi="Calibri" w:cs="Calibri"/>
            <w:color w:val="auto"/>
            <w:u w:val="none"/>
          </w:rPr>
          <w:t>Processing the SharePoint document libraries:</w:t>
        </w:r>
      </w:hyperlink>
      <w:r w:rsidR="004B0A90" w:rsidRPr="00C32190">
        <w:rPr>
          <w:rFonts w:ascii="Calibri" w:hAnsi="Calibri" w:cs="Calibri"/>
        </w:rPr>
        <w:t xml:space="preserve"> </w:t>
      </w:r>
    </w:p>
    <w:p w14:paraId="290F7F70" w14:textId="77777777" w:rsidR="004B0A90" w:rsidRPr="00C32190" w:rsidRDefault="00EB47FA" w:rsidP="00774C20">
      <w:pPr>
        <w:pStyle w:val="ListParagraph"/>
        <w:numPr>
          <w:ilvl w:val="1"/>
          <w:numId w:val="4"/>
        </w:numPr>
        <w:spacing w:line="240" w:lineRule="auto"/>
        <w:rPr>
          <w:rFonts w:ascii="Calibri" w:hAnsi="Calibri" w:cs="Calibri"/>
        </w:rPr>
      </w:pPr>
      <w:hyperlink w:anchor="_Processing_SharePoint_libraries" w:history="1">
        <w:r w:rsidR="004B0A90" w:rsidRPr="00C32190">
          <w:rPr>
            <w:rStyle w:val="Hyperlink"/>
            <w:rFonts w:ascii="Calibri" w:hAnsi="Calibri" w:cs="Calibri"/>
            <w:color w:val="auto"/>
            <w:u w:val="none"/>
          </w:rPr>
          <w:t>Crawling of the whole site (including multiple libraries and folders)</w:t>
        </w:r>
      </w:hyperlink>
    </w:p>
    <w:p w14:paraId="290F7F71" w14:textId="77777777" w:rsidR="004B0A90" w:rsidRPr="00C32190" w:rsidRDefault="00EB47FA" w:rsidP="00774C20">
      <w:pPr>
        <w:pStyle w:val="ListParagraph"/>
        <w:numPr>
          <w:ilvl w:val="1"/>
          <w:numId w:val="4"/>
        </w:numPr>
        <w:spacing w:line="240" w:lineRule="auto"/>
        <w:rPr>
          <w:rFonts w:ascii="Calibri" w:hAnsi="Calibri" w:cs="Calibri"/>
        </w:rPr>
      </w:pPr>
      <w:hyperlink w:anchor="_Periodical_crawling_of" w:history="1">
        <w:r w:rsidR="004B0A90" w:rsidRPr="00C32190">
          <w:rPr>
            <w:rStyle w:val="Hyperlink"/>
            <w:rFonts w:ascii="Calibri" w:hAnsi="Calibri" w:cs="Calibri"/>
            <w:color w:val="auto"/>
            <w:u w:val="none"/>
          </w:rPr>
          <w:t>Periodical re-crawling settings</w:t>
        </w:r>
      </w:hyperlink>
    </w:p>
    <w:p w14:paraId="290F7F72" w14:textId="77777777" w:rsidR="004B0A90" w:rsidRPr="00C32190" w:rsidRDefault="00EB47FA" w:rsidP="00774C20">
      <w:pPr>
        <w:pStyle w:val="ListParagraph"/>
        <w:numPr>
          <w:ilvl w:val="0"/>
          <w:numId w:val="4"/>
        </w:numPr>
        <w:spacing w:line="240" w:lineRule="auto"/>
        <w:rPr>
          <w:rFonts w:ascii="Calibri" w:hAnsi="Calibri" w:cs="Calibri"/>
        </w:rPr>
      </w:pPr>
      <w:hyperlink w:anchor="_Export_to_specific" w:history="1">
        <w:r w:rsidR="004B0A90" w:rsidRPr="00C32190">
          <w:rPr>
            <w:rStyle w:val="Hyperlink"/>
            <w:rFonts w:ascii="Calibri" w:hAnsi="Calibri" w:cs="Calibri"/>
            <w:color w:val="auto"/>
            <w:u w:val="none"/>
          </w:rPr>
          <w:t>Export to</w:t>
        </w:r>
        <w:r w:rsidR="004B0A90" w:rsidRPr="00C32190">
          <w:rPr>
            <w:rStyle w:val="Hyperlink"/>
            <w:rFonts w:ascii="Arial Narrow" w:hAnsi="Arial Narrow" w:cs="Arial Narrow"/>
            <w:color w:val="auto"/>
            <w:u w:val="none"/>
          </w:rPr>
          <w:t xml:space="preserve"> </w:t>
        </w:r>
        <w:r w:rsidR="004B0A90" w:rsidRPr="00C32190">
          <w:rPr>
            <w:rStyle w:val="Hyperlink"/>
            <w:rFonts w:ascii="Calibri" w:hAnsi="Calibri" w:cs="Calibri"/>
            <w:color w:val="auto"/>
            <w:u w:val="none"/>
          </w:rPr>
          <w:t>specific</w:t>
        </w:r>
        <w:r w:rsidR="004B0A90" w:rsidRPr="00C32190">
          <w:rPr>
            <w:rStyle w:val="Hyperlink"/>
            <w:rFonts w:ascii="Arial Narrow" w:hAnsi="Arial Narrow" w:cs="Arial Narrow"/>
            <w:color w:val="auto"/>
            <w:u w:val="none"/>
          </w:rPr>
          <w:t xml:space="preserve"> </w:t>
        </w:r>
        <w:r w:rsidR="004B0A90" w:rsidRPr="00C32190">
          <w:rPr>
            <w:rStyle w:val="Hyperlink"/>
            <w:rFonts w:ascii="Calibri" w:hAnsi="Calibri" w:cs="Calibri"/>
            <w:color w:val="auto"/>
            <w:u w:val="none"/>
          </w:rPr>
          <w:t>column</w:t>
        </w:r>
        <w:r w:rsidR="004B0A90" w:rsidRPr="00C32190">
          <w:rPr>
            <w:rStyle w:val="Hyperlink"/>
            <w:rFonts w:ascii="Arial Narrow" w:hAnsi="Arial Narrow" w:cs="Arial Narrow"/>
            <w:color w:val="auto"/>
            <w:u w:val="none"/>
          </w:rPr>
          <w:t xml:space="preserve"> types </w:t>
        </w:r>
        <w:r w:rsidR="004B0A90" w:rsidRPr="00C32190">
          <w:rPr>
            <w:rStyle w:val="Hyperlink"/>
            <w:rFonts w:ascii="Calibri" w:hAnsi="Calibri" w:cs="Calibri"/>
            <w:color w:val="auto"/>
            <w:u w:val="none"/>
          </w:rPr>
          <w:t>in</w:t>
        </w:r>
        <w:r w:rsidR="004B0A90" w:rsidRPr="00C32190">
          <w:rPr>
            <w:rStyle w:val="Hyperlink"/>
            <w:rFonts w:ascii="Arial Narrow" w:hAnsi="Arial Narrow" w:cs="Arial Narrow"/>
            <w:color w:val="auto"/>
            <w:u w:val="none"/>
          </w:rPr>
          <w:t xml:space="preserve"> </w:t>
        </w:r>
        <w:r w:rsidR="004B0A90" w:rsidRPr="00C32190">
          <w:rPr>
            <w:rStyle w:val="Hyperlink"/>
            <w:rFonts w:ascii="Calibri" w:hAnsi="Calibri" w:cs="Calibri"/>
            <w:color w:val="auto"/>
            <w:u w:val="none"/>
          </w:rPr>
          <w:t>SharePoint</w:t>
        </w:r>
      </w:hyperlink>
      <w:r w:rsidR="004B0A90" w:rsidRPr="00C32190">
        <w:rPr>
          <w:rFonts w:ascii="Calibri" w:hAnsi="Calibri" w:cs="Calibri"/>
        </w:rPr>
        <w:t xml:space="preserve"> (support of Date, Number, and some other formats)</w:t>
      </w:r>
    </w:p>
    <w:p w14:paraId="290F7F73" w14:textId="77777777" w:rsidR="004B0A90" w:rsidRPr="00C32190" w:rsidRDefault="00EB47FA" w:rsidP="00774C20">
      <w:pPr>
        <w:pStyle w:val="ListParagraph"/>
        <w:numPr>
          <w:ilvl w:val="0"/>
          <w:numId w:val="4"/>
        </w:numPr>
        <w:spacing w:line="240" w:lineRule="auto"/>
      </w:pPr>
      <w:hyperlink w:anchor="_Improved_MRC_compression" w:history="1">
        <w:r w:rsidR="004B0A90" w:rsidRPr="00C32190">
          <w:rPr>
            <w:rStyle w:val="Hyperlink"/>
            <w:rFonts w:ascii="Calibri" w:hAnsi="Calibri" w:cs="Calibri"/>
            <w:color w:val="auto"/>
            <w:u w:val="none"/>
          </w:rPr>
          <w:t xml:space="preserve">Export to PDF/A-3 </w:t>
        </w:r>
      </w:hyperlink>
      <w:r w:rsidR="004B0A90" w:rsidRPr="00C32190">
        <w:rPr>
          <w:rFonts w:ascii="Calibri" w:hAnsi="Calibri" w:cs="Calibri"/>
        </w:rPr>
        <w:t xml:space="preserve"> </w:t>
      </w:r>
    </w:p>
    <w:p w14:paraId="290F7F74" w14:textId="77777777" w:rsidR="004B0A90" w:rsidRPr="00C32190" w:rsidRDefault="004B0A90" w:rsidP="009F1DFA">
      <w:pPr>
        <w:pStyle w:val="Heading3"/>
        <w:numPr>
          <w:ilvl w:val="0"/>
          <w:numId w:val="0"/>
        </w:numPr>
        <w:ind w:left="792" w:hanging="432"/>
      </w:pPr>
      <w:bookmarkStart w:id="86" w:name="_Toc432104319"/>
      <w:bookmarkStart w:id="87" w:name="_Toc465706583"/>
      <w:r w:rsidRPr="00C32190">
        <w:t>Release</w:t>
      </w:r>
      <w:r w:rsidRPr="00C32190">
        <w:rPr>
          <w:rFonts w:ascii="Calibri" w:hAnsi="Calibri" w:cs="Calibri"/>
          <w:color w:val="1F497D" w:themeColor="text2"/>
        </w:rPr>
        <w:t xml:space="preserve"> </w:t>
      </w:r>
      <w:r w:rsidRPr="00C32190">
        <w:t>1 Multilingual</w:t>
      </w:r>
      <w:bookmarkEnd w:id="86"/>
      <w:bookmarkEnd w:id="87"/>
    </w:p>
    <w:p w14:paraId="290F7F75" w14:textId="77777777" w:rsidR="004B0A90" w:rsidRPr="00C32190" w:rsidRDefault="004B0A90" w:rsidP="004B0A90">
      <w:pPr>
        <w:rPr>
          <w:rFonts w:ascii="Calibri" w:hAnsi="Calibri" w:cs="Calibri"/>
          <w:i/>
          <w:iCs/>
        </w:rPr>
      </w:pPr>
      <w:r w:rsidRPr="00C32190">
        <w:rPr>
          <w:rFonts w:ascii="Calibri" w:hAnsi="Calibri" w:cs="Calibri"/>
          <w:i/>
          <w:iCs/>
        </w:rPr>
        <w:t>Part #: 1135/5, build # 4.0.2.952, OCR Technologies build number 13.0.13.21, release date: 14/08/2014</w:t>
      </w:r>
    </w:p>
    <w:p w14:paraId="290F7F76" w14:textId="77777777" w:rsidR="004B0A90" w:rsidRPr="00C32190" w:rsidRDefault="004B0A90" w:rsidP="00774C20">
      <w:pPr>
        <w:numPr>
          <w:ilvl w:val="0"/>
          <w:numId w:val="5"/>
        </w:numPr>
        <w:rPr>
          <w:rFonts w:ascii="Calibri" w:hAnsi="Calibri"/>
        </w:rPr>
      </w:pPr>
      <w:r w:rsidRPr="00C32190">
        <w:rPr>
          <w:rFonts w:ascii="Calibri" w:hAnsi="Calibri"/>
        </w:rPr>
        <w:t>Translation of UI and help on the following languages:</w:t>
      </w:r>
    </w:p>
    <w:p w14:paraId="290F7F77"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French</w:t>
      </w:r>
    </w:p>
    <w:p w14:paraId="290F7F78"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German</w:t>
      </w:r>
    </w:p>
    <w:p w14:paraId="290F7F79"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Italian</w:t>
      </w:r>
    </w:p>
    <w:p w14:paraId="290F7F7A"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Spanish</w:t>
      </w:r>
    </w:p>
    <w:p w14:paraId="290F7F7B"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Chinese</w:t>
      </w:r>
    </w:p>
    <w:p w14:paraId="290F7F7C"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Portuguese (Brazil)</w:t>
      </w:r>
    </w:p>
    <w:p w14:paraId="290F7F7D"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Czech</w:t>
      </w:r>
    </w:p>
    <w:p w14:paraId="290F7F7E"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t>Hungarian</w:t>
      </w:r>
    </w:p>
    <w:p w14:paraId="290F7F7F" w14:textId="77777777" w:rsidR="004B0A90" w:rsidRPr="00C32190" w:rsidRDefault="004B0A90" w:rsidP="00774C20">
      <w:pPr>
        <w:numPr>
          <w:ilvl w:val="1"/>
          <w:numId w:val="5"/>
        </w:numPr>
        <w:spacing w:line="240" w:lineRule="auto"/>
        <w:ind w:left="1434" w:hanging="357"/>
        <w:rPr>
          <w:rFonts w:ascii="Calibri" w:hAnsi="Calibri"/>
        </w:rPr>
      </w:pPr>
      <w:r w:rsidRPr="00C32190">
        <w:rPr>
          <w:rFonts w:ascii="Calibri" w:hAnsi="Calibri"/>
        </w:rPr>
        <w:lastRenderedPageBreak/>
        <w:t>Polish</w:t>
      </w:r>
    </w:p>
    <w:p w14:paraId="290F7F80" w14:textId="77777777" w:rsidR="004B0A90" w:rsidRPr="00C32190" w:rsidRDefault="004B0A90" w:rsidP="00774C20">
      <w:pPr>
        <w:numPr>
          <w:ilvl w:val="0"/>
          <w:numId w:val="5"/>
        </w:numPr>
        <w:rPr>
          <w:rFonts w:ascii="Calibri" w:hAnsi="Calibri"/>
        </w:rPr>
      </w:pPr>
      <w:r w:rsidRPr="00C32190">
        <w:rPr>
          <w:rFonts w:ascii="Calibri" w:hAnsi="Calibri"/>
        </w:rPr>
        <w:t>Bug fix for ABBYY USA</w:t>
      </w:r>
    </w:p>
    <w:p w14:paraId="290F7F81" w14:textId="77777777" w:rsidR="004B0A90" w:rsidRPr="00C32190" w:rsidRDefault="004B0A90" w:rsidP="009F1DFA">
      <w:pPr>
        <w:pStyle w:val="Heading3"/>
        <w:numPr>
          <w:ilvl w:val="0"/>
          <w:numId w:val="0"/>
        </w:numPr>
        <w:ind w:left="792" w:hanging="432"/>
      </w:pPr>
      <w:bookmarkStart w:id="88" w:name="_Toc432104320"/>
      <w:bookmarkStart w:id="89" w:name="_Toc465706584"/>
      <w:r w:rsidRPr="00C32190">
        <w:t>Release 1</w:t>
      </w:r>
      <w:bookmarkEnd w:id="88"/>
      <w:bookmarkEnd w:id="89"/>
    </w:p>
    <w:p w14:paraId="290F7F82" w14:textId="77777777" w:rsidR="004B0A90" w:rsidRPr="00C32190" w:rsidRDefault="004B0A90" w:rsidP="004B0A90">
      <w:pPr>
        <w:rPr>
          <w:rFonts w:ascii="Calibri" w:hAnsi="Calibri" w:cs="Calibri"/>
          <w:i/>
          <w:iCs/>
        </w:rPr>
      </w:pPr>
      <w:r w:rsidRPr="00C32190">
        <w:rPr>
          <w:rFonts w:ascii="Calibri" w:hAnsi="Calibri" w:cs="Calibri"/>
          <w:i/>
          <w:iCs/>
        </w:rPr>
        <w:t>Part #: 1135/4, build # 4.0.2.943, OCR Technologies build number 13.0.13.15, release date: 19/05/2014</w:t>
      </w:r>
    </w:p>
    <w:p w14:paraId="290F7F83"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Improved failure recovery</w:t>
      </w:r>
    </w:p>
    <w:p w14:paraId="290F7F84"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Ability to limit the number of processed pages</w:t>
      </w:r>
    </w:p>
    <w:p w14:paraId="290F7F85"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Verification and Indexing Station improvements</w:t>
      </w:r>
    </w:p>
    <w:p w14:paraId="290F7F86"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 xml:space="preserve">Selecting documents from a queue </w:t>
      </w:r>
    </w:p>
    <w:p w14:paraId="290F7F87"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Timeout settings</w:t>
      </w:r>
    </w:p>
    <w:p w14:paraId="290F7F88"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Saving changes on the stations</w:t>
      </w:r>
    </w:p>
    <w:p w14:paraId="290F7F89"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Indexing Station improvements</w:t>
      </w:r>
    </w:p>
    <w:p w14:paraId="290F7F8A"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Importing document types from an external source</w:t>
      </w:r>
    </w:p>
    <w:p w14:paraId="290F7F8B" w14:textId="77777777" w:rsidR="004B0A90" w:rsidRPr="00C32190" w:rsidRDefault="004B0A90" w:rsidP="009F1DFA">
      <w:pPr>
        <w:pStyle w:val="Heading3"/>
        <w:numPr>
          <w:ilvl w:val="0"/>
          <w:numId w:val="0"/>
        </w:numPr>
        <w:ind w:left="792" w:hanging="432"/>
      </w:pPr>
      <w:bookmarkStart w:id="90" w:name="_Toc432104321"/>
      <w:bookmarkStart w:id="91" w:name="_Toc465706585"/>
      <w:r w:rsidRPr="00C32190">
        <w:t>Release 1 (specially for 3A)</w:t>
      </w:r>
      <w:bookmarkEnd w:id="90"/>
      <w:bookmarkEnd w:id="91"/>
    </w:p>
    <w:p w14:paraId="290F7F8C" w14:textId="77777777" w:rsidR="004B0A90" w:rsidRPr="00C32190" w:rsidRDefault="004B0A90" w:rsidP="004B0A90">
      <w:pPr>
        <w:rPr>
          <w:rFonts w:ascii="Calibri" w:hAnsi="Calibri" w:cs="Calibri"/>
          <w:i/>
          <w:iCs/>
        </w:rPr>
      </w:pPr>
      <w:r w:rsidRPr="00C32190">
        <w:rPr>
          <w:rFonts w:ascii="Calibri" w:hAnsi="Calibri" w:cs="Calibri"/>
          <w:i/>
          <w:iCs/>
        </w:rPr>
        <w:t xml:space="preserve">Part #: 1135/3, build # 4.0.1.795, OCR Technologies build number 13.0.8.108, release date: 29/01/2014 </w:t>
      </w:r>
    </w:p>
    <w:p w14:paraId="290F7F8D"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Improved server operation</w:t>
      </w:r>
    </w:p>
    <w:p w14:paraId="290F7F8E"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Redundancy</w:t>
      </w:r>
    </w:p>
    <w:p w14:paraId="290F7F8F" w14:textId="77777777" w:rsidR="004B0A90" w:rsidRPr="00C32190" w:rsidRDefault="004B0A90" w:rsidP="00774C20">
      <w:pPr>
        <w:pStyle w:val="ListParagraph"/>
        <w:numPr>
          <w:ilvl w:val="1"/>
          <w:numId w:val="4"/>
        </w:numPr>
        <w:spacing w:line="240" w:lineRule="auto"/>
        <w:rPr>
          <w:rFonts w:ascii="Calibri" w:hAnsi="Calibri" w:cs="Calibri"/>
        </w:rPr>
      </w:pPr>
      <w:r w:rsidRPr="00C32190">
        <w:rPr>
          <w:rFonts w:ascii="Calibri" w:hAnsi="Calibri" w:cs="Calibri"/>
        </w:rPr>
        <w:t>Reports and statistics</w:t>
      </w:r>
    </w:p>
    <w:p w14:paraId="290F7F90"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Enhanced work with PDF files</w:t>
      </w:r>
    </w:p>
    <w:p w14:paraId="290F7F91"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Ability to process documents in read-only folders</w:t>
      </w:r>
    </w:p>
    <w:p w14:paraId="290F7F92"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Processing documents placed in SharePoint libraries</w:t>
      </w:r>
    </w:p>
    <w:p w14:paraId="290F7F93" w14:textId="77777777" w:rsidR="004B0A90" w:rsidRPr="00C32190" w:rsidRDefault="004B0A90" w:rsidP="00774C20">
      <w:pPr>
        <w:pStyle w:val="ListParagraph"/>
        <w:numPr>
          <w:ilvl w:val="0"/>
          <w:numId w:val="4"/>
        </w:numPr>
        <w:spacing w:line="240" w:lineRule="auto"/>
        <w:rPr>
          <w:rFonts w:ascii="Calibri" w:hAnsi="Calibri" w:cs="Calibri"/>
        </w:rPr>
      </w:pPr>
      <w:r w:rsidRPr="00C32190">
        <w:rPr>
          <w:rFonts w:ascii="Calibri" w:hAnsi="Calibri" w:cs="Calibri"/>
        </w:rPr>
        <w:t>Latest technology version</w:t>
      </w:r>
    </w:p>
    <w:p w14:paraId="290F7F94" w14:textId="77777777" w:rsidR="004B0A90" w:rsidRPr="00C32190" w:rsidRDefault="004B0A90" w:rsidP="009F1DFA">
      <w:pPr>
        <w:pStyle w:val="Heading3"/>
        <w:numPr>
          <w:ilvl w:val="0"/>
          <w:numId w:val="0"/>
        </w:numPr>
        <w:ind w:left="792" w:hanging="432"/>
      </w:pPr>
      <w:bookmarkStart w:id="92" w:name="_Toc432104322"/>
      <w:bookmarkStart w:id="93" w:name="_Toc465706586"/>
      <w:r w:rsidRPr="00C32190">
        <w:t>Arabic Edition</w:t>
      </w:r>
      <w:bookmarkEnd w:id="92"/>
      <w:bookmarkEnd w:id="93"/>
    </w:p>
    <w:p w14:paraId="290F7F95" w14:textId="77777777" w:rsidR="004B0A90" w:rsidRPr="00C32190" w:rsidRDefault="004B0A90" w:rsidP="004B0A90">
      <w:pPr>
        <w:rPr>
          <w:rFonts w:ascii="Calibri" w:hAnsi="Calibri" w:cs="Calibri"/>
          <w:i/>
          <w:iCs/>
        </w:rPr>
      </w:pPr>
      <w:r w:rsidRPr="00C32190">
        <w:rPr>
          <w:rFonts w:ascii="Calibri" w:hAnsi="Calibri" w:cs="Calibri"/>
          <w:i/>
          <w:iCs/>
        </w:rPr>
        <w:t xml:space="preserve">Part #: </w:t>
      </w:r>
      <w:r w:rsidRPr="00C32190">
        <w:rPr>
          <w:rFonts w:ascii="Calibri" w:hAnsi="Calibri" w:cs="Calibri"/>
          <w:i/>
          <w:iCs/>
          <w:color w:val="000000"/>
        </w:rPr>
        <w:t>1135/2</w:t>
      </w:r>
      <w:r w:rsidRPr="00C32190">
        <w:rPr>
          <w:rFonts w:ascii="Calibri" w:hAnsi="Calibri" w:cs="Calibri"/>
          <w:i/>
          <w:iCs/>
        </w:rPr>
        <w:t xml:space="preserve">, build # </w:t>
      </w:r>
      <w:r w:rsidRPr="00C32190">
        <w:rPr>
          <w:rFonts w:ascii="Calibri" w:hAnsi="Calibri" w:cs="Calibri"/>
          <w:i/>
          <w:iCs/>
          <w:color w:val="000000"/>
        </w:rPr>
        <w:t>4.0.0.461</w:t>
      </w:r>
      <w:r w:rsidRPr="00C32190">
        <w:rPr>
          <w:rFonts w:ascii="Calibri" w:hAnsi="Calibri" w:cs="Calibri"/>
          <w:i/>
          <w:iCs/>
        </w:rPr>
        <w:t>, OCR Technologies build number 13.0.0.58, release date: 06/05/2013</w:t>
      </w:r>
    </w:p>
    <w:p w14:paraId="290F7F96" w14:textId="77777777" w:rsidR="004B0A90" w:rsidRPr="00C32190" w:rsidRDefault="004B0A90" w:rsidP="004B0A90">
      <w:pPr>
        <w:numPr>
          <w:ilvl w:val="0"/>
          <w:numId w:val="3"/>
        </w:numPr>
        <w:spacing w:line="240" w:lineRule="auto"/>
        <w:ind w:left="714" w:hanging="357"/>
        <w:rPr>
          <w:rFonts w:ascii="Calibri" w:hAnsi="Calibri" w:cs="Calibri"/>
        </w:rPr>
      </w:pPr>
      <w:r w:rsidRPr="00C32190">
        <w:rPr>
          <w:rFonts w:ascii="Calibri" w:hAnsi="Calibri" w:cs="Calibri"/>
        </w:rPr>
        <w:t>Improved recognition of Arabic texts</w:t>
      </w:r>
    </w:p>
    <w:p w14:paraId="290F7F97" w14:textId="77777777" w:rsidR="004B0A90" w:rsidRPr="00C32190" w:rsidRDefault="004B0A90" w:rsidP="004B0A90">
      <w:pPr>
        <w:numPr>
          <w:ilvl w:val="0"/>
          <w:numId w:val="3"/>
        </w:numPr>
        <w:spacing w:line="240" w:lineRule="auto"/>
        <w:ind w:left="714" w:hanging="357"/>
        <w:rPr>
          <w:rFonts w:ascii="Calibri" w:hAnsi="Calibri" w:cs="Calibri"/>
        </w:rPr>
      </w:pPr>
      <w:r w:rsidRPr="00C32190">
        <w:rPr>
          <w:rFonts w:ascii="Calibri" w:hAnsi="Calibri" w:cs="Calibri"/>
        </w:rPr>
        <w:t xml:space="preserve">Ability to process documents in read-only folders </w:t>
      </w:r>
    </w:p>
    <w:p w14:paraId="290F7F98" w14:textId="77777777" w:rsidR="004B0A90" w:rsidRPr="00C32190" w:rsidRDefault="004B0A90" w:rsidP="004B0A90">
      <w:pPr>
        <w:numPr>
          <w:ilvl w:val="0"/>
          <w:numId w:val="3"/>
        </w:numPr>
        <w:spacing w:line="240" w:lineRule="auto"/>
        <w:ind w:left="714" w:hanging="357"/>
        <w:rPr>
          <w:rFonts w:ascii="Calibri" w:hAnsi="Calibri" w:cs="Calibri"/>
        </w:rPr>
      </w:pPr>
      <w:r w:rsidRPr="00C32190">
        <w:rPr>
          <w:rFonts w:ascii="Calibri" w:hAnsi="Calibri" w:cs="Calibri"/>
        </w:rPr>
        <w:t>Improved logging</w:t>
      </w:r>
    </w:p>
    <w:p w14:paraId="290F7F99" w14:textId="77777777" w:rsidR="004B0A90" w:rsidRPr="00C32190" w:rsidRDefault="004B0A90" w:rsidP="004B0A90">
      <w:pPr>
        <w:numPr>
          <w:ilvl w:val="0"/>
          <w:numId w:val="3"/>
        </w:numPr>
        <w:spacing w:line="240" w:lineRule="auto"/>
        <w:ind w:left="714" w:hanging="357"/>
        <w:rPr>
          <w:rFonts w:ascii="Calibri" w:hAnsi="Calibri" w:cs="Calibri"/>
        </w:rPr>
      </w:pPr>
      <w:r w:rsidRPr="00C32190">
        <w:rPr>
          <w:rFonts w:ascii="Calibri" w:hAnsi="Calibri" w:cs="Calibri"/>
        </w:rPr>
        <w:t xml:space="preserve">Bug fixes </w:t>
      </w:r>
      <w:bookmarkEnd w:id="54"/>
    </w:p>
    <w:sectPr w:rsidR="004B0A90" w:rsidRPr="00C32190" w:rsidSect="00EA02ED">
      <w:footerReference w:type="default" r:id="rId25"/>
      <w:headerReference w:type="first" r:id="rId26"/>
      <w:footerReference w:type="first" r:id="rId27"/>
      <w:type w:val="continuous"/>
      <w:pgSz w:w="11906" w:h="16838" w:code="9"/>
      <w:pgMar w:top="1247" w:right="1247" w:bottom="1247" w:left="1247" w:header="567" w:footer="680" w:gutter="0"/>
      <w:cols w:space="720" w:equalWidth="0">
        <w:col w:w="921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9585B" w14:textId="77777777" w:rsidR="00463DF5" w:rsidRDefault="00463DF5">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5A8FE6B5" w14:textId="77777777" w:rsidR="00463DF5" w:rsidRDefault="00463DF5">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GaramondNarrowC">
    <w:altName w:val="Gabriola"/>
    <w:panose1 w:val="00000000000000000000"/>
    <w:charset w:val="00"/>
    <w:family w:val="decorative"/>
    <w:notTrueType/>
    <w:pitch w:val="variable"/>
    <w:sig w:usb0="00000001" w:usb1="00000000" w:usb2="00000000" w:usb3="00000000" w:csb0="00000005"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8082" w14:textId="565F7D5C" w:rsidR="00463DF5" w:rsidRDefault="00463DF5">
    <w:pPr>
      <w:pStyle w:val="Footer"/>
      <w:tabs>
        <w:tab w:val="clear" w:pos="4253"/>
      </w:tabs>
      <w:jc w:val="center"/>
      <w:rPr>
        <w:rFonts w:ascii="Times New Roman" w:hAnsi="Times New Roman" w:cs="Times New Roman"/>
      </w:rPr>
    </w:pPr>
    <w:r>
      <w:rPr>
        <w:rFonts w:ascii="Times New Roman" w:hAnsi="Times New Roman" w:cs="Times New Roman"/>
      </w:rPr>
      <w:t>© ABBYY. All rights reserved. P</w:t>
    </w:r>
    <w:r>
      <w:rPr>
        <w:rFonts w:ascii="Times New Roman" w:hAnsi="Times New Roman" w:cs="Times New Roman"/>
        <w:snapToGrid w:val="0"/>
      </w:rPr>
      <w:t xml:space="preserve">age </w:t>
    </w:r>
    <w:r>
      <w:rPr>
        <w:rFonts w:ascii="Times New Roman" w:hAnsi="Times New Roman" w:cs="Times New Roman"/>
        <w:snapToGrid w:val="0"/>
      </w:rPr>
      <w:fldChar w:fldCharType="begin"/>
    </w:r>
    <w:r>
      <w:rPr>
        <w:rFonts w:ascii="Times New Roman" w:hAnsi="Times New Roman" w:cs="Times New Roman"/>
        <w:snapToGrid w:val="0"/>
      </w:rPr>
      <w:instrText xml:space="preserve"> PAGE </w:instrText>
    </w:r>
    <w:r>
      <w:rPr>
        <w:rFonts w:ascii="Times New Roman" w:hAnsi="Times New Roman" w:cs="Times New Roman"/>
        <w:snapToGrid w:val="0"/>
      </w:rPr>
      <w:fldChar w:fldCharType="separate"/>
    </w:r>
    <w:r w:rsidR="00EB47FA">
      <w:rPr>
        <w:rFonts w:ascii="Times New Roman" w:hAnsi="Times New Roman" w:cs="Times New Roman"/>
        <w:noProof/>
        <w:snapToGrid w:val="0"/>
      </w:rPr>
      <w:t>12</w:t>
    </w:r>
    <w:r>
      <w:rPr>
        <w:rFonts w:ascii="Times New Roman" w:hAnsi="Times New Roman" w:cs="Times New Roman"/>
        <w:snapToGrid w:val="0"/>
      </w:rPr>
      <w:fldChar w:fldCharType="end"/>
    </w:r>
    <w:r>
      <w:rPr>
        <w:rFonts w:ascii="Times New Roman" w:hAnsi="Times New Roman" w:cs="Times New Roman"/>
        <w:snapToGrid w:val="0"/>
      </w:rPr>
      <w:t xml:space="preserve"> of </w:t>
    </w:r>
    <w:r>
      <w:rPr>
        <w:rFonts w:ascii="Times New Roman" w:hAnsi="Times New Roman" w:cs="Times New Roman"/>
        <w:snapToGrid w:val="0"/>
      </w:rPr>
      <w:fldChar w:fldCharType="begin"/>
    </w:r>
    <w:r>
      <w:rPr>
        <w:rFonts w:ascii="Times New Roman" w:hAnsi="Times New Roman" w:cs="Times New Roman"/>
        <w:snapToGrid w:val="0"/>
      </w:rPr>
      <w:instrText xml:space="preserve"> NUMPAGES </w:instrText>
    </w:r>
    <w:r>
      <w:rPr>
        <w:rFonts w:ascii="Times New Roman" w:hAnsi="Times New Roman" w:cs="Times New Roman"/>
        <w:snapToGrid w:val="0"/>
      </w:rPr>
      <w:fldChar w:fldCharType="separate"/>
    </w:r>
    <w:r w:rsidR="00EB47FA">
      <w:rPr>
        <w:rFonts w:ascii="Times New Roman" w:hAnsi="Times New Roman" w:cs="Times New Roman"/>
        <w:noProof/>
        <w:snapToGrid w:val="0"/>
      </w:rPr>
      <w:t>12</w:t>
    </w:r>
    <w:r>
      <w:rPr>
        <w:rFonts w:ascii="Times New Roman" w:hAnsi="Times New Roman" w:cs="Times New Roman"/>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8086" w14:textId="77777777" w:rsidR="00463DF5" w:rsidRDefault="00463DF5">
    <w:pPr>
      <w:pStyle w:val="Footer"/>
      <w:tabs>
        <w:tab w:val="clear" w:pos="4253"/>
      </w:tabs>
      <w:jc w:val="center"/>
      <w:rPr>
        <w:rFonts w:ascii="Times New Roman" w:hAnsi="Times New Roman" w:cs="Times New Roman"/>
      </w:rPr>
    </w:pPr>
    <w:r>
      <w:rPr>
        <w:rFonts w:ascii="Times New Roman" w:hAnsi="Times New Roman" w:cs="Times New Roman"/>
      </w:rPr>
      <w:t>© ABBYY.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2983F" w14:textId="77777777" w:rsidR="00463DF5" w:rsidRDefault="00463DF5">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274470D3" w14:textId="77777777" w:rsidR="00463DF5" w:rsidRDefault="00463DF5">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8083" w14:textId="77777777" w:rsidR="00463DF5" w:rsidRDefault="00463DF5">
    <w:pPr>
      <w:pStyle w:val="LogoHeader"/>
      <w:tabs>
        <w:tab w:val="left" w:pos="-142"/>
        <w:tab w:val="left" w:pos="284"/>
        <w:tab w:val="left" w:pos="4536"/>
      </w:tabs>
      <w:ind w:left="7655"/>
      <w:jc w:val="left"/>
      <w:rPr>
        <w:rFonts w:ascii="Times New Roman" w:hAnsi="Times New Roman" w:cs="Times New Roman"/>
        <w:sz w:val="13"/>
        <w:szCs w:val="13"/>
      </w:rPr>
    </w:pPr>
    <w:r>
      <w:rPr>
        <w:rFonts w:ascii="Times New Roman" w:hAnsi="Times New Roman" w:cs="Times New Roman"/>
        <w:noProof/>
        <w:sz w:val="13"/>
        <w:szCs w:val="13"/>
        <w:lang w:val="ru-RU" w:eastAsia="ru-RU"/>
      </w:rPr>
      <w:drawing>
        <wp:inline distT="0" distB="0" distL="0" distR="0" wp14:anchorId="290F8087" wp14:editId="290F8088">
          <wp:extent cx="1105535" cy="294005"/>
          <wp:effectExtent l="0" t="0" r="0" b="0"/>
          <wp:docPr id="69" name="Picture 1" descr="Logo_ABB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BBY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294005"/>
                  </a:xfrm>
                  <a:prstGeom prst="rect">
                    <a:avLst/>
                  </a:prstGeom>
                  <a:noFill/>
                  <a:ln>
                    <a:noFill/>
                  </a:ln>
                </pic:spPr>
              </pic:pic>
            </a:graphicData>
          </a:graphic>
        </wp:inline>
      </w:drawing>
    </w:r>
  </w:p>
  <w:p w14:paraId="290F8084" w14:textId="77777777" w:rsidR="00463DF5" w:rsidRDefault="00463DF5">
    <w:pPr>
      <w:pStyle w:val="LogoHeader"/>
      <w:tabs>
        <w:tab w:val="left" w:pos="-142"/>
        <w:tab w:val="left" w:pos="284"/>
        <w:tab w:val="left" w:pos="4536"/>
      </w:tabs>
      <w:spacing w:before="180"/>
      <w:ind w:left="7655"/>
      <w:jc w:val="left"/>
      <w:rPr>
        <w:b/>
        <w:bCs/>
        <w:spacing w:val="0"/>
        <w:position w:val="5"/>
        <w:sz w:val="14"/>
        <w:szCs w:val="14"/>
      </w:rPr>
    </w:pPr>
    <w:r>
      <w:rPr>
        <w:b/>
        <w:bCs/>
        <w:spacing w:val="0"/>
        <w:position w:val="5"/>
        <w:sz w:val="14"/>
        <w:szCs w:val="14"/>
      </w:rPr>
      <w:t>ABBYY Headquarters</w:t>
    </w:r>
  </w:p>
  <w:p w14:paraId="290F8085" w14:textId="77777777" w:rsidR="00463DF5" w:rsidRDefault="00463DF5">
    <w:pPr>
      <w:pStyle w:val="LogoHeader"/>
      <w:tabs>
        <w:tab w:val="left" w:pos="-142"/>
        <w:tab w:val="left" w:pos="284"/>
        <w:tab w:val="left" w:pos="4536"/>
      </w:tabs>
      <w:ind w:left="7655"/>
      <w:jc w:val="left"/>
      <w:rPr>
        <w:rFonts w:ascii="Times New Roman" w:hAnsi="Times New Roman" w:cs="Times New Roman"/>
        <w:spacing w:val="0"/>
        <w:position w:val="5"/>
        <w:sz w:val="14"/>
        <w:szCs w:val="14"/>
      </w:rPr>
    </w:pPr>
    <w:r>
      <w:rPr>
        <w:spacing w:val="0"/>
        <w:position w:val="5"/>
        <w:sz w:val="14"/>
        <w:szCs w:val="14"/>
      </w:rPr>
      <w:t xml:space="preserve">P.O. Box 54, Moscow </w:t>
    </w:r>
    <w:r>
      <w:rPr>
        <w:spacing w:val="0"/>
        <w:position w:val="5"/>
        <w:sz w:val="14"/>
        <w:szCs w:val="14"/>
      </w:rPr>
      <w:br/>
      <w:t xml:space="preserve">129301, Russia </w:t>
    </w:r>
    <w:r>
      <w:rPr>
        <w:spacing w:val="0"/>
        <w:position w:val="5"/>
        <w:sz w:val="14"/>
        <w:szCs w:val="14"/>
      </w:rPr>
      <w:br/>
      <w:t>Tel.: +7 (495) 783 3700</w:t>
    </w:r>
    <w:r>
      <w:rPr>
        <w:spacing w:val="0"/>
        <w:position w:val="5"/>
        <w:sz w:val="14"/>
        <w:szCs w:val="14"/>
      </w:rPr>
      <w:br/>
      <w:t xml:space="preserve">Fax: +7 (495) 783 2663 </w:t>
    </w:r>
    <w:r>
      <w:rPr>
        <w:spacing w:val="0"/>
        <w:position w:val="5"/>
        <w:sz w:val="14"/>
        <w:szCs w:val="14"/>
      </w:rPr>
      <w:br/>
      <w:t xml:space="preserve">office@abbyy.com </w:t>
    </w:r>
    <w:r>
      <w:rPr>
        <w:spacing w:val="0"/>
        <w:position w:val="5"/>
        <w:sz w:val="14"/>
        <w:szCs w:val="14"/>
      </w:rPr>
      <w:br/>
      <w:t>www.ABBYY.com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102F"/>
    <w:multiLevelType w:val="multilevel"/>
    <w:tmpl w:val="F6AC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0F9B"/>
    <w:multiLevelType w:val="multilevel"/>
    <w:tmpl w:val="19A64FCE"/>
    <w:lvl w:ilvl="0">
      <w:start w:val="1"/>
      <w:numFmt w:val="decimal"/>
      <w:pStyle w:val="Heading2"/>
      <w:lvlText w:val="%1."/>
      <w:lvlJc w:val="left"/>
      <w:pPr>
        <w:ind w:left="360" w:hanging="360"/>
      </w:pPr>
      <w:rPr>
        <w:rFonts w:ascii="Cambria" w:eastAsia="Times New Roman" w:hAnsi="Cambria"/>
      </w:rPr>
    </w:lvl>
    <w:lvl w:ilvl="1">
      <w:start w:val="1"/>
      <w:numFmt w:val="decimal"/>
      <w:pStyle w:val="Heading3"/>
      <w:lvlText w:val="%1.%2."/>
      <w:lvlJc w:val="left"/>
      <w:pPr>
        <w:ind w:left="792" w:hanging="432"/>
      </w:pPr>
      <w:rPr>
        <w:rFonts w:ascii="Times New Roman" w:hAnsi="Times New Roman" w:cs="Times New Roman"/>
        <w:b/>
        <w:sz w:val="26"/>
        <w:szCs w:val="26"/>
      </w:rPr>
    </w:lvl>
    <w:lvl w:ilvl="2">
      <w:start w:val="1"/>
      <w:numFmt w:val="decimal"/>
      <w:lvlText w:val="%1.%2.%3."/>
      <w:lvlJc w:val="left"/>
      <w:pPr>
        <w:ind w:left="1224" w:hanging="504"/>
      </w:pPr>
      <w:rPr>
        <w:rFonts w:ascii="Times New Roman" w:hAnsi="Times New Roman" w:cs="Times New Roman"/>
        <w:sz w:val="22"/>
        <w:szCs w:val="20"/>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abstractNum w:abstractNumId="2" w15:restartNumberingAfterBreak="0">
    <w:nsid w:val="0F031F25"/>
    <w:multiLevelType w:val="hybridMultilevel"/>
    <w:tmpl w:val="ECA2B5CE"/>
    <w:lvl w:ilvl="0" w:tplc="9A94ADF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14EE3"/>
    <w:multiLevelType w:val="hybridMultilevel"/>
    <w:tmpl w:val="23A4AA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E45E9"/>
    <w:multiLevelType w:val="hybridMultilevel"/>
    <w:tmpl w:val="60F634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15:restartNumberingAfterBreak="0">
    <w:nsid w:val="17926AFD"/>
    <w:multiLevelType w:val="multilevel"/>
    <w:tmpl w:val="59EC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136D8"/>
    <w:multiLevelType w:val="hybridMultilevel"/>
    <w:tmpl w:val="CE7ACC00"/>
    <w:lvl w:ilvl="0" w:tplc="9A94ADF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F81DC4"/>
    <w:multiLevelType w:val="hybridMultilevel"/>
    <w:tmpl w:val="29DC5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4F7676"/>
    <w:multiLevelType w:val="hybridMultilevel"/>
    <w:tmpl w:val="DE2E4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AD74C6"/>
    <w:multiLevelType w:val="multilevel"/>
    <w:tmpl w:val="440032A6"/>
    <w:lvl w:ilvl="0">
      <w:start w:val="1"/>
      <w:numFmt w:val="decimal"/>
      <w:pStyle w:val="List1"/>
      <w:lvlText w:val="%1."/>
      <w:lvlJc w:val="left"/>
      <w:pPr>
        <w:tabs>
          <w:tab w:val="num" w:pos="823"/>
        </w:tabs>
        <w:ind w:left="823" w:hanging="397"/>
      </w:pPr>
      <w:rPr>
        <w:rFonts w:ascii="Cambria" w:eastAsia="Times New Roman" w:hAnsi="Cambria"/>
      </w:rPr>
    </w:lvl>
    <w:lvl w:ilvl="1">
      <w:start w:val="1"/>
      <w:numFmt w:val="decimal"/>
      <w:pStyle w:val="List2"/>
      <w:lvlText w:val="%1.%2."/>
      <w:lvlJc w:val="left"/>
      <w:pPr>
        <w:tabs>
          <w:tab w:val="num" w:pos="1871"/>
        </w:tabs>
        <w:ind w:left="1871" w:hanging="1474"/>
      </w:pPr>
      <w:rPr>
        <w:rFonts w:ascii="Times New Roman" w:hAnsi="Times New Roman" w:cs="Times New Roman" w:hint="default"/>
        <w:color w:val="auto"/>
      </w:rPr>
    </w:lvl>
    <w:lvl w:ilvl="2">
      <w:start w:val="1"/>
      <w:numFmt w:val="decimal"/>
      <w:pStyle w:val="List3"/>
      <w:lvlText w:val="%1.%2.%3."/>
      <w:lvlJc w:val="left"/>
      <w:pPr>
        <w:ind w:left="1474" w:hanging="340"/>
      </w:pPr>
      <w:rPr>
        <w:rFonts w:ascii="Times New Roman" w:hAnsi="Times New Roman" w:cs="Times New Roman" w:hint="default"/>
      </w:rPr>
    </w:lvl>
    <w:lvl w:ilvl="3">
      <w:start w:val="1"/>
      <w:numFmt w:val="decimal"/>
      <w:pStyle w:val="List4"/>
      <w:lvlText w:val="%1.%2.%3.%4."/>
      <w:lvlJc w:val="left"/>
      <w:pPr>
        <w:tabs>
          <w:tab w:val="num" w:pos="4026"/>
        </w:tabs>
        <w:ind w:left="4026" w:hanging="2835"/>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tabs>
          <w:tab w:val="num" w:pos="5160"/>
        </w:tabs>
        <w:ind w:left="5160" w:hanging="3572"/>
      </w:pPr>
      <w:rPr>
        <w:rFonts w:ascii="Times New Roman" w:hAnsi="Times New Roman" w:cs="Times New Roman" w:hint="default"/>
      </w:rPr>
    </w:lvl>
    <w:lvl w:ilvl="5">
      <w:start w:val="1"/>
      <w:numFmt w:val="decimal"/>
      <w:lvlText w:val="%1.%2.%3.%4.%5.%6."/>
      <w:lvlJc w:val="left"/>
      <w:pPr>
        <w:tabs>
          <w:tab w:val="num" w:pos="6067"/>
        </w:tabs>
        <w:ind w:left="6067" w:hanging="4082"/>
      </w:pPr>
      <w:rPr>
        <w:rFonts w:ascii="Times New Roman" w:hAnsi="Times New Roman" w:cs="Times New Roman" w:hint="default"/>
      </w:rPr>
    </w:lvl>
    <w:lvl w:ilvl="6">
      <w:start w:val="1"/>
      <w:numFmt w:val="decimal"/>
      <w:lvlText w:val="%1.%2.%3.%4.%5.%6.%7."/>
      <w:lvlJc w:val="left"/>
      <w:pPr>
        <w:tabs>
          <w:tab w:val="num" w:pos="7201"/>
        </w:tabs>
        <w:ind w:left="7201" w:hanging="4820"/>
      </w:pPr>
      <w:rPr>
        <w:rFonts w:ascii="Times New Roman" w:hAnsi="Times New Roman" w:cs="Times New Roman" w:hint="default"/>
      </w:rPr>
    </w:lvl>
    <w:lvl w:ilvl="7">
      <w:start w:val="1"/>
      <w:numFmt w:val="decimal"/>
      <w:lvlText w:val="%1.%2.%3.%4.%5.%6.%7.%8."/>
      <w:lvlJc w:val="left"/>
      <w:pPr>
        <w:tabs>
          <w:tab w:val="num" w:pos="8222"/>
        </w:tabs>
        <w:ind w:left="8222" w:hanging="5444"/>
      </w:pPr>
      <w:rPr>
        <w:rFonts w:ascii="Times New Roman" w:hAnsi="Times New Roman" w:cs="Times New Roman" w:hint="default"/>
      </w:rPr>
    </w:lvl>
    <w:lvl w:ilvl="8">
      <w:start w:val="1"/>
      <w:numFmt w:val="decimal"/>
      <w:lvlText w:val="%1.%2.%3.%4.%5.%6.%7.%8.%9."/>
      <w:lvlJc w:val="left"/>
      <w:pPr>
        <w:tabs>
          <w:tab w:val="num" w:pos="9412"/>
        </w:tabs>
        <w:ind w:left="9412" w:hanging="6237"/>
      </w:pPr>
      <w:rPr>
        <w:rFonts w:ascii="Times New Roman" w:hAnsi="Times New Roman" w:cs="Times New Roman" w:hint="default"/>
      </w:rPr>
    </w:lvl>
  </w:abstractNum>
  <w:abstractNum w:abstractNumId="10" w15:restartNumberingAfterBreak="0">
    <w:nsid w:val="3C7767D6"/>
    <w:multiLevelType w:val="hybridMultilevel"/>
    <w:tmpl w:val="DB2CD8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700B3E"/>
    <w:multiLevelType w:val="hybridMultilevel"/>
    <w:tmpl w:val="01CC5E82"/>
    <w:lvl w:ilvl="0" w:tplc="04190001">
      <w:start w:val="1"/>
      <w:numFmt w:val="bullet"/>
      <w:lvlText w:val=""/>
      <w:lvlJc w:val="left"/>
      <w:pPr>
        <w:ind w:left="363" w:hanging="360"/>
      </w:pPr>
      <w:rPr>
        <w:rFonts w:ascii="Symbol" w:hAnsi="Symbol"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12" w15:restartNumberingAfterBreak="0">
    <w:nsid w:val="5AD4377D"/>
    <w:multiLevelType w:val="hybridMultilevel"/>
    <w:tmpl w:val="0A7456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E95A96"/>
    <w:multiLevelType w:val="multilevel"/>
    <w:tmpl w:val="EC9E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C76DF"/>
    <w:multiLevelType w:val="hybridMultilevel"/>
    <w:tmpl w:val="4AAAC9F0"/>
    <w:lvl w:ilvl="0" w:tplc="3C8C16F4">
      <w:start w:val="1"/>
      <w:numFmt w:val="bullet"/>
      <w:lvlText w:val=""/>
      <w:lvlJc w:val="left"/>
      <w:pPr>
        <w:ind w:left="720" w:hanging="360"/>
      </w:pPr>
      <w:rPr>
        <w:rFonts w:ascii="Symbol" w:hAnsi="Symbol" w:cs="Symbol" w:hint="default"/>
      </w:rPr>
    </w:lvl>
    <w:lvl w:ilvl="1" w:tplc="D71AC2DC">
      <w:start w:val="1"/>
      <w:numFmt w:val="bullet"/>
      <w:lvlText w:val="o"/>
      <w:lvlJc w:val="left"/>
      <w:pPr>
        <w:ind w:left="1440" w:hanging="360"/>
      </w:pPr>
      <w:rPr>
        <w:rFonts w:ascii="Courier New" w:hAnsi="Courier New" w:cs="Courier New" w:hint="default"/>
      </w:rPr>
    </w:lvl>
    <w:lvl w:ilvl="2" w:tplc="E5C445B8">
      <w:start w:val="1"/>
      <w:numFmt w:val="bullet"/>
      <w:lvlText w:val=""/>
      <w:lvlJc w:val="left"/>
      <w:pPr>
        <w:ind w:left="2160" w:hanging="360"/>
      </w:pPr>
      <w:rPr>
        <w:rFonts w:ascii="Wingdings" w:hAnsi="Wingdings" w:cs="Wingdings" w:hint="default"/>
      </w:rPr>
    </w:lvl>
    <w:lvl w:ilvl="3" w:tplc="366E9520">
      <w:start w:val="1"/>
      <w:numFmt w:val="bullet"/>
      <w:lvlText w:val=""/>
      <w:lvlJc w:val="left"/>
      <w:pPr>
        <w:ind w:left="2880" w:hanging="360"/>
      </w:pPr>
      <w:rPr>
        <w:rFonts w:ascii="Symbol" w:hAnsi="Symbol" w:cs="Symbol" w:hint="default"/>
      </w:rPr>
    </w:lvl>
    <w:lvl w:ilvl="4" w:tplc="80D4BA34">
      <w:start w:val="1"/>
      <w:numFmt w:val="bullet"/>
      <w:lvlText w:val="o"/>
      <w:lvlJc w:val="left"/>
      <w:pPr>
        <w:ind w:left="3600" w:hanging="360"/>
      </w:pPr>
      <w:rPr>
        <w:rFonts w:ascii="Courier New" w:hAnsi="Courier New" w:cs="Courier New" w:hint="default"/>
      </w:rPr>
    </w:lvl>
    <w:lvl w:ilvl="5" w:tplc="D2AA77EC">
      <w:start w:val="1"/>
      <w:numFmt w:val="bullet"/>
      <w:lvlText w:val=""/>
      <w:lvlJc w:val="left"/>
      <w:pPr>
        <w:ind w:left="4320" w:hanging="360"/>
      </w:pPr>
      <w:rPr>
        <w:rFonts w:ascii="Wingdings" w:hAnsi="Wingdings" w:cs="Wingdings" w:hint="default"/>
      </w:rPr>
    </w:lvl>
    <w:lvl w:ilvl="6" w:tplc="150AA34E">
      <w:start w:val="1"/>
      <w:numFmt w:val="bullet"/>
      <w:lvlText w:val=""/>
      <w:lvlJc w:val="left"/>
      <w:pPr>
        <w:ind w:left="5040" w:hanging="360"/>
      </w:pPr>
      <w:rPr>
        <w:rFonts w:ascii="Symbol" w:hAnsi="Symbol" w:cs="Symbol" w:hint="default"/>
      </w:rPr>
    </w:lvl>
    <w:lvl w:ilvl="7" w:tplc="5E5EC292">
      <w:start w:val="1"/>
      <w:numFmt w:val="bullet"/>
      <w:lvlText w:val="o"/>
      <w:lvlJc w:val="left"/>
      <w:pPr>
        <w:ind w:left="5760" w:hanging="360"/>
      </w:pPr>
      <w:rPr>
        <w:rFonts w:ascii="Courier New" w:hAnsi="Courier New" w:cs="Courier New" w:hint="default"/>
      </w:rPr>
    </w:lvl>
    <w:lvl w:ilvl="8" w:tplc="08BC5146">
      <w:start w:val="1"/>
      <w:numFmt w:val="bullet"/>
      <w:lvlText w:val=""/>
      <w:lvlJc w:val="left"/>
      <w:pPr>
        <w:ind w:left="6480" w:hanging="360"/>
      </w:pPr>
      <w:rPr>
        <w:rFonts w:ascii="Wingdings" w:hAnsi="Wingdings" w:cs="Wingdings" w:hint="default"/>
      </w:rPr>
    </w:lvl>
  </w:abstractNum>
  <w:abstractNum w:abstractNumId="15" w15:restartNumberingAfterBreak="0">
    <w:nsid w:val="65426E47"/>
    <w:multiLevelType w:val="hybridMultilevel"/>
    <w:tmpl w:val="E5349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BA27D8F"/>
    <w:multiLevelType w:val="hybridMultilevel"/>
    <w:tmpl w:val="CE7ACC00"/>
    <w:lvl w:ilvl="0" w:tplc="9A94ADF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0D4B4F"/>
    <w:multiLevelType w:val="hybridMultilevel"/>
    <w:tmpl w:val="93A81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EE1CFA"/>
    <w:multiLevelType w:val="hybridMultilevel"/>
    <w:tmpl w:val="3EACCC7C"/>
    <w:lvl w:ilvl="0" w:tplc="04190005">
      <w:start w:val="1"/>
      <w:numFmt w:val="bullet"/>
      <w:pStyle w:val="Bullet"/>
      <w:lvlText w:val=""/>
      <w:lvlJc w:val="left"/>
      <w:pPr>
        <w:tabs>
          <w:tab w:val="num" w:pos="397"/>
        </w:tabs>
        <w:ind w:left="397" w:hanging="397"/>
      </w:pPr>
      <w:rPr>
        <w:rFonts w:ascii="Symbol" w:hAnsi="Symbol" w:cs="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F9716BF"/>
    <w:multiLevelType w:val="multilevel"/>
    <w:tmpl w:val="BF7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4"/>
  </w:num>
  <w:num w:numId="4">
    <w:abstractNumId w:val="4"/>
  </w:num>
  <w:num w:numId="5">
    <w:abstractNumId w:val="12"/>
  </w:num>
  <w:num w:numId="6">
    <w:abstractNumId w:val="1"/>
  </w:num>
  <w:num w:numId="7">
    <w:abstractNumId w:val="11"/>
  </w:num>
  <w:num w:numId="8">
    <w:abstractNumId w:val="15"/>
  </w:num>
  <w:num w:numId="9">
    <w:abstractNumId w:val="7"/>
  </w:num>
  <w:num w:numId="10">
    <w:abstractNumId w:val="5"/>
  </w:num>
  <w:num w:numId="11">
    <w:abstractNumId w:val="0"/>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17"/>
  </w:num>
  <w:num w:numId="18">
    <w:abstractNumId w:val="2"/>
  </w:num>
  <w:num w:numId="19">
    <w:abstractNumId w:val="1"/>
  </w:num>
  <w:num w:numId="20">
    <w:abstractNumId w:val="19"/>
  </w:num>
  <w:num w:numId="21">
    <w:abstractNumId w:val="1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6"/>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activeWritingStyle w:appName="MSWord" w:lang="en-US" w:vendorID="64" w:dllVersion="131078" w:nlCheck="1" w:checkStyle="0"/>
  <w:activeWritingStyle w:appName="MSWord" w:lang="ru-RU" w:vendorID="64" w:dllVersion="131078" w:nlCheck="1" w:checkStyle="0"/>
  <w:proofState w:spelling="clean" w:grammar="clean"/>
  <w:doNotTrackFormatting/>
  <w:defaultTabStop w:val="708"/>
  <w:doNotHyphenateCaps/>
  <w:characterSpacingControl w:val="doNotCompress"/>
  <w:doNotValidateAgainstSchema/>
  <w:doNotDemarcateInvalidXml/>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41"/>
    <w:rsid w:val="0000019C"/>
    <w:rsid w:val="00000CDC"/>
    <w:rsid w:val="00000E72"/>
    <w:rsid w:val="00002350"/>
    <w:rsid w:val="0000292C"/>
    <w:rsid w:val="00003BBF"/>
    <w:rsid w:val="00003C37"/>
    <w:rsid w:val="0000506E"/>
    <w:rsid w:val="00005641"/>
    <w:rsid w:val="000064A5"/>
    <w:rsid w:val="00007493"/>
    <w:rsid w:val="00007981"/>
    <w:rsid w:val="00007C8B"/>
    <w:rsid w:val="00010D12"/>
    <w:rsid w:val="00011D28"/>
    <w:rsid w:val="00012670"/>
    <w:rsid w:val="000127A5"/>
    <w:rsid w:val="00013AB6"/>
    <w:rsid w:val="000141A5"/>
    <w:rsid w:val="00014A56"/>
    <w:rsid w:val="000156AB"/>
    <w:rsid w:val="00016571"/>
    <w:rsid w:val="0001665D"/>
    <w:rsid w:val="00016A80"/>
    <w:rsid w:val="00016D8A"/>
    <w:rsid w:val="0001707E"/>
    <w:rsid w:val="00020CD9"/>
    <w:rsid w:val="000214F4"/>
    <w:rsid w:val="00022370"/>
    <w:rsid w:val="0002279A"/>
    <w:rsid w:val="00023B4A"/>
    <w:rsid w:val="000243DA"/>
    <w:rsid w:val="00024B6C"/>
    <w:rsid w:val="000256EC"/>
    <w:rsid w:val="000259D1"/>
    <w:rsid w:val="00025A9D"/>
    <w:rsid w:val="0002733A"/>
    <w:rsid w:val="00027384"/>
    <w:rsid w:val="0003040E"/>
    <w:rsid w:val="00030696"/>
    <w:rsid w:val="0003166A"/>
    <w:rsid w:val="0003275B"/>
    <w:rsid w:val="00032DAC"/>
    <w:rsid w:val="00033A4D"/>
    <w:rsid w:val="00036849"/>
    <w:rsid w:val="00037F54"/>
    <w:rsid w:val="00040091"/>
    <w:rsid w:val="00040DA7"/>
    <w:rsid w:val="0004385D"/>
    <w:rsid w:val="000438BE"/>
    <w:rsid w:val="000442E6"/>
    <w:rsid w:val="00044A99"/>
    <w:rsid w:val="00044DCA"/>
    <w:rsid w:val="0004566D"/>
    <w:rsid w:val="000457F6"/>
    <w:rsid w:val="00046002"/>
    <w:rsid w:val="0004621B"/>
    <w:rsid w:val="00047A5B"/>
    <w:rsid w:val="00050A98"/>
    <w:rsid w:val="000516AE"/>
    <w:rsid w:val="00052DCB"/>
    <w:rsid w:val="00052E2A"/>
    <w:rsid w:val="00052EAC"/>
    <w:rsid w:val="0005334B"/>
    <w:rsid w:val="000534D2"/>
    <w:rsid w:val="00054D93"/>
    <w:rsid w:val="000557E2"/>
    <w:rsid w:val="00055DB3"/>
    <w:rsid w:val="00056017"/>
    <w:rsid w:val="00056537"/>
    <w:rsid w:val="00056738"/>
    <w:rsid w:val="00061AD6"/>
    <w:rsid w:val="000633A6"/>
    <w:rsid w:val="00063901"/>
    <w:rsid w:val="0006499F"/>
    <w:rsid w:val="00064A81"/>
    <w:rsid w:val="00064C34"/>
    <w:rsid w:val="000666CA"/>
    <w:rsid w:val="00066887"/>
    <w:rsid w:val="00066A35"/>
    <w:rsid w:val="00067212"/>
    <w:rsid w:val="0006761C"/>
    <w:rsid w:val="0006783B"/>
    <w:rsid w:val="000700A9"/>
    <w:rsid w:val="00070238"/>
    <w:rsid w:val="000705A0"/>
    <w:rsid w:val="00070DDE"/>
    <w:rsid w:val="00070E32"/>
    <w:rsid w:val="0007188F"/>
    <w:rsid w:val="000731D2"/>
    <w:rsid w:val="000731F1"/>
    <w:rsid w:val="0007361A"/>
    <w:rsid w:val="00074176"/>
    <w:rsid w:val="00074562"/>
    <w:rsid w:val="0007529D"/>
    <w:rsid w:val="000753F2"/>
    <w:rsid w:val="00076ECC"/>
    <w:rsid w:val="00077998"/>
    <w:rsid w:val="00077C7D"/>
    <w:rsid w:val="000801B4"/>
    <w:rsid w:val="00080AE5"/>
    <w:rsid w:val="000812CF"/>
    <w:rsid w:val="00081696"/>
    <w:rsid w:val="00083B87"/>
    <w:rsid w:val="0008560D"/>
    <w:rsid w:val="000863BA"/>
    <w:rsid w:val="000869B7"/>
    <w:rsid w:val="00086CFA"/>
    <w:rsid w:val="00087656"/>
    <w:rsid w:val="000879B7"/>
    <w:rsid w:val="00087CB0"/>
    <w:rsid w:val="00087F3A"/>
    <w:rsid w:val="00087FCB"/>
    <w:rsid w:val="00090BD1"/>
    <w:rsid w:val="00090C10"/>
    <w:rsid w:val="00091327"/>
    <w:rsid w:val="0009160B"/>
    <w:rsid w:val="000918DB"/>
    <w:rsid w:val="00091D82"/>
    <w:rsid w:val="0009200C"/>
    <w:rsid w:val="00092BA7"/>
    <w:rsid w:val="0009444A"/>
    <w:rsid w:val="000947D8"/>
    <w:rsid w:val="00094B01"/>
    <w:rsid w:val="00094D90"/>
    <w:rsid w:val="0009605F"/>
    <w:rsid w:val="000971C7"/>
    <w:rsid w:val="00097B2C"/>
    <w:rsid w:val="000A0CFC"/>
    <w:rsid w:val="000A1042"/>
    <w:rsid w:val="000A12E6"/>
    <w:rsid w:val="000A1326"/>
    <w:rsid w:val="000A2046"/>
    <w:rsid w:val="000A272B"/>
    <w:rsid w:val="000A2CD6"/>
    <w:rsid w:val="000A5E26"/>
    <w:rsid w:val="000A6912"/>
    <w:rsid w:val="000A6E14"/>
    <w:rsid w:val="000A7B72"/>
    <w:rsid w:val="000B2F4D"/>
    <w:rsid w:val="000B2FFC"/>
    <w:rsid w:val="000B35BD"/>
    <w:rsid w:val="000B46AE"/>
    <w:rsid w:val="000B5990"/>
    <w:rsid w:val="000B6170"/>
    <w:rsid w:val="000B66B3"/>
    <w:rsid w:val="000B6E12"/>
    <w:rsid w:val="000B7E1E"/>
    <w:rsid w:val="000C1252"/>
    <w:rsid w:val="000C1C47"/>
    <w:rsid w:val="000C1D50"/>
    <w:rsid w:val="000C2059"/>
    <w:rsid w:val="000C366B"/>
    <w:rsid w:val="000C404C"/>
    <w:rsid w:val="000C4E26"/>
    <w:rsid w:val="000C6A75"/>
    <w:rsid w:val="000C7789"/>
    <w:rsid w:val="000C77E3"/>
    <w:rsid w:val="000C78C3"/>
    <w:rsid w:val="000D0234"/>
    <w:rsid w:val="000D20A6"/>
    <w:rsid w:val="000D21DE"/>
    <w:rsid w:val="000D35C6"/>
    <w:rsid w:val="000D3BB5"/>
    <w:rsid w:val="000D486C"/>
    <w:rsid w:val="000D4F5F"/>
    <w:rsid w:val="000D539B"/>
    <w:rsid w:val="000D5E7F"/>
    <w:rsid w:val="000D6E52"/>
    <w:rsid w:val="000D7000"/>
    <w:rsid w:val="000D7132"/>
    <w:rsid w:val="000D7199"/>
    <w:rsid w:val="000D71BE"/>
    <w:rsid w:val="000D7BD2"/>
    <w:rsid w:val="000D7F47"/>
    <w:rsid w:val="000E05A9"/>
    <w:rsid w:val="000E092E"/>
    <w:rsid w:val="000E0B7B"/>
    <w:rsid w:val="000E17DD"/>
    <w:rsid w:val="000E28E3"/>
    <w:rsid w:val="000E2977"/>
    <w:rsid w:val="000E3C40"/>
    <w:rsid w:val="000E46A2"/>
    <w:rsid w:val="000E665E"/>
    <w:rsid w:val="000F07AD"/>
    <w:rsid w:val="000F0F97"/>
    <w:rsid w:val="000F1D42"/>
    <w:rsid w:val="000F2B7E"/>
    <w:rsid w:val="000F2C5E"/>
    <w:rsid w:val="000F4C9F"/>
    <w:rsid w:val="000F5F71"/>
    <w:rsid w:val="00100ED1"/>
    <w:rsid w:val="00101803"/>
    <w:rsid w:val="00102072"/>
    <w:rsid w:val="001039F6"/>
    <w:rsid w:val="00104068"/>
    <w:rsid w:val="00104156"/>
    <w:rsid w:val="00104569"/>
    <w:rsid w:val="00106252"/>
    <w:rsid w:val="00106363"/>
    <w:rsid w:val="001105E5"/>
    <w:rsid w:val="00110601"/>
    <w:rsid w:val="001110FC"/>
    <w:rsid w:val="0011130C"/>
    <w:rsid w:val="00111765"/>
    <w:rsid w:val="001124FB"/>
    <w:rsid w:val="00112BD2"/>
    <w:rsid w:val="00113564"/>
    <w:rsid w:val="001149D3"/>
    <w:rsid w:val="00114CCA"/>
    <w:rsid w:val="00117B8B"/>
    <w:rsid w:val="0012010A"/>
    <w:rsid w:val="00121CB0"/>
    <w:rsid w:val="00122763"/>
    <w:rsid w:val="00123283"/>
    <w:rsid w:val="00124C2A"/>
    <w:rsid w:val="001258E7"/>
    <w:rsid w:val="00130213"/>
    <w:rsid w:val="0013040D"/>
    <w:rsid w:val="00130A48"/>
    <w:rsid w:val="00130FC3"/>
    <w:rsid w:val="00131EDF"/>
    <w:rsid w:val="0013239B"/>
    <w:rsid w:val="00133441"/>
    <w:rsid w:val="001347B5"/>
    <w:rsid w:val="00135C75"/>
    <w:rsid w:val="0013703A"/>
    <w:rsid w:val="00137118"/>
    <w:rsid w:val="00137F4E"/>
    <w:rsid w:val="00140F22"/>
    <w:rsid w:val="0014420C"/>
    <w:rsid w:val="001443D5"/>
    <w:rsid w:val="0014537D"/>
    <w:rsid w:val="00145A68"/>
    <w:rsid w:val="00145D31"/>
    <w:rsid w:val="00146D4D"/>
    <w:rsid w:val="00147192"/>
    <w:rsid w:val="00147D22"/>
    <w:rsid w:val="001517DC"/>
    <w:rsid w:val="00152065"/>
    <w:rsid w:val="00152A54"/>
    <w:rsid w:val="001533D6"/>
    <w:rsid w:val="0015529E"/>
    <w:rsid w:val="00156540"/>
    <w:rsid w:val="00156BAC"/>
    <w:rsid w:val="00156CFD"/>
    <w:rsid w:val="001571F1"/>
    <w:rsid w:val="00157ED1"/>
    <w:rsid w:val="00160C72"/>
    <w:rsid w:val="00160F87"/>
    <w:rsid w:val="001611E6"/>
    <w:rsid w:val="00162D36"/>
    <w:rsid w:val="00162F5E"/>
    <w:rsid w:val="00163D4B"/>
    <w:rsid w:val="0016461F"/>
    <w:rsid w:val="00164C3F"/>
    <w:rsid w:val="0016570B"/>
    <w:rsid w:val="001673C0"/>
    <w:rsid w:val="001678A5"/>
    <w:rsid w:val="001678F6"/>
    <w:rsid w:val="001679F0"/>
    <w:rsid w:val="00167C14"/>
    <w:rsid w:val="00171237"/>
    <w:rsid w:val="00172F9A"/>
    <w:rsid w:val="00173790"/>
    <w:rsid w:val="001747B8"/>
    <w:rsid w:val="00176802"/>
    <w:rsid w:val="00176A77"/>
    <w:rsid w:val="00176F08"/>
    <w:rsid w:val="001811DD"/>
    <w:rsid w:val="001839B5"/>
    <w:rsid w:val="0018522D"/>
    <w:rsid w:val="001861CA"/>
    <w:rsid w:val="001870CE"/>
    <w:rsid w:val="00187F5D"/>
    <w:rsid w:val="00190559"/>
    <w:rsid w:val="001905FF"/>
    <w:rsid w:val="001918F5"/>
    <w:rsid w:val="001921AC"/>
    <w:rsid w:val="00193740"/>
    <w:rsid w:val="00193DBB"/>
    <w:rsid w:val="00193E6E"/>
    <w:rsid w:val="001944DF"/>
    <w:rsid w:val="00194CBF"/>
    <w:rsid w:val="001954DE"/>
    <w:rsid w:val="001967A2"/>
    <w:rsid w:val="001968A0"/>
    <w:rsid w:val="001A02CA"/>
    <w:rsid w:val="001A0398"/>
    <w:rsid w:val="001A0939"/>
    <w:rsid w:val="001A1B3E"/>
    <w:rsid w:val="001A1BD9"/>
    <w:rsid w:val="001A2935"/>
    <w:rsid w:val="001A2E13"/>
    <w:rsid w:val="001A30E8"/>
    <w:rsid w:val="001A3160"/>
    <w:rsid w:val="001A34AD"/>
    <w:rsid w:val="001A3705"/>
    <w:rsid w:val="001A39AE"/>
    <w:rsid w:val="001A4B4D"/>
    <w:rsid w:val="001A574E"/>
    <w:rsid w:val="001A72B7"/>
    <w:rsid w:val="001B0003"/>
    <w:rsid w:val="001B1352"/>
    <w:rsid w:val="001B14AB"/>
    <w:rsid w:val="001B151E"/>
    <w:rsid w:val="001B1B9A"/>
    <w:rsid w:val="001B235E"/>
    <w:rsid w:val="001B23DE"/>
    <w:rsid w:val="001B31A7"/>
    <w:rsid w:val="001B36FD"/>
    <w:rsid w:val="001B3A36"/>
    <w:rsid w:val="001B3BC1"/>
    <w:rsid w:val="001B424C"/>
    <w:rsid w:val="001B43F6"/>
    <w:rsid w:val="001B657C"/>
    <w:rsid w:val="001B71CA"/>
    <w:rsid w:val="001B7746"/>
    <w:rsid w:val="001B79F9"/>
    <w:rsid w:val="001B7F18"/>
    <w:rsid w:val="001C010D"/>
    <w:rsid w:val="001C0751"/>
    <w:rsid w:val="001C0A7B"/>
    <w:rsid w:val="001C12ED"/>
    <w:rsid w:val="001C1793"/>
    <w:rsid w:val="001C20E9"/>
    <w:rsid w:val="001C24B9"/>
    <w:rsid w:val="001C2DD1"/>
    <w:rsid w:val="001C3966"/>
    <w:rsid w:val="001C3C3D"/>
    <w:rsid w:val="001C4DE1"/>
    <w:rsid w:val="001C7722"/>
    <w:rsid w:val="001C7D3D"/>
    <w:rsid w:val="001D2D66"/>
    <w:rsid w:val="001D3AA5"/>
    <w:rsid w:val="001D43ED"/>
    <w:rsid w:val="001D455D"/>
    <w:rsid w:val="001D4739"/>
    <w:rsid w:val="001D4C04"/>
    <w:rsid w:val="001D67F0"/>
    <w:rsid w:val="001D69A2"/>
    <w:rsid w:val="001D6D9A"/>
    <w:rsid w:val="001D7663"/>
    <w:rsid w:val="001E02BE"/>
    <w:rsid w:val="001E2BF8"/>
    <w:rsid w:val="001E3493"/>
    <w:rsid w:val="001E6A86"/>
    <w:rsid w:val="001E6BDE"/>
    <w:rsid w:val="001E6CF4"/>
    <w:rsid w:val="001E76D2"/>
    <w:rsid w:val="001F0EFA"/>
    <w:rsid w:val="001F19DA"/>
    <w:rsid w:val="001F24FE"/>
    <w:rsid w:val="001F3382"/>
    <w:rsid w:val="001F3839"/>
    <w:rsid w:val="001F3989"/>
    <w:rsid w:val="001F3996"/>
    <w:rsid w:val="001F4A81"/>
    <w:rsid w:val="001F628E"/>
    <w:rsid w:val="001F6AF5"/>
    <w:rsid w:val="001F6E44"/>
    <w:rsid w:val="001F6F26"/>
    <w:rsid w:val="001F7685"/>
    <w:rsid w:val="002000DA"/>
    <w:rsid w:val="00200218"/>
    <w:rsid w:val="00201B71"/>
    <w:rsid w:val="0020222A"/>
    <w:rsid w:val="00202758"/>
    <w:rsid w:val="00206D69"/>
    <w:rsid w:val="002106F4"/>
    <w:rsid w:val="00210C20"/>
    <w:rsid w:val="00211565"/>
    <w:rsid w:val="00212091"/>
    <w:rsid w:val="00212D64"/>
    <w:rsid w:val="0021300A"/>
    <w:rsid w:val="00214885"/>
    <w:rsid w:val="00215603"/>
    <w:rsid w:val="00216D86"/>
    <w:rsid w:val="00216DD2"/>
    <w:rsid w:val="002175DA"/>
    <w:rsid w:val="00217F33"/>
    <w:rsid w:val="00217F6A"/>
    <w:rsid w:val="00217FBB"/>
    <w:rsid w:val="00220210"/>
    <w:rsid w:val="00220496"/>
    <w:rsid w:val="00220918"/>
    <w:rsid w:val="00221031"/>
    <w:rsid w:val="002214EA"/>
    <w:rsid w:val="00222557"/>
    <w:rsid w:val="00222991"/>
    <w:rsid w:val="0022356D"/>
    <w:rsid w:val="00223999"/>
    <w:rsid w:val="00224098"/>
    <w:rsid w:val="00224104"/>
    <w:rsid w:val="00224523"/>
    <w:rsid w:val="00224704"/>
    <w:rsid w:val="00225F45"/>
    <w:rsid w:val="002269E2"/>
    <w:rsid w:val="00226A08"/>
    <w:rsid w:val="00226AA7"/>
    <w:rsid w:val="00227C7F"/>
    <w:rsid w:val="00230885"/>
    <w:rsid w:val="00230E34"/>
    <w:rsid w:val="00230EAC"/>
    <w:rsid w:val="00231514"/>
    <w:rsid w:val="002334A4"/>
    <w:rsid w:val="002336DA"/>
    <w:rsid w:val="002337DF"/>
    <w:rsid w:val="00235761"/>
    <w:rsid w:val="00236202"/>
    <w:rsid w:val="00237186"/>
    <w:rsid w:val="00237D0F"/>
    <w:rsid w:val="00240168"/>
    <w:rsid w:val="00241CB8"/>
    <w:rsid w:val="00242C46"/>
    <w:rsid w:val="00242E6F"/>
    <w:rsid w:val="00243340"/>
    <w:rsid w:val="0024415C"/>
    <w:rsid w:val="00244315"/>
    <w:rsid w:val="00244EE1"/>
    <w:rsid w:val="00245789"/>
    <w:rsid w:val="00245F35"/>
    <w:rsid w:val="002467E8"/>
    <w:rsid w:val="00250244"/>
    <w:rsid w:val="002505AA"/>
    <w:rsid w:val="00251902"/>
    <w:rsid w:val="002532E8"/>
    <w:rsid w:val="0025422A"/>
    <w:rsid w:val="00255613"/>
    <w:rsid w:val="0025762E"/>
    <w:rsid w:val="00260281"/>
    <w:rsid w:val="00261338"/>
    <w:rsid w:val="00261EF1"/>
    <w:rsid w:val="00262B75"/>
    <w:rsid w:val="00263870"/>
    <w:rsid w:val="002658A1"/>
    <w:rsid w:val="002658F9"/>
    <w:rsid w:val="00270066"/>
    <w:rsid w:val="00270F74"/>
    <w:rsid w:val="00271089"/>
    <w:rsid w:val="00271418"/>
    <w:rsid w:val="00273AB2"/>
    <w:rsid w:val="00274774"/>
    <w:rsid w:val="00274A7E"/>
    <w:rsid w:val="0027525E"/>
    <w:rsid w:val="00275955"/>
    <w:rsid w:val="00275D25"/>
    <w:rsid w:val="00276113"/>
    <w:rsid w:val="002763EF"/>
    <w:rsid w:val="002771FD"/>
    <w:rsid w:val="00277978"/>
    <w:rsid w:val="0028001B"/>
    <w:rsid w:val="00280F48"/>
    <w:rsid w:val="00281701"/>
    <w:rsid w:val="00282787"/>
    <w:rsid w:val="00282F9B"/>
    <w:rsid w:val="00283B36"/>
    <w:rsid w:val="00283F0C"/>
    <w:rsid w:val="002847DE"/>
    <w:rsid w:val="00285E10"/>
    <w:rsid w:val="00286BC1"/>
    <w:rsid w:val="00290BC1"/>
    <w:rsid w:val="0029160A"/>
    <w:rsid w:val="00291D9C"/>
    <w:rsid w:val="00293C40"/>
    <w:rsid w:val="00294F07"/>
    <w:rsid w:val="00295070"/>
    <w:rsid w:val="00297218"/>
    <w:rsid w:val="00297731"/>
    <w:rsid w:val="00297774"/>
    <w:rsid w:val="00297A2F"/>
    <w:rsid w:val="002A0705"/>
    <w:rsid w:val="002A0EF7"/>
    <w:rsid w:val="002A3B22"/>
    <w:rsid w:val="002A4A1F"/>
    <w:rsid w:val="002A548C"/>
    <w:rsid w:val="002A6468"/>
    <w:rsid w:val="002B07C8"/>
    <w:rsid w:val="002B158B"/>
    <w:rsid w:val="002B1796"/>
    <w:rsid w:val="002B1B15"/>
    <w:rsid w:val="002B539F"/>
    <w:rsid w:val="002B6A83"/>
    <w:rsid w:val="002B75E0"/>
    <w:rsid w:val="002C0356"/>
    <w:rsid w:val="002C1D9E"/>
    <w:rsid w:val="002C2137"/>
    <w:rsid w:val="002C321F"/>
    <w:rsid w:val="002C3696"/>
    <w:rsid w:val="002C38F9"/>
    <w:rsid w:val="002C3B83"/>
    <w:rsid w:val="002C422C"/>
    <w:rsid w:val="002C7AA3"/>
    <w:rsid w:val="002D075C"/>
    <w:rsid w:val="002D1411"/>
    <w:rsid w:val="002D2E9E"/>
    <w:rsid w:val="002D33F5"/>
    <w:rsid w:val="002D3A69"/>
    <w:rsid w:val="002D4B44"/>
    <w:rsid w:val="002D4E89"/>
    <w:rsid w:val="002D5696"/>
    <w:rsid w:val="002D6083"/>
    <w:rsid w:val="002D68D5"/>
    <w:rsid w:val="002D6E39"/>
    <w:rsid w:val="002D704A"/>
    <w:rsid w:val="002D7B79"/>
    <w:rsid w:val="002D7B9E"/>
    <w:rsid w:val="002D7BA5"/>
    <w:rsid w:val="002D7DCA"/>
    <w:rsid w:val="002E0286"/>
    <w:rsid w:val="002E24B1"/>
    <w:rsid w:val="002E356D"/>
    <w:rsid w:val="002E41CC"/>
    <w:rsid w:val="002E4965"/>
    <w:rsid w:val="002E5AA4"/>
    <w:rsid w:val="002E633C"/>
    <w:rsid w:val="002E745F"/>
    <w:rsid w:val="002E76E8"/>
    <w:rsid w:val="002F1FC0"/>
    <w:rsid w:val="002F2EAC"/>
    <w:rsid w:val="002F30C6"/>
    <w:rsid w:val="002F38FE"/>
    <w:rsid w:val="002F427C"/>
    <w:rsid w:val="002F427F"/>
    <w:rsid w:val="002F4A60"/>
    <w:rsid w:val="0030006D"/>
    <w:rsid w:val="00300337"/>
    <w:rsid w:val="00300CCB"/>
    <w:rsid w:val="00302038"/>
    <w:rsid w:val="003023F2"/>
    <w:rsid w:val="00304900"/>
    <w:rsid w:val="00305D41"/>
    <w:rsid w:val="00306594"/>
    <w:rsid w:val="00307208"/>
    <w:rsid w:val="0030722E"/>
    <w:rsid w:val="00307329"/>
    <w:rsid w:val="003077AC"/>
    <w:rsid w:val="00311745"/>
    <w:rsid w:val="003127EB"/>
    <w:rsid w:val="00312950"/>
    <w:rsid w:val="00312BD3"/>
    <w:rsid w:val="00312C76"/>
    <w:rsid w:val="003141BA"/>
    <w:rsid w:val="003146AC"/>
    <w:rsid w:val="003168D8"/>
    <w:rsid w:val="00316FED"/>
    <w:rsid w:val="003172D3"/>
    <w:rsid w:val="0032072C"/>
    <w:rsid w:val="0032163E"/>
    <w:rsid w:val="003218A6"/>
    <w:rsid w:val="0032302D"/>
    <w:rsid w:val="003230B1"/>
    <w:rsid w:val="00323173"/>
    <w:rsid w:val="00323442"/>
    <w:rsid w:val="0032375C"/>
    <w:rsid w:val="00323A1F"/>
    <w:rsid w:val="00323ABB"/>
    <w:rsid w:val="00325D5E"/>
    <w:rsid w:val="00325DB9"/>
    <w:rsid w:val="0032624D"/>
    <w:rsid w:val="0032736F"/>
    <w:rsid w:val="00327A50"/>
    <w:rsid w:val="00331A6A"/>
    <w:rsid w:val="00332E68"/>
    <w:rsid w:val="00335AB4"/>
    <w:rsid w:val="00337DE2"/>
    <w:rsid w:val="00340F49"/>
    <w:rsid w:val="00341066"/>
    <w:rsid w:val="003426DD"/>
    <w:rsid w:val="00342820"/>
    <w:rsid w:val="0034323E"/>
    <w:rsid w:val="003435A3"/>
    <w:rsid w:val="00343D46"/>
    <w:rsid w:val="003443B3"/>
    <w:rsid w:val="00345455"/>
    <w:rsid w:val="00345A02"/>
    <w:rsid w:val="003469DD"/>
    <w:rsid w:val="00346F7A"/>
    <w:rsid w:val="00347403"/>
    <w:rsid w:val="0034783B"/>
    <w:rsid w:val="00350B7A"/>
    <w:rsid w:val="00351647"/>
    <w:rsid w:val="003522A1"/>
    <w:rsid w:val="003528DD"/>
    <w:rsid w:val="00352B7A"/>
    <w:rsid w:val="00352E3C"/>
    <w:rsid w:val="00353174"/>
    <w:rsid w:val="003535B7"/>
    <w:rsid w:val="003540CC"/>
    <w:rsid w:val="00354C8C"/>
    <w:rsid w:val="0035517C"/>
    <w:rsid w:val="00356233"/>
    <w:rsid w:val="00356EA2"/>
    <w:rsid w:val="003573EA"/>
    <w:rsid w:val="0035781B"/>
    <w:rsid w:val="0036022C"/>
    <w:rsid w:val="00360490"/>
    <w:rsid w:val="003621FC"/>
    <w:rsid w:val="0036311F"/>
    <w:rsid w:val="003636B7"/>
    <w:rsid w:val="00364296"/>
    <w:rsid w:val="00364CDB"/>
    <w:rsid w:val="003659F4"/>
    <w:rsid w:val="0036713B"/>
    <w:rsid w:val="003671D9"/>
    <w:rsid w:val="00367B03"/>
    <w:rsid w:val="00370352"/>
    <w:rsid w:val="00370D20"/>
    <w:rsid w:val="00370E3E"/>
    <w:rsid w:val="003715F5"/>
    <w:rsid w:val="0037330C"/>
    <w:rsid w:val="0037517B"/>
    <w:rsid w:val="00375E0D"/>
    <w:rsid w:val="00375FE5"/>
    <w:rsid w:val="0037702B"/>
    <w:rsid w:val="0037735F"/>
    <w:rsid w:val="003777D7"/>
    <w:rsid w:val="003825C7"/>
    <w:rsid w:val="00382FF2"/>
    <w:rsid w:val="003838B8"/>
    <w:rsid w:val="0038392F"/>
    <w:rsid w:val="00383A9E"/>
    <w:rsid w:val="00384397"/>
    <w:rsid w:val="00384D12"/>
    <w:rsid w:val="00385AB0"/>
    <w:rsid w:val="00385BEE"/>
    <w:rsid w:val="00385D92"/>
    <w:rsid w:val="00385FCE"/>
    <w:rsid w:val="0038655A"/>
    <w:rsid w:val="00386763"/>
    <w:rsid w:val="003877C6"/>
    <w:rsid w:val="003878B1"/>
    <w:rsid w:val="00390733"/>
    <w:rsid w:val="003909B0"/>
    <w:rsid w:val="00391362"/>
    <w:rsid w:val="0039364C"/>
    <w:rsid w:val="00393730"/>
    <w:rsid w:val="00393EFC"/>
    <w:rsid w:val="003943DA"/>
    <w:rsid w:val="00394A30"/>
    <w:rsid w:val="00395329"/>
    <w:rsid w:val="00395D56"/>
    <w:rsid w:val="003A0168"/>
    <w:rsid w:val="003A0693"/>
    <w:rsid w:val="003A0ECC"/>
    <w:rsid w:val="003A1601"/>
    <w:rsid w:val="003A1871"/>
    <w:rsid w:val="003A1F61"/>
    <w:rsid w:val="003A2E0D"/>
    <w:rsid w:val="003A33AB"/>
    <w:rsid w:val="003A4FD7"/>
    <w:rsid w:val="003A55F9"/>
    <w:rsid w:val="003A66DB"/>
    <w:rsid w:val="003A6794"/>
    <w:rsid w:val="003A7CBC"/>
    <w:rsid w:val="003A7DED"/>
    <w:rsid w:val="003B02B3"/>
    <w:rsid w:val="003B0829"/>
    <w:rsid w:val="003B096A"/>
    <w:rsid w:val="003B0CCC"/>
    <w:rsid w:val="003B1C35"/>
    <w:rsid w:val="003B32BE"/>
    <w:rsid w:val="003B35ED"/>
    <w:rsid w:val="003B431C"/>
    <w:rsid w:val="003B57F4"/>
    <w:rsid w:val="003B6D75"/>
    <w:rsid w:val="003B70C6"/>
    <w:rsid w:val="003C02F1"/>
    <w:rsid w:val="003C0540"/>
    <w:rsid w:val="003C1B14"/>
    <w:rsid w:val="003C2FA4"/>
    <w:rsid w:val="003C34A1"/>
    <w:rsid w:val="003C390C"/>
    <w:rsid w:val="003C3B6A"/>
    <w:rsid w:val="003C407F"/>
    <w:rsid w:val="003C480E"/>
    <w:rsid w:val="003C4CB5"/>
    <w:rsid w:val="003C6609"/>
    <w:rsid w:val="003C727D"/>
    <w:rsid w:val="003D04FC"/>
    <w:rsid w:val="003D04FD"/>
    <w:rsid w:val="003D0E2D"/>
    <w:rsid w:val="003D11FC"/>
    <w:rsid w:val="003D1ADA"/>
    <w:rsid w:val="003D20D0"/>
    <w:rsid w:val="003D2820"/>
    <w:rsid w:val="003D290B"/>
    <w:rsid w:val="003D290F"/>
    <w:rsid w:val="003D3092"/>
    <w:rsid w:val="003D426A"/>
    <w:rsid w:val="003D4C2D"/>
    <w:rsid w:val="003D526C"/>
    <w:rsid w:val="003E0508"/>
    <w:rsid w:val="003E06BC"/>
    <w:rsid w:val="003E1E8A"/>
    <w:rsid w:val="003E2A13"/>
    <w:rsid w:val="003E438D"/>
    <w:rsid w:val="003E4EBA"/>
    <w:rsid w:val="003E763A"/>
    <w:rsid w:val="003F00A5"/>
    <w:rsid w:val="003F00DB"/>
    <w:rsid w:val="003F0CA9"/>
    <w:rsid w:val="003F160E"/>
    <w:rsid w:val="003F1A71"/>
    <w:rsid w:val="003F28C4"/>
    <w:rsid w:val="003F2AD3"/>
    <w:rsid w:val="003F2DF4"/>
    <w:rsid w:val="003F2FE7"/>
    <w:rsid w:val="003F3149"/>
    <w:rsid w:val="003F31A9"/>
    <w:rsid w:val="003F43F0"/>
    <w:rsid w:val="003F4BCD"/>
    <w:rsid w:val="003F55F7"/>
    <w:rsid w:val="003F5F42"/>
    <w:rsid w:val="003F6429"/>
    <w:rsid w:val="003F7236"/>
    <w:rsid w:val="004007A9"/>
    <w:rsid w:val="00400B9A"/>
    <w:rsid w:val="00401A55"/>
    <w:rsid w:val="00401C14"/>
    <w:rsid w:val="00402CCA"/>
    <w:rsid w:val="0040319D"/>
    <w:rsid w:val="0040321A"/>
    <w:rsid w:val="004033BD"/>
    <w:rsid w:val="0040409E"/>
    <w:rsid w:val="004045C6"/>
    <w:rsid w:val="00404822"/>
    <w:rsid w:val="004049B7"/>
    <w:rsid w:val="00404E77"/>
    <w:rsid w:val="00405FA7"/>
    <w:rsid w:val="00406155"/>
    <w:rsid w:val="00407693"/>
    <w:rsid w:val="00407873"/>
    <w:rsid w:val="004100CD"/>
    <w:rsid w:val="00411EDE"/>
    <w:rsid w:val="00411FF6"/>
    <w:rsid w:val="00414B4B"/>
    <w:rsid w:val="00415387"/>
    <w:rsid w:val="0041660E"/>
    <w:rsid w:val="0041681B"/>
    <w:rsid w:val="004169F9"/>
    <w:rsid w:val="00416E75"/>
    <w:rsid w:val="0041757C"/>
    <w:rsid w:val="00417AD4"/>
    <w:rsid w:val="004206DC"/>
    <w:rsid w:val="00421829"/>
    <w:rsid w:val="00422EB6"/>
    <w:rsid w:val="00423693"/>
    <w:rsid w:val="00424195"/>
    <w:rsid w:val="00424F29"/>
    <w:rsid w:val="00426294"/>
    <w:rsid w:val="00426381"/>
    <w:rsid w:val="0042744D"/>
    <w:rsid w:val="00427AF1"/>
    <w:rsid w:val="00427F0B"/>
    <w:rsid w:val="004302E3"/>
    <w:rsid w:val="004307AD"/>
    <w:rsid w:val="004308B2"/>
    <w:rsid w:val="00432968"/>
    <w:rsid w:val="00432CAC"/>
    <w:rsid w:val="00434EA8"/>
    <w:rsid w:val="00435C8F"/>
    <w:rsid w:val="00435CAC"/>
    <w:rsid w:val="004375E5"/>
    <w:rsid w:val="00437CDE"/>
    <w:rsid w:val="004405C3"/>
    <w:rsid w:val="00440946"/>
    <w:rsid w:val="00441E3A"/>
    <w:rsid w:val="00443B90"/>
    <w:rsid w:val="00445546"/>
    <w:rsid w:val="00445D50"/>
    <w:rsid w:val="00447379"/>
    <w:rsid w:val="004505CD"/>
    <w:rsid w:val="00450706"/>
    <w:rsid w:val="00451F5F"/>
    <w:rsid w:val="00451FDD"/>
    <w:rsid w:val="00453907"/>
    <w:rsid w:val="00453C58"/>
    <w:rsid w:val="004544E3"/>
    <w:rsid w:val="00454D89"/>
    <w:rsid w:val="004556EC"/>
    <w:rsid w:val="00456A5A"/>
    <w:rsid w:val="00456CCF"/>
    <w:rsid w:val="004601C0"/>
    <w:rsid w:val="00460A4D"/>
    <w:rsid w:val="00460AD2"/>
    <w:rsid w:val="00461120"/>
    <w:rsid w:val="0046174C"/>
    <w:rsid w:val="00462A69"/>
    <w:rsid w:val="00462E76"/>
    <w:rsid w:val="00463DF5"/>
    <w:rsid w:val="004644B5"/>
    <w:rsid w:val="00464514"/>
    <w:rsid w:val="0046590D"/>
    <w:rsid w:val="00465940"/>
    <w:rsid w:val="00465E75"/>
    <w:rsid w:val="00466F1C"/>
    <w:rsid w:val="00467CE7"/>
    <w:rsid w:val="00467FE1"/>
    <w:rsid w:val="0047019F"/>
    <w:rsid w:val="0047066C"/>
    <w:rsid w:val="0047148D"/>
    <w:rsid w:val="00472AF2"/>
    <w:rsid w:val="00472C26"/>
    <w:rsid w:val="004736AC"/>
    <w:rsid w:val="004746EA"/>
    <w:rsid w:val="00474934"/>
    <w:rsid w:val="004751D9"/>
    <w:rsid w:val="00476519"/>
    <w:rsid w:val="00476950"/>
    <w:rsid w:val="00477ADE"/>
    <w:rsid w:val="004804C8"/>
    <w:rsid w:val="00481E41"/>
    <w:rsid w:val="00481F18"/>
    <w:rsid w:val="00482B0F"/>
    <w:rsid w:val="0048335D"/>
    <w:rsid w:val="0048380C"/>
    <w:rsid w:val="004847E4"/>
    <w:rsid w:val="0048504D"/>
    <w:rsid w:val="004859F8"/>
    <w:rsid w:val="004859FF"/>
    <w:rsid w:val="00486126"/>
    <w:rsid w:val="0048703B"/>
    <w:rsid w:val="004919DE"/>
    <w:rsid w:val="004926FE"/>
    <w:rsid w:val="0049280C"/>
    <w:rsid w:val="00492D9E"/>
    <w:rsid w:val="00493640"/>
    <w:rsid w:val="00493EBA"/>
    <w:rsid w:val="004941A6"/>
    <w:rsid w:val="00495079"/>
    <w:rsid w:val="00496543"/>
    <w:rsid w:val="004972E1"/>
    <w:rsid w:val="00497E93"/>
    <w:rsid w:val="004A1BC5"/>
    <w:rsid w:val="004A1EFC"/>
    <w:rsid w:val="004A2884"/>
    <w:rsid w:val="004A3881"/>
    <w:rsid w:val="004A3FF4"/>
    <w:rsid w:val="004A4EC4"/>
    <w:rsid w:val="004A560B"/>
    <w:rsid w:val="004A620E"/>
    <w:rsid w:val="004A6E36"/>
    <w:rsid w:val="004A6E4B"/>
    <w:rsid w:val="004A7545"/>
    <w:rsid w:val="004B0A90"/>
    <w:rsid w:val="004B11B5"/>
    <w:rsid w:val="004B1821"/>
    <w:rsid w:val="004B1FAE"/>
    <w:rsid w:val="004B261D"/>
    <w:rsid w:val="004B28F8"/>
    <w:rsid w:val="004B2E1B"/>
    <w:rsid w:val="004B2E43"/>
    <w:rsid w:val="004B2EFA"/>
    <w:rsid w:val="004B3C44"/>
    <w:rsid w:val="004B4153"/>
    <w:rsid w:val="004B44AA"/>
    <w:rsid w:val="004B4B75"/>
    <w:rsid w:val="004B5630"/>
    <w:rsid w:val="004B6FD2"/>
    <w:rsid w:val="004C1416"/>
    <w:rsid w:val="004C2625"/>
    <w:rsid w:val="004C33DF"/>
    <w:rsid w:val="004C353A"/>
    <w:rsid w:val="004C3D63"/>
    <w:rsid w:val="004C4583"/>
    <w:rsid w:val="004C4E41"/>
    <w:rsid w:val="004C5CD7"/>
    <w:rsid w:val="004C6694"/>
    <w:rsid w:val="004C69AF"/>
    <w:rsid w:val="004C6A05"/>
    <w:rsid w:val="004C6C6C"/>
    <w:rsid w:val="004C70FA"/>
    <w:rsid w:val="004C775C"/>
    <w:rsid w:val="004C7D48"/>
    <w:rsid w:val="004C7F88"/>
    <w:rsid w:val="004D0281"/>
    <w:rsid w:val="004D205B"/>
    <w:rsid w:val="004D2903"/>
    <w:rsid w:val="004D2A6F"/>
    <w:rsid w:val="004D2FB4"/>
    <w:rsid w:val="004D342F"/>
    <w:rsid w:val="004D3AAC"/>
    <w:rsid w:val="004D4757"/>
    <w:rsid w:val="004D5240"/>
    <w:rsid w:val="004D5941"/>
    <w:rsid w:val="004D6119"/>
    <w:rsid w:val="004D63EF"/>
    <w:rsid w:val="004D794C"/>
    <w:rsid w:val="004E0222"/>
    <w:rsid w:val="004E0A20"/>
    <w:rsid w:val="004E11A5"/>
    <w:rsid w:val="004E25D9"/>
    <w:rsid w:val="004E2AA2"/>
    <w:rsid w:val="004E2C61"/>
    <w:rsid w:val="004E4E3C"/>
    <w:rsid w:val="004E599D"/>
    <w:rsid w:val="004E6559"/>
    <w:rsid w:val="004E73A9"/>
    <w:rsid w:val="004E7A15"/>
    <w:rsid w:val="004F0C1C"/>
    <w:rsid w:val="004F0DDC"/>
    <w:rsid w:val="004F14EA"/>
    <w:rsid w:val="004F34F2"/>
    <w:rsid w:val="004F3CB3"/>
    <w:rsid w:val="004F4C32"/>
    <w:rsid w:val="004F504A"/>
    <w:rsid w:val="004F50A9"/>
    <w:rsid w:val="004F623C"/>
    <w:rsid w:val="004F63A1"/>
    <w:rsid w:val="004F66A1"/>
    <w:rsid w:val="004F77B5"/>
    <w:rsid w:val="004F7C13"/>
    <w:rsid w:val="004F7E73"/>
    <w:rsid w:val="004F7EED"/>
    <w:rsid w:val="004F7F73"/>
    <w:rsid w:val="005014DF"/>
    <w:rsid w:val="005014F8"/>
    <w:rsid w:val="00501963"/>
    <w:rsid w:val="00502BAD"/>
    <w:rsid w:val="00503047"/>
    <w:rsid w:val="005039B3"/>
    <w:rsid w:val="00503C67"/>
    <w:rsid w:val="00503EE8"/>
    <w:rsid w:val="0050407A"/>
    <w:rsid w:val="005042D2"/>
    <w:rsid w:val="0050518A"/>
    <w:rsid w:val="005064B4"/>
    <w:rsid w:val="00506A3E"/>
    <w:rsid w:val="00506F50"/>
    <w:rsid w:val="00506F95"/>
    <w:rsid w:val="00507C4F"/>
    <w:rsid w:val="00507D94"/>
    <w:rsid w:val="0051112F"/>
    <w:rsid w:val="005116DE"/>
    <w:rsid w:val="0051227B"/>
    <w:rsid w:val="005125C0"/>
    <w:rsid w:val="00512ADC"/>
    <w:rsid w:val="00512B24"/>
    <w:rsid w:val="00512CB1"/>
    <w:rsid w:val="00514C73"/>
    <w:rsid w:val="00514E98"/>
    <w:rsid w:val="00514EE3"/>
    <w:rsid w:val="005164EC"/>
    <w:rsid w:val="00516607"/>
    <w:rsid w:val="00516A4E"/>
    <w:rsid w:val="00516ADC"/>
    <w:rsid w:val="00516D79"/>
    <w:rsid w:val="0051793A"/>
    <w:rsid w:val="00517B9D"/>
    <w:rsid w:val="0052051B"/>
    <w:rsid w:val="00521D8A"/>
    <w:rsid w:val="0052352D"/>
    <w:rsid w:val="00523D2C"/>
    <w:rsid w:val="005247B9"/>
    <w:rsid w:val="00524A0F"/>
    <w:rsid w:val="00524D79"/>
    <w:rsid w:val="005253BD"/>
    <w:rsid w:val="0052628E"/>
    <w:rsid w:val="00526377"/>
    <w:rsid w:val="00526F23"/>
    <w:rsid w:val="00527553"/>
    <w:rsid w:val="005276F3"/>
    <w:rsid w:val="00530738"/>
    <w:rsid w:val="0053161B"/>
    <w:rsid w:val="0053186A"/>
    <w:rsid w:val="00531DD4"/>
    <w:rsid w:val="0053235B"/>
    <w:rsid w:val="005334D8"/>
    <w:rsid w:val="00533931"/>
    <w:rsid w:val="005363D9"/>
    <w:rsid w:val="0053640B"/>
    <w:rsid w:val="00536C78"/>
    <w:rsid w:val="00536D13"/>
    <w:rsid w:val="00536F1F"/>
    <w:rsid w:val="00537129"/>
    <w:rsid w:val="0053745E"/>
    <w:rsid w:val="0053792F"/>
    <w:rsid w:val="00537C11"/>
    <w:rsid w:val="0054018E"/>
    <w:rsid w:val="005414BE"/>
    <w:rsid w:val="005425E8"/>
    <w:rsid w:val="0054267D"/>
    <w:rsid w:val="00542F1D"/>
    <w:rsid w:val="005430BE"/>
    <w:rsid w:val="00543B5A"/>
    <w:rsid w:val="00544BD1"/>
    <w:rsid w:val="00544C71"/>
    <w:rsid w:val="005453B4"/>
    <w:rsid w:val="00546540"/>
    <w:rsid w:val="00547953"/>
    <w:rsid w:val="0055106D"/>
    <w:rsid w:val="005514C0"/>
    <w:rsid w:val="00551EBB"/>
    <w:rsid w:val="005523E2"/>
    <w:rsid w:val="0055279B"/>
    <w:rsid w:val="00554C06"/>
    <w:rsid w:val="00555E71"/>
    <w:rsid w:val="00560830"/>
    <w:rsid w:val="00560F40"/>
    <w:rsid w:val="00560FB5"/>
    <w:rsid w:val="00561575"/>
    <w:rsid w:val="00561CFB"/>
    <w:rsid w:val="00561F19"/>
    <w:rsid w:val="0056299C"/>
    <w:rsid w:val="00562C7E"/>
    <w:rsid w:val="00562DA1"/>
    <w:rsid w:val="005641AB"/>
    <w:rsid w:val="00564A6B"/>
    <w:rsid w:val="0056527E"/>
    <w:rsid w:val="00566532"/>
    <w:rsid w:val="005701BC"/>
    <w:rsid w:val="0057173D"/>
    <w:rsid w:val="00572197"/>
    <w:rsid w:val="00572324"/>
    <w:rsid w:val="00572CF1"/>
    <w:rsid w:val="00572E2A"/>
    <w:rsid w:val="00573AC3"/>
    <w:rsid w:val="00574752"/>
    <w:rsid w:val="0057486A"/>
    <w:rsid w:val="00575065"/>
    <w:rsid w:val="00575611"/>
    <w:rsid w:val="00575650"/>
    <w:rsid w:val="00575B25"/>
    <w:rsid w:val="00575CF3"/>
    <w:rsid w:val="00575DC5"/>
    <w:rsid w:val="0057627A"/>
    <w:rsid w:val="0057697B"/>
    <w:rsid w:val="00577603"/>
    <w:rsid w:val="005804AE"/>
    <w:rsid w:val="005808B5"/>
    <w:rsid w:val="00581A7B"/>
    <w:rsid w:val="005822CF"/>
    <w:rsid w:val="005822FA"/>
    <w:rsid w:val="00582360"/>
    <w:rsid w:val="005847E8"/>
    <w:rsid w:val="00584DC7"/>
    <w:rsid w:val="005859A5"/>
    <w:rsid w:val="00591472"/>
    <w:rsid w:val="005917E9"/>
    <w:rsid w:val="00592C6F"/>
    <w:rsid w:val="005931E7"/>
    <w:rsid w:val="005932FC"/>
    <w:rsid w:val="0059331F"/>
    <w:rsid w:val="00593D52"/>
    <w:rsid w:val="00594376"/>
    <w:rsid w:val="00594E1E"/>
    <w:rsid w:val="005975D9"/>
    <w:rsid w:val="005A04EC"/>
    <w:rsid w:val="005A0541"/>
    <w:rsid w:val="005A1E93"/>
    <w:rsid w:val="005A26F3"/>
    <w:rsid w:val="005A36A3"/>
    <w:rsid w:val="005A3829"/>
    <w:rsid w:val="005A3D61"/>
    <w:rsid w:val="005A42DB"/>
    <w:rsid w:val="005A6196"/>
    <w:rsid w:val="005A65FB"/>
    <w:rsid w:val="005A67A3"/>
    <w:rsid w:val="005A68D7"/>
    <w:rsid w:val="005A6DBF"/>
    <w:rsid w:val="005A7158"/>
    <w:rsid w:val="005A7210"/>
    <w:rsid w:val="005B01DA"/>
    <w:rsid w:val="005B1FA4"/>
    <w:rsid w:val="005B3690"/>
    <w:rsid w:val="005B4F37"/>
    <w:rsid w:val="005B55D2"/>
    <w:rsid w:val="005B595C"/>
    <w:rsid w:val="005B7685"/>
    <w:rsid w:val="005B7A5E"/>
    <w:rsid w:val="005B7CB4"/>
    <w:rsid w:val="005B7E61"/>
    <w:rsid w:val="005C10AE"/>
    <w:rsid w:val="005C2664"/>
    <w:rsid w:val="005C271B"/>
    <w:rsid w:val="005C29EE"/>
    <w:rsid w:val="005C2F7A"/>
    <w:rsid w:val="005C4831"/>
    <w:rsid w:val="005C4B66"/>
    <w:rsid w:val="005C5DA7"/>
    <w:rsid w:val="005C60BA"/>
    <w:rsid w:val="005C60C1"/>
    <w:rsid w:val="005C6809"/>
    <w:rsid w:val="005C6A8F"/>
    <w:rsid w:val="005C74DB"/>
    <w:rsid w:val="005D013C"/>
    <w:rsid w:val="005D0B0D"/>
    <w:rsid w:val="005D111B"/>
    <w:rsid w:val="005D1420"/>
    <w:rsid w:val="005D150F"/>
    <w:rsid w:val="005D1729"/>
    <w:rsid w:val="005D203C"/>
    <w:rsid w:val="005D2192"/>
    <w:rsid w:val="005D22DF"/>
    <w:rsid w:val="005D32D7"/>
    <w:rsid w:val="005D3B11"/>
    <w:rsid w:val="005D4823"/>
    <w:rsid w:val="005D532A"/>
    <w:rsid w:val="005D6127"/>
    <w:rsid w:val="005D6304"/>
    <w:rsid w:val="005D705B"/>
    <w:rsid w:val="005E0F97"/>
    <w:rsid w:val="005E148C"/>
    <w:rsid w:val="005E1E06"/>
    <w:rsid w:val="005E2CD4"/>
    <w:rsid w:val="005E34E3"/>
    <w:rsid w:val="005E35B1"/>
    <w:rsid w:val="005E5953"/>
    <w:rsid w:val="005E5BB2"/>
    <w:rsid w:val="005E5E60"/>
    <w:rsid w:val="005F030E"/>
    <w:rsid w:val="005F07A3"/>
    <w:rsid w:val="005F0848"/>
    <w:rsid w:val="005F09E7"/>
    <w:rsid w:val="005F1B24"/>
    <w:rsid w:val="005F223C"/>
    <w:rsid w:val="005F227E"/>
    <w:rsid w:val="005F2ADB"/>
    <w:rsid w:val="005F3B3C"/>
    <w:rsid w:val="005F48FC"/>
    <w:rsid w:val="005F559A"/>
    <w:rsid w:val="005F6777"/>
    <w:rsid w:val="005F68AE"/>
    <w:rsid w:val="005F6C95"/>
    <w:rsid w:val="005F7323"/>
    <w:rsid w:val="005F74A0"/>
    <w:rsid w:val="006016EE"/>
    <w:rsid w:val="006019A9"/>
    <w:rsid w:val="006044DD"/>
    <w:rsid w:val="0060509D"/>
    <w:rsid w:val="00605365"/>
    <w:rsid w:val="006053B2"/>
    <w:rsid w:val="006066FE"/>
    <w:rsid w:val="00607AC8"/>
    <w:rsid w:val="00613797"/>
    <w:rsid w:val="00613D1C"/>
    <w:rsid w:val="00615D29"/>
    <w:rsid w:val="00616760"/>
    <w:rsid w:val="00617337"/>
    <w:rsid w:val="006176F2"/>
    <w:rsid w:val="00617B1D"/>
    <w:rsid w:val="00620149"/>
    <w:rsid w:val="00620BAD"/>
    <w:rsid w:val="006211E4"/>
    <w:rsid w:val="00621498"/>
    <w:rsid w:val="00621C94"/>
    <w:rsid w:val="00622B9E"/>
    <w:rsid w:val="006235B7"/>
    <w:rsid w:val="006244D6"/>
    <w:rsid w:val="0062594F"/>
    <w:rsid w:val="00625D35"/>
    <w:rsid w:val="00626688"/>
    <w:rsid w:val="00627275"/>
    <w:rsid w:val="00630394"/>
    <w:rsid w:val="0063070A"/>
    <w:rsid w:val="006319E5"/>
    <w:rsid w:val="0063230A"/>
    <w:rsid w:val="00632F2F"/>
    <w:rsid w:val="0063324A"/>
    <w:rsid w:val="00633869"/>
    <w:rsid w:val="00633F40"/>
    <w:rsid w:val="0063444B"/>
    <w:rsid w:val="00634DBD"/>
    <w:rsid w:val="00634E14"/>
    <w:rsid w:val="00634F76"/>
    <w:rsid w:val="006352EC"/>
    <w:rsid w:val="00635BA7"/>
    <w:rsid w:val="006360F3"/>
    <w:rsid w:val="00636271"/>
    <w:rsid w:val="006371E2"/>
    <w:rsid w:val="006373AF"/>
    <w:rsid w:val="006402AD"/>
    <w:rsid w:val="0064174E"/>
    <w:rsid w:val="00641D69"/>
    <w:rsid w:val="00643B4C"/>
    <w:rsid w:val="00645371"/>
    <w:rsid w:val="006458A7"/>
    <w:rsid w:val="00646B5F"/>
    <w:rsid w:val="00647038"/>
    <w:rsid w:val="006472DC"/>
    <w:rsid w:val="006478AB"/>
    <w:rsid w:val="006500EE"/>
    <w:rsid w:val="00652F42"/>
    <w:rsid w:val="006532BF"/>
    <w:rsid w:val="006536D1"/>
    <w:rsid w:val="006543D4"/>
    <w:rsid w:val="0065531E"/>
    <w:rsid w:val="0065564E"/>
    <w:rsid w:val="00655BA8"/>
    <w:rsid w:val="0065657F"/>
    <w:rsid w:val="00656B1D"/>
    <w:rsid w:val="00657600"/>
    <w:rsid w:val="00661357"/>
    <w:rsid w:val="00661681"/>
    <w:rsid w:val="00662C3B"/>
    <w:rsid w:val="00662D6C"/>
    <w:rsid w:val="00663EE7"/>
    <w:rsid w:val="00664F8B"/>
    <w:rsid w:val="00665791"/>
    <w:rsid w:val="00665AE5"/>
    <w:rsid w:val="00666885"/>
    <w:rsid w:val="00666C58"/>
    <w:rsid w:val="00667053"/>
    <w:rsid w:val="00667FCA"/>
    <w:rsid w:val="00670F70"/>
    <w:rsid w:val="00671270"/>
    <w:rsid w:val="00672791"/>
    <w:rsid w:val="00672A1F"/>
    <w:rsid w:val="00673234"/>
    <w:rsid w:val="006757B9"/>
    <w:rsid w:val="00675DFD"/>
    <w:rsid w:val="00676787"/>
    <w:rsid w:val="006777FB"/>
    <w:rsid w:val="006801CE"/>
    <w:rsid w:val="006810D5"/>
    <w:rsid w:val="0068144F"/>
    <w:rsid w:val="00681E2D"/>
    <w:rsid w:val="00683146"/>
    <w:rsid w:val="006837D0"/>
    <w:rsid w:val="00683912"/>
    <w:rsid w:val="00684D18"/>
    <w:rsid w:val="0068556A"/>
    <w:rsid w:val="00686D2D"/>
    <w:rsid w:val="006904F0"/>
    <w:rsid w:val="00690C0B"/>
    <w:rsid w:val="006924C7"/>
    <w:rsid w:val="006939C1"/>
    <w:rsid w:val="006961CB"/>
    <w:rsid w:val="00696576"/>
    <w:rsid w:val="006969E8"/>
    <w:rsid w:val="00696E61"/>
    <w:rsid w:val="00696F15"/>
    <w:rsid w:val="00697045"/>
    <w:rsid w:val="006A0079"/>
    <w:rsid w:val="006A113E"/>
    <w:rsid w:val="006A3A74"/>
    <w:rsid w:val="006A3DC9"/>
    <w:rsid w:val="006A5C96"/>
    <w:rsid w:val="006A689E"/>
    <w:rsid w:val="006A7DDD"/>
    <w:rsid w:val="006B01C3"/>
    <w:rsid w:val="006B06B1"/>
    <w:rsid w:val="006B0992"/>
    <w:rsid w:val="006B1939"/>
    <w:rsid w:val="006B27FF"/>
    <w:rsid w:val="006B4875"/>
    <w:rsid w:val="006B5CEC"/>
    <w:rsid w:val="006C09B7"/>
    <w:rsid w:val="006C1495"/>
    <w:rsid w:val="006C3A23"/>
    <w:rsid w:val="006C43B0"/>
    <w:rsid w:val="006C52D4"/>
    <w:rsid w:val="006C6869"/>
    <w:rsid w:val="006C7B7C"/>
    <w:rsid w:val="006D032F"/>
    <w:rsid w:val="006D0972"/>
    <w:rsid w:val="006D14DF"/>
    <w:rsid w:val="006D1D93"/>
    <w:rsid w:val="006D2119"/>
    <w:rsid w:val="006D2155"/>
    <w:rsid w:val="006D3314"/>
    <w:rsid w:val="006D34F4"/>
    <w:rsid w:val="006D35EE"/>
    <w:rsid w:val="006D4320"/>
    <w:rsid w:val="006D4732"/>
    <w:rsid w:val="006D4C09"/>
    <w:rsid w:val="006D4DD5"/>
    <w:rsid w:val="006D5204"/>
    <w:rsid w:val="006D5D90"/>
    <w:rsid w:val="006D643E"/>
    <w:rsid w:val="006D6533"/>
    <w:rsid w:val="006D6A5E"/>
    <w:rsid w:val="006D7125"/>
    <w:rsid w:val="006E01A0"/>
    <w:rsid w:val="006E020B"/>
    <w:rsid w:val="006E1659"/>
    <w:rsid w:val="006E2268"/>
    <w:rsid w:val="006E2C64"/>
    <w:rsid w:val="006E319E"/>
    <w:rsid w:val="006E3B9F"/>
    <w:rsid w:val="006E4108"/>
    <w:rsid w:val="006E419B"/>
    <w:rsid w:val="006E41D4"/>
    <w:rsid w:val="006E43A5"/>
    <w:rsid w:val="006E5810"/>
    <w:rsid w:val="006E58DB"/>
    <w:rsid w:val="006E5DF2"/>
    <w:rsid w:val="006E5F41"/>
    <w:rsid w:val="006E6D4E"/>
    <w:rsid w:val="006E7759"/>
    <w:rsid w:val="006F0534"/>
    <w:rsid w:val="006F19A2"/>
    <w:rsid w:val="006F19D9"/>
    <w:rsid w:val="006F1BFB"/>
    <w:rsid w:val="006F2644"/>
    <w:rsid w:val="006F325C"/>
    <w:rsid w:val="006F342F"/>
    <w:rsid w:val="006F3E9B"/>
    <w:rsid w:val="006F42ED"/>
    <w:rsid w:val="006F49C3"/>
    <w:rsid w:val="006F5148"/>
    <w:rsid w:val="006F5636"/>
    <w:rsid w:val="006F569B"/>
    <w:rsid w:val="006F57F8"/>
    <w:rsid w:val="006F5ACE"/>
    <w:rsid w:val="006F679E"/>
    <w:rsid w:val="006F7D7B"/>
    <w:rsid w:val="0070137D"/>
    <w:rsid w:val="00701631"/>
    <w:rsid w:val="007020EA"/>
    <w:rsid w:val="007030B9"/>
    <w:rsid w:val="00703491"/>
    <w:rsid w:val="00703762"/>
    <w:rsid w:val="007046FD"/>
    <w:rsid w:val="00704F0E"/>
    <w:rsid w:val="0070678C"/>
    <w:rsid w:val="00706DC4"/>
    <w:rsid w:val="007073C5"/>
    <w:rsid w:val="00707726"/>
    <w:rsid w:val="00707D3E"/>
    <w:rsid w:val="00710246"/>
    <w:rsid w:val="00711BE0"/>
    <w:rsid w:val="00712982"/>
    <w:rsid w:val="007129AE"/>
    <w:rsid w:val="00713236"/>
    <w:rsid w:val="007135BD"/>
    <w:rsid w:val="00714368"/>
    <w:rsid w:val="00715CD4"/>
    <w:rsid w:val="00715DF4"/>
    <w:rsid w:val="007163AA"/>
    <w:rsid w:val="00717A1F"/>
    <w:rsid w:val="00717D08"/>
    <w:rsid w:val="00720A18"/>
    <w:rsid w:val="00720FB3"/>
    <w:rsid w:val="0072167A"/>
    <w:rsid w:val="00721978"/>
    <w:rsid w:val="007230AD"/>
    <w:rsid w:val="007236C7"/>
    <w:rsid w:val="00723A9E"/>
    <w:rsid w:val="00724950"/>
    <w:rsid w:val="007264A8"/>
    <w:rsid w:val="007266A5"/>
    <w:rsid w:val="007271D4"/>
    <w:rsid w:val="00730FCF"/>
    <w:rsid w:val="007317FE"/>
    <w:rsid w:val="00732D09"/>
    <w:rsid w:val="007337EE"/>
    <w:rsid w:val="007339A6"/>
    <w:rsid w:val="00733E5A"/>
    <w:rsid w:val="0073452A"/>
    <w:rsid w:val="00735AE2"/>
    <w:rsid w:val="00736253"/>
    <w:rsid w:val="00737901"/>
    <w:rsid w:val="00741013"/>
    <w:rsid w:val="00741A1F"/>
    <w:rsid w:val="00741BA1"/>
    <w:rsid w:val="00741EBE"/>
    <w:rsid w:val="00742D8A"/>
    <w:rsid w:val="00744590"/>
    <w:rsid w:val="00744F71"/>
    <w:rsid w:val="0074548C"/>
    <w:rsid w:val="0074553C"/>
    <w:rsid w:val="00745ED7"/>
    <w:rsid w:val="00746D95"/>
    <w:rsid w:val="00747503"/>
    <w:rsid w:val="00750637"/>
    <w:rsid w:val="007526A1"/>
    <w:rsid w:val="007528B4"/>
    <w:rsid w:val="00753E1D"/>
    <w:rsid w:val="00753FD9"/>
    <w:rsid w:val="007561AC"/>
    <w:rsid w:val="0075704E"/>
    <w:rsid w:val="00760CAF"/>
    <w:rsid w:val="00760F6C"/>
    <w:rsid w:val="00761507"/>
    <w:rsid w:val="00761995"/>
    <w:rsid w:val="00763AD5"/>
    <w:rsid w:val="007657DD"/>
    <w:rsid w:val="00767138"/>
    <w:rsid w:val="007700B8"/>
    <w:rsid w:val="00770BB4"/>
    <w:rsid w:val="00770BC6"/>
    <w:rsid w:val="007713E9"/>
    <w:rsid w:val="00771821"/>
    <w:rsid w:val="00771C1D"/>
    <w:rsid w:val="0077246D"/>
    <w:rsid w:val="00772C52"/>
    <w:rsid w:val="00773C01"/>
    <w:rsid w:val="007742A8"/>
    <w:rsid w:val="00774564"/>
    <w:rsid w:val="007748CC"/>
    <w:rsid w:val="00774C20"/>
    <w:rsid w:val="00775883"/>
    <w:rsid w:val="007759E4"/>
    <w:rsid w:val="00776489"/>
    <w:rsid w:val="00781833"/>
    <w:rsid w:val="00783556"/>
    <w:rsid w:val="00783678"/>
    <w:rsid w:val="0078560A"/>
    <w:rsid w:val="0078586C"/>
    <w:rsid w:val="00785B96"/>
    <w:rsid w:val="00790D2C"/>
    <w:rsid w:val="0079480A"/>
    <w:rsid w:val="00794995"/>
    <w:rsid w:val="00794B80"/>
    <w:rsid w:val="0079557A"/>
    <w:rsid w:val="00795B28"/>
    <w:rsid w:val="0079615A"/>
    <w:rsid w:val="0079629D"/>
    <w:rsid w:val="00796D9D"/>
    <w:rsid w:val="007972ED"/>
    <w:rsid w:val="007A02E7"/>
    <w:rsid w:val="007A1330"/>
    <w:rsid w:val="007A13A9"/>
    <w:rsid w:val="007A1B2F"/>
    <w:rsid w:val="007A1D75"/>
    <w:rsid w:val="007A2C5B"/>
    <w:rsid w:val="007A47AC"/>
    <w:rsid w:val="007A4D79"/>
    <w:rsid w:val="007A4FBC"/>
    <w:rsid w:val="007A5114"/>
    <w:rsid w:val="007A6728"/>
    <w:rsid w:val="007A6A8F"/>
    <w:rsid w:val="007A6C1B"/>
    <w:rsid w:val="007A76A0"/>
    <w:rsid w:val="007B0029"/>
    <w:rsid w:val="007B1DBD"/>
    <w:rsid w:val="007B26E1"/>
    <w:rsid w:val="007B2FE5"/>
    <w:rsid w:val="007B37F5"/>
    <w:rsid w:val="007B390B"/>
    <w:rsid w:val="007B524E"/>
    <w:rsid w:val="007B5B02"/>
    <w:rsid w:val="007B65B3"/>
    <w:rsid w:val="007B6DD7"/>
    <w:rsid w:val="007B7C91"/>
    <w:rsid w:val="007B7E07"/>
    <w:rsid w:val="007C16D5"/>
    <w:rsid w:val="007C20B8"/>
    <w:rsid w:val="007C2369"/>
    <w:rsid w:val="007C4EC1"/>
    <w:rsid w:val="007C5054"/>
    <w:rsid w:val="007C6095"/>
    <w:rsid w:val="007C66F2"/>
    <w:rsid w:val="007C6AFA"/>
    <w:rsid w:val="007D0BAB"/>
    <w:rsid w:val="007D1A8D"/>
    <w:rsid w:val="007D1AA1"/>
    <w:rsid w:val="007D227C"/>
    <w:rsid w:val="007D3CFE"/>
    <w:rsid w:val="007D453C"/>
    <w:rsid w:val="007D4B81"/>
    <w:rsid w:val="007D54DB"/>
    <w:rsid w:val="007D552B"/>
    <w:rsid w:val="007D5799"/>
    <w:rsid w:val="007D5849"/>
    <w:rsid w:val="007D5FA3"/>
    <w:rsid w:val="007D67EA"/>
    <w:rsid w:val="007D71FF"/>
    <w:rsid w:val="007D7215"/>
    <w:rsid w:val="007D75F4"/>
    <w:rsid w:val="007D7922"/>
    <w:rsid w:val="007E00FE"/>
    <w:rsid w:val="007E0C2E"/>
    <w:rsid w:val="007E155E"/>
    <w:rsid w:val="007E2D31"/>
    <w:rsid w:val="007E4A76"/>
    <w:rsid w:val="007E4A7E"/>
    <w:rsid w:val="007E4CB6"/>
    <w:rsid w:val="007E514F"/>
    <w:rsid w:val="007E646F"/>
    <w:rsid w:val="007E7CDA"/>
    <w:rsid w:val="007F0029"/>
    <w:rsid w:val="007F0484"/>
    <w:rsid w:val="007F1D14"/>
    <w:rsid w:val="007F43D5"/>
    <w:rsid w:val="007F4A6E"/>
    <w:rsid w:val="007F56B7"/>
    <w:rsid w:val="007F6330"/>
    <w:rsid w:val="007F6873"/>
    <w:rsid w:val="007F6F32"/>
    <w:rsid w:val="007F75D7"/>
    <w:rsid w:val="007F7726"/>
    <w:rsid w:val="00800513"/>
    <w:rsid w:val="008005C2"/>
    <w:rsid w:val="00801156"/>
    <w:rsid w:val="00802512"/>
    <w:rsid w:val="00803E92"/>
    <w:rsid w:val="00805F86"/>
    <w:rsid w:val="0080632A"/>
    <w:rsid w:val="008067D5"/>
    <w:rsid w:val="00806D99"/>
    <w:rsid w:val="00811B1E"/>
    <w:rsid w:val="00811B43"/>
    <w:rsid w:val="00811F96"/>
    <w:rsid w:val="00812F30"/>
    <w:rsid w:val="008135F7"/>
    <w:rsid w:val="00816230"/>
    <w:rsid w:val="008166D0"/>
    <w:rsid w:val="00816AD4"/>
    <w:rsid w:val="00816D36"/>
    <w:rsid w:val="00816D96"/>
    <w:rsid w:val="00817030"/>
    <w:rsid w:val="00817165"/>
    <w:rsid w:val="008205FE"/>
    <w:rsid w:val="008223DC"/>
    <w:rsid w:val="00822797"/>
    <w:rsid w:val="00823722"/>
    <w:rsid w:val="008240F5"/>
    <w:rsid w:val="008258D8"/>
    <w:rsid w:val="008258F1"/>
    <w:rsid w:val="00825E9F"/>
    <w:rsid w:val="00826575"/>
    <w:rsid w:val="0082675E"/>
    <w:rsid w:val="00831445"/>
    <w:rsid w:val="00831921"/>
    <w:rsid w:val="00831C55"/>
    <w:rsid w:val="0083213F"/>
    <w:rsid w:val="00832312"/>
    <w:rsid w:val="00832D4D"/>
    <w:rsid w:val="00832E65"/>
    <w:rsid w:val="008335FC"/>
    <w:rsid w:val="00833CD1"/>
    <w:rsid w:val="00837657"/>
    <w:rsid w:val="00837AB9"/>
    <w:rsid w:val="00840ACA"/>
    <w:rsid w:val="00841BBF"/>
    <w:rsid w:val="00842610"/>
    <w:rsid w:val="00842927"/>
    <w:rsid w:val="00843265"/>
    <w:rsid w:val="00845139"/>
    <w:rsid w:val="00847453"/>
    <w:rsid w:val="00847516"/>
    <w:rsid w:val="008509F4"/>
    <w:rsid w:val="00850F49"/>
    <w:rsid w:val="0085242E"/>
    <w:rsid w:val="00852DFF"/>
    <w:rsid w:val="008530A0"/>
    <w:rsid w:val="00854458"/>
    <w:rsid w:val="00854D24"/>
    <w:rsid w:val="00856454"/>
    <w:rsid w:val="00856A99"/>
    <w:rsid w:val="008572AD"/>
    <w:rsid w:val="00860294"/>
    <w:rsid w:val="00860882"/>
    <w:rsid w:val="00860EFF"/>
    <w:rsid w:val="00861CD5"/>
    <w:rsid w:val="00862F78"/>
    <w:rsid w:val="0086308F"/>
    <w:rsid w:val="00865868"/>
    <w:rsid w:val="008664B1"/>
    <w:rsid w:val="0086668F"/>
    <w:rsid w:val="00866874"/>
    <w:rsid w:val="008672E2"/>
    <w:rsid w:val="00872F3E"/>
    <w:rsid w:val="00875102"/>
    <w:rsid w:val="00875A2B"/>
    <w:rsid w:val="00875B82"/>
    <w:rsid w:val="00876370"/>
    <w:rsid w:val="00876E79"/>
    <w:rsid w:val="00877A91"/>
    <w:rsid w:val="008807C0"/>
    <w:rsid w:val="00880917"/>
    <w:rsid w:val="00880CA4"/>
    <w:rsid w:val="00881764"/>
    <w:rsid w:val="00881B70"/>
    <w:rsid w:val="00882892"/>
    <w:rsid w:val="00882ED0"/>
    <w:rsid w:val="00883354"/>
    <w:rsid w:val="00884550"/>
    <w:rsid w:val="008848E0"/>
    <w:rsid w:val="00884C27"/>
    <w:rsid w:val="00885C8E"/>
    <w:rsid w:val="00886661"/>
    <w:rsid w:val="00886E25"/>
    <w:rsid w:val="008879FB"/>
    <w:rsid w:val="00887C7B"/>
    <w:rsid w:val="00891B97"/>
    <w:rsid w:val="00891BCF"/>
    <w:rsid w:val="00892278"/>
    <w:rsid w:val="00892561"/>
    <w:rsid w:val="008926E7"/>
    <w:rsid w:val="0089440A"/>
    <w:rsid w:val="00895E20"/>
    <w:rsid w:val="00896E1C"/>
    <w:rsid w:val="008A21FF"/>
    <w:rsid w:val="008A28F9"/>
    <w:rsid w:val="008A3F44"/>
    <w:rsid w:val="008A5A88"/>
    <w:rsid w:val="008A5F0F"/>
    <w:rsid w:val="008A7069"/>
    <w:rsid w:val="008B08ED"/>
    <w:rsid w:val="008B0A64"/>
    <w:rsid w:val="008B18BC"/>
    <w:rsid w:val="008B4833"/>
    <w:rsid w:val="008B5EB8"/>
    <w:rsid w:val="008B612D"/>
    <w:rsid w:val="008B753A"/>
    <w:rsid w:val="008B756D"/>
    <w:rsid w:val="008B7645"/>
    <w:rsid w:val="008C1275"/>
    <w:rsid w:val="008C14EF"/>
    <w:rsid w:val="008C154B"/>
    <w:rsid w:val="008C2AB6"/>
    <w:rsid w:val="008C3031"/>
    <w:rsid w:val="008C3463"/>
    <w:rsid w:val="008C5F1A"/>
    <w:rsid w:val="008C66EF"/>
    <w:rsid w:val="008C76D0"/>
    <w:rsid w:val="008D041B"/>
    <w:rsid w:val="008D0CD7"/>
    <w:rsid w:val="008D0D27"/>
    <w:rsid w:val="008D1126"/>
    <w:rsid w:val="008D13A0"/>
    <w:rsid w:val="008D1F71"/>
    <w:rsid w:val="008D200A"/>
    <w:rsid w:val="008D2E26"/>
    <w:rsid w:val="008D3BA8"/>
    <w:rsid w:val="008D4208"/>
    <w:rsid w:val="008D52FE"/>
    <w:rsid w:val="008D5462"/>
    <w:rsid w:val="008D560F"/>
    <w:rsid w:val="008D6697"/>
    <w:rsid w:val="008D68D4"/>
    <w:rsid w:val="008E0336"/>
    <w:rsid w:val="008E186A"/>
    <w:rsid w:val="008E29A0"/>
    <w:rsid w:val="008E302C"/>
    <w:rsid w:val="008E3C5B"/>
    <w:rsid w:val="008E4CC6"/>
    <w:rsid w:val="008E7C88"/>
    <w:rsid w:val="008F3273"/>
    <w:rsid w:val="008F3960"/>
    <w:rsid w:val="008F3F31"/>
    <w:rsid w:val="008F4368"/>
    <w:rsid w:val="008F6186"/>
    <w:rsid w:val="008F6894"/>
    <w:rsid w:val="008F6AAB"/>
    <w:rsid w:val="008F78F5"/>
    <w:rsid w:val="009015E6"/>
    <w:rsid w:val="00902082"/>
    <w:rsid w:val="00903A9D"/>
    <w:rsid w:val="0090647B"/>
    <w:rsid w:val="00906B9D"/>
    <w:rsid w:val="00907123"/>
    <w:rsid w:val="0090748F"/>
    <w:rsid w:val="0091010C"/>
    <w:rsid w:val="00910233"/>
    <w:rsid w:val="00911254"/>
    <w:rsid w:val="00911E37"/>
    <w:rsid w:val="00911F50"/>
    <w:rsid w:val="009121B0"/>
    <w:rsid w:val="0091330A"/>
    <w:rsid w:val="009157ED"/>
    <w:rsid w:val="00915F3E"/>
    <w:rsid w:val="00916192"/>
    <w:rsid w:val="00920CF7"/>
    <w:rsid w:val="00921443"/>
    <w:rsid w:val="009318B0"/>
    <w:rsid w:val="00931D4B"/>
    <w:rsid w:val="0093246C"/>
    <w:rsid w:val="009336A7"/>
    <w:rsid w:val="00933791"/>
    <w:rsid w:val="00933E30"/>
    <w:rsid w:val="00934954"/>
    <w:rsid w:val="00934CE6"/>
    <w:rsid w:val="009357B7"/>
    <w:rsid w:val="00935815"/>
    <w:rsid w:val="0093627C"/>
    <w:rsid w:val="00936460"/>
    <w:rsid w:val="00936931"/>
    <w:rsid w:val="00936C34"/>
    <w:rsid w:val="00937091"/>
    <w:rsid w:val="00937A00"/>
    <w:rsid w:val="00937C62"/>
    <w:rsid w:val="00937E7B"/>
    <w:rsid w:val="009400AE"/>
    <w:rsid w:val="009406EE"/>
    <w:rsid w:val="00941203"/>
    <w:rsid w:val="009414A8"/>
    <w:rsid w:val="00941BAA"/>
    <w:rsid w:val="009422D0"/>
    <w:rsid w:val="009424FC"/>
    <w:rsid w:val="00943A9F"/>
    <w:rsid w:val="009440E1"/>
    <w:rsid w:val="009441F7"/>
    <w:rsid w:val="0094536A"/>
    <w:rsid w:val="009478A0"/>
    <w:rsid w:val="00950315"/>
    <w:rsid w:val="009503B2"/>
    <w:rsid w:val="00950BCA"/>
    <w:rsid w:val="00950D98"/>
    <w:rsid w:val="00951078"/>
    <w:rsid w:val="00953FAE"/>
    <w:rsid w:val="00954320"/>
    <w:rsid w:val="0095457E"/>
    <w:rsid w:val="009551A6"/>
    <w:rsid w:val="00955C4D"/>
    <w:rsid w:val="00957E01"/>
    <w:rsid w:val="00961662"/>
    <w:rsid w:val="009622C7"/>
    <w:rsid w:val="00963CA6"/>
    <w:rsid w:val="00965178"/>
    <w:rsid w:val="009662C8"/>
    <w:rsid w:val="009664AC"/>
    <w:rsid w:val="00966D53"/>
    <w:rsid w:val="00966DBB"/>
    <w:rsid w:val="009709E8"/>
    <w:rsid w:val="0097145C"/>
    <w:rsid w:val="009721DE"/>
    <w:rsid w:val="0097373A"/>
    <w:rsid w:val="00974B01"/>
    <w:rsid w:val="00975533"/>
    <w:rsid w:val="009769D6"/>
    <w:rsid w:val="009771EB"/>
    <w:rsid w:val="00977763"/>
    <w:rsid w:val="00977A4C"/>
    <w:rsid w:val="009810FD"/>
    <w:rsid w:val="009816BF"/>
    <w:rsid w:val="0098264A"/>
    <w:rsid w:val="00983435"/>
    <w:rsid w:val="00983EC8"/>
    <w:rsid w:val="009868AD"/>
    <w:rsid w:val="00986C99"/>
    <w:rsid w:val="00986D97"/>
    <w:rsid w:val="0098711E"/>
    <w:rsid w:val="00987267"/>
    <w:rsid w:val="00987422"/>
    <w:rsid w:val="00987F50"/>
    <w:rsid w:val="009911D9"/>
    <w:rsid w:val="0099144A"/>
    <w:rsid w:val="00991941"/>
    <w:rsid w:val="00992757"/>
    <w:rsid w:val="00992B44"/>
    <w:rsid w:val="00992DD6"/>
    <w:rsid w:val="0099377C"/>
    <w:rsid w:val="009948E0"/>
    <w:rsid w:val="00994F4F"/>
    <w:rsid w:val="0099509C"/>
    <w:rsid w:val="00995205"/>
    <w:rsid w:val="009955D1"/>
    <w:rsid w:val="00995738"/>
    <w:rsid w:val="00997B8F"/>
    <w:rsid w:val="009A0494"/>
    <w:rsid w:val="009A0AB8"/>
    <w:rsid w:val="009A245A"/>
    <w:rsid w:val="009A2539"/>
    <w:rsid w:val="009A25D2"/>
    <w:rsid w:val="009A2DE5"/>
    <w:rsid w:val="009A40D2"/>
    <w:rsid w:val="009A42A9"/>
    <w:rsid w:val="009A4459"/>
    <w:rsid w:val="009A46C3"/>
    <w:rsid w:val="009A50FC"/>
    <w:rsid w:val="009A55C5"/>
    <w:rsid w:val="009A5897"/>
    <w:rsid w:val="009A673C"/>
    <w:rsid w:val="009A6AA9"/>
    <w:rsid w:val="009A712D"/>
    <w:rsid w:val="009B0F16"/>
    <w:rsid w:val="009B1F1A"/>
    <w:rsid w:val="009B267B"/>
    <w:rsid w:val="009B2E7B"/>
    <w:rsid w:val="009B41CE"/>
    <w:rsid w:val="009B4850"/>
    <w:rsid w:val="009B547C"/>
    <w:rsid w:val="009B59FB"/>
    <w:rsid w:val="009B5AC0"/>
    <w:rsid w:val="009B6DF5"/>
    <w:rsid w:val="009C1142"/>
    <w:rsid w:val="009C219A"/>
    <w:rsid w:val="009C24C8"/>
    <w:rsid w:val="009C30D7"/>
    <w:rsid w:val="009C3DAB"/>
    <w:rsid w:val="009C418A"/>
    <w:rsid w:val="009C6E8B"/>
    <w:rsid w:val="009C70A0"/>
    <w:rsid w:val="009C7DA2"/>
    <w:rsid w:val="009D0CC6"/>
    <w:rsid w:val="009D24B1"/>
    <w:rsid w:val="009D2787"/>
    <w:rsid w:val="009D2CF2"/>
    <w:rsid w:val="009D2FDF"/>
    <w:rsid w:val="009D572A"/>
    <w:rsid w:val="009D599E"/>
    <w:rsid w:val="009D602B"/>
    <w:rsid w:val="009D7232"/>
    <w:rsid w:val="009D72DE"/>
    <w:rsid w:val="009D7D18"/>
    <w:rsid w:val="009E0F16"/>
    <w:rsid w:val="009E142F"/>
    <w:rsid w:val="009E20DF"/>
    <w:rsid w:val="009E33DE"/>
    <w:rsid w:val="009E414E"/>
    <w:rsid w:val="009E4279"/>
    <w:rsid w:val="009E5087"/>
    <w:rsid w:val="009E5892"/>
    <w:rsid w:val="009E5948"/>
    <w:rsid w:val="009E652E"/>
    <w:rsid w:val="009E71DE"/>
    <w:rsid w:val="009F0163"/>
    <w:rsid w:val="009F043E"/>
    <w:rsid w:val="009F1329"/>
    <w:rsid w:val="009F1787"/>
    <w:rsid w:val="009F1DFA"/>
    <w:rsid w:val="009F285B"/>
    <w:rsid w:val="009F2B2D"/>
    <w:rsid w:val="009F3D59"/>
    <w:rsid w:val="009F5571"/>
    <w:rsid w:val="009F6A90"/>
    <w:rsid w:val="00A00470"/>
    <w:rsid w:val="00A01747"/>
    <w:rsid w:val="00A01A72"/>
    <w:rsid w:val="00A035EC"/>
    <w:rsid w:val="00A03DED"/>
    <w:rsid w:val="00A06946"/>
    <w:rsid w:val="00A073FE"/>
    <w:rsid w:val="00A07536"/>
    <w:rsid w:val="00A07F06"/>
    <w:rsid w:val="00A107E1"/>
    <w:rsid w:val="00A114E8"/>
    <w:rsid w:val="00A11857"/>
    <w:rsid w:val="00A11D9C"/>
    <w:rsid w:val="00A12F21"/>
    <w:rsid w:val="00A1454C"/>
    <w:rsid w:val="00A1517E"/>
    <w:rsid w:val="00A164C6"/>
    <w:rsid w:val="00A16E10"/>
    <w:rsid w:val="00A17D50"/>
    <w:rsid w:val="00A20004"/>
    <w:rsid w:val="00A20FD1"/>
    <w:rsid w:val="00A21E19"/>
    <w:rsid w:val="00A21FE2"/>
    <w:rsid w:val="00A229E6"/>
    <w:rsid w:val="00A23BA1"/>
    <w:rsid w:val="00A24304"/>
    <w:rsid w:val="00A25080"/>
    <w:rsid w:val="00A25AAB"/>
    <w:rsid w:val="00A264AC"/>
    <w:rsid w:val="00A279EA"/>
    <w:rsid w:val="00A27C22"/>
    <w:rsid w:val="00A30DA0"/>
    <w:rsid w:val="00A3211B"/>
    <w:rsid w:val="00A32226"/>
    <w:rsid w:val="00A327F2"/>
    <w:rsid w:val="00A33A94"/>
    <w:rsid w:val="00A34376"/>
    <w:rsid w:val="00A34AB3"/>
    <w:rsid w:val="00A3530C"/>
    <w:rsid w:val="00A35B58"/>
    <w:rsid w:val="00A3626F"/>
    <w:rsid w:val="00A36894"/>
    <w:rsid w:val="00A37270"/>
    <w:rsid w:val="00A37892"/>
    <w:rsid w:val="00A37F37"/>
    <w:rsid w:val="00A37F90"/>
    <w:rsid w:val="00A37FA4"/>
    <w:rsid w:val="00A40E31"/>
    <w:rsid w:val="00A41368"/>
    <w:rsid w:val="00A418C4"/>
    <w:rsid w:val="00A42488"/>
    <w:rsid w:val="00A42A0D"/>
    <w:rsid w:val="00A4389A"/>
    <w:rsid w:val="00A4435E"/>
    <w:rsid w:val="00A44A60"/>
    <w:rsid w:val="00A44EEB"/>
    <w:rsid w:val="00A45622"/>
    <w:rsid w:val="00A45CA4"/>
    <w:rsid w:val="00A45EDA"/>
    <w:rsid w:val="00A46FA2"/>
    <w:rsid w:val="00A46FAD"/>
    <w:rsid w:val="00A50692"/>
    <w:rsid w:val="00A50795"/>
    <w:rsid w:val="00A50BB9"/>
    <w:rsid w:val="00A516EA"/>
    <w:rsid w:val="00A51EBF"/>
    <w:rsid w:val="00A522BD"/>
    <w:rsid w:val="00A52785"/>
    <w:rsid w:val="00A52B28"/>
    <w:rsid w:val="00A5347C"/>
    <w:rsid w:val="00A53F16"/>
    <w:rsid w:val="00A54CA7"/>
    <w:rsid w:val="00A55897"/>
    <w:rsid w:val="00A561FB"/>
    <w:rsid w:val="00A5693C"/>
    <w:rsid w:val="00A56DB0"/>
    <w:rsid w:val="00A5705C"/>
    <w:rsid w:val="00A57318"/>
    <w:rsid w:val="00A57F67"/>
    <w:rsid w:val="00A6163F"/>
    <w:rsid w:val="00A618E7"/>
    <w:rsid w:val="00A62DA9"/>
    <w:rsid w:val="00A64758"/>
    <w:rsid w:val="00A64A01"/>
    <w:rsid w:val="00A64C14"/>
    <w:rsid w:val="00A6706C"/>
    <w:rsid w:val="00A70C54"/>
    <w:rsid w:val="00A71EBB"/>
    <w:rsid w:val="00A71ED1"/>
    <w:rsid w:val="00A732C8"/>
    <w:rsid w:val="00A73784"/>
    <w:rsid w:val="00A73929"/>
    <w:rsid w:val="00A73D67"/>
    <w:rsid w:val="00A74174"/>
    <w:rsid w:val="00A7441C"/>
    <w:rsid w:val="00A76033"/>
    <w:rsid w:val="00A760F0"/>
    <w:rsid w:val="00A77A61"/>
    <w:rsid w:val="00A77B4A"/>
    <w:rsid w:val="00A901B0"/>
    <w:rsid w:val="00A909A0"/>
    <w:rsid w:val="00A90AB5"/>
    <w:rsid w:val="00A90CEC"/>
    <w:rsid w:val="00A9214D"/>
    <w:rsid w:val="00A92C68"/>
    <w:rsid w:val="00A92FF7"/>
    <w:rsid w:val="00A9300F"/>
    <w:rsid w:val="00A93C55"/>
    <w:rsid w:val="00A93D8D"/>
    <w:rsid w:val="00A941CE"/>
    <w:rsid w:val="00A94A66"/>
    <w:rsid w:val="00A95864"/>
    <w:rsid w:val="00A95C33"/>
    <w:rsid w:val="00A95EA2"/>
    <w:rsid w:val="00A95F5E"/>
    <w:rsid w:val="00A965BA"/>
    <w:rsid w:val="00A96A39"/>
    <w:rsid w:val="00A9714E"/>
    <w:rsid w:val="00AA04A3"/>
    <w:rsid w:val="00AA2790"/>
    <w:rsid w:val="00AA3CD8"/>
    <w:rsid w:val="00AA4521"/>
    <w:rsid w:val="00AA7550"/>
    <w:rsid w:val="00AA7E64"/>
    <w:rsid w:val="00AA7F24"/>
    <w:rsid w:val="00AB020B"/>
    <w:rsid w:val="00AB05D5"/>
    <w:rsid w:val="00AB4AAD"/>
    <w:rsid w:val="00AB543E"/>
    <w:rsid w:val="00AB5C38"/>
    <w:rsid w:val="00AB643F"/>
    <w:rsid w:val="00AB6AE7"/>
    <w:rsid w:val="00AC2D89"/>
    <w:rsid w:val="00AC4041"/>
    <w:rsid w:val="00AC4FE1"/>
    <w:rsid w:val="00AC59BE"/>
    <w:rsid w:val="00AC6628"/>
    <w:rsid w:val="00AC675D"/>
    <w:rsid w:val="00AC6789"/>
    <w:rsid w:val="00AC6F24"/>
    <w:rsid w:val="00AC7146"/>
    <w:rsid w:val="00AC7704"/>
    <w:rsid w:val="00AC78F5"/>
    <w:rsid w:val="00AC795D"/>
    <w:rsid w:val="00AD0197"/>
    <w:rsid w:val="00AD0D3B"/>
    <w:rsid w:val="00AD1065"/>
    <w:rsid w:val="00AD1859"/>
    <w:rsid w:val="00AD1E05"/>
    <w:rsid w:val="00AD2DB3"/>
    <w:rsid w:val="00AD2EDC"/>
    <w:rsid w:val="00AD4006"/>
    <w:rsid w:val="00AD402E"/>
    <w:rsid w:val="00AD48A0"/>
    <w:rsid w:val="00AD4B84"/>
    <w:rsid w:val="00AD526D"/>
    <w:rsid w:val="00AD5BF2"/>
    <w:rsid w:val="00AD60C6"/>
    <w:rsid w:val="00AD6943"/>
    <w:rsid w:val="00AE0A9F"/>
    <w:rsid w:val="00AE11EE"/>
    <w:rsid w:val="00AE2929"/>
    <w:rsid w:val="00AE2D74"/>
    <w:rsid w:val="00AE31C2"/>
    <w:rsid w:val="00AE3245"/>
    <w:rsid w:val="00AE32D2"/>
    <w:rsid w:val="00AE5052"/>
    <w:rsid w:val="00AE56C7"/>
    <w:rsid w:val="00AE65CE"/>
    <w:rsid w:val="00AE70B0"/>
    <w:rsid w:val="00AE7255"/>
    <w:rsid w:val="00AF2E35"/>
    <w:rsid w:val="00AF2EB2"/>
    <w:rsid w:val="00AF396B"/>
    <w:rsid w:val="00AF3C37"/>
    <w:rsid w:val="00AF467F"/>
    <w:rsid w:val="00AF4D8C"/>
    <w:rsid w:val="00AF57C4"/>
    <w:rsid w:val="00AF7215"/>
    <w:rsid w:val="00AF733F"/>
    <w:rsid w:val="00AF7C52"/>
    <w:rsid w:val="00B003E3"/>
    <w:rsid w:val="00B01488"/>
    <w:rsid w:val="00B014E2"/>
    <w:rsid w:val="00B01932"/>
    <w:rsid w:val="00B01F24"/>
    <w:rsid w:val="00B02491"/>
    <w:rsid w:val="00B0249A"/>
    <w:rsid w:val="00B024F9"/>
    <w:rsid w:val="00B026E0"/>
    <w:rsid w:val="00B028D0"/>
    <w:rsid w:val="00B02A7C"/>
    <w:rsid w:val="00B02F33"/>
    <w:rsid w:val="00B03BF7"/>
    <w:rsid w:val="00B04B72"/>
    <w:rsid w:val="00B06231"/>
    <w:rsid w:val="00B06308"/>
    <w:rsid w:val="00B0699E"/>
    <w:rsid w:val="00B07516"/>
    <w:rsid w:val="00B076C4"/>
    <w:rsid w:val="00B07BD6"/>
    <w:rsid w:val="00B10447"/>
    <w:rsid w:val="00B10552"/>
    <w:rsid w:val="00B10A1A"/>
    <w:rsid w:val="00B1163B"/>
    <w:rsid w:val="00B11F56"/>
    <w:rsid w:val="00B12778"/>
    <w:rsid w:val="00B13DE6"/>
    <w:rsid w:val="00B20D4E"/>
    <w:rsid w:val="00B21270"/>
    <w:rsid w:val="00B21694"/>
    <w:rsid w:val="00B228B8"/>
    <w:rsid w:val="00B24CB8"/>
    <w:rsid w:val="00B25BD4"/>
    <w:rsid w:val="00B2602D"/>
    <w:rsid w:val="00B278A4"/>
    <w:rsid w:val="00B27CC3"/>
    <w:rsid w:val="00B307D5"/>
    <w:rsid w:val="00B30A61"/>
    <w:rsid w:val="00B30FA6"/>
    <w:rsid w:val="00B31EE4"/>
    <w:rsid w:val="00B33AAD"/>
    <w:rsid w:val="00B33CE0"/>
    <w:rsid w:val="00B3658C"/>
    <w:rsid w:val="00B371DB"/>
    <w:rsid w:val="00B373E7"/>
    <w:rsid w:val="00B37531"/>
    <w:rsid w:val="00B40273"/>
    <w:rsid w:val="00B414DA"/>
    <w:rsid w:val="00B4187B"/>
    <w:rsid w:val="00B42144"/>
    <w:rsid w:val="00B422C5"/>
    <w:rsid w:val="00B42E02"/>
    <w:rsid w:val="00B4347D"/>
    <w:rsid w:val="00B43E58"/>
    <w:rsid w:val="00B43ECB"/>
    <w:rsid w:val="00B4446C"/>
    <w:rsid w:val="00B44FAE"/>
    <w:rsid w:val="00B45393"/>
    <w:rsid w:val="00B46223"/>
    <w:rsid w:val="00B47840"/>
    <w:rsid w:val="00B47D10"/>
    <w:rsid w:val="00B50748"/>
    <w:rsid w:val="00B50A40"/>
    <w:rsid w:val="00B5189E"/>
    <w:rsid w:val="00B51CE8"/>
    <w:rsid w:val="00B53CE3"/>
    <w:rsid w:val="00B5639E"/>
    <w:rsid w:val="00B60E91"/>
    <w:rsid w:val="00B61C02"/>
    <w:rsid w:val="00B62263"/>
    <w:rsid w:val="00B62E74"/>
    <w:rsid w:val="00B64FF6"/>
    <w:rsid w:val="00B6635B"/>
    <w:rsid w:val="00B66B8B"/>
    <w:rsid w:val="00B673C6"/>
    <w:rsid w:val="00B675DB"/>
    <w:rsid w:val="00B67B84"/>
    <w:rsid w:val="00B72FD8"/>
    <w:rsid w:val="00B755F7"/>
    <w:rsid w:val="00B7561A"/>
    <w:rsid w:val="00B76C9D"/>
    <w:rsid w:val="00B77D15"/>
    <w:rsid w:val="00B80607"/>
    <w:rsid w:val="00B812D1"/>
    <w:rsid w:val="00B81623"/>
    <w:rsid w:val="00B81D95"/>
    <w:rsid w:val="00B82658"/>
    <w:rsid w:val="00B82E0A"/>
    <w:rsid w:val="00B84A19"/>
    <w:rsid w:val="00B84EA8"/>
    <w:rsid w:val="00B86971"/>
    <w:rsid w:val="00B869D4"/>
    <w:rsid w:val="00B916E7"/>
    <w:rsid w:val="00B91AFA"/>
    <w:rsid w:val="00B93B97"/>
    <w:rsid w:val="00B93D7C"/>
    <w:rsid w:val="00B93EA9"/>
    <w:rsid w:val="00B94169"/>
    <w:rsid w:val="00B9475A"/>
    <w:rsid w:val="00B972FA"/>
    <w:rsid w:val="00B97A53"/>
    <w:rsid w:val="00B97A88"/>
    <w:rsid w:val="00B97E98"/>
    <w:rsid w:val="00BA10F3"/>
    <w:rsid w:val="00BA211E"/>
    <w:rsid w:val="00BA21DC"/>
    <w:rsid w:val="00BA2B57"/>
    <w:rsid w:val="00BA2D6C"/>
    <w:rsid w:val="00BA32CC"/>
    <w:rsid w:val="00BA3D3D"/>
    <w:rsid w:val="00BA3E8D"/>
    <w:rsid w:val="00BA4289"/>
    <w:rsid w:val="00BA4385"/>
    <w:rsid w:val="00BA4409"/>
    <w:rsid w:val="00BA4571"/>
    <w:rsid w:val="00BA4BE5"/>
    <w:rsid w:val="00BA4FAE"/>
    <w:rsid w:val="00BA5342"/>
    <w:rsid w:val="00BA610E"/>
    <w:rsid w:val="00BA63B9"/>
    <w:rsid w:val="00BA6FD6"/>
    <w:rsid w:val="00BA737A"/>
    <w:rsid w:val="00BA7724"/>
    <w:rsid w:val="00BA7F71"/>
    <w:rsid w:val="00BB03C9"/>
    <w:rsid w:val="00BB14FB"/>
    <w:rsid w:val="00BB1869"/>
    <w:rsid w:val="00BB2B97"/>
    <w:rsid w:val="00BB32D7"/>
    <w:rsid w:val="00BB359A"/>
    <w:rsid w:val="00BB4058"/>
    <w:rsid w:val="00BB4C72"/>
    <w:rsid w:val="00BB5186"/>
    <w:rsid w:val="00BB6420"/>
    <w:rsid w:val="00BC09D8"/>
    <w:rsid w:val="00BC1C90"/>
    <w:rsid w:val="00BC2ABC"/>
    <w:rsid w:val="00BC3EBA"/>
    <w:rsid w:val="00BC5568"/>
    <w:rsid w:val="00BC62D0"/>
    <w:rsid w:val="00BC66AA"/>
    <w:rsid w:val="00BC706B"/>
    <w:rsid w:val="00BD0FDD"/>
    <w:rsid w:val="00BD2021"/>
    <w:rsid w:val="00BD21E5"/>
    <w:rsid w:val="00BD2798"/>
    <w:rsid w:val="00BD5234"/>
    <w:rsid w:val="00BD75F2"/>
    <w:rsid w:val="00BE08FA"/>
    <w:rsid w:val="00BE161E"/>
    <w:rsid w:val="00BE1F5C"/>
    <w:rsid w:val="00BE2461"/>
    <w:rsid w:val="00BE3784"/>
    <w:rsid w:val="00BE3AAE"/>
    <w:rsid w:val="00BE4773"/>
    <w:rsid w:val="00BE5719"/>
    <w:rsid w:val="00BE7444"/>
    <w:rsid w:val="00BF007F"/>
    <w:rsid w:val="00BF03F1"/>
    <w:rsid w:val="00BF096F"/>
    <w:rsid w:val="00BF0E62"/>
    <w:rsid w:val="00BF2E74"/>
    <w:rsid w:val="00BF3973"/>
    <w:rsid w:val="00BF4B53"/>
    <w:rsid w:val="00BF4F2D"/>
    <w:rsid w:val="00BF5812"/>
    <w:rsid w:val="00BF6FE9"/>
    <w:rsid w:val="00BF7FE3"/>
    <w:rsid w:val="00C00D2F"/>
    <w:rsid w:val="00C00DA8"/>
    <w:rsid w:val="00C01690"/>
    <w:rsid w:val="00C01D55"/>
    <w:rsid w:val="00C01DF7"/>
    <w:rsid w:val="00C01F09"/>
    <w:rsid w:val="00C025CB"/>
    <w:rsid w:val="00C0314F"/>
    <w:rsid w:val="00C0352C"/>
    <w:rsid w:val="00C03B1A"/>
    <w:rsid w:val="00C05549"/>
    <w:rsid w:val="00C05961"/>
    <w:rsid w:val="00C05E5A"/>
    <w:rsid w:val="00C069BC"/>
    <w:rsid w:val="00C06FD3"/>
    <w:rsid w:val="00C0711C"/>
    <w:rsid w:val="00C07C5F"/>
    <w:rsid w:val="00C10253"/>
    <w:rsid w:val="00C10D99"/>
    <w:rsid w:val="00C11CA9"/>
    <w:rsid w:val="00C14CC9"/>
    <w:rsid w:val="00C20372"/>
    <w:rsid w:val="00C22F05"/>
    <w:rsid w:val="00C23E4A"/>
    <w:rsid w:val="00C24525"/>
    <w:rsid w:val="00C25061"/>
    <w:rsid w:val="00C25E79"/>
    <w:rsid w:val="00C279FB"/>
    <w:rsid w:val="00C27D93"/>
    <w:rsid w:val="00C312C6"/>
    <w:rsid w:val="00C31838"/>
    <w:rsid w:val="00C31DFF"/>
    <w:rsid w:val="00C32190"/>
    <w:rsid w:val="00C32911"/>
    <w:rsid w:val="00C3350B"/>
    <w:rsid w:val="00C3357B"/>
    <w:rsid w:val="00C337CE"/>
    <w:rsid w:val="00C33A3D"/>
    <w:rsid w:val="00C33E05"/>
    <w:rsid w:val="00C34280"/>
    <w:rsid w:val="00C34D53"/>
    <w:rsid w:val="00C35DE7"/>
    <w:rsid w:val="00C361AE"/>
    <w:rsid w:val="00C361EF"/>
    <w:rsid w:val="00C36260"/>
    <w:rsid w:val="00C3641C"/>
    <w:rsid w:val="00C36D16"/>
    <w:rsid w:val="00C36DF5"/>
    <w:rsid w:val="00C376F4"/>
    <w:rsid w:val="00C37BE2"/>
    <w:rsid w:val="00C40BC5"/>
    <w:rsid w:val="00C40CB9"/>
    <w:rsid w:val="00C412C4"/>
    <w:rsid w:val="00C41C23"/>
    <w:rsid w:val="00C44388"/>
    <w:rsid w:val="00C457AB"/>
    <w:rsid w:val="00C470A5"/>
    <w:rsid w:val="00C5080C"/>
    <w:rsid w:val="00C50F9A"/>
    <w:rsid w:val="00C5168D"/>
    <w:rsid w:val="00C52C64"/>
    <w:rsid w:val="00C5357A"/>
    <w:rsid w:val="00C53B25"/>
    <w:rsid w:val="00C53C22"/>
    <w:rsid w:val="00C543FE"/>
    <w:rsid w:val="00C54A79"/>
    <w:rsid w:val="00C55C1F"/>
    <w:rsid w:val="00C563C5"/>
    <w:rsid w:val="00C6026F"/>
    <w:rsid w:val="00C61C41"/>
    <w:rsid w:val="00C62D41"/>
    <w:rsid w:val="00C6385D"/>
    <w:rsid w:val="00C63A19"/>
    <w:rsid w:val="00C656BF"/>
    <w:rsid w:val="00C656D3"/>
    <w:rsid w:val="00C66251"/>
    <w:rsid w:val="00C66CAD"/>
    <w:rsid w:val="00C675D2"/>
    <w:rsid w:val="00C676B9"/>
    <w:rsid w:val="00C67702"/>
    <w:rsid w:val="00C701E4"/>
    <w:rsid w:val="00C70338"/>
    <w:rsid w:val="00C70697"/>
    <w:rsid w:val="00C70874"/>
    <w:rsid w:val="00C70B28"/>
    <w:rsid w:val="00C7153E"/>
    <w:rsid w:val="00C7208E"/>
    <w:rsid w:val="00C726E4"/>
    <w:rsid w:val="00C73F70"/>
    <w:rsid w:val="00C74A49"/>
    <w:rsid w:val="00C74DAD"/>
    <w:rsid w:val="00C74F40"/>
    <w:rsid w:val="00C74F98"/>
    <w:rsid w:val="00C75221"/>
    <w:rsid w:val="00C75DC4"/>
    <w:rsid w:val="00C77D3F"/>
    <w:rsid w:val="00C77F66"/>
    <w:rsid w:val="00C80881"/>
    <w:rsid w:val="00C810D8"/>
    <w:rsid w:val="00C81E6C"/>
    <w:rsid w:val="00C82E7E"/>
    <w:rsid w:val="00C84221"/>
    <w:rsid w:val="00C842BF"/>
    <w:rsid w:val="00C8458F"/>
    <w:rsid w:val="00C8653C"/>
    <w:rsid w:val="00C8714E"/>
    <w:rsid w:val="00C90FF9"/>
    <w:rsid w:val="00C9118E"/>
    <w:rsid w:val="00C91B80"/>
    <w:rsid w:val="00C92E1A"/>
    <w:rsid w:val="00C93693"/>
    <w:rsid w:val="00C966DA"/>
    <w:rsid w:val="00CA02FE"/>
    <w:rsid w:val="00CA04A6"/>
    <w:rsid w:val="00CA1D1F"/>
    <w:rsid w:val="00CA3756"/>
    <w:rsid w:val="00CA4398"/>
    <w:rsid w:val="00CA461A"/>
    <w:rsid w:val="00CA514D"/>
    <w:rsid w:val="00CA559B"/>
    <w:rsid w:val="00CA6C7B"/>
    <w:rsid w:val="00CA735A"/>
    <w:rsid w:val="00CA79AD"/>
    <w:rsid w:val="00CB0006"/>
    <w:rsid w:val="00CB2656"/>
    <w:rsid w:val="00CB2C5D"/>
    <w:rsid w:val="00CB2CFF"/>
    <w:rsid w:val="00CB2EBB"/>
    <w:rsid w:val="00CB31F5"/>
    <w:rsid w:val="00CB3A6A"/>
    <w:rsid w:val="00CB4851"/>
    <w:rsid w:val="00CB4D3C"/>
    <w:rsid w:val="00CB4F9C"/>
    <w:rsid w:val="00CB56A4"/>
    <w:rsid w:val="00CB56EE"/>
    <w:rsid w:val="00CB6223"/>
    <w:rsid w:val="00CB73C3"/>
    <w:rsid w:val="00CB782F"/>
    <w:rsid w:val="00CC1D1F"/>
    <w:rsid w:val="00CC2F6E"/>
    <w:rsid w:val="00CC3B18"/>
    <w:rsid w:val="00CC4012"/>
    <w:rsid w:val="00CC4301"/>
    <w:rsid w:val="00CC488F"/>
    <w:rsid w:val="00CC563A"/>
    <w:rsid w:val="00CC5BC9"/>
    <w:rsid w:val="00CC5C8A"/>
    <w:rsid w:val="00CC61B4"/>
    <w:rsid w:val="00CC638B"/>
    <w:rsid w:val="00CC6624"/>
    <w:rsid w:val="00CC6DFD"/>
    <w:rsid w:val="00CD0765"/>
    <w:rsid w:val="00CD1111"/>
    <w:rsid w:val="00CD1AB4"/>
    <w:rsid w:val="00CD2A6F"/>
    <w:rsid w:val="00CD3827"/>
    <w:rsid w:val="00CD39E5"/>
    <w:rsid w:val="00CD5959"/>
    <w:rsid w:val="00CD5D8C"/>
    <w:rsid w:val="00CD5FDF"/>
    <w:rsid w:val="00CD605F"/>
    <w:rsid w:val="00CD6E70"/>
    <w:rsid w:val="00CD77D0"/>
    <w:rsid w:val="00CE0E91"/>
    <w:rsid w:val="00CE2560"/>
    <w:rsid w:val="00CE3F6B"/>
    <w:rsid w:val="00CE48B7"/>
    <w:rsid w:val="00CE4C59"/>
    <w:rsid w:val="00CE60F4"/>
    <w:rsid w:val="00CE62DE"/>
    <w:rsid w:val="00CE73B4"/>
    <w:rsid w:val="00CF17EE"/>
    <w:rsid w:val="00CF1DD2"/>
    <w:rsid w:val="00CF20D9"/>
    <w:rsid w:val="00CF21A4"/>
    <w:rsid w:val="00CF5078"/>
    <w:rsid w:val="00CF52CE"/>
    <w:rsid w:val="00CF587F"/>
    <w:rsid w:val="00CF6AB7"/>
    <w:rsid w:val="00CF6B9E"/>
    <w:rsid w:val="00CF778A"/>
    <w:rsid w:val="00D00ADB"/>
    <w:rsid w:val="00D00D5C"/>
    <w:rsid w:val="00D0121C"/>
    <w:rsid w:val="00D0172A"/>
    <w:rsid w:val="00D018A8"/>
    <w:rsid w:val="00D01ED8"/>
    <w:rsid w:val="00D0302C"/>
    <w:rsid w:val="00D0320A"/>
    <w:rsid w:val="00D049BE"/>
    <w:rsid w:val="00D04B8D"/>
    <w:rsid w:val="00D04D3E"/>
    <w:rsid w:val="00D05958"/>
    <w:rsid w:val="00D05DCD"/>
    <w:rsid w:val="00D07720"/>
    <w:rsid w:val="00D07E5E"/>
    <w:rsid w:val="00D112E4"/>
    <w:rsid w:val="00D12922"/>
    <w:rsid w:val="00D12936"/>
    <w:rsid w:val="00D14556"/>
    <w:rsid w:val="00D1500E"/>
    <w:rsid w:val="00D15DCB"/>
    <w:rsid w:val="00D16115"/>
    <w:rsid w:val="00D177CB"/>
    <w:rsid w:val="00D20285"/>
    <w:rsid w:val="00D20B92"/>
    <w:rsid w:val="00D20FD7"/>
    <w:rsid w:val="00D2145A"/>
    <w:rsid w:val="00D22FC0"/>
    <w:rsid w:val="00D23BEA"/>
    <w:rsid w:val="00D240CC"/>
    <w:rsid w:val="00D24115"/>
    <w:rsid w:val="00D241BE"/>
    <w:rsid w:val="00D245C9"/>
    <w:rsid w:val="00D25D4C"/>
    <w:rsid w:val="00D26227"/>
    <w:rsid w:val="00D2793D"/>
    <w:rsid w:val="00D30454"/>
    <w:rsid w:val="00D30C79"/>
    <w:rsid w:val="00D30D9E"/>
    <w:rsid w:val="00D30FBF"/>
    <w:rsid w:val="00D30FC3"/>
    <w:rsid w:val="00D328A8"/>
    <w:rsid w:val="00D33DAC"/>
    <w:rsid w:val="00D351E5"/>
    <w:rsid w:val="00D35F73"/>
    <w:rsid w:val="00D3621F"/>
    <w:rsid w:val="00D36244"/>
    <w:rsid w:val="00D368CE"/>
    <w:rsid w:val="00D37AD6"/>
    <w:rsid w:val="00D40344"/>
    <w:rsid w:val="00D403DF"/>
    <w:rsid w:val="00D408AA"/>
    <w:rsid w:val="00D40C34"/>
    <w:rsid w:val="00D41021"/>
    <w:rsid w:val="00D418D8"/>
    <w:rsid w:val="00D428EF"/>
    <w:rsid w:val="00D43A22"/>
    <w:rsid w:val="00D43C7B"/>
    <w:rsid w:val="00D44035"/>
    <w:rsid w:val="00D4449C"/>
    <w:rsid w:val="00D444C5"/>
    <w:rsid w:val="00D44A5B"/>
    <w:rsid w:val="00D44DD1"/>
    <w:rsid w:val="00D4541B"/>
    <w:rsid w:val="00D467D4"/>
    <w:rsid w:val="00D5002E"/>
    <w:rsid w:val="00D51D78"/>
    <w:rsid w:val="00D52098"/>
    <w:rsid w:val="00D527ED"/>
    <w:rsid w:val="00D532C2"/>
    <w:rsid w:val="00D54725"/>
    <w:rsid w:val="00D54B4A"/>
    <w:rsid w:val="00D54E15"/>
    <w:rsid w:val="00D555A1"/>
    <w:rsid w:val="00D55BD4"/>
    <w:rsid w:val="00D55DA7"/>
    <w:rsid w:val="00D55F6C"/>
    <w:rsid w:val="00D55F82"/>
    <w:rsid w:val="00D56637"/>
    <w:rsid w:val="00D5776B"/>
    <w:rsid w:val="00D57FE4"/>
    <w:rsid w:val="00D60975"/>
    <w:rsid w:val="00D60B56"/>
    <w:rsid w:val="00D61604"/>
    <w:rsid w:val="00D62C2A"/>
    <w:rsid w:val="00D6314D"/>
    <w:rsid w:val="00D632F7"/>
    <w:rsid w:val="00D63997"/>
    <w:rsid w:val="00D64A58"/>
    <w:rsid w:val="00D64CE0"/>
    <w:rsid w:val="00D65CE3"/>
    <w:rsid w:val="00D65F61"/>
    <w:rsid w:val="00D66462"/>
    <w:rsid w:val="00D66E69"/>
    <w:rsid w:val="00D67435"/>
    <w:rsid w:val="00D701B8"/>
    <w:rsid w:val="00D71DFD"/>
    <w:rsid w:val="00D72ACB"/>
    <w:rsid w:val="00D737D4"/>
    <w:rsid w:val="00D749EE"/>
    <w:rsid w:val="00D74AEB"/>
    <w:rsid w:val="00D75C5B"/>
    <w:rsid w:val="00D76EDE"/>
    <w:rsid w:val="00D80B64"/>
    <w:rsid w:val="00D80BAF"/>
    <w:rsid w:val="00D81472"/>
    <w:rsid w:val="00D81D28"/>
    <w:rsid w:val="00D82418"/>
    <w:rsid w:val="00D82900"/>
    <w:rsid w:val="00D85923"/>
    <w:rsid w:val="00D87643"/>
    <w:rsid w:val="00D878AA"/>
    <w:rsid w:val="00D87C46"/>
    <w:rsid w:val="00D903F3"/>
    <w:rsid w:val="00D904FF"/>
    <w:rsid w:val="00D91A83"/>
    <w:rsid w:val="00D9219E"/>
    <w:rsid w:val="00D92C9D"/>
    <w:rsid w:val="00D92F4C"/>
    <w:rsid w:val="00D938C1"/>
    <w:rsid w:val="00D94231"/>
    <w:rsid w:val="00D94FE6"/>
    <w:rsid w:val="00D956E4"/>
    <w:rsid w:val="00D95B80"/>
    <w:rsid w:val="00D96FA8"/>
    <w:rsid w:val="00D9731B"/>
    <w:rsid w:val="00DA0625"/>
    <w:rsid w:val="00DA2606"/>
    <w:rsid w:val="00DA2801"/>
    <w:rsid w:val="00DA2CDE"/>
    <w:rsid w:val="00DA34A7"/>
    <w:rsid w:val="00DA4A72"/>
    <w:rsid w:val="00DA6541"/>
    <w:rsid w:val="00DA6CDC"/>
    <w:rsid w:val="00DA71D9"/>
    <w:rsid w:val="00DA7A87"/>
    <w:rsid w:val="00DB097C"/>
    <w:rsid w:val="00DB1C4E"/>
    <w:rsid w:val="00DB3709"/>
    <w:rsid w:val="00DB450B"/>
    <w:rsid w:val="00DB59EE"/>
    <w:rsid w:val="00DB5DA8"/>
    <w:rsid w:val="00DB6E6C"/>
    <w:rsid w:val="00DB74A5"/>
    <w:rsid w:val="00DC17A4"/>
    <w:rsid w:val="00DC1EC7"/>
    <w:rsid w:val="00DC254E"/>
    <w:rsid w:val="00DC3DE0"/>
    <w:rsid w:val="00DC6A6F"/>
    <w:rsid w:val="00DC7696"/>
    <w:rsid w:val="00DC7FB5"/>
    <w:rsid w:val="00DD0F26"/>
    <w:rsid w:val="00DD3545"/>
    <w:rsid w:val="00DD45FD"/>
    <w:rsid w:val="00DD4750"/>
    <w:rsid w:val="00DD4B30"/>
    <w:rsid w:val="00DD507D"/>
    <w:rsid w:val="00DD52B0"/>
    <w:rsid w:val="00DD53C8"/>
    <w:rsid w:val="00DD62F5"/>
    <w:rsid w:val="00DE0728"/>
    <w:rsid w:val="00DE1942"/>
    <w:rsid w:val="00DE2CF3"/>
    <w:rsid w:val="00DE3FDF"/>
    <w:rsid w:val="00DE3FFD"/>
    <w:rsid w:val="00DE50A5"/>
    <w:rsid w:val="00DE65D4"/>
    <w:rsid w:val="00DF1B96"/>
    <w:rsid w:val="00DF1C5D"/>
    <w:rsid w:val="00DF22D7"/>
    <w:rsid w:val="00DF2781"/>
    <w:rsid w:val="00DF287C"/>
    <w:rsid w:val="00DF2A1E"/>
    <w:rsid w:val="00DF2C24"/>
    <w:rsid w:val="00DF3824"/>
    <w:rsid w:val="00DF46EF"/>
    <w:rsid w:val="00DF7338"/>
    <w:rsid w:val="00E03A0E"/>
    <w:rsid w:val="00E03AF0"/>
    <w:rsid w:val="00E03EB9"/>
    <w:rsid w:val="00E04D27"/>
    <w:rsid w:val="00E04F9F"/>
    <w:rsid w:val="00E053C2"/>
    <w:rsid w:val="00E05821"/>
    <w:rsid w:val="00E063E4"/>
    <w:rsid w:val="00E06B2A"/>
    <w:rsid w:val="00E06E5D"/>
    <w:rsid w:val="00E074EB"/>
    <w:rsid w:val="00E10524"/>
    <w:rsid w:val="00E10525"/>
    <w:rsid w:val="00E11043"/>
    <w:rsid w:val="00E110E5"/>
    <w:rsid w:val="00E11EA8"/>
    <w:rsid w:val="00E12829"/>
    <w:rsid w:val="00E144A8"/>
    <w:rsid w:val="00E14B07"/>
    <w:rsid w:val="00E152F4"/>
    <w:rsid w:val="00E161CB"/>
    <w:rsid w:val="00E16315"/>
    <w:rsid w:val="00E1631D"/>
    <w:rsid w:val="00E169B0"/>
    <w:rsid w:val="00E17605"/>
    <w:rsid w:val="00E17BA6"/>
    <w:rsid w:val="00E20B42"/>
    <w:rsid w:val="00E21E24"/>
    <w:rsid w:val="00E229B4"/>
    <w:rsid w:val="00E22E4C"/>
    <w:rsid w:val="00E22EEB"/>
    <w:rsid w:val="00E233A5"/>
    <w:rsid w:val="00E2410D"/>
    <w:rsid w:val="00E24380"/>
    <w:rsid w:val="00E24923"/>
    <w:rsid w:val="00E24B7C"/>
    <w:rsid w:val="00E25D90"/>
    <w:rsid w:val="00E26404"/>
    <w:rsid w:val="00E26E25"/>
    <w:rsid w:val="00E2710C"/>
    <w:rsid w:val="00E27696"/>
    <w:rsid w:val="00E27CA0"/>
    <w:rsid w:val="00E30955"/>
    <w:rsid w:val="00E30D01"/>
    <w:rsid w:val="00E31BF4"/>
    <w:rsid w:val="00E3240E"/>
    <w:rsid w:val="00E32D31"/>
    <w:rsid w:val="00E331F1"/>
    <w:rsid w:val="00E35DE8"/>
    <w:rsid w:val="00E4038D"/>
    <w:rsid w:val="00E41FB0"/>
    <w:rsid w:val="00E423F7"/>
    <w:rsid w:val="00E4471E"/>
    <w:rsid w:val="00E4654C"/>
    <w:rsid w:val="00E47E2D"/>
    <w:rsid w:val="00E5029A"/>
    <w:rsid w:val="00E502F7"/>
    <w:rsid w:val="00E5033A"/>
    <w:rsid w:val="00E504EF"/>
    <w:rsid w:val="00E50730"/>
    <w:rsid w:val="00E50C61"/>
    <w:rsid w:val="00E520DD"/>
    <w:rsid w:val="00E525B5"/>
    <w:rsid w:val="00E5356E"/>
    <w:rsid w:val="00E53F54"/>
    <w:rsid w:val="00E54EA1"/>
    <w:rsid w:val="00E55F44"/>
    <w:rsid w:val="00E55F90"/>
    <w:rsid w:val="00E562D3"/>
    <w:rsid w:val="00E5655E"/>
    <w:rsid w:val="00E56A9E"/>
    <w:rsid w:val="00E56CCD"/>
    <w:rsid w:val="00E573D5"/>
    <w:rsid w:val="00E601B0"/>
    <w:rsid w:val="00E61004"/>
    <w:rsid w:val="00E6115D"/>
    <w:rsid w:val="00E61353"/>
    <w:rsid w:val="00E61912"/>
    <w:rsid w:val="00E61933"/>
    <w:rsid w:val="00E61B9A"/>
    <w:rsid w:val="00E61C3D"/>
    <w:rsid w:val="00E6269B"/>
    <w:rsid w:val="00E62B4D"/>
    <w:rsid w:val="00E62EEE"/>
    <w:rsid w:val="00E631FC"/>
    <w:rsid w:val="00E633A7"/>
    <w:rsid w:val="00E654DD"/>
    <w:rsid w:val="00E656EB"/>
    <w:rsid w:val="00E65BE2"/>
    <w:rsid w:val="00E65D50"/>
    <w:rsid w:val="00E66A4B"/>
    <w:rsid w:val="00E7017F"/>
    <w:rsid w:val="00E70F14"/>
    <w:rsid w:val="00E71F57"/>
    <w:rsid w:val="00E72169"/>
    <w:rsid w:val="00E727B0"/>
    <w:rsid w:val="00E73F52"/>
    <w:rsid w:val="00E75BDF"/>
    <w:rsid w:val="00E75DB5"/>
    <w:rsid w:val="00E75DF1"/>
    <w:rsid w:val="00E769CC"/>
    <w:rsid w:val="00E76AE7"/>
    <w:rsid w:val="00E804F8"/>
    <w:rsid w:val="00E8071D"/>
    <w:rsid w:val="00E814D2"/>
    <w:rsid w:val="00E81943"/>
    <w:rsid w:val="00E820A1"/>
    <w:rsid w:val="00E82A3E"/>
    <w:rsid w:val="00E82EE0"/>
    <w:rsid w:val="00E83D34"/>
    <w:rsid w:val="00E84043"/>
    <w:rsid w:val="00E84B0F"/>
    <w:rsid w:val="00E86BA2"/>
    <w:rsid w:val="00E86FA6"/>
    <w:rsid w:val="00E87DF4"/>
    <w:rsid w:val="00E90E83"/>
    <w:rsid w:val="00E91C59"/>
    <w:rsid w:val="00E92F2C"/>
    <w:rsid w:val="00E93D85"/>
    <w:rsid w:val="00E94A9A"/>
    <w:rsid w:val="00E9561E"/>
    <w:rsid w:val="00E9686B"/>
    <w:rsid w:val="00E9741A"/>
    <w:rsid w:val="00E974C5"/>
    <w:rsid w:val="00E97AC4"/>
    <w:rsid w:val="00E97D31"/>
    <w:rsid w:val="00EA02ED"/>
    <w:rsid w:val="00EA0A02"/>
    <w:rsid w:val="00EA1A2A"/>
    <w:rsid w:val="00EA1AA3"/>
    <w:rsid w:val="00EA2E9B"/>
    <w:rsid w:val="00EA317F"/>
    <w:rsid w:val="00EA33F8"/>
    <w:rsid w:val="00EA5B2B"/>
    <w:rsid w:val="00EA6DA9"/>
    <w:rsid w:val="00EA7A51"/>
    <w:rsid w:val="00EA7B29"/>
    <w:rsid w:val="00EB07FB"/>
    <w:rsid w:val="00EB09FB"/>
    <w:rsid w:val="00EB0D2A"/>
    <w:rsid w:val="00EB2225"/>
    <w:rsid w:val="00EB2256"/>
    <w:rsid w:val="00EB29FF"/>
    <w:rsid w:val="00EB3B3F"/>
    <w:rsid w:val="00EB3F97"/>
    <w:rsid w:val="00EB4007"/>
    <w:rsid w:val="00EB47FA"/>
    <w:rsid w:val="00EB4BFB"/>
    <w:rsid w:val="00EB5789"/>
    <w:rsid w:val="00EB6BB6"/>
    <w:rsid w:val="00EC07C0"/>
    <w:rsid w:val="00EC08B2"/>
    <w:rsid w:val="00EC090B"/>
    <w:rsid w:val="00EC14BD"/>
    <w:rsid w:val="00EC18A2"/>
    <w:rsid w:val="00EC1C94"/>
    <w:rsid w:val="00EC2899"/>
    <w:rsid w:val="00EC2D9F"/>
    <w:rsid w:val="00EC3399"/>
    <w:rsid w:val="00EC38FA"/>
    <w:rsid w:val="00EC49E3"/>
    <w:rsid w:val="00EC584D"/>
    <w:rsid w:val="00EC5F23"/>
    <w:rsid w:val="00EC7622"/>
    <w:rsid w:val="00EC7C0A"/>
    <w:rsid w:val="00EC7D12"/>
    <w:rsid w:val="00ED0906"/>
    <w:rsid w:val="00ED15BA"/>
    <w:rsid w:val="00ED22AD"/>
    <w:rsid w:val="00ED2693"/>
    <w:rsid w:val="00ED2AAB"/>
    <w:rsid w:val="00ED3DDF"/>
    <w:rsid w:val="00ED4AE2"/>
    <w:rsid w:val="00ED4C7F"/>
    <w:rsid w:val="00ED4D94"/>
    <w:rsid w:val="00ED5B68"/>
    <w:rsid w:val="00ED6A04"/>
    <w:rsid w:val="00EE07F2"/>
    <w:rsid w:val="00EE0E41"/>
    <w:rsid w:val="00EE325F"/>
    <w:rsid w:val="00EE473B"/>
    <w:rsid w:val="00EE52D6"/>
    <w:rsid w:val="00EE5E2D"/>
    <w:rsid w:val="00EE6848"/>
    <w:rsid w:val="00EE71D1"/>
    <w:rsid w:val="00EF0D2B"/>
    <w:rsid w:val="00EF0EF0"/>
    <w:rsid w:val="00EF19FA"/>
    <w:rsid w:val="00EF32A8"/>
    <w:rsid w:val="00EF3B0F"/>
    <w:rsid w:val="00EF3C27"/>
    <w:rsid w:val="00EF3C98"/>
    <w:rsid w:val="00EF44F5"/>
    <w:rsid w:val="00EF55D1"/>
    <w:rsid w:val="00EF6E9F"/>
    <w:rsid w:val="00EF6EEF"/>
    <w:rsid w:val="00EF737B"/>
    <w:rsid w:val="00EF775C"/>
    <w:rsid w:val="00F00053"/>
    <w:rsid w:val="00F014D6"/>
    <w:rsid w:val="00F01820"/>
    <w:rsid w:val="00F018E3"/>
    <w:rsid w:val="00F02209"/>
    <w:rsid w:val="00F02580"/>
    <w:rsid w:val="00F03856"/>
    <w:rsid w:val="00F03E9F"/>
    <w:rsid w:val="00F044C9"/>
    <w:rsid w:val="00F04FF2"/>
    <w:rsid w:val="00F051CF"/>
    <w:rsid w:val="00F053A9"/>
    <w:rsid w:val="00F05761"/>
    <w:rsid w:val="00F057CA"/>
    <w:rsid w:val="00F05DE1"/>
    <w:rsid w:val="00F06F42"/>
    <w:rsid w:val="00F06F86"/>
    <w:rsid w:val="00F06FB4"/>
    <w:rsid w:val="00F074C2"/>
    <w:rsid w:val="00F10849"/>
    <w:rsid w:val="00F10AD8"/>
    <w:rsid w:val="00F116CD"/>
    <w:rsid w:val="00F11A93"/>
    <w:rsid w:val="00F11C89"/>
    <w:rsid w:val="00F1200F"/>
    <w:rsid w:val="00F13BB9"/>
    <w:rsid w:val="00F148F6"/>
    <w:rsid w:val="00F167C2"/>
    <w:rsid w:val="00F17430"/>
    <w:rsid w:val="00F20160"/>
    <w:rsid w:val="00F211CB"/>
    <w:rsid w:val="00F22432"/>
    <w:rsid w:val="00F23512"/>
    <w:rsid w:val="00F2424A"/>
    <w:rsid w:val="00F24A00"/>
    <w:rsid w:val="00F252D2"/>
    <w:rsid w:val="00F2619F"/>
    <w:rsid w:val="00F26415"/>
    <w:rsid w:val="00F26857"/>
    <w:rsid w:val="00F27709"/>
    <w:rsid w:val="00F277AA"/>
    <w:rsid w:val="00F2780F"/>
    <w:rsid w:val="00F27957"/>
    <w:rsid w:val="00F30A5F"/>
    <w:rsid w:val="00F30BED"/>
    <w:rsid w:val="00F30DB1"/>
    <w:rsid w:val="00F32BCB"/>
    <w:rsid w:val="00F34CFF"/>
    <w:rsid w:val="00F3687C"/>
    <w:rsid w:val="00F368FD"/>
    <w:rsid w:val="00F37641"/>
    <w:rsid w:val="00F377DC"/>
    <w:rsid w:val="00F406BD"/>
    <w:rsid w:val="00F40ECC"/>
    <w:rsid w:val="00F419E1"/>
    <w:rsid w:val="00F41C5C"/>
    <w:rsid w:val="00F41C6D"/>
    <w:rsid w:val="00F42E32"/>
    <w:rsid w:val="00F42FF0"/>
    <w:rsid w:val="00F43000"/>
    <w:rsid w:val="00F43446"/>
    <w:rsid w:val="00F43EB9"/>
    <w:rsid w:val="00F470EB"/>
    <w:rsid w:val="00F475C2"/>
    <w:rsid w:val="00F507D2"/>
    <w:rsid w:val="00F50AA6"/>
    <w:rsid w:val="00F51DE8"/>
    <w:rsid w:val="00F520AB"/>
    <w:rsid w:val="00F52B56"/>
    <w:rsid w:val="00F52CF2"/>
    <w:rsid w:val="00F533D7"/>
    <w:rsid w:val="00F53B6F"/>
    <w:rsid w:val="00F53FAD"/>
    <w:rsid w:val="00F53FB6"/>
    <w:rsid w:val="00F54EC3"/>
    <w:rsid w:val="00F553B4"/>
    <w:rsid w:val="00F56571"/>
    <w:rsid w:val="00F57236"/>
    <w:rsid w:val="00F6016A"/>
    <w:rsid w:val="00F603E9"/>
    <w:rsid w:val="00F60433"/>
    <w:rsid w:val="00F60890"/>
    <w:rsid w:val="00F63027"/>
    <w:rsid w:val="00F633DB"/>
    <w:rsid w:val="00F64182"/>
    <w:rsid w:val="00F645E0"/>
    <w:rsid w:val="00F66F8B"/>
    <w:rsid w:val="00F70300"/>
    <w:rsid w:val="00F708B0"/>
    <w:rsid w:val="00F715BD"/>
    <w:rsid w:val="00F72395"/>
    <w:rsid w:val="00F72AC3"/>
    <w:rsid w:val="00F747F3"/>
    <w:rsid w:val="00F74A0D"/>
    <w:rsid w:val="00F74AF1"/>
    <w:rsid w:val="00F75477"/>
    <w:rsid w:val="00F75EFA"/>
    <w:rsid w:val="00F76EF6"/>
    <w:rsid w:val="00F77E2C"/>
    <w:rsid w:val="00F77FFB"/>
    <w:rsid w:val="00F802D0"/>
    <w:rsid w:val="00F80F0B"/>
    <w:rsid w:val="00F81256"/>
    <w:rsid w:val="00F82059"/>
    <w:rsid w:val="00F82EE8"/>
    <w:rsid w:val="00F85812"/>
    <w:rsid w:val="00F85C82"/>
    <w:rsid w:val="00F86665"/>
    <w:rsid w:val="00F868D5"/>
    <w:rsid w:val="00F93408"/>
    <w:rsid w:val="00F9381C"/>
    <w:rsid w:val="00F940BF"/>
    <w:rsid w:val="00F94E9C"/>
    <w:rsid w:val="00F95196"/>
    <w:rsid w:val="00F95225"/>
    <w:rsid w:val="00F96773"/>
    <w:rsid w:val="00F97811"/>
    <w:rsid w:val="00FA032D"/>
    <w:rsid w:val="00FA232B"/>
    <w:rsid w:val="00FA2FCA"/>
    <w:rsid w:val="00FA42C8"/>
    <w:rsid w:val="00FA4B6D"/>
    <w:rsid w:val="00FA4BD4"/>
    <w:rsid w:val="00FA7000"/>
    <w:rsid w:val="00FA7D54"/>
    <w:rsid w:val="00FB0E32"/>
    <w:rsid w:val="00FB2127"/>
    <w:rsid w:val="00FB2C2E"/>
    <w:rsid w:val="00FB3E2A"/>
    <w:rsid w:val="00FB4B19"/>
    <w:rsid w:val="00FB55E2"/>
    <w:rsid w:val="00FB6178"/>
    <w:rsid w:val="00FB71A2"/>
    <w:rsid w:val="00FB7D4B"/>
    <w:rsid w:val="00FC0150"/>
    <w:rsid w:val="00FC1CB0"/>
    <w:rsid w:val="00FC1CE4"/>
    <w:rsid w:val="00FC2B1F"/>
    <w:rsid w:val="00FC3B11"/>
    <w:rsid w:val="00FC643B"/>
    <w:rsid w:val="00FC6FEB"/>
    <w:rsid w:val="00FC72F8"/>
    <w:rsid w:val="00FD07AB"/>
    <w:rsid w:val="00FD0811"/>
    <w:rsid w:val="00FD120E"/>
    <w:rsid w:val="00FD12FB"/>
    <w:rsid w:val="00FD1391"/>
    <w:rsid w:val="00FD2CF0"/>
    <w:rsid w:val="00FD398B"/>
    <w:rsid w:val="00FD3C91"/>
    <w:rsid w:val="00FD3D26"/>
    <w:rsid w:val="00FD405E"/>
    <w:rsid w:val="00FD5EF5"/>
    <w:rsid w:val="00FE1785"/>
    <w:rsid w:val="00FE2BA2"/>
    <w:rsid w:val="00FE2F42"/>
    <w:rsid w:val="00FE404F"/>
    <w:rsid w:val="00FE555B"/>
    <w:rsid w:val="00FE599C"/>
    <w:rsid w:val="00FE5C95"/>
    <w:rsid w:val="00FE71F3"/>
    <w:rsid w:val="00FF0175"/>
    <w:rsid w:val="00FF05EA"/>
    <w:rsid w:val="00FF08A1"/>
    <w:rsid w:val="00FF1B14"/>
    <w:rsid w:val="00FF226C"/>
    <w:rsid w:val="00FF2AB4"/>
    <w:rsid w:val="00FF2C96"/>
    <w:rsid w:val="00FF3BFD"/>
    <w:rsid w:val="00FF3D11"/>
    <w:rsid w:val="00FF4227"/>
    <w:rsid w:val="00FF4468"/>
    <w:rsid w:val="00FF5342"/>
    <w:rsid w:val="00FF54AC"/>
    <w:rsid w:val="00FF567D"/>
    <w:rsid w:val="00FF5DA8"/>
    <w:rsid w:val="00FF6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90F7DE8"/>
  <w15:docId w15:val="{C074A0EA-8B86-4331-B7CC-F28CDF13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75E"/>
    <w:pPr>
      <w:spacing w:line="360" w:lineRule="auto"/>
      <w:jc w:val="both"/>
    </w:pPr>
    <w:rPr>
      <w:rFonts w:ascii="Arial" w:hAnsi="Arial" w:cs="Arial"/>
      <w:lang w:val="en-US" w:eastAsia="en-US"/>
    </w:rPr>
  </w:style>
  <w:style w:type="paragraph" w:styleId="Heading1">
    <w:name w:val="heading 1"/>
    <w:basedOn w:val="Normal"/>
    <w:next w:val="Normal"/>
    <w:link w:val="Heading1Char"/>
    <w:uiPriority w:val="99"/>
    <w:qFormat/>
    <w:rsid w:val="0082675E"/>
    <w:pPr>
      <w:keepNext/>
      <w:spacing w:before="240" w:after="60"/>
      <w:outlineLvl w:val="0"/>
    </w:pPr>
    <w:rPr>
      <w:rFonts w:ascii="Cambria" w:hAnsi="Cambria" w:cs="Cambria"/>
      <w:b/>
      <w:bCs/>
      <w:kern w:val="32"/>
      <w:sz w:val="32"/>
      <w:szCs w:val="32"/>
    </w:rPr>
  </w:style>
  <w:style w:type="paragraph" w:styleId="Heading2">
    <w:name w:val="heading 2"/>
    <w:basedOn w:val="Normal"/>
    <w:next w:val="Normal"/>
    <w:link w:val="Heading2Char"/>
    <w:qFormat/>
    <w:rsid w:val="00AE70B0"/>
    <w:pPr>
      <w:keepNext/>
      <w:numPr>
        <w:numId w:val="6"/>
      </w:numPr>
      <w:spacing w:before="240" w:after="60" w:line="240" w:lineRule="auto"/>
      <w:outlineLvl w:val="1"/>
    </w:pPr>
    <w:rPr>
      <w:rFonts w:ascii="Cambria" w:hAnsi="Cambria" w:cs="Cambria"/>
      <w:b/>
      <w:bCs/>
      <w:i/>
      <w:iCs/>
      <w:sz w:val="28"/>
      <w:szCs w:val="28"/>
    </w:rPr>
  </w:style>
  <w:style w:type="paragraph" w:styleId="Heading3">
    <w:name w:val="heading 3"/>
    <w:basedOn w:val="Normal"/>
    <w:next w:val="Normal"/>
    <w:link w:val="Heading3Char"/>
    <w:qFormat/>
    <w:rsid w:val="001B23DE"/>
    <w:pPr>
      <w:keepNext/>
      <w:numPr>
        <w:ilvl w:val="1"/>
        <w:numId w:val="6"/>
      </w:numPr>
      <w:spacing w:before="240" w:after="60" w:line="240" w:lineRule="auto"/>
      <w:outlineLvl w:val="2"/>
    </w:pPr>
    <w:rPr>
      <w:rFonts w:ascii="Times New Roman" w:hAnsi="Times New Roman" w:cs="Times New Roman"/>
      <w:b/>
      <w:bCs/>
      <w:sz w:val="26"/>
      <w:szCs w:val="26"/>
    </w:rPr>
  </w:style>
  <w:style w:type="paragraph" w:styleId="Heading4">
    <w:name w:val="heading 4"/>
    <w:basedOn w:val="Normal"/>
    <w:next w:val="Normal"/>
    <w:link w:val="Heading4Char"/>
    <w:uiPriority w:val="99"/>
    <w:qFormat/>
    <w:rsid w:val="0082675E"/>
    <w:pPr>
      <w:keepNext/>
      <w:spacing w:before="240" w:after="60"/>
      <w:outlineLvl w:val="3"/>
    </w:pPr>
    <w:rPr>
      <w:b/>
      <w:bCs/>
      <w:sz w:val="28"/>
      <w:szCs w:val="28"/>
    </w:rPr>
  </w:style>
  <w:style w:type="paragraph" w:styleId="Heading5">
    <w:name w:val="heading 5"/>
    <w:basedOn w:val="Normal"/>
    <w:next w:val="Normal"/>
    <w:link w:val="Heading5Char"/>
    <w:uiPriority w:val="99"/>
    <w:qFormat/>
    <w:rsid w:val="0082675E"/>
    <w:pPr>
      <w:spacing w:before="240" w:after="60"/>
      <w:outlineLvl w:val="4"/>
    </w:pPr>
    <w:rPr>
      <w:b/>
      <w:bCs/>
      <w:i/>
      <w:iCs/>
      <w:sz w:val="26"/>
      <w:szCs w:val="26"/>
    </w:rPr>
  </w:style>
  <w:style w:type="paragraph" w:styleId="Heading6">
    <w:name w:val="heading 6"/>
    <w:basedOn w:val="Normal"/>
    <w:next w:val="Normal"/>
    <w:link w:val="Heading6Char"/>
    <w:uiPriority w:val="99"/>
    <w:qFormat/>
    <w:rsid w:val="0082675E"/>
    <w:pPr>
      <w:spacing w:before="240" w:after="60"/>
      <w:outlineLvl w:val="5"/>
    </w:pPr>
    <w:rPr>
      <w:b/>
      <w:bCs/>
      <w:sz w:val="22"/>
      <w:szCs w:val="22"/>
    </w:rPr>
  </w:style>
  <w:style w:type="paragraph" w:styleId="Heading7">
    <w:name w:val="heading 7"/>
    <w:basedOn w:val="Normal"/>
    <w:next w:val="Normal"/>
    <w:link w:val="Heading7Char"/>
    <w:uiPriority w:val="99"/>
    <w:qFormat/>
    <w:rsid w:val="0082675E"/>
    <w:pPr>
      <w:spacing w:before="240" w:after="60"/>
      <w:outlineLvl w:val="6"/>
    </w:pPr>
  </w:style>
  <w:style w:type="paragraph" w:styleId="Heading8">
    <w:name w:val="heading 8"/>
    <w:basedOn w:val="Normal"/>
    <w:next w:val="Normal"/>
    <w:link w:val="Heading8Char"/>
    <w:uiPriority w:val="99"/>
    <w:qFormat/>
    <w:rsid w:val="0082675E"/>
    <w:pPr>
      <w:spacing w:before="240" w:after="60"/>
      <w:outlineLvl w:val="7"/>
    </w:pPr>
    <w:rPr>
      <w:i/>
      <w:iCs/>
    </w:rPr>
  </w:style>
  <w:style w:type="paragraph" w:styleId="Heading9">
    <w:name w:val="heading 9"/>
    <w:basedOn w:val="Normal"/>
    <w:next w:val="Normal"/>
    <w:link w:val="Heading9Char"/>
    <w:uiPriority w:val="99"/>
    <w:qFormat/>
    <w:rsid w:val="0082675E"/>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675E"/>
    <w:rPr>
      <w:rFonts w:ascii="Cambria" w:hAnsi="Cambria" w:cs="Cambria"/>
      <w:b/>
      <w:bCs/>
      <w:kern w:val="32"/>
      <w:sz w:val="32"/>
      <w:szCs w:val="32"/>
      <w:lang w:val="en-US"/>
    </w:rPr>
  </w:style>
  <w:style w:type="character" w:customStyle="1" w:styleId="Heading2Char">
    <w:name w:val="Heading 2 Char"/>
    <w:basedOn w:val="DefaultParagraphFont"/>
    <w:link w:val="Heading2"/>
    <w:rsid w:val="00AE70B0"/>
    <w:rPr>
      <w:rFonts w:ascii="Cambria" w:hAnsi="Cambria" w:cs="Cambria"/>
      <w:b/>
      <w:bCs/>
      <w:i/>
      <w:iCs/>
      <w:sz w:val="28"/>
      <w:szCs w:val="28"/>
      <w:lang w:val="en-US" w:eastAsia="en-US"/>
    </w:rPr>
  </w:style>
  <w:style w:type="character" w:customStyle="1" w:styleId="Heading3Char">
    <w:name w:val="Heading 3 Char"/>
    <w:basedOn w:val="DefaultParagraphFont"/>
    <w:link w:val="Heading3"/>
    <w:rsid w:val="001B23DE"/>
    <w:rPr>
      <w:rFonts w:ascii="Times New Roman" w:hAnsi="Times New Roman"/>
      <w:b/>
      <w:bCs/>
      <w:sz w:val="26"/>
      <w:szCs w:val="26"/>
      <w:lang w:val="en-US" w:eastAsia="en-US"/>
    </w:rPr>
  </w:style>
  <w:style w:type="character" w:customStyle="1" w:styleId="Heading4Char">
    <w:name w:val="Heading 4 Char"/>
    <w:basedOn w:val="DefaultParagraphFont"/>
    <w:link w:val="Heading4"/>
    <w:uiPriority w:val="99"/>
    <w:rsid w:val="0082675E"/>
    <w:rPr>
      <w:rFonts w:ascii="Arial" w:hAnsi="Arial" w:cs="Arial"/>
      <w:b/>
      <w:bCs/>
      <w:sz w:val="28"/>
      <w:szCs w:val="28"/>
      <w:lang w:val="en-US"/>
    </w:rPr>
  </w:style>
  <w:style w:type="character" w:customStyle="1" w:styleId="Heading5Char">
    <w:name w:val="Heading 5 Char"/>
    <w:basedOn w:val="DefaultParagraphFont"/>
    <w:link w:val="Heading5"/>
    <w:uiPriority w:val="99"/>
    <w:rsid w:val="0082675E"/>
    <w:rPr>
      <w:rFonts w:ascii="Arial" w:hAnsi="Arial" w:cs="Arial"/>
      <w:b/>
      <w:bCs/>
      <w:i/>
      <w:iCs/>
      <w:sz w:val="26"/>
      <w:szCs w:val="26"/>
      <w:lang w:val="en-US"/>
    </w:rPr>
  </w:style>
  <w:style w:type="character" w:customStyle="1" w:styleId="Heading6Char">
    <w:name w:val="Heading 6 Char"/>
    <w:basedOn w:val="DefaultParagraphFont"/>
    <w:link w:val="Heading6"/>
    <w:uiPriority w:val="99"/>
    <w:rsid w:val="0082675E"/>
    <w:rPr>
      <w:rFonts w:ascii="Arial" w:hAnsi="Arial" w:cs="Arial"/>
      <w:b/>
      <w:bCs/>
      <w:lang w:val="en-US"/>
    </w:rPr>
  </w:style>
  <w:style w:type="character" w:customStyle="1" w:styleId="Heading7Char">
    <w:name w:val="Heading 7 Char"/>
    <w:basedOn w:val="DefaultParagraphFont"/>
    <w:link w:val="Heading7"/>
    <w:uiPriority w:val="99"/>
    <w:rsid w:val="0082675E"/>
    <w:rPr>
      <w:rFonts w:ascii="Arial" w:hAnsi="Arial" w:cs="Arial"/>
      <w:sz w:val="24"/>
      <w:szCs w:val="24"/>
      <w:lang w:val="en-US"/>
    </w:rPr>
  </w:style>
  <w:style w:type="character" w:customStyle="1" w:styleId="Heading8Char">
    <w:name w:val="Heading 8 Char"/>
    <w:basedOn w:val="DefaultParagraphFont"/>
    <w:link w:val="Heading8"/>
    <w:uiPriority w:val="99"/>
    <w:rsid w:val="0082675E"/>
    <w:rPr>
      <w:rFonts w:ascii="Arial" w:hAnsi="Arial" w:cs="Arial"/>
      <w:i/>
      <w:iCs/>
      <w:sz w:val="24"/>
      <w:szCs w:val="24"/>
      <w:lang w:val="en-US"/>
    </w:rPr>
  </w:style>
  <w:style w:type="character" w:customStyle="1" w:styleId="Heading9Char">
    <w:name w:val="Heading 9 Char"/>
    <w:basedOn w:val="DefaultParagraphFont"/>
    <w:link w:val="Heading9"/>
    <w:uiPriority w:val="99"/>
    <w:rsid w:val="0082675E"/>
    <w:rPr>
      <w:rFonts w:ascii="Cambria" w:hAnsi="Cambria" w:cs="Cambria"/>
      <w:lang w:val="en-US"/>
    </w:rPr>
  </w:style>
  <w:style w:type="paragraph" w:styleId="Header">
    <w:name w:val="header"/>
    <w:basedOn w:val="Normal"/>
    <w:link w:val="HeaderChar"/>
    <w:uiPriority w:val="99"/>
    <w:rsid w:val="0082675E"/>
    <w:pPr>
      <w:tabs>
        <w:tab w:val="center" w:pos="4153"/>
        <w:tab w:val="right" w:pos="8306"/>
      </w:tabs>
      <w:jc w:val="center"/>
    </w:pPr>
    <w:rPr>
      <w:spacing w:val="10"/>
      <w:position w:val="46"/>
      <w:sz w:val="13"/>
      <w:szCs w:val="13"/>
    </w:rPr>
  </w:style>
  <w:style w:type="character" w:customStyle="1" w:styleId="HeaderChar">
    <w:name w:val="Header Char"/>
    <w:basedOn w:val="DefaultParagraphFont"/>
    <w:link w:val="Header"/>
    <w:uiPriority w:val="99"/>
    <w:rsid w:val="0082675E"/>
    <w:rPr>
      <w:rFonts w:ascii="Arial" w:hAnsi="Arial" w:cs="Arial"/>
      <w:spacing w:val="10"/>
      <w:position w:val="46"/>
      <w:sz w:val="24"/>
      <w:szCs w:val="24"/>
      <w:lang w:val="en-US"/>
    </w:rPr>
  </w:style>
  <w:style w:type="paragraph" w:styleId="Footer">
    <w:name w:val="footer"/>
    <w:basedOn w:val="Normal"/>
    <w:link w:val="FooterChar"/>
    <w:uiPriority w:val="99"/>
    <w:rsid w:val="0082675E"/>
    <w:pPr>
      <w:tabs>
        <w:tab w:val="left" w:pos="4253"/>
        <w:tab w:val="right" w:pos="9072"/>
      </w:tabs>
      <w:ind w:right="-46"/>
    </w:pPr>
    <w:rPr>
      <w:sz w:val="12"/>
      <w:szCs w:val="12"/>
    </w:rPr>
  </w:style>
  <w:style w:type="character" w:customStyle="1" w:styleId="FooterChar">
    <w:name w:val="Footer Char"/>
    <w:basedOn w:val="DefaultParagraphFont"/>
    <w:link w:val="Footer"/>
    <w:uiPriority w:val="99"/>
    <w:rsid w:val="0082675E"/>
    <w:rPr>
      <w:rFonts w:ascii="Arial" w:hAnsi="Arial" w:cs="Arial"/>
      <w:sz w:val="24"/>
      <w:szCs w:val="24"/>
      <w:lang w:val="en-US"/>
    </w:rPr>
  </w:style>
  <w:style w:type="paragraph" w:styleId="TOC1">
    <w:name w:val="toc 1"/>
    <w:basedOn w:val="Normal"/>
    <w:next w:val="Normal"/>
    <w:autoRedefine/>
    <w:uiPriority w:val="39"/>
    <w:rsid w:val="00AE70B0"/>
    <w:pPr>
      <w:tabs>
        <w:tab w:val="right" w:leader="dot" w:pos="9209"/>
      </w:tabs>
    </w:pPr>
    <w:rPr>
      <w:rFonts w:ascii="Arial Narrow" w:hAnsi="Arial Narrow" w:cs="Arial Narrow"/>
      <w:b/>
      <w:bCs/>
      <w:caps/>
      <w:noProof/>
    </w:rPr>
  </w:style>
  <w:style w:type="paragraph" w:styleId="Title">
    <w:name w:val="Title"/>
    <w:basedOn w:val="Normal"/>
    <w:next w:val="Normal"/>
    <w:link w:val="TitleChar"/>
    <w:uiPriority w:val="99"/>
    <w:qFormat/>
    <w:rsid w:val="0082675E"/>
    <w:pPr>
      <w:spacing w:before="240" w:after="60"/>
      <w:jc w:val="center"/>
      <w:outlineLvl w:val="0"/>
    </w:pPr>
    <w:rPr>
      <w:rFonts w:ascii="Cambria" w:hAnsi="Cambria" w:cs="Cambria"/>
      <w:b/>
      <w:bCs/>
      <w:kern w:val="28"/>
      <w:sz w:val="32"/>
      <w:szCs w:val="32"/>
    </w:rPr>
  </w:style>
  <w:style w:type="character" w:customStyle="1" w:styleId="TitleChar">
    <w:name w:val="Title Char"/>
    <w:basedOn w:val="DefaultParagraphFont"/>
    <w:link w:val="Title"/>
    <w:uiPriority w:val="99"/>
    <w:rsid w:val="0082675E"/>
    <w:rPr>
      <w:rFonts w:ascii="Cambria" w:hAnsi="Cambria" w:cs="Cambria"/>
      <w:b/>
      <w:bCs/>
      <w:kern w:val="28"/>
      <w:sz w:val="32"/>
      <w:szCs w:val="32"/>
      <w:lang w:val="en-US"/>
    </w:rPr>
  </w:style>
  <w:style w:type="paragraph" w:styleId="TOC2">
    <w:name w:val="toc 2"/>
    <w:basedOn w:val="Normal"/>
    <w:next w:val="Normal"/>
    <w:autoRedefine/>
    <w:uiPriority w:val="39"/>
    <w:rsid w:val="0082675E"/>
    <w:pPr>
      <w:tabs>
        <w:tab w:val="right" w:leader="dot" w:pos="9209"/>
      </w:tabs>
      <w:ind w:left="240"/>
    </w:pPr>
    <w:rPr>
      <w:rFonts w:ascii="Arial Narrow" w:hAnsi="Arial Narrow" w:cs="Arial Narrow"/>
      <w:b/>
      <w:bCs/>
      <w:noProof/>
    </w:rPr>
  </w:style>
  <w:style w:type="character" w:styleId="Hyperlink">
    <w:name w:val="Hyperlink"/>
    <w:basedOn w:val="DefaultParagraphFont"/>
    <w:uiPriority w:val="99"/>
    <w:rsid w:val="0082675E"/>
    <w:rPr>
      <w:rFonts w:ascii="Times New Roman" w:hAnsi="Times New Roman" w:cs="Times New Roman"/>
      <w:color w:val="0000FF"/>
      <w:u w:val="single"/>
    </w:rPr>
  </w:style>
  <w:style w:type="paragraph" w:customStyle="1" w:styleId="LogoHeader">
    <w:name w:val="Logo Header"/>
    <w:uiPriority w:val="99"/>
    <w:rsid w:val="0082675E"/>
    <w:pPr>
      <w:spacing w:after="200" w:line="276" w:lineRule="auto"/>
      <w:jc w:val="center"/>
    </w:pPr>
    <w:rPr>
      <w:rFonts w:ascii="Arial" w:hAnsi="Arial" w:cs="Arial"/>
      <w:spacing w:val="30"/>
      <w:sz w:val="12"/>
      <w:szCs w:val="12"/>
      <w:lang w:val="en-US" w:eastAsia="en-US"/>
    </w:rPr>
  </w:style>
  <w:style w:type="paragraph" w:customStyle="1" w:styleId="List1">
    <w:name w:val="List 1"/>
    <w:basedOn w:val="Heading1"/>
    <w:next w:val="List2"/>
    <w:rsid w:val="0082675E"/>
    <w:pPr>
      <w:numPr>
        <w:numId w:val="1"/>
      </w:numPr>
      <w:tabs>
        <w:tab w:val="left" w:pos="284"/>
      </w:tabs>
      <w:spacing w:after="120"/>
    </w:pPr>
  </w:style>
  <w:style w:type="paragraph" w:styleId="List2">
    <w:name w:val="List 2"/>
    <w:basedOn w:val="Normal"/>
    <w:rsid w:val="0082675E"/>
    <w:pPr>
      <w:numPr>
        <w:ilvl w:val="1"/>
        <w:numId w:val="1"/>
      </w:numPr>
      <w:tabs>
        <w:tab w:val="left" w:pos="567"/>
      </w:tabs>
    </w:pPr>
    <w:rPr>
      <w:rFonts w:ascii="Arial Narrow" w:hAnsi="Arial Narrow" w:cs="Arial Narrow"/>
      <w:b/>
      <w:bCs/>
    </w:rPr>
  </w:style>
  <w:style w:type="paragraph" w:styleId="List3">
    <w:name w:val="List 3"/>
    <w:basedOn w:val="Normal"/>
    <w:rsid w:val="0082675E"/>
    <w:pPr>
      <w:numPr>
        <w:ilvl w:val="2"/>
        <w:numId w:val="1"/>
      </w:numPr>
      <w:tabs>
        <w:tab w:val="left" w:pos="1332"/>
      </w:tabs>
      <w:outlineLvl w:val="8"/>
    </w:pPr>
    <w:rPr>
      <w:rFonts w:ascii="Arial Narrow" w:hAnsi="Arial Narrow" w:cs="Arial Narrow"/>
      <w:b/>
      <w:bCs/>
    </w:rPr>
  </w:style>
  <w:style w:type="paragraph" w:styleId="List4">
    <w:name w:val="List 4"/>
    <w:basedOn w:val="Normal"/>
    <w:rsid w:val="0082675E"/>
    <w:pPr>
      <w:numPr>
        <w:ilvl w:val="3"/>
        <w:numId w:val="1"/>
      </w:numPr>
      <w:tabs>
        <w:tab w:val="left" w:pos="1985"/>
      </w:tabs>
    </w:pPr>
    <w:rPr>
      <w:i/>
      <w:iCs/>
    </w:rPr>
  </w:style>
  <w:style w:type="paragraph" w:customStyle="1" w:styleId="Table">
    <w:name w:val="Table"/>
    <w:basedOn w:val="Normal"/>
    <w:uiPriority w:val="99"/>
    <w:rsid w:val="0082675E"/>
    <w:pPr>
      <w:spacing w:before="60"/>
    </w:pPr>
  </w:style>
  <w:style w:type="paragraph" w:styleId="BalloonText">
    <w:name w:val="Balloon Text"/>
    <w:basedOn w:val="Normal"/>
    <w:link w:val="BalloonTextChar"/>
    <w:uiPriority w:val="99"/>
    <w:rsid w:val="0082675E"/>
    <w:rPr>
      <w:rFonts w:ascii="Tahoma" w:hAnsi="Tahoma" w:cs="Tahoma"/>
      <w:sz w:val="16"/>
      <w:szCs w:val="16"/>
    </w:rPr>
  </w:style>
  <w:style w:type="character" w:customStyle="1" w:styleId="BalloonTextChar">
    <w:name w:val="Balloon Text Char"/>
    <w:basedOn w:val="DefaultParagraphFont"/>
    <w:link w:val="BalloonText"/>
    <w:uiPriority w:val="99"/>
    <w:rsid w:val="0082675E"/>
    <w:rPr>
      <w:rFonts w:ascii="Tahoma" w:hAnsi="Tahoma" w:cs="Tahoma"/>
      <w:sz w:val="16"/>
      <w:szCs w:val="16"/>
      <w:lang w:val="en-US"/>
    </w:rPr>
  </w:style>
  <w:style w:type="paragraph" w:styleId="ListParagraph">
    <w:name w:val="List Paragraph"/>
    <w:basedOn w:val="Normal"/>
    <w:uiPriority w:val="34"/>
    <w:qFormat/>
    <w:rsid w:val="0082675E"/>
    <w:pPr>
      <w:ind w:left="720"/>
    </w:pPr>
  </w:style>
  <w:style w:type="character" w:styleId="CommentReference">
    <w:name w:val="annotation reference"/>
    <w:basedOn w:val="DefaultParagraphFont"/>
    <w:uiPriority w:val="99"/>
    <w:rsid w:val="0082675E"/>
    <w:rPr>
      <w:rFonts w:ascii="Times New Roman" w:hAnsi="Times New Roman" w:cs="Times New Roman"/>
      <w:sz w:val="16"/>
      <w:szCs w:val="16"/>
    </w:rPr>
  </w:style>
  <w:style w:type="paragraph" w:styleId="CommentText">
    <w:name w:val="annotation text"/>
    <w:basedOn w:val="Normal"/>
    <w:link w:val="CommentTextChar"/>
    <w:uiPriority w:val="99"/>
    <w:rsid w:val="0082675E"/>
  </w:style>
  <w:style w:type="character" w:customStyle="1" w:styleId="CommentTextChar">
    <w:name w:val="Comment Text Char"/>
    <w:basedOn w:val="DefaultParagraphFont"/>
    <w:link w:val="CommentText"/>
    <w:uiPriority w:val="99"/>
    <w:rsid w:val="0082675E"/>
    <w:rPr>
      <w:rFonts w:ascii="Arial" w:hAnsi="Arial" w:cs="Arial"/>
      <w:sz w:val="24"/>
      <w:szCs w:val="24"/>
      <w:lang w:val="en-US"/>
    </w:rPr>
  </w:style>
  <w:style w:type="paragraph" w:styleId="CommentSubject">
    <w:name w:val="annotation subject"/>
    <w:basedOn w:val="CommentText"/>
    <w:next w:val="CommentText"/>
    <w:link w:val="CommentSubjectChar"/>
    <w:uiPriority w:val="99"/>
    <w:rsid w:val="0082675E"/>
    <w:rPr>
      <w:b/>
      <w:bCs/>
    </w:rPr>
  </w:style>
  <w:style w:type="character" w:customStyle="1" w:styleId="CommentSubjectChar">
    <w:name w:val="Comment Subject Char"/>
    <w:basedOn w:val="CommentTextChar"/>
    <w:link w:val="CommentSubject"/>
    <w:uiPriority w:val="99"/>
    <w:rsid w:val="0082675E"/>
    <w:rPr>
      <w:rFonts w:ascii="Arial" w:hAnsi="Arial" w:cs="Arial"/>
      <w:b/>
      <w:bCs/>
      <w:sz w:val="24"/>
      <w:szCs w:val="24"/>
      <w:lang w:val="en-US"/>
    </w:rPr>
  </w:style>
  <w:style w:type="paragraph" w:styleId="DocumentMap">
    <w:name w:val="Document Map"/>
    <w:basedOn w:val="Normal"/>
    <w:link w:val="DocumentMapChar"/>
    <w:uiPriority w:val="99"/>
    <w:rsid w:val="0082675E"/>
    <w:rPr>
      <w:rFonts w:ascii="Tahoma" w:hAnsi="Tahoma" w:cs="Tahoma"/>
      <w:sz w:val="16"/>
      <w:szCs w:val="16"/>
    </w:rPr>
  </w:style>
  <w:style w:type="character" w:customStyle="1" w:styleId="DocumentMapChar">
    <w:name w:val="Document Map Char"/>
    <w:basedOn w:val="DefaultParagraphFont"/>
    <w:link w:val="DocumentMap"/>
    <w:uiPriority w:val="99"/>
    <w:rsid w:val="0082675E"/>
    <w:rPr>
      <w:rFonts w:ascii="Tahoma" w:hAnsi="Tahoma" w:cs="Tahoma"/>
      <w:sz w:val="16"/>
      <w:szCs w:val="16"/>
      <w:lang w:val="en-US"/>
    </w:rPr>
  </w:style>
  <w:style w:type="paragraph" w:styleId="TOC3">
    <w:name w:val="toc 3"/>
    <w:basedOn w:val="Normal"/>
    <w:next w:val="Normal"/>
    <w:autoRedefine/>
    <w:uiPriority w:val="39"/>
    <w:rsid w:val="00FE555B"/>
    <w:pPr>
      <w:tabs>
        <w:tab w:val="left" w:pos="1100"/>
        <w:tab w:val="right" w:leader="dot" w:pos="9209"/>
      </w:tabs>
      <w:spacing w:before="60" w:line="240" w:lineRule="auto"/>
      <w:ind w:left="400"/>
    </w:pPr>
  </w:style>
  <w:style w:type="paragraph" w:customStyle="1" w:styleId="Bullet">
    <w:name w:val="Bullet"/>
    <w:basedOn w:val="Normal"/>
    <w:uiPriority w:val="99"/>
    <w:rsid w:val="0082675E"/>
    <w:pPr>
      <w:numPr>
        <w:numId w:val="2"/>
      </w:numPr>
    </w:pPr>
  </w:style>
  <w:style w:type="character" w:styleId="FollowedHyperlink">
    <w:name w:val="FollowedHyperlink"/>
    <w:basedOn w:val="DefaultParagraphFont"/>
    <w:uiPriority w:val="99"/>
    <w:rsid w:val="0082675E"/>
    <w:rPr>
      <w:rFonts w:ascii="Times New Roman" w:hAnsi="Times New Roman" w:cs="Times New Roman"/>
      <w:color w:val="800080"/>
      <w:u w:val="single"/>
    </w:rPr>
  </w:style>
  <w:style w:type="paragraph" w:styleId="Subtitle">
    <w:name w:val="Subtitle"/>
    <w:basedOn w:val="Normal"/>
    <w:next w:val="Normal"/>
    <w:link w:val="SubtitleChar"/>
    <w:uiPriority w:val="99"/>
    <w:qFormat/>
    <w:rsid w:val="0082675E"/>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sid w:val="0082675E"/>
    <w:rPr>
      <w:rFonts w:ascii="Cambria" w:hAnsi="Cambria" w:cs="Cambria"/>
      <w:sz w:val="24"/>
      <w:szCs w:val="24"/>
      <w:lang w:val="en-US"/>
    </w:rPr>
  </w:style>
  <w:style w:type="character" w:styleId="Strong">
    <w:name w:val="Strong"/>
    <w:basedOn w:val="DefaultParagraphFont"/>
    <w:uiPriority w:val="22"/>
    <w:qFormat/>
    <w:rsid w:val="0082675E"/>
    <w:rPr>
      <w:rFonts w:ascii="Times New Roman" w:hAnsi="Times New Roman" w:cs="Times New Roman"/>
      <w:b/>
      <w:bCs/>
    </w:rPr>
  </w:style>
  <w:style w:type="character" w:styleId="Emphasis">
    <w:name w:val="Emphasis"/>
    <w:basedOn w:val="DefaultParagraphFont"/>
    <w:uiPriority w:val="20"/>
    <w:qFormat/>
    <w:rsid w:val="0082675E"/>
    <w:rPr>
      <w:rFonts w:ascii="Calibri" w:hAnsi="Calibri" w:cs="Calibri"/>
      <w:b/>
      <w:bCs/>
      <w:i/>
      <w:iCs/>
    </w:rPr>
  </w:style>
  <w:style w:type="paragraph" w:styleId="NoSpacing">
    <w:name w:val="No Spacing"/>
    <w:basedOn w:val="Normal"/>
    <w:uiPriority w:val="99"/>
    <w:qFormat/>
    <w:rsid w:val="0082675E"/>
  </w:style>
  <w:style w:type="paragraph" w:styleId="Quote">
    <w:name w:val="Quote"/>
    <w:basedOn w:val="Normal"/>
    <w:next w:val="Normal"/>
    <w:link w:val="QuoteChar"/>
    <w:uiPriority w:val="99"/>
    <w:qFormat/>
    <w:rsid w:val="0082675E"/>
    <w:rPr>
      <w:i/>
      <w:iCs/>
    </w:rPr>
  </w:style>
  <w:style w:type="character" w:customStyle="1" w:styleId="QuoteChar">
    <w:name w:val="Quote Char"/>
    <w:basedOn w:val="DefaultParagraphFont"/>
    <w:link w:val="Quote"/>
    <w:uiPriority w:val="99"/>
    <w:rsid w:val="0082675E"/>
    <w:rPr>
      <w:rFonts w:ascii="Arial" w:hAnsi="Arial" w:cs="Arial"/>
      <w:i/>
      <w:iCs/>
      <w:sz w:val="24"/>
      <w:szCs w:val="24"/>
      <w:lang w:val="en-US"/>
    </w:rPr>
  </w:style>
  <w:style w:type="paragraph" w:styleId="IntenseQuote">
    <w:name w:val="Intense Quote"/>
    <w:basedOn w:val="Normal"/>
    <w:next w:val="Normal"/>
    <w:link w:val="IntenseQuoteChar"/>
    <w:uiPriority w:val="99"/>
    <w:qFormat/>
    <w:rsid w:val="0082675E"/>
    <w:pPr>
      <w:ind w:left="720" w:right="720"/>
    </w:pPr>
    <w:rPr>
      <w:b/>
      <w:bCs/>
      <w:i/>
      <w:iCs/>
    </w:rPr>
  </w:style>
  <w:style w:type="character" w:customStyle="1" w:styleId="IntenseQuoteChar">
    <w:name w:val="Intense Quote Char"/>
    <w:basedOn w:val="DefaultParagraphFont"/>
    <w:link w:val="IntenseQuote"/>
    <w:uiPriority w:val="99"/>
    <w:rsid w:val="0082675E"/>
    <w:rPr>
      <w:rFonts w:ascii="Arial" w:hAnsi="Arial" w:cs="Arial"/>
      <w:b/>
      <w:bCs/>
      <w:i/>
      <w:iCs/>
      <w:sz w:val="20"/>
      <w:szCs w:val="20"/>
      <w:lang w:val="en-US"/>
    </w:rPr>
  </w:style>
  <w:style w:type="character" w:styleId="SubtleEmphasis">
    <w:name w:val="Subtle Emphasis"/>
    <w:basedOn w:val="DefaultParagraphFont"/>
    <w:uiPriority w:val="99"/>
    <w:qFormat/>
    <w:rsid w:val="0082675E"/>
    <w:rPr>
      <w:rFonts w:cs="Times New Roman"/>
      <w:i/>
      <w:iCs/>
      <w:color w:val="auto"/>
    </w:rPr>
  </w:style>
  <w:style w:type="character" w:styleId="IntenseEmphasis">
    <w:name w:val="Intense Emphasis"/>
    <w:basedOn w:val="DefaultParagraphFont"/>
    <w:uiPriority w:val="99"/>
    <w:qFormat/>
    <w:rsid w:val="0082675E"/>
    <w:rPr>
      <w:rFonts w:ascii="Times New Roman" w:hAnsi="Times New Roman" w:cs="Times New Roman"/>
      <w:b/>
      <w:bCs/>
      <w:i/>
      <w:iCs/>
      <w:sz w:val="24"/>
      <w:szCs w:val="24"/>
      <w:u w:val="single"/>
    </w:rPr>
  </w:style>
  <w:style w:type="character" w:styleId="SubtleReference">
    <w:name w:val="Subtle Reference"/>
    <w:basedOn w:val="DefaultParagraphFont"/>
    <w:uiPriority w:val="99"/>
    <w:qFormat/>
    <w:rsid w:val="0082675E"/>
    <w:rPr>
      <w:rFonts w:ascii="Times New Roman" w:hAnsi="Times New Roman" w:cs="Times New Roman"/>
      <w:sz w:val="24"/>
      <w:szCs w:val="24"/>
      <w:u w:val="single"/>
    </w:rPr>
  </w:style>
  <w:style w:type="character" w:styleId="IntenseReference">
    <w:name w:val="Intense Reference"/>
    <w:basedOn w:val="DefaultParagraphFont"/>
    <w:uiPriority w:val="99"/>
    <w:qFormat/>
    <w:rsid w:val="0082675E"/>
    <w:rPr>
      <w:rFonts w:ascii="Times New Roman" w:hAnsi="Times New Roman" w:cs="Times New Roman"/>
      <w:b/>
      <w:bCs/>
      <w:sz w:val="24"/>
      <w:szCs w:val="24"/>
      <w:u w:val="single"/>
    </w:rPr>
  </w:style>
  <w:style w:type="character" w:styleId="BookTitle">
    <w:name w:val="Book Title"/>
    <w:basedOn w:val="DefaultParagraphFont"/>
    <w:uiPriority w:val="99"/>
    <w:qFormat/>
    <w:rsid w:val="0082675E"/>
    <w:rPr>
      <w:rFonts w:ascii="Cambria" w:hAnsi="Cambria" w:cs="Cambria"/>
      <w:b/>
      <w:bCs/>
      <w:i/>
      <w:iCs/>
      <w:sz w:val="24"/>
      <w:szCs w:val="24"/>
    </w:rPr>
  </w:style>
  <w:style w:type="paragraph" w:styleId="BodyText">
    <w:name w:val="Body Text"/>
    <w:basedOn w:val="Normal"/>
    <w:link w:val="BodyTextChar"/>
    <w:uiPriority w:val="99"/>
    <w:rsid w:val="0082675E"/>
    <w:pPr>
      <w:overflowPunct w:val="0"/>
      <w:autoSpaceDE w:val="0"/>
      <w:autoSpaceDN w:val="0"/>
      <w:adjustRightInd w:val="0"/>
      <w:spacing w:before="57" w:after="120" w:line="240" w:lineRule="auto"/>
      <w:jc w:val="left"/>
      <w:textAlignment w:val="baseline"/>
    </w:pPr>
    <w:rPr>
      <w:rFonts w:ascii="GaramondNarrowC" w:hAnsi="GaramondNarrowC" w:cs="GaramondNarrowC"/>
      <w:sz w:val="18"/>
      <w:szCs w:val="18"/>
      <w:lang w:val="ru-RU" w:eastAsia="ru-RU"/>
    </w:rPr>
  </w:style>
  <w:style w:type="character" w:customStyle="1" w:styleId="BodyTextChar">
    <w:name w:val="Body Text Char"/>
    <w:basedOn w:val="DefaultParagraphFont"/>
    <w:link w:val="BodyText"/>
    <w:uiPriority w:val="99"/>
    <w:rsid w:val="0082675E"/>
    <w:rPr>
      <w:rFonts w:ascii="GaramondNarrowC" w:hAnsi="GaramondNarrowC" w:cs="GaramondNarrowC"/>
      <w:sz w:val="18"/>
      <w:szCs w:val="18"/>
      <w:lang w:eastAsia="ru-RU"/>
    </w:rPr>
  </w:style>
  <w:style w:type="paragraph" w:styleId="NormalWeb">
    <w:name w:val="Normal (Web)"/>
    <w:basedOn w:val="Normal"/>
    <w:uiPriority w:val="99"/>
    <w:rsid w:val="0082675E"/>
    <w:pPr>
      <w:spacing w:before="100" w:beforeAutospacing="1" w:after="100" w:afterAutospacing="1" w:line="240" w:lineRule="auto"/>
      <w:jc w:val="left"/>
    </w:pPr>
    <w:rPr>
      <w:rFonts w:cs="Times New Roman"/>
      <w:sz w:val="24"/>
      <w:szCs w:val="24"/>
      <w:lang w:val="ru-RU" w:eastAsia="ru-RU"/>
    </w:rPr>
  </w:style>
  <w:style w:type="paragraph" w:styleId="TOC4">
    <w:name w:val="toc 4"/>
    <w:basedOn w:val="Normal"/>
    <w:next w:val="Normal"/>
    <w:autoRedefine/>
    <w:uiPriority w:val="39"/>
    <w:rsid w:val="0082675E"/>
    <w:pPr>
      <w:spacing w:after="100"/>
      <w:ind w:left="600"/>
    </w:pPr>
  </w:style>
  <w:style w:type="character" w:customStyle="1" w:styleId="t">
    <w:name w:val="t"/>
    <w:basedOn w:val="DefaultParagraphFont"/>
    <w:uiPriority w:val="99"/>
    <w:rsid w:val="0082675E"/>
    <w:rPr>
      <w:rFonts w:ascii="Times New Roman" w:hAnsi="Times New Roman" w:cs="Times New Roman"/>
    </w:rPr>
  </w:style>
  <w:style w:type="character" w:customStyle="1" w:styleId="t1">
    <w:name w:val="t1"/>
    <w:basedOn w:val="DefaultParagraphFont"/>
    <w:rsid w:val="0082675E"/>
    <w:rPr>
      <w:rFonts w:ascii="Times New Roman" w:hAnsi="Times New Roman" w:cs="Times New Roman"/>
      <w:color w:val="990000"/>
    </w:rPr>
  </w:style>
  <w:style w:type="character" w:customStyle="1" w:styleId="m1">
    <w:name w:val="m1"/>
    <w:basedOn w:val="DefaultParagraphFont"/>
    <w:rsid w:val="0082675E"/>
    <w:rPr>
      <w:rFonts w:ascii="Times New Roman" w:hAnsi="Times New Roman" w:cs="Times New Roman"/>
      <w:color w:val="0000FF"/>
    </w:rPr>
  </w:style>
  <w:style w:type="paragraph" w:styleId="BodyText2">
    <w:name w:val="Body Text 2"/>
    <w:basedOn w:val="Normal"/>
    <w:link w:val="BodyText2Char"/>
    <w:uiPriority w:val="99"/>
    <w:rsid w:val="0082675E"/>
    <w:pPr>
      <w:spacing w:before="86" w:after="120" w:line="240" w:lineRule="auto"/>
      <w:jc w:val="left"/>
    </w:pPr>
    <w:rPr>
      <w:rFonts w:ascii="Calibri" w:hAnsi="Calibri" w:cs="Calibri"/>
      <w:color w:val="000000"/>
      <w:lang w:eastAsia="ru-RU"/>
    </w:rPr>
  </w:style>
  <w:style w:type="character" w:customStyle="1" w:styleId="BodyText2Char">
    <w:name w:val="Body Text 2 Char"/>
    <w:basedOn w:val="DefaultParagraphFont"/>
    <w:link w:val="BodyText2"/>
    <w:uiPriority w:val="99"/>
    <w:semiHidden/>
    <w:rsid w:val="005A0541"/>
    <w:rPr>
      <w:rFonts w:ascii="Arial" w:hAnsi="Arial" w:cs="Arial"/>
      <w:sz w:val="20"/>
      <w:szCs w:val="20"/>
      <w:lang w:val="en-US" w:eastAsia="en-US"/>
    </w:rPr>
  </w:style>
  <w:style w:type="table" w:styleId="TableGrid">
    <w:name w:val="Table Grid"/>
    <w:basedOn w:val="TableNormal"/>
    <w:uiPriority w:val="59"/>
    <w:rsid w:val="00087FCB"/>
    <w:rPr>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1D42"/>
    <w:rPr>
      <w:rFonts w:ascii="Arial" w:hAnsi="Arial" w:cs="Arial"/>
      <w:lang w:val="en-US" w:eastAsia="en-US"/>
    </w:rPr>
  </w:style>
  <w:style w:type="character" w:customStyle="1" w:styleId="shorttext">
    <w:name w:val="short_text"/>
    <w:basedOn w:val="DefaultParagraphFont"/>
    <w:rsid w:val="005D1420"/>
  </w:style>
  <w:style w:type="character" w:customStyle="1" w:styleId="hps">
    <w:name w:val="hps"/>
    <w:basedOn w:val="DefaultParagraphFont"/>
    <w:rsid w:val="005D1420"/>
  </w:style>
  <w:style w:type="paragraph" w:styleId="TOC5">
    <w:name w:val="toc 5"/>
    <w:basedOn w:val="Normal"/>
    <w:next w:val="Normal"/>
    <w:autoRedefine/>
    <w:uiPriority w:val="39"/>
    <w:unhideWhenUsed/>
    <w:rsid w:val="00E3240E"/>
    <w:pPr>
      <w:spacing w:after="100" w:line="276" w:lineRule="auto"/>
      <w:ind w:left="880"/>
      <w:jc w:val="left"/>
    </w:pPr>
    <w:rPr>
      <w:rFonts w:ascii="Calibri" w:hAnsi="Calibri" w:cs="Times New Roman"/>
      <w:sz w:val="22"/>
      <w:szCs w:val="22"/>
      <w:lang w:val="ru-RU" w:eastAsia="ru-RU"/>
    </w:rPr>
  </w:style>
  <w:style w:type="paragraph" w:styleId="TOC6">
    <w:name w:val="toc 6"/>
    <w:basedOn w:val="Normal"/>
    <w:next w:val="Normal"/>
    <w:autoRedefine/>
    <w:uiPriority w:val="39"/>
    <w:unhideWhenUsed/>
    <w:rsid w:val="00E3240E"/>
    <w:pPr>
      <w:spacing w:after="100" w:line="276" w:lineRule="auto"/>
      <w:ind w:left="1100"/>
      <w:jc w:val="left"/>
    </w:pPr>
    <w:rPr>
      <w:rFonts w:ascii="Calibri" w:hAnsi="Calibri" w:cs="Times New Roman"/>
      <w:sz w:val="22"/>
      <w:szCs w:val="22"/>
      <w:lang w:val="ru-RU" w:eastAsia="ru-RU"/>
    </w:rPr>
  </w:style>
  <w:style w:type="paragraph" w:styleId="TOC7">
    <w:name w:val="toc 7"/>
    <w:basedOn w:val="Normal"/>
    <w:next w:val="Normal"/>
    <w:autoRedefine/>
    <w:uiPriority w:val="39"/>
    <w:unhideWhenUsed/>
    <w:rsid w:val="00E3240E"/>
    <w:pPr>
      <w:spacing w:after="100" w:line="276" w:lineRule="auto"/>
      <w:ind w:left="1320"/>
      <w:jc w:val="left"/>
    </w:pPr>
    <w:rPr>
      <w:rFonts w:ascii="Calibri" w:hAnsi="Calibri" w:cs="Times New Roman"/>
      <w:sz w:val="22"/>
      <w:szCs w:val="22"/>
      <w:lang w:val="ru-RU" w:eastAsia="ru-RU"/>
    </w:rPr>
  </w:style>
  <w:style w:type="paragraph" w:styleId="TOC8">
    <w:name w:val="toc 8"/>
    <w:basedOn w:val="Normal"/>
    <w:next w:val="Normal"/>
    <w:autoRedefine/>
    <w:uiPriority w:val="39"/>
    <w:unhideWhenUsed/>
    <w:rsid w:val="00E3240E"/>
    <w:pPr>
      <w:spacing w:after="100" w:line="276" w:lineRule="auto"/>
      <w:ind w:left="1540"/>
      <w:jc w:val="left"/>
    </w:pPr>
    <w:rPr>
      <w:rFonts w:ascii="Calibri" w:hAnsi="Calibri" w:cs="Times New Roman"/>
      <w:sz w:val="22"/>
      <w:szCs w:val="22"/>
      <w:lang w:val="ru-RU" w:eastAsia="ru-RU"/>
    </w:rPr>
  </w:style>
  <w:style w:type="paragraph" w:styleId="TOC9">
    <w:name w:val="toc 9"/>
    <w:basedOn w:val="Normal"/>
    <w:next w:val="Normal"/>
    <w:autoRedefine/>
    <w:uiPriority w:val="39"/>
    <w:unhideWhenUsed/>
    <w:rsid w:val="00E3240E"/>
    <w:pPr>
      <w:spacing w:after="100" w:line="276" w:lineRule="auto"/>
      <w:ind w:left="1760"/>
      <w:jc w:val="left"/>
    </w:pPr>
    <w:rPr>
      <w:rFonts w:ascii="Calibri" w:hAnsi="Calibri" w:cs="Times New Roman"/>
      <w:sz w:val="22"/>
      <w:szCs w:val="22"/>
      <w:lang w:val="ru-RU" w:eastAsia="ru-RU"/>
    </w:rPr>
  </w:style>
  <w:style w:type="character" w:customStyle="1" w:styleId="b1">
    <w:name w:val="b1"/>
    <w:basedOn w:val="DefaultParagraphFont"/>
    <w:rsid w:val="00D903F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D903F3"/>
    <w:rPr>
      <w:b/>
      <w:bCs/>
    </w:rPr>
  </w:style>
  <w:style w:type="character" w:customStyle="1" w:styleId="auto-style11">
    <w:name w:val="auto-style11"/>
    <w:basedOn w:val="DefaultParagraphFont"/>
    <w:rsid w:val="00E5033A"/>
    <w:rPr>
      <w:shd w:val="clear" w:color="auto" w:fill="FFFF00"/>
    </w:rPr>
  </w:style>
  <w:style w:type="character" w:customStyle="1" w:styleId="auto-style21">
    <w:name w:val="auto-style21"/>
    <w:basedOn w:val="DefaultParagraphFont"/>
    <w:rsid w:val="00E5033A"/>
    <w:rPr>
      <w:b w:val="0"/>
      <w:bCs w:val="0"/>
    </w:rPr>
  </w:style>
  <w:style w:type="character" w:customStyle="1" w:styleId="apple-tab-span">
    <w:name w:val="apple-tab-span"/>
    <w:basedOn w:val="DefaultParagraphFont"/>
    <w:rsid w:val="000E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0752">
      <w:bodyDiv w:val="1"/>
      <w:marLeft w:val="0"/>
      <w:marRight w:val="0"/>
      <w:marTop w:val="0"/>
      <w:marBottom w:val="0"/>
      <w:divBdr>
        <w:top w:val="none" w:sz="0" w:space="0" w:color="auto"/>
        <w:left w:val="none" w:sz="0" w:space="0" w:color="auto"/>
        <w:bottom w:val="none" w:sz="0" w:space="0" w:color="auto"/>
        <w:right w:val="none" w:sz="0" w:space="0" w:color="auto"/>
      </w:divBdr>
    </w:div>
    <w:div w:id="153952608">
      <w:bodyDiv w:val="1"/>
      <w:marLeft w:val="0"/>
      <w:marRight w:val="0"/>
      <w:marTop w:val="0"/>
      <w:marBottom w:val="0"/>
      <w:divBdr>
        <w:top w:val="none" w:sz="0" w:space="0" w:color="auto"/>
        <w:left w:val="none" w:sz="0" w:space="0" w:color="auto"/>
        <w:bottom w:val="none" w:sz="0" w:space="0" w:color="auto"/>
        <w:right w:val="none" w:sz="0" w:space="0" w:color="auto"/>
      </w:divBdr>
    </w:div>
    <w:div w:id="190993800">
      <w:bodyDiv w:val="1"/>
      <w:marLeft w:val="0"/>
      <w:marRight w:val="0"/>
      <w:marTop w:val="0"/>
      <w:marBottom w:val="0"/>
      <w:divBdr>
        <w:top w:val="none" w:sz="0" w:space="0" w:color="auto"/>
        <w:left w:val="none" w:sz="0" w:space="0" w:color="auto"/>
        <w:bottom w:val="none" w:sz="0" w:space="0" w:color="auto"/>
        <w:right w:val="none" w:sz="0" w:space="0" w:color="auto"/>
      </w:divBdr>
      <w:divsChild>
        <w:div w:id="80220798">
          <w:marLeft w:val="0"/>
          <w:marRight w:val="0"/>
          <w:marTop w:val="0"/>
          <w:marBottom w:val="0"/>
          <w:divBdr>
            <w:top w:val="none" w:sz="0" w:space="0" w:color="auto"/>
            <w:left w:val="none" w:sz="0" w:space="0" w:color="auto"/>
            <w:bottom w:val="none" w:sz="0" w:space="0" w:color="auto"/>
            <w:right w:val="none" w:sz="0" w:space="0" w:color="auto"/>
          </w:divBdr>
          <w:divsChild>
            <w:div w:id="1660695075">
              <w:marLeft w:val="0"/>
              <w:marRight w:val="0"/>
              <w:marTop w:val="0"/>
              <w:marBottom w:val="0"/>
              <w:divBdr>
                <w:top w:val="none" w:sz="0" w:space="0" w:color="auto"/>
                <w:left w:val="none" w:sz="0" w:space="0" w:color="auto"/>
                <w:bottom w:val="none" w:sz="0" w:space="0" w:color="auto"/>
                <w:right w:val="none" w:sz="0" w:space="0" w:color="auto"/>
              </w:divBdr>
              <w:divsChild>
                <w:div w:id="1879202381">
                  <w:marLeft w:val="0"/>
                  <w:marRight w:val="0"/>
                  <w:marTop w:val="0"/>
                  <w:marBottom w:val="0"/>
                  <w:divBdr>
                    <w:top w:val="none" w:sz="0" w:space="0" w:color="auto"/>
                    <w:left w:val="none" w:sz="0" w:space="0" w:color="auto"/>
                    <w:bottom w:val="none" w:sz="0" w:space="0" w:color="auto"/>
                    <w:right w:val="none" w:sz="0" w:space="0" w:color="auto"/>
                  </w:divBdr>
                  <w:divsChild>
                    <w:div w:id="1998265609">
                      <w:marLeft w:val="1941"/>
                      <w:marRight w:val="0"/>
                      <w:marTop w:val="0"/>
                      <w:marBottom w:val="0"/>
                      <w:divBdr>
                        <w:top w:val="none" w:sz="0" w:space="0" w:color="auto"/>
                        <w:left w:val="none" w:sz="0" w:space="0" w:color="auto"/>
                        <w:bottom w:val="none" w:sz="0" w:space="0" w:color="auto"/>
                        <w:right w:val="none" w:sz="0" w:space="0" w:color="auto"/>
                      </w:divBdr>
                      <w:divsChild>
                        <w:div w:id="1913736567">
                          <w:marLeft w:val="0"/>
                          <w:marRight w:val="0"/>
                          <w:marTop w:val="0"/>
                          <w:marBottom w:val="0"/>
                          <w:divBdr>
                            <w:top w:val="none" w:sz="0" w:space="0" w:color="auto"/>
                            <w:left w:val="none" w:sz="0" w:space="0" w:color="auto"/>
                            <w:bottom w:val="none" w:sz="0" w:space="0" w:color="auto"/>
                            <w:right w:val="none" w:sz="0" w:space="0" w:color="auto"/>
                          </w:divBdr>
                          <w:divsChild>
                            <w:div w:id="1477795065">
                              <w:marLeft w:val="0"/>
                              <w:marRight w:val="0"/>
                              <w:marTop w:val="0"/>
                              <w:marBottom w:val="0"/>
                              <w:divBdr>
                                <w:top w:val="none" w:sz="0" w:space="0" w:color="auto"/>
                                <w:left w:val="none" w:sz="0" w:space="0" w:color="auto"/>
                                <w:bottom w:val="none" w:sz="0" w:space="0" w:color="auto"/>
                                <w:right w:val="none" w:sz="0" w:space="0" w:color="auto"/>
                              </w:divBdr>
                              <w:divsChild>
                                <w:div w:id="543563740">
                                  <w:marLeft w:val="0"/>
                                  <w:marRight w:val="0"/>
                                  <w:marTop w:val="0"/>
                                  <w:marBottom w:val="0"/>
                                  <w:divBdr>
                                    <w:top w:val="none" w:sz="0" w:space="0" w:color="auto"/>
                                    <w:left w:val="none" w:sz="0" w:space="0" w:color="auto"/>
                                    <w:bottom w:val="none" w:sz="0" w:space="0" w:color="auto"/>
                                    <w:right w:val="none" w:sz="0" w:space="0" w:color="auto"/>
                                  </w:divBdr>
                                  <w:divsChild>
                                    <w:div w:id="680863988">
                                      <w:marLeft w:val="0"/>
                                      <w:marRight w:val="0"/>
                                      <w:marTop w:val="0"/>
                                      <w:marBottom w:val="0"/>
                                      <w:divBdr>
                                        <w:top w:val="none" w:sz="0" w:space="0" w:color="auto"/>
                                        <w:left w:val="none" w:sz="0" w:space="0" w:color="auto"/>
                                        <w:bottom w:val="none" w:sz="0" w:space="0" w:color="auto"/>
                                        <w:right w:val="none" w:sz="0" w:space="0" w:color="auto"/>
                                      </w:divBdr>
                                      <w:divsChild>
                                        <w:div w:id="1132135522">
                                          <w:marLeft w:val="0"/>
                                          <w:marRight w:val="0"/>
                                          <w:marTop w:val="0"/>
                                          <w:marBottom w:val="0"/>
                                          <w:divBdr>
                                            <w:top w:val="none" w:sz="0" w:space="0" w:color="auto"/>
                                            <w:left w:val="none" w:sz="0" w:space="0" w:color="auto"/>
                                            <w:bottom w:val="none" w:sz="0" w:space="0" w:color="auto"/>
                                            <w:right w:val="none" w:sz="0" w:space="0" w:color="auto"/>
                                          </w:divBdr>
                                          <w:divsChild>
                                            <w:div w:id="1846941719">
                                              <w:marLeft w:val="0"/>
                                              <w:marRight w:val="0"/>
                                              <w:marTop w:val="0"/>
                                              <w:marBottom w:val="0"/>
                                              <w:divBdr>
                                                <w:top w:val="none" w:sz="0" w:space="0" w:color="auto"/>
                                                <w:left w:val="none" w:sz="0" w:space="0" w:color="auto"/>
                                                <w:bottom w:val="none" w:sz="0" w:space="0" w:color="auto"/>
                                                <w:right w:val="none" w:sz="0" w:space="0" w:color="auto"/>
                                              </w:divBdr>
                                              <w:divsChild>
                                                <w:div w:id="238565122">
                                                  <w:marLeft w:val="0"/>
                                                  <w:marRight w:val="0"/>
                                                  <w:marTop w:val="0"/>
                                                  <w:marBottom w:val="0"/>
                                                  <w:divBdr>
                                                    <w:top w:val="none" w:sz="0" w:space="0" w:color="auto"/>
                                                    <w:left w:val="none" w:sz="0" w:space="0" w:color="auto"/>
                                                    <w:bottom w:val="none" w:sz="0" w:space="0" w:color="auto"/>
                                                    <w:right w:val="none" w:sz="0" w:space="0" w:color="auto"/>
                                                  </w:divBdr>
                                                  <w:divsChild>
                                                    <w:div w:id="619603195">
                                                      <w:marLeft w:val="0"/>
                                                      <w:marRight w:val="0"/>
                                                      <w:marTop w:val="0"/>
                                                      <w:marBottom w:val="0"/>
                                                      <w:divBdr>
                                                        <w:top w:val="none" w:sz="0" w:space="0" w:color="auto"/>
                                                        <w:left w:val="none" w:sz="0" w:space="0" w:color="auto"/>
                                                        <w:bottom w:val="none" w:sz="0" w:space="0" w:color="auto"/>
                                                        <w:right w:val="none" w:sz="0" w:space="0" w:color="auto"/>
                                                      </w:divBdr>
                                                      <w:divsChild>
                                                        <w:div w:id="1505048749">
                                                          <w:marLeft w:val="0"/>
                                                          <w:marRight w:val="0"/>
                                                          <w:marTop w:val="0"/>
                                                          <w:marBottom w:val="0"/>
                                                          <w:divBdr>
                                                            <w:top w:val="none" w:sz="0" w:space="0" w:color="auto"/>
                                                            <w:left w:val="none" w:sz="0" w:space="0" w:color="auto"/>
                                                            <w:bottom w:val="none" w:sz="0" w:space="0" w:color="auto"/>
                                                            <w:right w:val="none" w:sz="0" w:space="0" w:color="auto"/>
                                                          </w:divBdr>
                                                        </w:div>
                                                        <w:div w:id="1822309409">
                                                          <w:marLeft w:val="0"/>
                                                          <w:marRight w:val="0"/>
                                                          <w:marTop w:val="0"/>
                                                          <w:marBottom w:val="0"/>
                                                          <w:divBdr>
                                                            <w:top w:val="none" w:sz="0" w:space="0" w:color="auto"/>
                                                            <w:left w:val="none" w:sz="0" w:space="0" w:color="auto"/>
                                                            <w:bottom w:val="none" w:sz="0" w:space="0" w:color="auto"/>
                                                            <w:right w:val="none" w:sz="0" w:space="0" w:color="auto"/>
                                                          </w:divBdr>
                                                        </w:div>
                                                        <w:div w:id="1746099337">
                                                          <w:marLeft w:val="0"/>
                                                          <w:marRight w:val="0"/>
                                                          <w:marTop w:val="0"/>
                                                          <w:marBottom w:val="0"/>
                                                          <w:divBdr>
                                                            <w:top w:val="none" w:sz="0" w:space="0" w:color="auto"/>
                                                            <w:left w:val="none" w:sz="0" w:space="0" w:color="auto"/>
                                                            <w:bottom w:val="none" w:sz="0" w:space="0" w:color="auto"/>
                                                            <w:right w:val="none" w:sz="0" w:space="0" w:color="auto"/>
                                                          </w:divBdr>
                                                        </w:div>
                                                        <w:div w:id="596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597622">
      <w:bodyDiv w:val="1"/>
      <w:marLeft w:val="0"/>
      <w:marRight w:val="0"/>
      <w:marTop w:val="0"/>
      <w:marBottom w:val="0"/>
      <w:divBdr>
        <w:top w:val="none" w:sz="0" w:space="0" w:color="auto"/>
        <w:left w:val="none" w:sz="0" w:space="0" w:color="auto"/>
        <w:bottom w:val="none" w:sz="0" w:space="0" w:color="auto"/>
        <w:right w:val="none" w:sz="0" w:space="0" w:color="auto"/>
      </w:divBdr>
    </w:div>
    <w:div w:id="339044807">
      <w:bodyDiv w:val="1"/>
      <w:marLeft w:val="0"/>
      <w:marRight w:val="0"/>
      <w:marTop w:val="0"/>
      <w:marBottom w:val="0"/>
      <w:divBdr>
        <w:top w:val="none" w:sz="0" w:space="0" w:color="auto"/>
        <w:left w:val="none" w:sz="0" w:space="0" w:color="auto"/>
        <w:bottom w:val="none" w:sz="0" w:space="0" w:color="auto"/>
        <w:right w:val="none" w:sz="0" w:space="0" w:color="auto"/>
      </w:divBdr>
      <w:divsChild>
        <w:div w:id="1473526482">
          <w:marLeft w:val="0"/>
          <w:marRight w:val="0"/>
          <w:marTop w:val="0"/>
          <w:marBottom w:val="0"/>
          <w:divBdr>
            <w:top w:val="none" w:sz="0" w:space="0" w:color="auto"/>
            <w:left w:val="none" w:sz="0" w:space="0" w:color="auto"/>
            <w:bottom w:val="none" w:sz="0" w:space="0" w:color="auto"/>
            <w:right w:val="none" w:sz="0" w:space="0" w:color="auto"/>
          </w:divBdr>
          <w:divsChild>
            <w:div w:id="728840278">
              <w:marLeft w:val="0"/>
              <w:marRight w:val="0"/>
              <w:marTop w:val="0"/>
              <w:marBottom w:val="0"/>
              <w:divBdr>
                <w:top w:val="none" w:sz="0" w:space="0" w:color="auto"/>
                <w:left w:val="none" w:sz="0" w:space="0" w:color="auto"/>
                <w:bottom w:val="none" w:sz="0" w:space="0" w:color="auto"/>
                <w:right w:val="none" w:sz="0" w:space="0" w:color="auto"/>
              </w:divBdr>
              <w:divsChild>
                <w:div w:id="458568625">
                  <w:marLeft w:val="0"/>
                  <w:marRight w:val="0"/>
                  <w:marTop w:val="0"/>
                  <w:marBottom w:val="0"/>
                  <w:divBdr>
                    <w:top w:val="none" w:sz="0" w:space="0" w:color="auto"/>
                    <w:left w:val="none" w:sz="0" w:space="0" w:color="auto"/>
                    <w:bottom w:val="none" w:sz="0" w:space="0" w:color="auto"/>
                    <w:right w:val="none" w:sz="0" w:space="0" w:color="auto"/>
                  </w:divBdr>
                  <w:divsChild>
                    <w:div w:id="800998252">
                      <w:marLeft w:val="2325"/>
                      <w:marRight w:val="0"/>
                      <w:marTop w:val="0"/>
                      <w:marBottom w:val="0"/>
                      <w:divBdr>
                        <w:top w:val="none" w:sz="0" w:space="0" w:color="auto"/>
                        <w:left w:val="none" w:sz="0" w:space="0" w:color="auto"/>
                        <w:bottom w:val="none" w:sz="0" w:space="0" w:color="auto"/>
                        <w:right w:val="none" w:sz="0" w:space="0" w:color="auto"/>
                      </w:divBdr>
                      <w:divsChild>
                        <w:div w:id="1511748927">
                          <w:marLeft w:val="0"/>
                          <w:marRight w:val="0"/>
                          <w:marTop w:val="0"/>
                          <w:marBottom w:val="0"/>
                          <w:divBdr>
                            <w:top w:val="none" w:sz="0" w:space="0" w:color="auto"/>
                            <w:left w:val="none" w:sz="0" w:space="0" w:color="auto"/>
                            <w:bottom w:val="none" w:sz="0" w:space="0" w:color="auto"/>
                            <w:right w:val="none" w:sz="0" w:space="0" w:color="auto"/>
                          </w:divBdr>
                          <w:divsChild>
                            <w:div w:id="383331277">
                              <w:marLeft w:val="0"/>
                              <w:marRight w:val="0"/>
                              <w:marTop w:val="0"/>
                              <w:marBottom w:val="0"/>
                              <w:divBdr>
                                <w:top w:val="none" w:sz="0" w:space="0" w:color="auto"/>
                                <w:left w:val="none" w:sz="0" w:space="0" w:color="auto"/>
                                <w:bottom w:val="none" w:sz="0" w:space="0" w:color="auto"/>
                                <w:right w:val="none" w:sz="0" w:space="0" w:color="auto"/>
                              </w:divBdr>
                              <w:divsChild>
                                <w:div w:id="1164784017">
                                  <w:marLeft w:val="0"/>
                                  <w:marRight w:val="0"/>
                                  <w:marTop w:val="0"/>
                                  <w:marBottom w:val="0"/>
                                  <w:divBdr>
                                    <w:top w:val="none" w:sz="0" w:space="0" w:color="auto"/>
                                    <w:left w:val="none" w:sz="0" w:space="0" w:color="auto"/>
                                    <w:bottom w:val="none" w:sz="0" w:space="0" w:color="auto"/>
                                    <w:right w:val="none" w:sz="0" w:space="0" w:color="auto"/>
                                  </w:divBdr>
                                  <w:divsChild>
                                    <w:div w:id="790517441">
                                      <w:marLeft w:val="0"/>
                                      <w:marRight w:val="0"/>
                                      <w:marTop w:val="0"/>
                                      <w:marBottom w:val="0"/>
                                      <w:divBdr>
                                        <w:top w:val="none" w:sz="0" w:space="0" w:color="auto"/>
                                        <w:left w:val="none" w:sz="0" w:space="0" w:color="auto"/>
                                        <w:bottom w:val="none" w:sz="0" w:space="0" w:color="auto"/>
                                        <w:right w:val="none" w:sz="0" w:space="0" w:color="auto"/>
                                      </w:divBdr>
                                      <w:divsChild>
                                        <w:div w:id="38937309">
                                          <w:marLeft w:val="0"/>
                                          <w:marRight w:val="0"/>
                                          <w:marTop w:val="0"/>
                                          <w:marBottom w:val="0"/>
                                          <w:divBdr>
                                            <w:top w:val="none" w:sz="0" w:space="0" w:color="auto"/>
                                            <w:left w:val="none" w:sz="0" w:space="0" w:color="auto"/>
                                            <w:bottom w:val="none" w:sz="0" w:space="0" w:color="auto"/>
                                            <w:right w:val="none" w:sz="0" w:space="0" w:color="auto"/>
                                          </w:divBdr>
                                          <w:divsChild>
                                            <w:div w:id="988482298">
                                              <w:marLeft w:val="0"/>
                                              <w:marRight w:val="0"/>
                                              <w:marTop w:val="0"/>
                                              <w:marBottom w:val="0"/>
                                              <w:divBdr>
                                                <w:top w:val="none" w:sz="0" w:space="0" w:color="auto"/>
                                                <w:left w:val="none" w:sz="0" w:space="0" w:color="auto"/>
                                                <w:bottom w:val="none" w:sz="0" w:space="0" w:color="auto"/>
                                                <w:right w:val="none" w:sz="0" w:space="0" w:color="auto"/>
                                              </w:divBdr>
                                              <w:divsChild>
                                                <w:div w:id="503861238">
                                                  <w:marLeft w:val="0"/>
                                                  <w:marRight w:val="0"/>
                                                  <w:marTop w:val="0"/>
                                                  <w:marBottom w:val="0"/>
                                                  <w:divBdr>
                                                    <w:top w:val="none" w:sz="0" w:space="0" w:color="auto"/>
                                                    <w:left w:val="none" w:sz="0" w:space="0" w:color="auto"/>
                                                    <w:bottom w:val="none" w:sz="0" w:space="0" w:color="auto"/>
                                                    <w:right w:val="none" w:sz="0" w:space="0" w:color="auto"/>
                                                  </w:divBdr>
                                                  <w:divsChild>
                                                    <w:div w:id="1052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074609">
      <w:bodyDiv w:val="1"/>
      <w:marLeft w:val="0"/>
      <w:marRight w:val="0"/>
      <w:marTop w:val="0"/>
      <w:marBottom w:val="0"/>
      <w:divBdr>
        <w:top w:val="none" w:sz="0" w:space="0" w:color="auto"/>
        <w:left w:val="none" w:sz="0" w:space="0" w:color="auto"/>
        <w:bottom w:val="none" w:sz="0" w:space="0" w:color="auto"/>
        <w:right w:val="none" w:sz="0" w:space="0" w:color="auto"/>
      </w:divBdr>
      <w:divsChild>
        <w:div w:id="225923578">
          <w:marLeft w:val="360"/>
          <w:marRight w:val="0"/>
          <w:marTop w:val="200"/>
          <w:marBottom w:val="0"/>
          <w:divBdr>
            <w:top w:val="none" w:sz="0" w:space="0" w:color="auto"/>
            <w:left w:val="none" w:sz="0" w:space="0" w:color="auto"/>
            <w:bottom w:val="none" w:sz="0" w:space="0" w:color="auto"/>
            <w:right w:val="none" w:sz="0" w:space="0" w:color="auto"/>
          </w:divBdr>
        </w:div>
        <w:div w:id="525561584">
          <w:marLeft w:val="360"/>
          <w:marRight w:val="0"/>
          <w:marTop w:val="200"/>
          <w:marBottom w:val="0"/>
          <w:divBdr>
            <w:top w:val="none" w:sz="0" w:space="0" w:color="auto"/>
            <w:left w:val="none" w:sz="0" w:space="0" w:color="auto"/>
            <w:bottom w:val="none" w:sz="0" w:space="0" w:color="auto"/>
            <w:right w:val="none" w:sz="0" w:space="0" w:color="auto"/>
          </w:divBdr>
        </w:div>
        <w:div w:id="1227448847">
          <w:marLeft w:val="1080"/>
          <w:marRight w:val="0"/>
          <w:marTop w:val="100"/>
          <w:marBottom w:val="0"/>
          <w:divBdr>
            <w:top w:val="none" w:sz="0" w:space="0" w:color="auto"/>
            <w:left w:val="none" w:sz="0" w:space="0" w:color="auto"/>
            <w:bottom w:val="none" w:sz="0" w:space="0" w:color="auto"/>
            <w:right w:val="none" w:sz="0" w:space="0" w:color="auto"/>
          </w:divBdr>
        </w:div>
        <w:div w:id="94063073">
          <w:marLeft w:val="1080"/>
          <w:marRight w:val="0"/>
          <w:marTop w:val="100"/>
          <w:marBottom w:val="0"/>
          <w:divBdr>
            <w:top w:val="none" w:sz="0" w:space="0" w:color="auto"/>
            <w:left w:val="none" w:sz="0" w:space="0" w:color="auto"/>
            <w:bottom w:val="none" w:sz="0" w:space="0" w:color="auto"/>
            <w:right w:val="none" w:sz="0" w:space="0" w:color="auto"/>
          </w:divBdr>
        </w:div>
        <w:div w:id="995301147">
          <w:marLeft w:val="1080"/>
          <w:marRight w:val="0"/>
          <w:marTop w:val="100"/>
          <w:marBottom w:val="0"/>
          <w:divBdr>
            <w:top w:val="none" w:sz="0" w:space="0" w:color="auto"/>
            <w:left w:val="none" w:sz="0" w:space="0" w:color="auto"/>
            <w:bottom w:val="none" w:sz="0" w:space="0" w:color="auto"/>
            <w:right w:val="none" w:sz="0" w:space="0" w:color="auto"/>
          </w:divBdr>
        </w:div>
        <w:div w:id="1908607127">
          <w:marLeft w:val="1080"/>
          <w:marRight w:val="0"/>
          <w:marTop w:val="100"/>
          <w:marBottom w:val="0"/>
          <w:divBdr>
            <w:top w:val="none" w:sz="0" w:space="0" w:color="auto"/>
            <w:left w:val="none" w:sz="0" w:space="0" w:color="auto"/>
            <w:bottom w:val="none" w:sz="0" w:space="0" w:color="auto"/>
            <w:right w:val="none" w:sz="0" w:space="0" w:color="auto"/>
          </w:divBdr>
        </w:div>
        <w:div w:id="163127422">
          <w:marLeft w:val="360"/>
          <w:marRight w:val="0"/>
          <w:marTop w:val="200"/>
          <w:marBottom w:val="0"/>
          <w:divBdr>
            <w:top w:val="none" w:sz="0" w:space="0" w:color="auto"/>
            <w:left w:val="none" w:sz="0" w:space="0" w:color="auto"/>
            <w:bottom w:val="none" w:sz="0" w:space="0" w:color="auto"/>
            <w:right w:val="none" w:sz="0" w:space="0" w:color="auto"/>
          </w:divBdr>
        </w:div>
      </w:divsChild>
    </w:div>
    <w:div w:id="443037048">
      <w:bodyDiv w:val="1"/>
      <w:marLeft w:val="0"/>
      <w:marRight w:val="0"/>
      <w:marTop w:val="0"/>
      <w:marBottom w:val="0"/>
      <w:divBdr>
        <w:top w:val="none" w:sz="0" w:space="0" w:color="auto"/>
        <w:left w:val="none" w:sz="0" w:space="0" w:color="auto"/>
        <w:bottom w:val="none" w:sz="0" w:space="0" w:color="auto"/>
        <w:right w:val="none" w:sz="0" w:space="0" w:color="auto"/>
      </w:divBdr>
      <w:divsChild>
        <w:div w:id="92551089">
          <w:marLeft w:val="0"/>
          <w:marRight w:val="0"/>
          <w:marTop w:val="0"/>
          <w:marBottom w:val="0"/>
          <w:divBdr>
            <w:top w:val="none" w:sz="0" w:space="0" w:color="auto"/>
            <w:left w:val="none" w:sz="0" w:space="0" w:color="auto"/>
            <w:bottom w:val="none" w:sz="0" w:space="0" w:color="auto"/>
            <w:right w:val="none" w:sz="0" w:space="0" w:color="auto"/>
          </w:divBdr>
          <w:divsChild>
            <w:div w:id="675765413">
              <w:marLeft w:val="0"/>
              <w:marRight w:val="0"/>
              <w:marTop w:val="0"/>
              <w:marBottom w:val="0"/>
              <w:divBdr>
                <w:top w:val="none" w:sz="0" w:space="0" w:color="auto"/>
                <w:left w:val="none" w:sz="0" w:space="0" w:color="auto"/>
                <w:bottom w:val="none" w:sz="0" w:space="0" w:color="auto"/>
                <w:right w:val="none" w:sz="0" w:space="0" w:color="auto"/>
              </w:divBdr>
            </w:div>
            <w:div w:id="1354650623">
              <w:marLeft w:val="0"/>
              <w:marRight w:val="0"/>
              <w:marTop w:val="0"/>
              <w:marBottom w:val="0"/>
              <w:divBdr>
                <w:top w:val="none" w:sz="0" w:space="0" w:color="auto"/>
                <w:left w:val="none" w:sz="0" w:space="0" w:color="auto"/>
                <w:bottom w:val="none" w:sz="0" w:space="0" w:color="auto"/>
                <w:right w:val="none" w:sz="0" w:space="0" w:color="auto"/>
              </w:divBdr>
            </w:div>
            <w:div w:id="195041532">
              <w:marLeft w:val="0"/>
              <w:marRight w:val="0"/>
              <w:marTop w:val="0"/>
              <w:marBottom w:val="0"/>
              <w:divBdr>
                <w:top w:val="none" w:sz="0" w:space="0" w:color="auto"/>
                <w:left w:val="none" w:sz="0" w:space="0" w:color="auto"/>
                <w:bottom w:val="none" w:sz="0" w:space="0" w:color="auto"/>
                <w:right w:val="none" w:sz="0" w:space="0" w:color="auto"/>
              </w:divBdr>
            </w:div>
            <w:div w:id="231895068">
              <w:marLeft w:val="0"/>
              <w:marRight w:val="0"/>
              <w:marTop w:val="0"/>
              <w:marBottom w:val="0"/>
              <w:divBdr>
                <w:top w:val="none" w:sz="0" w:space="0" w:color="auto"/>
                <w:left w:val="none" w:sz="0" w:space="0" w:color="auto"/>
                <w:bottom w:val="none" w:sz="0" w:space="0" w:color="auto"/>
                <w:right w:val="none" w:sz="0" w:space="0" w:color="auto"/>
              </w:divBdr>
            </w:div>
            <w:div w:id="21426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191">
      <w:bodyDiv w:val="1"/>
      <w:marLeft w:val="0"/>
      <w:marRight w:val="0"/>
      <w:marTop w:val="0"/>
      <w:marBottom w:val="0"/>
      <w:divBdr>
        <w:top w:val="none" w:sz="0" w:space="0" w:color="auto"/>
        <w:left w:val="none" w:sz="0" w:space="0" w:color="auto"/>
        <w:bottom w:val="none" w:sz="0" w:space="0" w:color="auto"/>
        <w:right w:val="none" w:sz="0" w:space="0" w:color="auto"/>
      </w:divBdr>
    </w:div>
    <w:div w:id="599483436">
      <w:bodyDiv w:val="1"/>
      <w:marLeft w:val="0"/>
      <w:marRight w:val="0"/>
      <w:marTop w:val="0"/>
      <w:marBottom w:val="0"/>
      <w:divBdr>
        <w:top w:val="none" w:sz="0" w:space="0" w:color="auto"/>
        <w:left w:val="none" w:sz="0" w:space="0" w:color="auto"/>
        <w:bottom w:val="none" w:sz="0" w:space="0" w:color="auto"/>
        <w:right w:val="none" w:sz="0" w:space="0" w:color="auto"/>
      </w:divBdr>
    </w:div>
    <w:div w:id="721518471">
      <w:bodyDiv w:val="1"/>
      <w:marLeft w:val="0"/>
      <w:marRight w:val="0"/>
      <w:marTop w:val="0"/>
      <w:marBottom w:val="0"/>
      <w:divBdr>
        <w:top w:val="none" w:sz="0" w:space="0" w:color="auto"/>
        <w:left w:val="none" w:sz="0" w:space="0" w:color="auto"/>
        <w:bottom w:val="none" w:sz="0" w:space="0" w:color="auto"/>
        <w:right w:val="none" w:sz="0" w:space="0" w:color="auto"/>
      </w:divBdr>
    </w:div>
    <w:div w:id="763303345">
      <w:bodyDiv w:val="1"/>
      <w:marLeft w:val="0"/>
      <w:marRight w:val="360"/>
      <w:marTop w:val="0"/>
      <w:marBottom w:val="0"/>
      <w:divBdr>
        <w:top w:val="none" w:sz="0" w:space="0" w:color="auto"/>
        <w:left w:val="none" w:sz="0" w:space="0" w:color="auto"/>
        <w:bottom w:val="none" w:sz="0" w:space="0" w:color="auto"/>
        <w:right w:val="none" w:sz="0" w:space="0" w:color="auto"/>
      </w:divBdr>
      <w:divsChild>
        <w:div w:id="2038965859">
          <w:marLeft w:val="240"/>
          <w:marRight w:val="240"/>
          <w:marTop w:val="0"/>
          <w:marBottom w:val="0"/>
          <w:divBdr>
            <w:top w:val="none" w:sz="0" w:space="0" w:color="auto"/>
            <w:left w:val="none" w:sz="0" w:space="0" w:color="auto"/>
            <w:bottom w:val="none" w:sz="0" w:space="0" w:color="auto"/>
            <w:right w:val="none" w:sz="0" w:space="0" w:color="auto"/>
          </w:divBdr>
          <w:divsChild>
            <w:div w:id="1655797481">
              <w:marLeft w:val="0"/>
              <w:marRight w:val="0"/>
              <w:marTop w:val="0"/>
              <w:marBottom w:val="0"/>
              <w:divBdr>
                <w:top w:val="none" w:sz="0" w:space="0" w:color="auto"/>
                <w:left w:val="none" w:sz="0" w:space="0" w:color="auto"/>
                <w:bottom w:val="none" w:sz="0" w:space="0" w:color="auto"/>
                <w:right w:val="none" w:sz="0" w:space="0" w:color="auto"/>
              </w:divBdr>
              <w:divsChild>
                <w:div w:id="840505702">
                  <w:marLeft w:val="240"/>
                  <w:marRight w:val="240"/>
                  <w:marTop w:val="0"/>
                  <w:marBottom w:val="0"/>
                  <w:divBdr>
                    <w:top w:val="none" w:sz="0" w:space="0" w:color="auto"/>
                    <w:left w:val="none" w:sz="0" w:space="0" w:color="auto"/>
                    <w:bottom w:val="none" w:sz="0" w:space="0" w:color="auto"/>
                    <w:right w:val="none" w:sz="0" w:space="0" w:color="auto"/>
                  </w:divBdr>
                  <w:divsChild>
                    <w:div w:id="751245785">
                      <w:marLeft w:val="0"/>
                      <w:marRight w:val="0"/>
                      <w:marTop w:val="0"/>
                      <w:marBottom w:val="0"/>
                      <w:divBdr>
                        <w:top w:val="none" w:sz="0" w:space="0" w:color="auto"/>
                        <w:left w:val="none" w:sz="0" w:space="0" w:color="auto"/>
                        <w:bottom w:val="none" w:sz="0" w:space="0" w:color="auto"/>
                        <w:right w:val="none" w:sz="0" w:space="0" w:color="auto"/>
                      </w:divBdr>
                      <w:divsChild>
                        <w:div w:id="459156778">
                          <w:marLeft w:val="240"/>
                          <w:marRight w:val="240"/>
                          <w:marTop w:val="0"/>
                          <w:marBottom w:val="0"/>
                          <w:divBdr>
                            <w:top w:val="none" w:sz="0" w:space="0" w:color="auto"/>
                            <w:left w:val="none" w:sz="0" w:space="0" w:color="auto"/>
                            <w:bottom w:val="none" w:sz="0" w:space="0" w:color="auto"/>
                            <w:right w:val="none" w:sz="0" w:space="0" w:color="auto"/>
                          </w:divBdr>
                          <w:divsChild>
                            <w:div w:id="1222015442">
                              <w:marLeft w:val="0"/>
                              <w:marRight w:val="0"/>
                              <w:marTop w:val="0"/>
                              <w:marBottom w:val="0"/>
                              <w:divBdr>
                                <w:top w:val="none" w:sz="0" w:space="0" w:color="auto"/>
                                <w:left w:val="none" w:sz="0" w:space="0" w:color="auto"/>
                                <w:bottom w:val="none" w:sz="0" w:space="0" w:color="auto"/>
                                <w:right w:val="none" w:sz="0" w:space="0" w:color="auto"/>
                              </w:divBdr>
                              <w:divsChild>
                                <w:div w:id="985358017">
                                  <w:marLeft w:val="240"/>
                                  <w:marRight w:val="240"/>
                                  <w:marTop w:val="0"/>
                                  <w:marBottom w:val="0"/>
                                  <w:divBdr>
                                    <w:top w:val="none" w:sz="0" w:space="0" w:color="auto"/>
                                    <w:left w:val="none" w:sz="0" w:space="0" w:color="auto"/>
                                    <w:bottom w:val="none" w:sz="0" w:space="0" w:color="auto"/>
                                    <w:right w:val="none" w:sz="0" w:space="0" w:color="auto"/>
                                  </w:divBdr>
                                  <w:divsChild>
                                    <w:div w:id="352147827">
                                      <w:marLeft w:val="0"/>
                                      <w:marRight w:val="0"/>
                                      <w:marTop w:val="0"/>
                                      <w:marBottom w:val="0"/>
                                      <w:divBdr>
                                        <w:top w:val="none" w:sz="0" w:space="0" w:color="auto"/>
                                        <w:left w:val="none" w:sz="0" w:space="0" w:color="auto"/>
                                        <w:bottom w:val="none" w:sz="0" w:space="0" w:color="auto"/>
                                        <w:right w:val="none" w:sz="0" w:space="0" w:color="auto"/>
                                      </w:divBdr>
                                      <w:divsChild>
                                        <w:div w:id="1111708315">
                                          <w:marLeft w:val="240"/>
                                          <w:marRight w:val="240"/>
                                          <w:marTop w:val="0"/>
                                          <w:marBottom w:val="0"/>
                                          <w:divBdr>
                                            <w:top w:val="none" w:sz="0" w:space="0" w:color="auto"/>
                                            <w:left w:val="none" w:sz="0" w:space="0" w:color="auto"/>
                                            <w:bottom w:val="none" w:sz="0" w:space="0" w:color="auto"/>
                                            <w:right w:val="none" w:sz="0" w:space="0" w:color="auto"/>
                                          </w:divBdr>
                                          <w:divsChild>
                                            <w:div w:id="523441155">
                                              <w:marLeft w:val="0"/>
                                              <w:marRight w:val="0"/>
                                              <w:marTop w:val="0"/>
                                              <w:marBottom w:val="0"/>
                                              <w:divBdr>
                                                <w:top w:val="none" w:sz="0" w:space="0" w:color="auto"/>
                                                <w:left w:val="none" w:sz="0" w:space="0" w:color="auto"/>
                                                <w:bottom w:val="none" w:sz="0" w:space="0" w:color="auto"/>
                                                <w:right w:val="none" w:sz="0" w:space="0" w:color="auto"/>
                                              </w:divBdr>
                                              <w:divsChild>
                                                <w:div w:id="1312439501">
                                                  <w:marLeft w:val="240"/>
                                                  <w:marRight w:val="240"/>
                                                  <w:marTop w:val="0"/>
                                                  <w:marBottom w:val="0"/>
                                                  <w:divBdr>
                                                    <w:top w:val="none" w:sz="0" w:space="0" w:color="auto"/>
                                                    <w:left w:val="none" w:sz="0" w:space="0" w:color="auto"/>
                                                    <w:bottom w:val="none" w:sz="0" w:space="0" w:color="auto"/>
                                                    <w:right w:val="none" w:sz="0" w:space="0" w:color="auto"/>
                                                  </w:divBdr>
                                                  <w:divsChild>
                                                    <w:div w:id="501893097">
                                                      <w:marLeft w:val="0"/>
                                                      <w:marRight w:val="0"/>
                                                      <w:marTop w:val="0"/>
                                                      <w:marBottom w:val="0"/>
                                                      <w:divBdr>
                                                        <w:top w:val="none" w:sz="0" w:space="0" w:color="auto"/>
                                                        <w:left w:val="none" w:sz="0" w:space="0" w:color="auto"/>
                                                        <w:bottom w:val="none" w:sz="0" w:space="0" w:color="auto"/>
                                                        <w:right w:val="none" w:sz="0" w:space="0" w:color="auto"/>
                                                      </w:divBdr>
                                                      <w:divsChild>
                                                        <w:div w:id="513154733">
                                                          <w:marLeft w:val="240"/>
                                                          <w:marRight w:val="240"/>
                                                          <w:marTop w:val="0"/>
                                                          <w:marBottom w:val="0"/>
                                                          <w:divBdr>
                                                            <w:top w:val="none" w:sz="0" w:space="0" w:color="auto"/>
                                                            <w:left w:val="none" w:sz="0" w:space="0" w:color="auto"/>
                                                            <w:bottom w:val="none" w:sz="0" w:space="0" w:color="auto"/>
                                                            <w:right w:val="none" w:sz="0" w:space="0" w:color="auto"/>
                                                          </w:divBdr>
                                                          <w:divsChild>
                                                            <w:div w:id="1431008667">
                                                              <w:marLeft w:val="240"/>
                                                              <w:marRight w:val="0"/>
                                                              <w:marTop w:val="0"/>
                                                              <w:marBottom w:val="0"/>
                                                              <w:divBdr>
                                                                <w:top w:val="none" w:sz="0" w:space="0" w:color="auto"/>
                                                                <w:left w:val="none" w:sz="0" w:space="0" w:color="auto"/>
                                                                <w:bottom w:val="none" w:sz="0" w:space="0" w:color="auto"/>
                                                                <w:right w:val="none" w:sz="0" w:space="0" w:color="auto"/>
                                                              </w:divBdr>
                                                            </w:div>
                                                            <w:div w:id="142048946">
                                                              <w:marLeft w:val="0"/>
                                                              <w:marRight w:val="0"/>
                                                              <w:marTop w:val="0"/>
                                                              <w:marBottom w:val="0"/>
                                                              <w:divBdr>
                                                                <w:top w:val="none" w:sz="0" w:space="0" w:color="auto"/>
                                                                <w:left w:val="none" w:sz="0" w:space="0" w:color="auto"/>
                                                                <w:bottom w:val="none" w:sz="0" w:space="0" w:color="auto"/>
                                                                <w:right w:val="none" w:sz="0" w:space="0" w:color="auto"/>
                                                              </w:divBdr>
                                                              <w:divsChild>
                                                                <w:div w:id="2058122922">
                                                                  <w:marLeft w:val="240"/>
                                                                  <w:marRight w:val="240"/>
                                                                  <w:marTop w:val="0"/>
                                                                  <w:marBottom w:val="0"/>
                                                                  <w:divBdr>
                                                                    <w:top w:val="none" w:sz="0" w:space="0" w:color="auto"/>
                                                                    <w:left w:val="none" w:sz="0" w:space="0" w:color="auto"/>
                                                                    <w:bottom w:val="none" w:sz="0" w:space="0" w:color="auto"/>
                                                                    <w:right w:val="none" w:sz="0" w:space="0" w:color="auto"/>
                                                                  </w:divBdr>
                                                                  <w:divsChild>
                                                                    <w:div w:id="1854150578">
                                                                      <w:marLeft w:val="240"/>
                                                                      <w:marRight w:val="0"/>
                                                                      <w:marTop w:val="0"/>
                                                                      <w:marBottom w:val="0"/>
                                                                      <w:divBdr>
                                                                        <w:top w:val="none" w:sz="0" w:space="0" w:color="auto"/>
                                                                        <w:left w:val="none" w:sz="0" w:space="0" w:color="auto"/>
                                                                        <w:bottom w:val="none" w:sz="0" w:space="0" w:color="auto"/>
                                                                        <w:right w:val="none" w:sz="0" w:space="0" w:color="auto"/>
                                                                      </w:divBdr>
                                                                    </w:div>
                                                                    <w:div w:id="1804228674">
                                                                      <w:marLeft w:val="0"/>
                                                                      <w:marRight w:val="0"/>
                                                                      <w:marTop w:val="0"/>
                                                                      <w:marBottom w:val="0"/>
                                                                      <w:divBdr>
                                                                        <w:top w:val="none" w:sz="0" w:space="0" w:color="auto"/>
                                                                        <w:left w:val="none" w:sz="0" w:space="0" w:color="auto"/>
                                                                        <w:bottom w:val="none" w:sz="0" w:space="0" w:color="auto"/>
                                                                        <w:right w:val="none" w:sz="0" w:space="0" w:color="auto"/>
                                                                      </w:divBdr>
                                                                      <w:divsChild>
                                                                        <w:div w:id="1978223686">
                                                                          <w:marLeft w:val="240"/>
                                                                          <w:marRight w:val="240"/>
                                                                          <w:marTop w:val="0"/>
                                                                          <w:marBottom w:val="0"/>
                                                                          <w:divBdr>
                                                                            <w:top w:val="none" w:sz="0" w:space="0" w:color="auto"/>
                                                                            <w:left w:val="none" w:sz="0" w:space="0" w:color="auto"/>
                                                                            <w:bottom w:val="none" w:sz="0" w:space="0" w:color="auto"/>
                                                                            <w:right w:val="none" w:sz="0" w:space="0" w:color="auto"/>
                                                                          </w:divBdr>
                                                                          <w:divsChild>
                                                                            <w:div w:id="332950372">
                                                                              <w:marLeft w:val="240"/>
                                                                              <w:marRight w:val="0"/>
                                                                              <w:marTop w:val="0"/>
                                                                              <w:marBottom w:val="0"/>
                                                                              <w:divBdr>
                                                                                <w:top w:val="none" w:sz="0" w:space="0" w:color="auto"/>
                                                                                <w:left w:val="none" w:sz="0" w:space="0" w:color="auto"/>
                                                                                <w:bottom w:val="none" w:sz="0" w:space="0" w:color="auto"/>
                                                                                <w:right w:val="none" w:sz="0" w:space="0" w:color="auto"/>
                                                                              </w:divBdr>
                                                                            </w:div>
                                                                          </w:divsChild>
                                                                        </w:div>
                                                                        <w:div w:id="904875538">
                                                                          <w:marLeft w:val="240"/>
                                                                          <w:marRight w:val="240"/>
                                                                          <w:marTop w:val="0"/>
                                                                          <w:marBottom w:val="0"/>
                                                                          <w:divBdr>
                                                                            <w:top w:val="none" w:sz="0" w:space="0" w:color="auto"/>
                                                                            <w:left w:val="none" w:sz="0" w:space="0" w:color="auto"/>
                                                                            <w:bottom w:val="none" w:sz="0" w:space="0" w:color="auto"/>
                                                                            <w:right w:val="none" w:sz="0" w:space="0" w:color="auto"/>
                                                                          </w:divBdr>
                                                                          <w:divsChild>
                                                                            <w:div w:id="1107116461">
                                                                              <w:marLeft w:val="240"/>
                                                                              <w:marRight w:val="0"/>
                                                                              <w:marTop w:val="0"/>
                                                                              <w:marBottom w:val="0"/>
                                                                              <w:divBdr>
                                                                                <w:top w:val="none" w:sz="0" w:space="0" w:color="auto"/>
                                                                                <w:left w:val="none" w:sz="0" w:space="0" w:color="auto"/>
                                                                                <w:bottom w:val="none" w:sz="0" w:space="0" w:color="auto"/>
                                                                                <w:right w:val="none" w:sz="0" w:space="0" w:color="auto"/>
                                                                              </w:divBdr>
                                                                            </w:div>
                                                                          </w:divsChild>
                                                                        </w:div>
                                                                        <w:div w:id="1789012435">
                                                                          <w:marLeft w:val="240"/>
                                                                          <w:marRight w:val="240"/>
                                                                          <w:marTop w:val="0"/>
                                                                          <w:marBottom w:val="0"/>
                                                                          <w:divBdr>
                                                                            <w:top w:val="none" w:sz="0" w:space="0" w:color="auto"/>
                                                                            <w:left w:val="none" w:sz="0" w:space="0" w:color="auto"/>
                                                                            <w:bottom w:val="none" w:sz="0" w:space="0" w:color="auto"/>
                                                                            <w:right w:val="none" w:sz="0" w:space="0" w:color="auto"/>
                                                                          </w:divBdr>
                                                                          <w:divsChild>
                                                                            <w:div w:id="953444592">
                                                                              <w:marLeft w:val="240"/>
                                                                              <w:marRight w:val="0"/>
                                                                              <w:marTop w:val="0"/>
                                                                              <w:marBottom w:val="0"/>
                                                                              <w:divBdr>
                                                                                <w:top w:val="none" w:sz="0" w:space="0" w:color="auto"/>
                                                                                <w:left w:val="none" w:sz="0" w:space="0" w:color="auto"/>
                                                                                <w:bottom w:val="none" w:sz="0" w:space="0" w:color="auto"/>
                                                                                <w:right w:val="none" w:sz="0" w:space="0" w:color="auto"/>
                                                                              </w:divBdr>
                                                                            </w:div>
                                                                          </w:divsChild>
                                                                        </w:div>
                                                                        <w:div w:id="1706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40">
                                                                  <w:marLeft w:val="240"/>
                                                                  <w:marRight w:val="240"/>
                                                                  <w:marTop w:val="0"/>
                                                                  <w:marBottom w:val="0"/>
                                                                  <w:divBdr>
                                                                    <w:top w:val="none" w:sz="0" w:space="0" w:color="auto"/>
                                                                    <w:left w:val="none" w:sz="0" w:space="0" w:color="auto"/>
                                                                    <w:bottom w:val="none" w:sz="0" w:space="0" w:color="auto"/>
                                                                    <w:right w:val="none" w:sz="0" w:space="0" w:color="auto"/>
                                                                  </w:divBdr>
                                                                  <w:divsChild>
                                                                    <w:div w:id="2079938496">
                                                                      <w:marLeft w:val="240"/>
                                                                      <w:marRight w:val="0"/>
                                                                      <w:marTop w:val="0"/>
                                                                      <w:marBottom w:val="0"/>
                                                                      <w:divBdr>
                                                                        <w:top w:val="none" w:sz="0" w:space="0" w:color="auto"/>
                                                                        <w:left w:val="none" w:sz="0" w:space="0" w:color="auto"/>
                                                                        <w:bottom w:val="none" w:sz="0" w:space="0" w:color="auto"/>
                                                                        <w:right w:val="none" w:sz="0" w:space="0" w:color="auto"/>
                                                                      </w:divBdr>
                                                                    </w:div>
                                                                    <w:div w:id="2050915983">
                                                                      <w:marLeft w:val="0"/>
                                                                      <w:marRight w:val="0"/>
                                                                      <w:marTop w:val="0"/>
                                                                      <w:marBottom w:val="0"/>
                                                                      <w:divBdr>
                                                                        <w:top w:val="none" w:sz="0" w:space="0" w:color="auto"/>
                                                                        <w:left w:val="none" w:sz="0" w:space="0" w:color="auto"/>
                                                                        <w:bottom w:val="none" w:sz="0" w:space="0" w:color="auto"/>
                                                                        <w:right w:val="none" w:sz="0" w:space="0" w:color="auto"/>
                                                                      </w:divBdr>
                                                                      <w:divsChild>
                                                                        <w:div w:id="2054845144">
                                                                          <w:marLeft w:val="240"/>
                                                                          <w:marRight w:val="240"/>
                                                                          <w:marTop w:val="0"/>
                                                                          <w:marBottom w:val="0"/>
                                                                          <w:divBdr>
                                                                            <w:top w:val="none" w:sz="0" w:space="0" w:color="auto"/>
                                                                            <w:left w:val="none" w:sz="0" w:space="0" w:color="auto"/>
                                                                            <w:bottom w:val="none" w:sz="0" w:space="0" w:color="auto"/>
                                                                            <w:right w:val="none" w:sz="0" w:space="0" w:color="auto"/>
                                                                          </w:divBdr>
                                                                          <w:divsChild>
                                                                            <w:div w:id="40785706">
                                                                              <w:marLeft w:val="240"/>
                                                                              <w:marRight w:val="0"/>
                                                                              <w:marTop w:val="0"/>
                                                                              <w:marBottom w:val="0"/>
                                                                              <w:divBdr>
                                                                                <w:top w:val="none" w:sz="0" w:space="0" w:color="auto"/>
                                                                                <w:left w:val="none" w:sz="0" w:space="0" w:color="auto"/>
                                                                                <w:bottom w:val="none" w:sz="0" w:space="0" w:color="auto"/>
                                                                                <w:right w:val="none" w:sz="0" w:space="0" w:color="auto"/>
                                                                              </w:divBdr>
                                                                            </w:div>
                                                                          </w:divsChild>
                                                                        </w:div>
                                                                        <w:div w:id="2003043333">
                                                                          <w:marLeft w:val="240"/>
                                                                          <w:marRight w:val="240"/>
                                                                          <w:marTop w:val="0"/>
                                                                          <w:marBottom w:val="0"/>
                                                                          <w:divBdr>
                                                                            <w:top w:val="none" w:sz="0" w:space="0" w:color="auto"/>
                                                                            <w:left w:val="none" w:sz="0" w:space="0" w:color="auto"/>
                                                                            <w:bottom w:val="none" w:sz="0" w:space="0" w:color="auto"/>
                                                                            <w:right w:val="none" w:sz="0" w:space="0" w:color="auto"/>
                                                                          </w:divBdr>
                                                                          <w:divsChild>
                                                                            <w:div w:id="1639261717">
                                                                              <w:marLeft w:val="240"/>
                                                                              <w:marRight w:val="0"/>
                                                                              <w:marTop w:val="0"/>
                                                                              <w:marBottom w:val="0"/>
                                                                              <w:divBdr>
                                                                                <w:top w:val="none" w:sz="0" w:space="0" w:color="auto"/>
                                                                                <w:left w:val="none" w:sz="0" w:space="0" w:color="auto"/>
                                                                                <w:bottom w:val="none" w:sz="0" w:space="0" w:color="auto"/>
                                                                                <w:right w:val="none" w:sz="0" w:space="0" w:color="auto"/>
                                                                              </w:divBdr>
                                                                            </w:div>
                                                                          </w:divsChild>
                                                                        </w:div>
                                                                        <w:div w:id="261113775">
                                                                          <w:marLeft w:val="240"/>
                                                                          <w:marRight w:val="240"/>
                                                                          <w:marTop w:val="0"/>
                                                                          <w:marBottom w:val="0"/>
                                                                          <w:divBdr>
                                                                            <w:top w:val="none" w:sz="0" w:space="0" w:color="auto"/>
                                                                            <w:left w:val="none" w:sz="0" w:space="0" w:color="auto"/>
                                                                            <w:bottom w:val="none" w:sz="0" w:space="0" w:color="auto"/>
                                                                            <w:right w:val="none" w:sz="0" w:space="0" w:color="auto"/>
                                                                          </w:divBdr>
                                                                          <w:divsChild>
                                                                            <w:div w:id="1251428447">
                                                                              <w:marLeft w:val="240"/>
                                                                              <w:marRight w:val="0"/>
                                                                              <w:marTop w:val="0"/>
                                                                              <w:marBottom w:val="0"/>
                                                                              <w:divBdr>
                                                                                <w:top w:val="none" w:sz="0" w:space="0" w:color="auto"/>
                                                                                <w:left w:val="none" w:sz="0" w:space="0" w:color="auto"/>
                                                                                <w:bottom w:val="none" w:sz="0" w:space="0" w:color="auto"/>
                                                                                <w:right w:val="none" w:sz="0" w:space="0" w:color="auto"/>
                                                                              </w:divBdr>
                                                                            </w:div>
                                                                          </w:divsChild>
                                                                        </w:div>
                                                                        <w:div w:id="374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410">
                                                          <w:marLeft w:val="240"/>
                                                          <w:marRight w:val="240"/>
                                                          <w:marTop w:val="0"/>
                                                          <w:marBottom w:val="0"/>
                                                          <w:divBdr>
                                                            <w:top w:val="none" w:sz="0" w:space="0" w:color="auto"/>
                                                            <w:left w:val="none" w:sz="0" w:space="0" w:color="auto"/>
                                                            <w:bottom w:val="none" w:sz="0" w:space="0" w:color="auto"/>
                                                            <w:right w:val="none" w:sz="0" w:space="0" w:color="auto"/>
                                                          </w:divBdr>
                                                          <w:divsChild>
                                                            <w:div w:id="1576017296">
                                                              <w:marLeft w:val="240"/>
                                                              <w:marRight w:val="0"/>
                                                              <w:marTop w:val="0"/>
                                                              <w:marBottom w:val="0"/>
                                                              <w:divBdr>
                                                                <w:top w:val="none" w:sz="0" w:space="0" w:color="auto"/>
                                                                <w:left w:val="none" w:sz="0" w:space="0" w:color="auto"/>
                                                                <w:bottom w:val="none" w:sz="0" w:space="0" w:color="auto"/>
                                                                <w:right w:val="none" w:sz="0" w:space="0" w:color="auto"/>
                                                              </w:divBdr>
                                                            </w:div>
                                                            <w:div w:id="8534005">
                                                              <w:marLeft w:val="0"/>
                                                              <w:marRight w:val="0"/>
                                                              <w:marTop w:val="0"/>
                                                              <w:marBottom w:val="0"/>
                                                              <w:divBdr>
                                                                <w:top w:val="none" w:sz="0" w:space="0" w:color="auto"/>
                                                                <w:left w:val="none" w:sz="0" w:space="0" w:color="auto"/>
                                                                <w:bottom w:val="none" w:sz="0" w:space="0" w:color="auto"/>
                                                                <w:right w:val="none" w:sz="0" w:space="0" w:color="auto"/>
                                                              </w:divBdr>
                                                              <w:divsChild>
                                                                <w:div w:id="383800905">
                                                                  <w:marLeft w:val="240"/>
                                                                  <w:marRight w:val="240"/>
                                                                  <w:marTop w:val="0"/>
                                                                  <w:marBottom w:val="0"/>
                                                                  <w:divBdr>
                                                                    <w:top w:val="none" w:sz="0" w:space="0" w:color="auto"/>
                                                                    <w:left w:val="none" w:sz="0" w:space="0" w:color="auto"/>
                                                                    <w:bottom w:val="none" w:sz="0" w:space="0" w:color="auto"/>
                                                                    <w:right w:val="none" w:sz="0" w:space="0" w:color="auto"/>
                                                                  </w:divBdr>
                                                                  <w:divsChild>
                                                                    <w:div w:id="733704240">
                                                                      <w:marLeft w:val="240"/>
                                                                      <w:marRight w:val="0"/>
                                                                      <w:marTop w:val="0"/>
                                                                      <w:marBottom w:val="0"/>
                                                                      <w:divBdr>
                                                                        <w:top w:val="none" w:sz="0" w:space="0" w:color="auto"/>
                                                                        <w:left w:val="none" w:sz="0" w:space="0" w:color="auto"/>
                                                                        <w:bottom w:val="none" w:sz="0" w:space="0" w:color="auto"/>
                                                                        <w:right w:val="none" w:sz="0" w:space="0" w:color="auto"/>
                                                                      </w:divBdr>
                                                                    </w:div>
                                                                  </w:divsChild>
                                                                </w:div>
                                                                <w:div w:id="856190955">
                                                                  <w:marLeft w:val="240"/>
                                                                  <w:marRight w:val="240"/>
                                                                  <w:marTop w:val="0"/>
                                                                  <w:marBottom w:val="0"/>
                                                                  <w:divBdr>
                                                                    <w:top w:val="none" w:sz="0" w:space="0" w:color="auto"/>
                                                                    <w:left w:val="none" w:sz="0" w:space="0" w:color="auto"/>
                                                                    <w:bottom w:val="none" w:sz="0" w:space="0" w:color="auto"/>
                                                                    <w:right w:val="none" w:sz="0" w:space="0" w:color="auto"/>
                                                                  </w:divBdr>
                                                                  <w:divsChild>
                                                                    <w:div w:id="1663386456">
                                                                      <w:marLeft w:val="240"/>
                                                                      <w:marRight w:val="0"/>
                                                                      <w:marTop w:val="0"/>
                                                                      <w:marBottom w:val="0"/>
                                                                      <w:divBdr>
                                                                        <w:top w:val="none" w:sz="0" w:space="0" w:color="auto"/>
                                                                        <w:left w:val="none" w:sz="0" w:space="0" w:color="auto"/>
                                                                        <w:bottom w:val="none" w:sz="0" w:space="0" w:color="auto"/>
                                                                        <w:right w:val="none" w:sz="0" w:space="0" w:color="auto"/>
                                                                      </w:divBdr>
                                                                    </w:div>
                                                                  </w:divsChild>
                                                                </w:div>
                                                                <w:div w:id="1667632506">
                                                                  <w:marLeft w:val="240"/>
                                                                  <w:marRight w:val="240"/>
                                                                  <w:marTop w:val="0"/>
                                                                  <w:marBottom w:val="0"/>
                                                                  <w:divBdr>
                                                                    <w:top w:val="none" w:sz="0" w:space="0" w:color="auto"/>
                                                                    <w:left w:val="none" w:sz="0" w:space="0" w:color="auto"/>
                                                                    <w:bottom w:val="none" w:sz="0" w:space="0" w:color="auto"/>
                                                                    <w:right w:val="none" w:sz="0" w:space="0" w:color="auto"/>
                                                                  </w:divBdr>
                                                                  <w:divsChild>
                                                                    <w:div w:id="669798675">
                                                                      <w:marLeft w:val="240"/>
                                                                      <w:marRight w:val="0"/>
                                                                      <w:marTop w:val="0"/>
                                                                      <w:marBottom w:val="0"/>
                                                                      <w:divBdr>
                                                                        <w:top w:val="none" w:sz="0" w:space="0" w:color="auto"/>
                                                                        <w:left w:val="none" w:sz="0" w:space="0" w:color="auto"/>
                                                                        <w:bottom w:val="none" w:sz="0" w:space="0" w:color="auto"/>
                                                                        <w:right w:val="none" w:sz="0" w:space="0" w:color="auto"/>
                                                                      </w:divBdr>
                                                                    </w:div>
                                                                  </w:divsChild>
                                                                </w:div>
                                                                <w:div w:id="341709817">
                                                                  <w:marLeft w:val="240"/>
                                                                  <w:marRight w:val="240"/>
                                                                  <w:marTop w:val="0"/>
                                                                  <w:marBottom w:val="0"/>
                                                                  <w:divBdr>
                                                                    <w:top w:val="none" w:sz="0" w:space="0" w:color="auto"/>
                                                                    <w:left w:val="none" w:sz="0" w:space="0" w:color="auto"/>
                                                                    <w:bottom w:val="none" w:sz="0" w:space="0" w:color="auto"/>
                                                                    <w:right w:val="none" w:sz="0" w:space="0" w:color="auto"/>
                                                                  </w:divBdr>
                                                                  <w:divsChild>
                                                                    <w:div w:id="153301673">
                                                                      <w:marLeft w:val="240"/>
                                                                      <w:marRight w:val="0"/>
                                                                      <w:marTop w:val="0"/>
                                                                      <w:marBottom w:val="0"/>
                                                                      <w:divBdr>
                                                                        <w:top w:val="none" w:sz="0" w:space="0" w:color="auto"/>
                                                                        <w:left w:val="none" w:sz="0" w:space="0" w:color="auto"/>
                                                                        <w:bottom w:val="none" w:sz="0" w:space="0" w:color="auto"/>
                                                                        <w:right w:val="none" w:sz="0" w:space="0" w:color="auto"/>
                                                                      </w:divBdr>
                                                                    </w:div>
                                                                  </w:divsChild>
                                                                </w:div>
                                                                <w:div w:id="1215579013">
                                                                  <w:marLeft w:val="240"/>
                                                                  <w:marRight w:val="240"/>
                                                                  <w:marTop w:val="0"/>
                                                                  <w:marBottom w:val="0"/>
                                                                  <w:divBdr>
                                                                    <w:top w:val="none" w:sz="0" w:space="0" w:color="auto"/>
                                                                    <w:left w:val="none" w:sz="0" w:space="0" w:color="auto"/>
                                                                    <w:bottom w:val="none" w:sz="0" w:space="0" w:color="auto"/>
                                                                    <w:right w:val="none" w:sz="0" w:space="0" w:color="auto"/>
                                                                  </w:divBdr>
                                                                  <w:divsChild>
                                                                    <w:div w:id="928925382">
                                                                      <w:marLeft w:val="240"/>
                                                                      <w:marRight w:val="0"/>
                                                                      <w:marTop w:val="0"/>
                                                                      <w:marBottom w:val="0"/>
                                                                      <w:divBdr>
                                                                        <w:top w:val="none" w:sz="0" w:space="0" w:color="auto"/>
                                                                        <w:left w:val="none" w:sz="0" w:space="0" w:color="auto"/>
                                                                        <w:bottom w:val="none" w:sz="0" w:space="0" w:color="auto"/>
                                                                        <w:right w:val="none" w:sz="0" w:space="0" w:color="auto"/>
                                                                      </w:divBdr>
                                                                    </w:div>
                                                                  </w:divsChild>
                                                                </w:div>
                                                                <w:div w:id="1479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3571689">
      <w:bodyDiv w:val="1"/>
      <w:marLeft w:val="0"/>
      <w:marRight w:val="0"/>
      <w:marTop w:val="0"/>
      <w:marBottom w:val="0"/>
      <w:divBdr>
        <w:top w:val="none" w:sz="0" w:space="0" w:color="auto"/>
        <w:left w:val="none" w:sz="0" w:space="0" w:color="auto"/>
        <w:bottom w:val="none" w:sz="0" w:space="0" w:color="auto"/>
        <w:right w:val="none" w:sz="0" w:space="0" w:color="auto"/>
      </w:divBdr>
    </w:div>
    <w:div w:id="770394791">
      <w:bodyDiv w:val="1"/>
      <w:marLeft w:val="0"/>
      <w:marRight w:val="360"/>
      <w:marTop w:val="0"/>
      <w:marBottom w:val="0"/>
      <w:divBdr>
        <w:top w:val="none" w:sz="0" w:space="0" w:color="auto"/>
        <w:left w:val="none" w:sz="0" w:space="0" w:color="auto"/>
        <w:bottom w:val="none" w:sz="0" w:space="0" w:color="auto"/>
        <w:right w:val="none" w:sz="0" w:space="0" w:color="auto"/>
      </w:divBdr>
      <w:divsChild>
        <w:div w:id="2074574187">
          <w:marLeft w:val="240"/>
          <w:marRight w:val="240"/>
          <w:marTop w:val="0"/>
          <w:marBottom w:val="0"/>
          <w:divBdr>
            <w:top w:val="none" w:sz="0" w:space="0" w:color="auto"/>
            <w:left w:val="none" w:sz="0" w:space="0" w:color="auto"/>
            <w:bottom w:val="none" w:sz="0" w:space="0" w:color="auto"/>
            <w:right w:val="none" w:sz="0" w:space="0" w:color="auto"/>
          </w:divBdr>
          <w:divsChild>
            <w:div w:id="483472541">
              <w:marLeft w:val="0"/>
              <w:marRight w:val="0"/>
              <w:marTop w:val="0"/>
              <w:marBottom w:val="0"/>
              <w:divBdr>
                <w:top w:val="none" w:sz="0" w:space="0" w:color="auto"/>
                <w:left w:val="none" w:sz="0" w:space="0" w:color="auto"/>
                <w:bottom w:val="none" w:sz="0" w:space="0" w:color="auto"/>
                <w:right w:val="none" w:sz="0" w:space="0" w:color="auto"/>
              </w:divBdr>
              <w:divsChild>
                <w:div w:id="1302539735">
                  <w:marLeft w:val="240"/>
                  <w:marRight w:val="240"/>
                  <w:marTop w:val="0"/>
                  <w:marBottom w:val="0"/>
                  <w:divBdr>
                    <w:top w:val="none" w:sz="0" w:space="0" w:color="auto"/>
                    <w:left w:val="none" w:sz="0" w:space="0" w:color="auto"/>
                    <w:bottom w:val="none" w:sz="0" w:space="0" w:color="auto"/>
                    <w:right w:val="none" w:sz="0" w:space="0" w:color="auto"/>
                  </w:divBdr>
                  <w:divsChild>
                    <w:div w:id="779571584">
                      <w:marLeft w:val="0"/>
                      <w:marRight w:val="0"/>
                      <w:marTop w:val="0"/>
                      <w:marBottom w:val="0"/>
                      <w:divBdr>
                        <w:top w:val="none" w:sz="0" w:space="0" w:color="auto"/>
                        <w:left w:val="none" w:sz="0" w:space="0" w:color="auto"/>
                        <w:bottom w:val="none" w:sz="0" w:space="0" w:color="auto"/>
                        <w:right w:val="none" w:sz="0" w:space="0" w:color="auto"/>
                      </w:divBdr>
                      <w:divsChild>
                        <w:div w:id="940378534">
                          <w:marLeft w:val="240"/>
                          <w:marRight w:val="240"/>
                          <w:marTop w:val="0"/>
                          <w:marBottom w:val="0"/>
                          <w:divBdr>
                            <w:top w:val="none" w:sz="0" w:space="0" w:color="auto"/>
                            <w:left w:val="none" w:sz="0" w:space="0" w:color="auto"/>
                            <w:bottom w:val="none" w:sz="0" w:space="0" w:color="auto"/>
                            <w:right w:val="none" w:sz="0" w:space="0" w:color="auto"/>
                          </w:divBdr>
                          <w:divsChild>
                            <w:div w:id="1557738835">
                              <w:marLeft w:val="0"/>
                              <w:marRight w:val="0"/>
                              <w:marTop w:val="0"/>
                              <w:marBottom w:val="0"/>
                              <w:divBdr>
                                <w:top w:val="none" w:sz="0" w:space="0" w:color="auto"/>
                                <w:left w:val="none" w:sz="0" w:space="0" w:color="auto"/>
                                <w:bottom w:val="none" w:sz="0" w:space="0" w:color="auto"/>
                                <w:right w:val="none" w:sz="0" w:space="0" w:color="auto"/>
                              </w:divBdr>
                              <w:divsChild>
                                <w:div w:id="1349789197">
                                  <w:marLeft w:val="240"/>
                                  <w:marRight w:val="240"/>
                                  <w:marTop w:val="0"/>
                                  <w:marBottom w:val="0"/>
                                  <w:divBdr>
                                    <w:top w:val="none" w:sz="0" w:space="0" w:color="auto"/>
                                    <w:left w:val="none" w:sz="0" w:space="0" w:color="auto"/>
                                    <w:bottom w:val="none" w:sz="0" w:space="0" w:color="auto"/>
                                    <w:right w:val="none" w:sz="0" w:space="0" w:color="auto"/>
                                  </w:divBdr>
                                  <w:divsChild>
                                    <w:div w:id="50739152">
                                      <w:marLeft w:val="0"/>
                                      <w:marRight w:val="0"/>
                                      <w:marTop w:val="0"/>
                                      <w:marBottom w:val="0"/>
                                      <w:divBdr>
                                        <w:top w:val="none" w:sz="0" w:space="0" w:color="auto"/>
                                        <w:left w:val="none" w:sz="0" w:space="0" w:color="auto"/>
                                        <w:bottom w:val="none" w:sz="0" w:space="0" w:color="auto"/>
                                        <w:right w:val="none" w:sz="0" w:space="0" w:color="auto"/>
                                      </w:divBdr>
                                      <w:divsChild>
                                        <w:div w:id="546455380">
                                          <w:marLeft w:val="240"/>
                                          <w:marRight w:val="240"/>
                                          <w:marTop w:val="0"/>
                                          <w:marBottom w:val="0"/>
                                          <w:divBdr>
                                            <w:top w:val="none" w:sz="0" w:space="0" w:color="auto"/>
                                            <w:left w:val="none" w:sz="0" w:space="0" w:color="auto"/>
                                            <w:bottom w:val="none" w:sz="0" w:space="0" w:color="auto"/>
                                            <w:right w:val="none" w:sz="0" w:space="0" w:color="auto"/>
                                          </w:divBdr>
                                          <w:divsChild>
                                            <w:div w:id="1806461523">
                                              <w:marLeft w:val="0"/>
                                              <w:marRight w:val="0"/>
                                              <w:marTop w:val="0"/>
                                              <w:marBottom w:val="0"/>
                                              <w:divBdr>
                                                <w:top w:val="none" w:sz="0" w:space="0" w:color="auto"/>
                                                <w:left w:val="none" w:sz="0" w:space="0" w:color="auto"/>
                                                <w:bottom w:val="none" w:sz="0" w:space="0" w:color="auto"/>
                                                <w:right w:val="none" w:sz="0" w:space="0" w:color="auto"/>
                                              </w:divBdr>
                                              <w:divsChild>
                                                <w:div w:id="1336614503">
                                                  <w:marLeft w:val="240"/>
                                                  <w:marRight w:val="240"/>
                                                  <w:marTop w:val="0"/>
                                                  <w:marBottom w:val="0"/>
                                                  <w:divBdr>
                                                    <w:top w:val="none" w:sz="0" w:space="0" w:color="auto"/>
                                                    <w:left w:val="none" w:sz="0" w:space="0" w:color="auto"/>
                                                    <w:bottom w:val="none" w:sz="0" w:space="0" w:color="auto"/>
                                                    <w:right w:val="none" w:sz="0" w:space="0" w:color="auto"/>
                                                  </w:divBdr>
                                                  <w:divsChild>
                                                    <w:div w:id="2128237185">
                                                      <w:marLeft w:val="0"/>
                                                      <w:marRight w:val="0"/>
                                                      <w:marTop w:val="0"/>
                                                      <w:marBottom w:val="0"/>
                                                      <w:divBdr>
                                                        <w:top w:val="none" w:sz="0" w:space="0" w:color="auto"/>
                                                        <w:left w:val="none" w:sz="0" w:space="0" w:color="auto"/>
                                                        <w:bottom w:val="none" w:sz="0" w:space="0" w:color="auto"/>
                                                        <w:right w:val="none" w:sz="0" w:space="0" w:color="auto"/>
                                                      </w:divBdr>
                                                      <w:divsChild>
                                                        <w:div w:id="1725447202">
                                                          <w:marLeft w:val="240"/>
                                                          <w:marRight w:val="240"/>
                                                          <w:marTop w:val="0"/>
                                                          <w:marBottom w:val="0"/>
                                                          <w:divBdr>
                                                            <w:top w:val="none" w:sz="0" w:space="0" w:color="auto"/>
                                                            <w:left w:val="none" w:sz="0" w:space="0" w:color="auto"/>
                                                            <w:bottom w:val="none" w:sz="0" w:space="0" w:color="auto"/>
                                                            <w:right w:val="none" w:sz="0" w:space="0" w:color="auto"/>
                                                          </w:divBdr>
                                                          <w:divsChild>
                                                            <w:div w:id="1315718058">
                                                              <w:marLeft w:val="0"/>
                                                              <w:marRight w:val="0"/>
                                                              <w:marTop w:val="0"/>
                                                              <w:marBottom w:val="0"/>
                                                              <w:divBdr>
                                                                <w:top w:val="none" w:sz="0" w:space="0" w:color="auto"/>
                                                                <w:left w:val="none" w:sz="0" w:space="0" w:color="auto"/>
                                                                <w:bottom w:val="none" w:sz="0" w:space="0" w:color="auto"/>
                                                                <w:right w:val="none" w:sz="0" w:space="0" w:color="auto"/>
                                                              </w:divBdr>
                                                              <w:divsChild>
                                                                <w:div w:id="711077513">
                                                                  <w:marLeft w:val="240"/>
                                                                  <w:marRight w:val="240"/>
                                                                  <w:marTop w:val="0"/>
                                                                  <w:marBottom w:val="0"/>
                                                                  <w:divBdr>
                                                                    <w:top w:val="none" w:sz="0" w:space="0" w:color="auto"/>
                                                                    <w:left w:val="none" w:sz="0" w:space="0" w:color="auto"/>
                                                                    <w:bottom w:val="none" w:sz="0" w:space="0" w:color="auto"/>
                                                                    <w:right w:val="none" w:sz="0" w:space="0" w:color="auto"/>
                                                                  </w:divBdr>
                                                                  <w:divsChild>
                                                                    <w:div w:id="955529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0804963">
      <w:bodyDiv w:val="1"/>
      <w:marLeft w:val="0"/>
      <w:marRight w:val="360"/>
      <w:marTop w:val="0"/>
      <w:marBottom w:val="0"/>
      <w:divBdr>
        <w:top w:val="none" w:sz="0" w:space="0" w:color="auto"/>
        <w:left w:val="none" w:sz="0" w:space="0" w:color="auto"/>
        <w:bottom w:val="none" w:sz="0" w:space="0" w:color="auto"/>
        <w:right w:val="none" w:sz="0" w:space="0" w:color="auto"/>
      </w:divBdr>
      <w:divsChild>
        <w:div w:id="2072802847">
          <w:marLeft w:val="240"/>
          <w:marRight w:val="240"/>
          <w:marTop w:val="0"/>
          <w:marBottom w:val="0"/>
          <w:divBdr>
            <w:top w:val="none" w:sz="0" w:space="0" w:color="auto"/>
            <w:left w:val="none" w:sz="0" w:space="0" w:color="auto"/>
            <w:bottom w:val="none" w:sz="0" w:space="0" w:color="auto"/>
            <w:right w:val="none" w:sz="0" w:space="0" w:color="auto"/>
          </w:divBdr>
          <w:divsChild>
            <w:div w:id="425225003">
              <w:marLeft w:val="0"/>
              <w:marRight w:val="0"/>
              <w:marTop w:val="0"/>
              <w:marBottom w:val="0"/>
              <w:divBdr>
                <w:top w:val="none" w:sz="0" w:space="0" w:color="auto"/>
                <w:left w:val="none" w:sz="0" w:space="0" w:color="auto"/>
                <w:bottom w:val="none" w:sz="0" w:space="0" w:color="auto"/>
                <w:right w:val="none" w:sz="0" w:space="0" w:color="auto"/>
              </w:divBdr>
              <w:divsChild>
                <w:div w:id="242683372">
                  <w:marLeft w:val="240"/>
                  <w:marRight w:val="240"/>
                  <w:marTop w:val="0"/>
                  <w:marBottom w:val="0"/>
                  <w:divBdr>
                    <w:top w:val="none" w:sz="0" w:space="0" w:color="auto"/>
                    <w:left w:val="none" w:sz="0" w:space="0" w:color="auto"/>
                    <w:bottom w:val="none" w:sz="0" w:space="0" w:color="auto"/>
                    <w:right w:val="none" w:sz="0" w:space="0" w:color="auto"/>
                  </w:divBdr>
                  <w:divsChild>
                    <w:div w:id="1983079758">
                      <w:marLeft w:val="0"/>
                      <w:marRight w:val="0"/>
                      <w:marTop w:val="0"/>
                      <w:marBottom w:val="0"/>
                      <w:divBdr>
                        <w:top w:val="none" w:sz="0" w:space="0" w:color="auto"/>
                        <w:left w:val="none" w:sz="0" w:space="0" w:color="auto"/>
                        <w:bottom w:val="none" w:sz="0" w:space="0" w:color="auto"/>
                        <w:right w:val="none" w:sz="0" w:space="0" w:color="auto"/>
                      </w:divBdr>
                      <w:divsChild>
                        <w:div w:id="1981809617">
                          <w:marLeft w:val="240"/>
                          <w:marRight w:val="240"/>
                          <w:marTop w:val="0"/>
                          <w:marBottom w:val="0"/>
                          <w:divBdr>
                            <w:top w:val="none" w:sz="0" w:space="0" w:color="auto"/>
                            <w:left w:val="none" w:sz="0" w:space="0" w:color="auto"/>
                            <w:bottom w:val="none" w:sz="0" w:space="0" w:color="auto"/>
                            <w:right w:val="none" w:sz="0" w:space="0" w:color="auto"/>
                          </w:divBdr>
                          <w:divsChild>
                            <w:div w:id="629627460">
                              <w:marLeft w:val="0"/>
                              <w:marRight w:val="0"/>
                              <w:marTop w:val="0"/>
                              <w:marBottom w:val="0"/>
                              <w:divBdr>
                                <w:top w:val="none" w:sz="0" w:space="0" w:color="auto"/>
                                <w:left w:val="none" w:sz="0" w:space="0" w:color="auto"/>
                                <w:bottom w:val="none" w:sz="0" w:space="0" w:color="auto"/>
                                <w:right w:val="none" w:sz="0" w:space="0" w:color="auto"/>
                              </w:divBdr>
                              <w:divsChild>
                                <w:div w:id="364523154">
                                  <w:marLeft w:val="240"/>
                                  <w:marRight w:val="240"/>
                                  <w:marTop w:val="0"/>
                                  <w:marBottom w:val="0"/>
                                  <w:divBdr>
                                    <w:top w:val="none" w:sz="0" w:space="0" w:color="auto"/>
                                    <w:left w:val="none" w:sz="0" w:space="0" w:color="auto"/>
                                    <w:bottom w:val="none" w:sz="0" w:space="0" w:color="auto"/>
                                    <w:right w:val="none" w:sz="0" w:space="0" w:color="auto"/>
                                  </w:divBdr>
                                  <w:divsChild>
                                    <w:div w:id="1919751820">
                                      <w:marLeft w:val="0"/>
                                      <w:marRight w:val="0"/>
                                      <w:marTop w:val="0"/>
                                      <w:marBottom w:val="0"/>
                                      <w:divBdr>
                                        <w:top w:val="none" w:sz="0" w:space="0" w:color="auto"/>
                                        <w:left w:val="none" w:sz="0" w:space="0" w:color="auto"/>
                                        <w:bottom w:val="none" w:sz="0" w:space="0" w:color="auto"/>
                                        <w:right w:val="none" w:sz="0" w:space="0" w:color="auto"/>
                                      </w:divBdr>
                                      <w:divsChild>
                                        <w:div w:id="1007098231">
                                          <w:marLeft w:val="240"/>
                                          <w:marRight w:val="240"/>
                                          <w:marTop w:val="0"/>
                                          <w:marBottom w:val="0"/>
                                          <w:divBdr>
                                            <w:top w:val="none" w:sz="0" w:space="0" w:color="auto"/>
                                            <w:left w:val="none" w:sz="0" w:space="0" w:color="auto"/>
                                            <w:bottom w:val="none" w:sz="0" w:space="0" w:color="auto"/>
                                            <w:right w:val="none" w:sz="0" w:space="0" w:color="auto"/>
                                          </w:divBdr>
                                          <w:divsChild>
                                            <w:div w:id="2141603596">
                                              <w:marLeft w:val="0"/>
                                              <w:marRight w:val="0"/>
                                              <w:marTop w:val="0"/>
                                              <w:marBottom w:val="0"/>
                                              <w:divBdr>
                                                <w:top w:val="none" w:sz="0" w:space="0" w:color="auto"/>
                                                <w:left w:val="none" w:sz="0" w:space="0" w:color="auto"/>
                                                <w:bottom w:val="none" w:sz="0" w:space="0" w:color="auto"/>
                                                <w:right w:val="none" w:sz="0" w:space="0" w:color="auto"/>
                                              </w:divBdr>
                                              <w:divsChild>
                                                <w:div w:id="198248322">
                                                  <w:marLeft w:val="240"/>
                                                  <w:marRight w:val="240"/>
                                                  <w:marTop w:val="0"/>
                                                  <w:marBottom w:val="0"/>
                                                  <w:divBdr>
                                                    <w:top w:val="none" w:sz="0" w:space="0" w:color="auto"/>
                                                    <w:left w:val="none" w:sz="0" w:space="0" w:color="auto"/>
                                                    <w:bottom w:val="none" w:sz="0" w:space="0" w:color="auto"/>
                                                    <w:right w:val="none" w:sz="0" w:space="0" w:color="auto"/>
                                                  </w:divBdr>
                                                  <w:divsChild>
                                                    <w:div w:id="269553442">
                                                      <w:marLeft w:val="0"/>
                                                      <w:marRight w:val="0"/>
                                                      <w:marTop w:val="0"/>
                                                      <w:marBottom w:val="0"/>
                                                      <w:divBdr>
                                                        <w:top w:val="none" w:sz="0" w:space="0" w:color="auto"/>
                                                        <w:left w:val="none" w:sz="0" w:space="0" w:color="auto"/>
                                                        <w:bottom w:val="none" w:sz="0" w:space="0" w:color="auto"/>
                                                        <w:right w:val="none" w:sz="0" w:space="0" w:color="auto"/>
                                                      </w:divBdr>
                                                      <w:divsChild>
                                                        <w:div w:id="353925709">
                                                          <w:marLeft w:val="240"/>
                                                          <w:marRight w:val="240"/>
                                                          <w:marTop w:val="0"/>
                                                          <w:marBottom w:val="0"/>
                                                          <w:divBdr>
                                                            <w:top w:val="none" w:sz="0" w:space="0" w:color="auto"/>
                                                            <w:left w:val="none" w:sz="0" w:space="0" w:color="auto"/>
                                                            <w:bottom w:val="none" w:sz="0" w:space="0" w:color="auto"/>
                                                            <w:right w:val="none" w:sz="0" w:space="0" w:color="auto"/>
                                                          </w:divBdr>
                                                          <w:divsChild>
                                                            <w:div w:id="1647972347">
                                                              <w:marLeft w:val="240"/>
                                                              <w:marRight w:val="0"/>
                                                              <w:marTop w:val="0"/>
                                                              <w:marBottom w:val="0"/>
                                                              <w:divBdr>
                                                                <w:top w:val="none" w:sz="0" w:space="0" w:color="auto"/>
                                                                <w:left w:val="none" w:sz="0" w:space="0" w:color="auto"/>
                                                                <w:bottom w:val="none" w:sz="0" w:space="0" w:color="auto"/>
                                                                <w:right w:val="none" w:sz="0" w:space="0" w:color="auto"/>
                                                              </w:divBdr>
                                                            </w:div>
                                                            <w:div w:id="680006267">
                                                              <w:marLeft w:val="0"/>
                                                              <w:marRight w:val="0"/>
                                                              <w:marTop w:val="0"/>
                                                              <w:marBottom w:val="0"/>
                                                              <w:divBdr>
                                                                <w:top w:val="none" w:sz="0" w:space="0" w:color="auto"/>
                                                                <w:left w:val="none" w:sz="0" w:space="0" w:color="auto"/>
                                                                <w:bottom w:val="none" w:sz="0" w:space="0" w:color="auto"/>
                                                                <w:right w:val="none" w:sz="0" w:space="0" w:color="auto"/>
                                                              </w:divBdr>
                                                              <w:divsChild>
                                                                <w:div w:id="188573326">
                                                                  <w:marLeft w:val="240"/>
                                                                  <w:marRight w:val="240"/>
                                                                  <w:marTop w:val="0"/>
                                                                  <w:marBottom w:val="0"/>
                                                                  <w:divBdr>
                                                                    <w:top w:val="none" w:sz="0" w:space="0" w:color="auto"/>
                                                                    <w:left w:val="none" w:sz="0" w:space="0" w:color="auto"/>
                                                                    <w:bottom w:val="none" w:sz="0" w:space="0" w:color="auto"/>
                                                                    <w:right w:val="none" w:sz="0" w:space="0" w:color="auto"/>
                                                                  </w:divBdr>
                                                                  <w:divsChild>
                                                                    <w:div w:id="623465044">
                                                                      <w:marLeft w:val="240"/>
                                                                      <w:marRight w:val="0"/>
                                                                      <w:marTop w:val="0"/>
                                                                      <w:marBottom w:val="0"/>
                                                                      <w:divBdr>
                                                                        <w:top w:val="none" w:sz="0" w:space="0" w:color="auto"/>
                                                                        <w:left w:val="none" w:sz="0" w:space="0" w:color="auto"/>
                                                                        <w:bottom w:val="none" w:sz="0" w:space="0" w:color="auto"/>
                                                                        <w:right w:val="none" w:sz="0" w:space="0" w:color="auto"/>
                                                                      </w:divBdr>
                                                                    </w:div>
                                                                  </w:divsChild>
                                                                </w:div>
                                                                <w:div w:id="1320040649">
                                                                  <w:marLeft w:val="240"/>
                                                                  <w:marRight w:val="240"/>
                                                                  <w:marTop w:val="0"/>
                                                                  <w:marBottom w:val="0"/>
                                                                  <w:divBdr>
                                                                    <w:top w:val="none" w:sz="0" w:space="0" w:color="auto"/>
                                                                    <w:left w:val="none" w:sz="0" w:space="0" w:color="auto"/>
                                                                    <w:bottom w:val="none" w:sz="0" w:space="0" w:color="auto"/>
                                                                    <w:right w:val="none" w:sz="0" w:space="0" w:color="auto"/>
                                                                  </w:divBdr>
                                                                  <w:divsChild>
                                                                    <w:div w:id="2037386740">
                                                                      <w:marLeft w:val="240"/>
                                                                      <w:marRight w:val="0"/>
                                                                      <w:marTop w:val="0"/>
                                                                      <w:marBottom w:val="0"/>
                                                                      <w:divBdr>
                                                                        <w:top w:val="none" w:sz="0" w:space="0" w:color="auto"/>
                                                                        <w:left w:val="none" w:sz="0" w:space="0" w:color="auto"/>
                                                                        <w:bottom w:val="none" w:sz="0" w:space="0" w:color="auto"/>
                                                                        <w:right w:val="none" w:sz="0" w:space="0" w:color="auto"/>
                                                                      </w:divBdr>
                                                                    </w:div>
                                                                  </w:divsChild>
                                                                </w:div>
                                                                <w:div w:id="825783793">
                                                                  <w:marLeft w:val="240"/>
                                                                  <w:marRight w:val="240"/>
                                                                  <w:marTop w:val="0"/>
                                                                  <w:marBottom w:val="0"/>
                                                                  <w:divBdr>
                                                                    <w:top w:val="none" w:sz="0" w:space="0" w:color="auto"/>
                                                                    <w:left w:val="none" w:sz="0" w:space="0" w:color="auto"/>
                                                                    <w:bottom w:val="none" w:sz="0" w:space="0" w:color="auto"/>
                                                                    <w:right w:val="none" w:sz="0" w:space="0" w:color="auto"/>
                                                                  </w:divBdr>
                                                                  <w:divsChild>
                                                                    <w:div w:id="131602011">
                                                                      <w:marLeft w:val="240"/>
                                                                      <w:marRight w:val="0"/>
                                                                      <w:marTop w:val="0"/>
                                                                      <w:marBottom w:val="0"/>
                                                                      <w:divBdr>
                                                                        <w:top w:val="none" w:sz="0" w:space="0" w:color="auto"/>
                                                                        <w:left w:val="none" w:sz="0" w:space="0" w:color="auto"/>
                                                                        <w:bottom w:val="none" w:sz="0" w:space="0" w:color="auto"/>
                                                                        <w:right w:val="none" w:sz="0" w:space="0" w:color="auto"/>
                                                                      </w:divBdr>
                                                                    </w:div>
                                                                  </w:divsChild>
                                                                </w:div>
                                                                <w:div w:id="1637905495">
                                                                  <w:marLeft w:val="240"/>
                                                                  <w:marRight w:val="240"/>
                                                                  <w:marTop w:val="0"/>
                                                                  <w:marBottom w:val="0"/>
                                                                  <w:divBdr>
                                                                    <w:top w:val="none" w:sz="0" w:space="0" w:color="auto"/>
                                                                    <w:left w:val="none" w:sz="0" w:space="0" w:color="auto"/>
                                                                    <w:bottom w:val="none" w:sz="0" w:space="0" w:color="auto"/>
                                                                    <w:right w:val="none" w:sz="0" w:space="0" w:color="auto"/>
                                                                  </w:divBdr>
                                                                  <w:divsChild>
                                                                    <w:div w:id="1493136738">
                                                                      <w:marLeft w:val="240"/>
                                                                      <w:marRight w:val="0"/>
                                                                      <w:marTop w:val="0"/>
                                                                      <w:marBottom w:val="0"/>
                                                                      <w:divBdr>
                                                                        <w:top w:val="none" w:sz="0" w:space="0" w:color="auto"/>
                                                                        <w:left w:val="none" w:sz="0" w:space="0" w:color="auto"/>
                                                                        <w:bottom w:val="none" w:sz="0" w:space="0" w:color="auto"/>
                                                                        <w:right w:val="none" w:sz="0" w:space="0" w:color="auto"/>
                                                                      </w:divBdr>
                                                                    </w:div>
                                                                  </w:divsChild>
                                                                </w:div>
                                                                <w:div w:id="329913269">
                                                                  <w:marLeft w:val="240"/>
                                                                  <w:marRight w:val="240"/>
                                                                  <w:marTop w:val="0"/>
                                                                  <w:marBottom w:val="0"/>
                                                                  <w:divBdr>
                                                                    <w:top w:val="none" w:sz="0" w:space="0" w:color="auto"/>
                                                                    <w:left w:val="none" w:sz="0" w:space="0" w:color="auto"/>
                                                                    <w:bottom w:val="none" w:sz="0" w:space="0" w:color="auto"/>
                                                                    <w:right w:val="none" w:sz="0" w:space="0" w:color="auto"/>
                                                                  </w:divBdr>
                                                                  <w:divsChild>
                                                                    <w:div w:id="1365129150">
                                                                      <w:marLeft w:val="240"/>
                                                                      <w:marRight w:val="0"/>
                                                                      <w:marTop w:val="0"/>
                                                                      <w:marBottom w:val="0"/>
                                                                      <w:divBdr>
                                                                        <w:top w:val="none" w:sz="0" w:space="0" w:color="auto"/>
                                                                        <w:left w:val="none" w:sz="0" w:space="0" w:color="auto"/>
                                                                        <w:bottom w:val="none" w:sz="0" w:space="0" w:color="auto"/>
                                                                        <w:right w:val="none" w:sz="0" w:space="0" w:color="auto"/>
                                                                      </w:divBdr>
                                                                    </w:div>
                                                                  </w:divsChild>
                                                                </w:div>
                                                                <w:div w:id="3213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5506529">
      <w:bodyDiv w:val="1"/>
      <w:marLeft w:val="0"/>
      <w:marRight w:val="0"/>
      <w:marTop w:val="0"/>
      <w:marBottom w:val="0"/>
      <w:divBdr>
        <w:top w:val="none" w:sz="0" w:space="0" w:color="auto"/>
        <w:left w:val="none" w:sz="0" w:space="0" w:color="auto"/>
        <w:bottom w:val="none" w:sz="0" w:space="0" w:color="auto"/>
        <w:right w:val="none" w:sz="0" w:space="0" w:color="auto"/>
      </w:divBdr>
      <w:divsChild>
        <w:div w:id="1945067411">
          <w:marLeft w:val="0"/>
          <w:marRight w:val="0"/>
          <w:marTop w:val="0"/>
          <w:marBottom w:val="0"/>
          <w:divBdr>
            <w:top w:val="none" w:sz="0" w:space="0" w:color="auto"/>
            <w:left w:val="none" w:sz="0" w:space="0" w:color="auto"/>
            <w:bottom w:val="none" w:sz="0" w:space="0" w:color="auto"/>
            <w:right w:val="none" w:sz="0" w:space="0" w:color="auto"/>
          </w:divBdr>
          <w:divsChild>
            <w:div w:id="1187911401">
              <w:marLeft w:val="0"/>
              <w:marRight w:val="0"/>
              <w:marTop w:val="0"/>
              <w:marBottom w:val="0"/>
              <w:divBdr>
                <w:top w:val="none" w:sz="0" w:space="0" w:color="auto"/>
                <w:left w:val="none" w:sz="0" w:space="0" w:color="auto"/>
                <w:bottom w:val="none" w:sz="0" w:space="0" w:color="auto"/>
                <w:right w:val="none" w:sz="0" w:space="0" w:color="auto"/>
              </w:divBdr>
              <w:divsChild>
                <w:div w:id="829441307">
                  <w:marLeft w:val="0"/>
                  <w:marRight w:val="0"/>
                  <w:marTop w:val="0"/>
                  <w:marBottom w:val="0"/>
                  <w:divBdr>
                    <w:top w:val="none" w:sz="0" w:space="0" w:color="auto"/>
                    <w:left w:val="none" w:sz="0" w:space="0" w:color="auto"/>
                    <w:bottom w:val="none" w:sz="0" w:space="0" w:color="auto"/>
                    <w:right w:val="none" w:sz="0" w:space="0" w:color="auto"/>
                  </w:divBdr>
                  <w:divsChild>
                    <w:div w:id="1676418195">
                      <w:marLeft w:val="2325"/>
                      <w:marRight w:val="0"/>
                      <w:marTop w:val="0"/>
                      <w:marBottom w:val="0"/>
                      <w:divBdr>
                        <w:top w:val="none" w:sz="0" w:space="0" w:color="auto"/>
                        <w:left w:val="none" w:sz="0" w:space="0" w:color="auto"/>
                        <w:bottom w:val="none" w:sz="0" w:space="0" w:color="auto"/>
                        <w:right w:val="none" w:sz="0" w:space="0" w:color="auto"/>
                      </w:divBdr>
                      <w:divsChild>
                        <w:div w:id="1147820568">
                          <w:marLeft w:val="0"/>
                          <w:marRight w:val="0"/>
                          <w:marTop w:val="0"/>
                          <w:marBottom w:val="0"/>
                          <w:divBdr>
                            <w:top w:val="none" w:sz="0" w:space="0" w:color="auto"/>
                            <w:left w:val="none" w:sz="0" w:space="0" w:color="auto"/>
                            <w:bottom w:val="none" w:sz="0" w:space="0" w:color="auto"/>
                            <w:right w:val="none" w:sz="0" w:space="0" w:color="auto"/>
                          </w:divBdr>
                          <w:divsChild>
                            <w:div w:id="2058964682">
                              <w:marLeft w:val="0"/>
                              <w:marRight w:val="0"/>
                              <w:marTop w:val="0"/>
                              <w:marBottom w:val="0"/>
                              <w:divBdr>
                                <w:top w:val="none" w:sz="0" w:space="0" w:color="auto"/>
                                <w:left w:val="none" w:sz="0" w:space="0" w:color="auto"/>
                                <w:bottom w:val="none" w:sz="0" w:space="0" w:color="auto"/>
                                <w:right w:val="none" w:sz="0" w:space="0" w:color="auto"/>
                              </w:divBdr>
                              <w:divsChild>
                                <w:div w:id="1757433237">
                                  <w:marLeft w:val="0"/>
                                  <w:marRight w:val="0"/>
                                  <w:marTop w:val="0"/>
                                  <w:marBottom w:val="0"/>
                                  <w:divBdr>
                                    <w:top w:val="none" w:sz="0" w:space="0" w:color="auto"/>
                                    <w:left w:val="none" w:sz="0" w:space="0" w:color="auto"/>
                                    <w:bottom w:val="none" w:sz="0" w:space="0" w:color="auto"/>
                                    <w:right w:val="none" w:sz="0" w:space="0" w:color="auto"/>
                                  </w:divBdr>
                                  <w:divsChild>
                                    <w:div w:id="250705454">
                                      <w:marLeft w:val="0"/>
                                      <w:marRight w:val="0"/>
                                      <w:marTop w:val="0"/>
                                      <w:marBottom w:val="0"/>
                                      <w:divBdr>
                                        <w:top w:val="none" w:sz="0" w:space="0" w:color="auto"/>
                                        <w:left w:val="none" w:sz="0" w:space="0" w:color="auto"/>
                                        <w:bottom w:val="none" w:sz="0" w:space="0" w:color="auto"/>
                                        <w:right w:val="none" w:sz="0" w:space="0" w:color="auto"/>
                                      </w:divBdr>
                                      <w:divsChild>
                                        <w:div w:id="2024552802">
                                          <w:marLeft w:val="0"/>
                                          <w:marRight w:val="0"/>
                                          <w:marTop w:val="0"/>
                                          <w:marBottom w:val="0"/>
                                          <w:divBdr>
                                            <w:top w:val="none" w:sz="0" w:space="0" w:color="auto"/>
                                            <w:left w:val="none" w:sz="0" w:space="0" w:color="auto"/>
                                            <w:bottom w:val="none" w:sz="0" w:space="0" w:color="auto"/>
                                            <w:right w:val="none" w:sz="0" w:space="0" w:color="auto"/>
                                          </w:divBdr>
                                          <w:divsChild>
                                            <w:div w:id="1405449254">
                                              <w:marLeft w:val="0"/>
                                              <w:marRight w:val="0"/>
                                              <w:marTop w:val="0"/>
                                              <w:marBottom w:val="0"/>
                                              <w:divBdr>
                                                <w:top w:val="none" w:sz="0" w:space="0" w:color="auto"/>
                                                <w:left w:val="none" w:sz="0" w:space="0" w:color="auto"/>
                                                <w:bottom w:val="none" w:sz="0" w:space="0" w:color="auto"/>
                                                <w:right w:val="none" w:sz="0" w:space="0" w:color="auto"/>
                                              </w:divBdr>
                                              <w:divsChild>
                                                <w:div w:id="15975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763283">
      <w:bodyDiv w:val="1"/>
      <w:marLeft w:val="0"/>
      <w:marRight w:val="0"/>
      <w:marTop w:val="0"/>
      <w:marBottom w:val="0"/>
      <w:divBdr>
        <w:top w:val="none" w:sz="0" w:space="0" w:color="auto"/>
        <w:left w:val="none" w:sz="0" w:space="0" w:color="auto"/>
        <w:bottom w:val="none" w:sz="0" w:space="0" w:color="auto"/>
        <w:right w:val="none" w:sz="0" w:space="0" w:color="auto"/>
      </w:divBdr>
    </w:div>
    <w:div w:id="1100182743">
      <w:bodyDiv w:val="1"/>
      <w:marLeft w:val="0"/>
      <w:marRight w:val="0"/>
      <w:marTop w:val="0"/>
      <w:marBottom w:val="0"/>
      <w:divBdr>
        <w:top w:val="none" w:sz="0" w:space="0" w:color="auto"/>
        <w:left w:val="none" w:sz="0" w:space="0" w:color="auto"/>
        <w:bottom w:val="none" w:sz="0" w:space="0" w:color="auto"/>
        <w:right w:val="none" w:sz="0" w:space="0" w:color="auto"/>
      </w:divBdr>
    </w:div>
    <w:div w:id="1150944149">
      <w:bodyDiv w:val="1"/>
      <w:marLeft w:val="0"/>
      <w:marRight w:val="360"/>
      <w:marTop w:val="0"/>
      <w:marBottom w:val="0"/>
      <w:divBdr>
        <w:top w:val="none" w:sz="0" w:space="0" w:color="auto"/>
        <w:left w:val="none" w:sz="0" w:space="0" w:color="auto"/>
        <w:bottom w:val="none" w:sz="0" w:space="0" w:color="auto"/>
        <w:right w:val="none" w:sz="0" w:space="0" w:color="auto"/>
      </w:divBdr>
      <w:divsChild>
        <w:div w:id="1483812102">
          <w:marLeft w:val="240"/>
          <w:marRight w:val="240"/>
          <w:marTop w:val="0"/>
          <w:marBottom w:val="0"/>
          <w:divBdr>
            <w:top w:val="none" w:sz="0" w:space="0" w:color="auto"/>
            <w:left w:val="none" w:sz="0" w:space="0" w:color="auto"/>
            <w:bottom w:val="none" w:sz="0" w:space="0" w:color="auto"/>
            <w:right w:val="none" w:sz="0" w:space="0" w:color="auto"/>
          </w:divBdr>
          <w:divsChild>
            <w:div w:id="1779251820">
              <w:marLeft w:val="0"/>
              <w:marRight w:val="0"/>
              <w:marTop w:val="0"/>
              <w:marBottom w:val="0"/>
              <w:divBdr>
                <w:top w:val="none" w:sz="0" w:space="0" w:color="auto"/>
                <w:left w:val="none" w:sz="0" w:space="0" w:color="auto"/>
                <w:bottom w:val="none" w:sz="0" w:space="0" w:color="auto"/>
                <w:right w:val="none" w:sz="0" w:space="0" w:color="auto"/>
              </w:divBdr>
              <w:divsChild>
                <w:div w:id="941184946">
                  <w:marLeft w:val="240"/>
                  <w:marRight w:val="240"/>
                  <w:marTop w:val="0"/>
                  <w:marBottom w:val="0"/>
                  <w:divBdr>
                    <w:top w:val="none" w:sz="0" w:space="0" w:color="auto"/>
                    <w:left w:val="none" w:sz="0" w:space="0" w:color="auto"/>
                    <w:bottom w:val="none" w:sz="0" w:space="0" w:color="auto"/>
                    <w:right w:val="none" w:sz="0" w:space="0" w:color="auto"/>
                  </w:divBdr>
                  <w:divsChild>
                    <w:div w:id="791050440">
                      <w:marLeft w:val="0"/>
                      <w:marRight w:val="0"/>
                      <w:marTop w:val="0"/>
                      <w:marBottom w:val="0"/>
                      <w:divBdr>
                        <w:top w:val="none" w:sz="0" w:space="0" w:color="auto"/>
                        <w:left w:val="none" w:sz="0" w:space="0" w:color="auto"/>
                        <w:bottom w:val="none" w:sz="0" w:space="0" w:color="auto"/>
                        <w:right w:val="none" w:sz="0" w:space="0" w:color="auto"/>
                      </w:divBdr>
                      <w:divsChild>
                        <w:div w:id="256717909">
                          <w:marLeft w:val="240"/>
                          <w:marRight w:val="240"/>
                          <w:marTop w:val="0"/>
                          <w:marBottom w:val="0"/>
                          <w:divBdr>
                            <w:top w:val="none" w:sz="0" w:space="0" w:color="auto"/>
                            <w:left w:val="none" w:sz="0" w:space="0" w:color="auto"/>
                            <w:bottom w:val="none" w:sz="0" w:space="0" w:color="auto"/>
                            <w:right w:val="none" w:sz="0" w:space="0" w:color="auto"/>
                          </w:divBdr>
                          <w:divsChild>
                            <w:div w:id="1796832295">
                              <w:marLeft w:val="0"/>
                              <w:marRight w:val="0"/>
                              <w:marTop w:val="0"/>
                              <w:marBottom w:val="0"/>
                              <w:divBdr>
                                <w:top w:val="none" w:sz="0" w:space="0" w:color="auto"/>
                                <w:left w:val="none" w:sz="0" w:space="0" w:color="auto"/>
                                <w:bottom w:val="none" w:sz="0" w:space="0" w:color="auto"/>
                                <w:right w:val="none" w:sz="0" w:space="0" w:color="auto"/>
                              </w:divBdr>
                              <w:divsChild>
                                <w:div w:id="385759859">
                                  <w:marLeft w:val="240"/>
                                  <w:marRight w:val="240"/>
                                  <w:marTop w:val="0"/>
                                  <w:marBottom w:val="0"/>
                                  <w:divBdr>
                                    <w:top w:val="none" w:sz="0" w:space="0" w:color="auto"/>
                                    <w:left w:val="none" w:sz="0" w:space="0" w:color="auto"/>
                                    <w:bottom w:val="none" w:sz="0" w:space="0" w:color="auto"/>
                                    <w:right w:val="none" w:sz="0" w:space="0" w:color="auto"/>
                                  </w:divBdr>
                                  <w:divsChild>
                                    <w:div w:id="1532524700">
                                      <w:marLeft w:val="0"/>
                                      <w:marRight w:val="0"/>
                                      <w:marTop w:val="0"/>
                                      <w:marBottom w:val="0"/>
                                      <w:divBdr>
                                        <w:top w:val="none" w:sz="0" w:space="0" w:color="auto"/>
                                        <w:left w:val="none" w:sz="0" w:space="0" w:color="auto"/>
                                        <w:bottom w:val="none" w:sz="0" w:space="0" w:color="auto"/>
                                        <w:right w:val="none" w:sz="0" w:space="0" w:color="auto"/>
                                      </w:divBdr>
                                      <w:divsChild>
                                        <w:div w:id="1014454614">
                                          <w:marLeft w:val="240"/>
                                          <w:marRight w:val="240"/>
                                          <w:marTop w:val="0"/>
                                          <w:marBottom w:val="0"/>
                                          <w:divBdr>
                                            <w:top w:val="none" w:sz="0" w:space="0" w:color="auto"/>
                                            <w:left w:val="none" w:sz="0" w:space="0" w:color="auto"/>
                                            <w:bottom w:val="none" w:sz="0" w:space="0" w:color="auto"/>
                                            <w:right w:val="none" w:sz="0" w:space="0" w:color="auto"/>
                                          </w:divBdr>
                                          <w:divsChild>
                                            <w:div w:id="304312960">
                                              <w:marLeft w:val="0"/>
                                              <w:marRight w:val="0"/>
                                              <w:marTop w:val="0"/>
                                              <w:marBottom w:val="0"/>
                                              <w:divBdr>
                                                <w:top w:val="none" w:sz="0" w:space="0" w:color="auto"/>
                                                <w:left w:val="none" w:sz="0" w:space="0" w:color="auto"/>
                                                <w:bottom w:val="none" w:sz="0" w:space="0" w:color="auto"/>
                                                <w:right w:val="none" w:sz="0" w:space="0" w:color="auto"/>
                                              </w:divBdr>
                                              <w:divsChild>
                                                <w:div w:id="1261600150">
                                                  <w:marLeft w:val="240"/>
                                                  <w:marRight w:val="240"/>
                                                  <w:marTop w:val="0"/>
                                                  <w:marBottom w:val="0"/>
                                                  <w:divBdr>
                                                    <w:top w:val="none" w:sz="0" w:space="0" w:color="auto"/>
                                                    <w:left w:val="none" w:sz="0" w:space="0" w:color="auto"/>
                                                    <w:bottom w:val="none" w:sz="0" w:space="0" w:color="auto"/>
                                                    <w:right w:val="none" w:sz="0" w:space="0" w:color="auto"/>
                                                  </w:divBdr>
                                                  <w:divsChild>
                                                    <w:div w:id="468014098">
                                                      <w:marLeft w:val="0"/>
                                                      <w:marRight w:val="0"/>
                                                      <w:marTop w:val="0"/>
                                                      <w:marBottom w:val="0"/>
                                                      <w:divBdr>
                                                        <w:top w:val="none" w:sz="0" w:space="0" w:color="auto"/>
                                                        <w:left w:val="none" w:sz="0" w:space="0" w:color="auto"/>
                                                        <w:bottom w:val="none" w:sz="0" w:space="0" w:color="auto"/>
                                                        <w:right w:val="none" w:sz="0" w:space="0" w:color="auto"/>
                                                      </w:divBdr>
                                                      <w:divsChild>
                                                        <w:div w:id="1057513029">
                                                          <w:marLeft w:val="240"/>
                                                          <w:marRight w:val="240"/>
                                                          <w:marTop w:val="0"/>
                                                          <w:marBottom w:val="0"/>
                                                          <w:divBdr>
                                                            <w:top w:val="none" w:sz="0" w:space="0" w:color="auto"/>
                                                            <w:left w:val="none" w:sz="0" w:space="0" w:color="auto"/>
                                                            <w:bottom w:val="none" w:sz="0" w:space="0" w:color="auto"/>
                                                            <w:right w:val="none" w:sz="0" w:space="0" w:color="auto"/>
                                                          </w:divBdr>
                                                          <w:divsChild>
                                                            <w:div w:id="1642729458">
                                                              <w:marLeft w:val="0"/>
                                                              <w:marRight w:val="0"/>
                                                              <w:marTop w:val="0"/>
                                                              <w:marBottom w:val="0"/>
                                                              <w:divBdr>
                                                                <w:top w:val="none" w:sz="0" w:space="0" w:color="auto"/>
                                                                <w:left w:val="none" w:sz="0" w:space="0" w:color="auto"/>
                                                                <w:bottom w:val="none" w:sz="0" w:space="0" w:color="auto"/>
                                                                <w:right w:val="none" w:sz="0" w:space="0" w:color="auto"/>
                                                              </w:divBdr>
                                                              <w:divsChild>
                                                                <w:div w:id="709721413">
                                                                  <w:marLeft w:val="240"/>
                                                                  <w:marRight w:val="240"/>
                                                                  <w:marTop w:val="0"/>
                                                                  <w:marBottom w:val="0"/>
                                                                  <w:divBdr>
                                                                    <w:top w:val="none" w:sz="0" w:space="0" w:color="auto"/>
                                                                    <w:left w:val="none" w:sz="0" w:space="0" w:color="auto"/>
                                                                    <w:bottom w:val="none" w:sz="0" w:space="0" w:color="auto"/>
                                                                    <w:right w:val="none" w:sz="0" w:space="0" w:color="auto"/>
                                                                  </w:divBdr>
                                                                  <w:divsChild>
                                                                    <w:div w:id="952399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2335010">
      <w:bodyDiv w:val="1"/>
      <w:marLeft w:val="0"/>
      <w:marRight w:val="0"/>
      <w:marTop w:val="0"/>
      <w:marBottom w:val="0"/>
      <w:divBdr>
        <w:top w:val="none" w:sz="0" w:space="0" w:color="auto"/>
        <w:left w:val="none" w:sz="0" w:space="0" w:color="auto"/>
        <w:bottom w:val="none" w:sz="0" w:space="0" w:color="auto"/>
        <w:right w:val="none" w:sz="0" w:space="0" w:color="auto"/>
      </w:divBdr>
    </w:div>
    <w:div w:id="1252279917">
      <w:bodyDiv w:val="1"/>
      <w:marLeft w:val="0"/>
      <w:marRight w:val="360"/>
      <w:marTop w:val="0"/>
      <w:marBottom w:val="0"/>
      <w:divBdr>
        <w:top w:val="none" w:sz="0" w:space="0" w:color="auto"/>
        <w:left w:val="none" w:sz="0" w:space="0" w:color="auto"/>
        <w:bottom w:val="none" w:sz="0" w:space="0" w:color="auto"/>
        <w:right w:val="none" w:sz="0" w:space="0" w:color="auto"/>
      </w:divBdr>
      <w:divsChild>
        <w:div w:id="1482120167">
          <w:marLeft w:val="240"/>
          <w:marRight w:val="240"/>
          <w:marTop w:val="0"/>
          <w:marBottom w:val="0"/>
          <w:divBdr>
            <w:top w:val="none" w:sz="0" w:space="0" w:color="auto"/>
            <w:left w:val="none" w:sz="0" w:space="0" w:color="auto"/>
            <w:bottom w:val="none" w:sz="0" w:space="0" w:color="auto"/>
            <w:right w:val="none" w:sz="0" w:space="0" w:color="auto"/>
          </w:divBdr>
          <w:divsChild>
            <w:div w:id="1957788923">
              <w:marLeft w:val="0"/>
              <w:marRight w:val="0"/>
              <w:marTop w:val="0"/>
              <w:marBottom w:val="0"/>
              <w:divBdr>
                <w:top w:val="none" w:sz="0" w:space="0" w:color="auto"/>
                <w:left w:val="none" w:sz="0" w:space="0" w:color="auto"/>
                <w:bottom w:val="none" w:sz="0" w:space="0" w:color="auto"/>
                <w:right w:val="none" w:sz="0" w:space="0" w:color="auto"/>
              </w:divBdr>
              <w:divsChild>
                <w:div w:id="1175847712">
                  <w:marLeft w:val="240"/>
                  <w:marRight w:val="240"/>
                  <w:marTop w:val="0"/>
                  <w:marBottom w:val="0"/>
                  <w:divBdr>
                    <w:top w:val="none" w:sz="0" w:space="0" w:color="auto"/>
                    <w:left w:val="none" w:sz="0" w:space="0" w:color="auto"/>
                    <w:bottom w:val="none" w:sz="0" w:space="0" w:color="auto"/>
                    <w:right w:val="none" w:sz="0" w:space="0" w:color="auto"/>
                  </w:divBdr>
                  <w:divsChild>
                    <w:div w:id="593978634">
                      <w:marLeft w:val="0"/>
                      <w:marRight w:val="0"/>
                      <w:marTop w:val="0"/>
                      <w:marBottom w:val="0"/>
                      <w:divBdr>
                        <w:top w:val="none" w:sz="0" w:space="0" w:color="auto"/>
                        <w:left w:val="none" w:sz="0" w:space="0" w:color="auto"/>
                        <w:bottom w:val="none" w:sz="0" w:space="0" w:color="auto"/>
                        <w:right w:val="none" w:sz="0" w:space="0" w:color="auto"/>
                      </w:divBdr>
                      <w:divsChild>
                        <w:div w:id="710615880">
                          <w:marLeft w:val="240"/>
                          <w:marRight w:val="240"/>
                          <w:marTop w:val="0"/>
                          <w:marBottom w:val="0"/>
                          <w:divBdr>
                            <w:top w:val="none" w:sz="0" w:space="0" w:color="auto"/>
                            <w:left w:val="none" w:sz="0" w:space="0" w:color="auto"/>
                            <w:bottom w:val="none" w:sz="0" w:space="0" w:color="auto"/>
                            <w:right w:val="none" w:sz="0" w:space="0" w:color="auto"/>
                          </w:divBdr>
                          <w:divsChild>
                            <w:div w:id="1475948675">
                              <w:marLeft w:val="240"/>
                              <w:marRight w:val="0"/>
                              <w:marTop w:val="0"/>
                              <w:marBottom w:val="0"/>
                              <w:divBdr>
                                <w:top w:val="none" w:sz="0" w:space="0" w:color="auto"/>
                                <w:left w:val="none" w:sz="0" w:space="0" w:color="auto"/>
                                <w:bottom w:val="none" w:sz="0" w:space="0" w:color="auto"/>
                                <w:right w:val="none" w:sz="0" w:space="0" w:color="auto"/>
                              </w:divBdr>
                            </w:div>
                            <w:div w:id="1301959907">
                              <w:marLeft w:val="0"/>
                              <w:marRight w:val="0"/>
                              <w:marTop w:val="0"/>
                              <w:marBottom w:val="0"/>
                              <w:divBdr>
                                <w:top w:val="none" w:sz="0" w:space="0" w:color="auto"/>
                                <w:left w:val="none" w:sz="0" w:space="0" w:color="auto"/>
                                <w:bottom w:val="none" w:sz="0" w:space="0" w:color="auto"/>
                                <w:right w:val="none" w:sz="0" w:space="0" w:color="auto"/>
                              </w:divBdr>
                              <w:divsChild>
                                <w:div w:id="1690377420">
                                  <w:marLeft w:val="240"/>
                                  <w:marRight w:val="240"/>
                                  <w:marTop w:val="0"/>
                                  <w:marBottom w:val="0"/>
                                  <w:divBdr>
                                    <w:top w:val="none" w:sz="0" w:space="0" w:color="auto"/>
                                    <w:left w:val="none" w:sz="0" w:space="0" w:color="auto"/>
                                    <w:bottom w:val="none" w:sz="0" w:space="0" w:color="auto"/>
                                    <w:right w:val="none" w:sz="0" w:space="0" w:color="auto"/>
                                  </w:divBdr>
                                  <w:divsChild>
                                    <w:div w:id="416827783">
                                      <w:marLeft w:val="240"/>
                                      <w:marRight w:val="0"/>
                                      <w:marTop w:val="0"/>
                                      <w:marBottom w:val="0"/>
                                      <w:divBdr>
                                        <w:top w:val="none" w:sz="0" w:space="0" w:color="auto"/>
                                        <w:left w:val="none" w:sz="0" w:space="0" w:color="auto"/>
                                        <w:bottom w:val="none" w:sz="0" w:space="0" w:color="auto"/>
                                        <w:right w:val="none" w:sz="0" w:space="0" w:color="auto"/>
                                      </w:divBdr>
                                    </w:div>
                                  </w:divsChild>
                                </w:div>
                                <w:div w:id="11088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464459">
      <w:bodyDiv w:val="1"/>
      <w:marLeft w:val="0"/>
      <w:marRight w:val="0"/>
      <w:marTop w:val="0"/>
      <w:marBottom w:val="0"/>
      <w:divBdr>
        <w:top w:val="none" w:sz="0" w:space="0" w:color="auto"/>
        <w:left w:val="none" w:sz="0" w:space="0" w:color="auto"/>
        <w:bottom w:val="none" w:sz="0" w:space="0" w:color="auto"/>
        <w:right w:val="none" w:sz="0" w:space="0" w:color="auto"/>
      </w:divBdr>
    </w:div>
    <w:div w:id="1283340964">
      <w:bodyDiv w:val="1"/>
      <w:marLeft w:val="0"/>
      <w:marRight w:val="0"/>
      <w:marTop w:val="0"/>
      <w:marBottom w:val="0"/>
      <w:divBdr>
        <w:top w:val="none" w:sz="0" w:space="0" w:color="auto"/>
        <w:left w:val="none" w:sz="0" w:space="0" w:color="auto"/>
        <w:bottom w:val="none" w:sz="0" w:space="0" w:color="auto"/>
        <w:right w:val="none" w:sz="0" w:space="0" w:color="auto"/>
      </w:divBdr>
    </w:div>
    <w:div w:id="1371345510">
      <w:bodyDiv w:val="1"/>
      <w:marLeft w:val="0"/>
      <w:marRight w:val="0"/>
      <w:marTop w:val="0"/>
      <w:marBottom w:val="0"/>
      <w:divBdr>
        <w:top w:val="none" w:sz="0" w:space="0" w:color="auto"/>
        <w:left w:val="none" w:sz="0" w:space="0" w:color="auto"/>
        <w:bottom w:val="none" w:sz="0" w:space="0" w:color="auto"/>
        <w:right w:val="none" w:sz="0" w:space="0" w:color="auto"/>
      </w:divBdr>
    </w:div>
    <w:div w:id="1480269910">
      <w:bodyDiv w:val="1"/>
      <w:marLeft w:val="0"/>
      <w:marRight w:val="0"/>
      <w:marTop w:val="0"/>
      <w:marBottom w:val="0"/>
      <w:divBdr>
        <w:top w:val="none" w:sz="0" w:space="0" w:color="auto"/>
        <w:left w:val="none" w:sz="0" w:space="0" w:color="auto"/>
        <w:bottom w:val="none" w:sz="0" w:space="0" w:color="auto"/>
        <w:right w:val="none" w:sz="0" w:space="0" w:color="auto"/>
      </w:divBdr>
    </w:div>
    <w:div w:id="1519270653">
      <w:bodyDiv w:val="1"/>
      <w:marLeft w:val="0"/>
      <w:marRight w:val="0"/>
      <w:marTop w:val="0"/>
      <w:marBottom w:val="0"/>
      <w:divBdr>
        <w:top w:val="none" w:sz="0" w:space="0" w:color="auto"/>
        <w:left w:val="none" w:sz="0" w:space="0" w:color="auto"/>
        <w:bottom w:val="none" w:sz="0" w:space="0" w:color="auto"/>
        <w:right w:val="none" w:sz="0" w:space="0" w:color="auto"/>
      </w:divBdr>
    </w:div>
    <w:div w:id="1536233975">
      <w:bodyDiv w:val="1"/>
      <w:marLeft w:val="0"/>
      <w:marRight w:val="0"/>
      <w:marTop w:val="0"/>
      <w:marBottom w:val="0"/>
      <w:divBdr>
        <w:top w:val="none" w:sz="0" w:space="0" w:color="auto"/>
        <w:left w:val="none" w:sz="0" w:space="0" w:color="auto"/>
        <w:bottom w:val="none" w:sz="0" w:space="0" w:color="auto"/>
        <w:right w:val="none" w:sz="0" w:space="0" w:color="auto"/>
      </w:divBdr>
    </w:div>
    <w:div w:id="1537159459">
      <w:bodyDiv w:val="1"/>
      <w:marLeft w:val="0"/>
      <w:marRight w:val="0"/>
      <w:marTop w:val="0"/>
      <w:marBottom w:val="0"/>
      <w:divBdr>
        <w:top w:val="none" w:sz="0" w:space="0" w:color="auto"/>
        <w:left w:val="none" w:sz="0" w:space="0" w:color="auto"/>
        <w:bottom w:val="none" w:sz="0" w:space="0" w:color="auto"/>
        <w:right w:val="none" w:sz="0" w:space="0" w:color="auto"/>
      </w:divBdr>
    </w:div>
    <w:div w:id="1545563480">
      <w:bodyDiv w:val="1"/>
      <w:marLeft w:val="0"/>
      <w:marRight w:val="0"/>
      <w:marTop w:val="0"/>
      <w:marBottom w:val="0"/>
      <w:divBdr>
        <w:top w:val="none" w:sz="0" w:space="0" w:color="auto"/>
        <w:left w:val="none" w:sz="0" w:space="0" w:color="auto"/>
        <w:bottom w:val="none" w:sz="0" w:space="0" w:color="auto"/>
        <w:right w:val="none" w:sz="0" w:space="0" w:color="auto"/>
      </w:divBdr>
      <w:divsChild>
        <w:div w:id="738022261">
          <w:marLeft w:val="0"/>
          <w:marRight w:val="0"/>
          <w:marTop w:val="0"/>
          <w:marBottom w:val="0"/>
          <w:divBdr>
            <w:top w:val="none" w:sz="0" w:space="0" w:color="auto"/>
            <w:left w:val="none" w:sz="0" w:space="0" w:color="auto"/>
            <w:bottom w:val="none" w:sz="0" w:space="0" w:color="auto"/>
            <w:right w:val="none" w:sz="0" w:space="0" w:color="auto"/>
          </w:divBdr>
          <w:divsChild>
            <w:div w:id="808857911">
              <w:marLeft w:val="0"/>
              <w:marRight w:val="0"/>
              <w:marTop w:val="0"/>
              <w:marBottom w:val="0"/>
              <w:divBdr>
                <w:top w:val="none" w:sz="0" w:space="0" w:color="auto"/>
                <w:left w:val="none" w:sz="0" w:space="0" w:color="auto"/>
                <w:bottom w:val="none" w:sz="0" w:space="0" w:color="auto"/>
                <w:right w:val="none" w:sz="0" w:space="0" w:color="auto"/>
              </w:divBdr>
              <w:divsChild>
                <w:div w:id="556933537">
                  <w:marLeft w:val="0"/>
                  <w:marRight w:val="0"/>
                  <w:marTop w:val="0"/>
                  <w:marBottom w:val="0"/>
                  <w:divBdr>
                    <w:top w:val="none" w:sz="0" w:space="0" w:color="auto"/>
                    <w:left w:val="none" w:sz="0" w:space="0" w:color="auto"/>
                    <w:bottom w:val="none" w:sz="0" w:space="0" w:color="auto"/>
                    <w:right w:val="none" w:sz="0" w:space="0" w:color="auto"/>
                  </w:divBdr>
                  <w:divsChild>
                    <w:div w:id="428738661">
                      <w:marLeft w:val="2325"/>
                      <w:marRight w:val="0"/>
                      <w:marTop w:val="0"/>
                      <w:marBottom w:val="0"/>
                      <w:divBdr>
                        <w:top w:val="none" w:sz="0" w:space="0" w:color="auto"/>
                        <w:left w:val="none" w:sz="0" w:space="0" w:color="auto"/>
                        <w:bottom w:val="none" w:sz="0" w:space="0" w:color="auto"/>
                        <w:right w:val="none" w:sz="0" w:space="0" w:color="auto"/>
                      </w:divBdr>
                      <w:divsChild>
                        <w:div w:id="817919275">
                          <w:marLeft w:val="0"/>
                          <w:marRight w:val="0"/>
                          <w:marTop w:val="0"/>
                          <w:marBottom w:val="0"/>
                          <w:divBdr>
                            <w:top w:val="none" w:sz="0" w:space="0" w:color="auto"/>
                            <w:left w:val="none" w:sz="0" w:space="0" w:color="auto"/>
                            <w:bottom w:val="none" w:sz="0" w:space="0" w:color="auto"/>
                            <w:right w:val="none" w:sz="0" w:space="0" w:color="auto"/>
                          </w:divBdr>
                          <w:divsChild>
                            <w:div w:id="216938388">
                              <w:marLeft w:val="0"/>
                              <w:marRight w:val="0"/>
                              <w:marTop w:val="0"/>
                              <w:marBottom w:val="0"/>
                              <w:divBdr>
                                <w:top w:val="none" w:sz="0" w:space="0" w:color="auto"/>
                                <w:left w:val="none" w:sz="0" w:space="0" w:color="auto"/>
                                <w:bottom w:val="none" w:sz="0" w:space="0" w:color="auto"/>
                                <w:right w:val="none" w:sz="0" w:space="0" w:color="auto"/>
                              </w:divBdr>
                              <w:divsChild>
                                <w:div w:id="371805533">
                                  <w:marLeft w:val="0"/>
                                  <w:marRight w:val="0"/>
                                  <w:marTop w:val="0"/>
                                  <w:marBottom w:val="0"/>
                                  <w:divBdr>
                                    <w:top w:val="none" w:sz="0" w:space="0" w:color="auto"/>
                                    <w:left w:val="none" w:sz="0" w:space="0" w:color="auto"/>
                                    <w:bottom w:val="none" w:sz="0" w:space="0" w:color="auto"/>
                                    <w:right w:val="none" w:sz="0" w:space="0" w:color="auto"/>
                                  </w:divBdr>
                                  <w:divsChild>
                                    <w:div w:id="401485641">
                                      <w:marLeft w:val="0"/>
                                      <w:marRight w:val="0"/>
                                      <w:marTop w:val="0"/>
                                      <w:marBottom w:val="0"/>
                                      <w:divBdr>
                                        <w:top w:val="none" w:sz="0" w:space="0" w:color="auto"/>
                                        <w:left w:val="none" w:sz="0" w:space="0" w:color="auto"/>
                                        <w:bottom w:val="none" w:sz="0" w:space="0" w:color="auto"/>
                                        <w:right w:val="none" w:sz="0" w:space="0" w:color="auto"/>
                                      </w:divBdr>
                                      <w:divsChild>
                                        <w:div w:id="1004093132">
                                          <w:marLeft w:val="0"/>
                                          <w:marRight w:val="0"/>
                                          <w:marTop w:val="0"/>
                                          <w:marBottom w:val="0"/>
                                          <w:divBdr>
                                            <w:top w:val="none" w:sz="0" w:space="0" w:color="auto"/>
                                            <w:left w:val="none" w:sz="0" w:space="0" w:color="auto"/>
                                            <w:bottom w:val="none" w:sz="0" w:space="0" w:color="auto"/>
                                            <w:right w:val="none" w:sz="0" w:space="0" w:color="auto"/>
                                          </w:divBdr>
                                          <w:divsChild>
                                            <w:div w:id="1389761023">
                                              <w:marLeft w:val="0"/>
                                              <w:marRight w:val="0"/>
                                              <w:marTop w:val="0"/>
                                              <w:marBottom w:val="0"/>
                                              <w:divBdr>
                                                <w:top w:val="none" w:sz="0" w:space="0" w:color="auto"/>
                                                <w:left w:val="none" w:sz="0" w:space="0" w:color="auto"/>
                                                <w:bottom w:val="none" w:sz="0" w:space="0" w:color="auto"/>
                                                <w:right w:val="none" w:sz="0" w:space="0" w:color="auto"/>
                                              </w:divBdr>
                                              <w:divsChild>
                                                <w:div w:id="1095521315">
                                                  <w:marLeft w:val="0"/>
                                                  <w:marRight w:val="0"/>
                                                  <w:marTop w:val="0"/>
                                                  <w:marBottom w:val="0"/>
                                                  <w:divBdr>
                                                    <w:top w:val="none" w:sz="0" w:space="0" w:color="auto"/>
                                                    <w:left w:val="none" w:sz="0" w:space="0" w:color="auto"/>
                                                    <w:bottom w:val="none" w:sz="0" w:space="0" w:color="auto"/>
                                                    <w:right w:val="none" w:sz="0" w:space="0" w:color="auto"/>
                                                  </w:divBdr>
                                                  <w:divsChild>
                                                    <w:div w:id="9209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783808">
      <w:bodyDiv w:val="1"/>
      <w:marLeft w:val="0"/>
      <w:marRight w:val="0"/>
      <w:marTop w:val="0"/>
      <w:marBottom w:val="0"/>
      <w:divBdr>
        <w:top w:val="none" w:sz="0" w:space="0" w:color="auto"/>
        <w:left w:val="none" w:sz="0" w:space="0" w:color="auto"/>
        <w:bottom w:val="none" w:sz="0" w:space="0" w:color="auto"/>
        <w:right w:val="none" w:sz="0" w:space="0" w:color="auto"/>
      </w:divBdr>
    </w:div>
    <w:div w:id="1648896073">
      <w:bodyDiv w:val="1"/>
      <w:marLeft w:val="0"/>
      <w:marRight w:val="0"/>
      <w:marTop w:val="0"/>
      <w:marBottom w:val="0"/>
      <w:divBdr>
        <w:top w:val="none" w:sz="0" w:space="0" w:color="auto"/>
        <w:left w:val="none" w:sz="0" w:space="0" w:color="auto"/>
        <w:bottom w:val="none" w:sz="0" w:space="0" w:color="auto"/>
        <w:right w:val="none" w:sz="0" w:space="0" w:color="auto"/>
      </w:divBdr>
      <w:divsChild>
        <w:div w:id="2042900623">
          <w:marLeft w:val="0"/>
          <w:marRight w:val="0"/>
          <w:marTop w:val="0"/>
          <w:marBottom w:val="0"/>
          <w:divBdr>
            <w:top w:val="none" w:sz="0" w:space="0" w:color="auto"/>
            <w:left w:val="none" w:sz="0" w:space="0" w:color="auto"/>
            <w:bottom w:val="none" w:sz="0" w:space="0" w:color="auto"/>
            <w:right w:val="none" w:sz="0" w:space="0" w:color="auto"/>
          </w:divBdr>
          <w:divsChild>
            <w:div w:id="92283282">
              <w:marLeft w:val="0"/>
              <w:marRight w:val="0"/>
              <w:marTop w:val="0"/>
              <w:marBottom w:val="0"/>
              <w:divBdr>
                <w:top w:val="none" w:sz="0" w:space="0" w:color="auto"/>
                <w:left w:val="none" w:sz="0" w:space="0" w:color="auto"/>
                <w:bottom w:val="none" w:sz="0" w:space="0" w:color="auto"/>
                <w:right w:val="none" w:sz="0" w:space="0" w:color="auto"/>
              </w:divBdr>
            </w:div>
            <w:div w:id="1966110146">
              <w:marLeft w:val="0"/>
              <w:marRight w:val="0"/>
              <w:marTop w:val="0"/>
              <w:marBottom w:val="0"/>
              <w:divBdr>
                <w:top w:val="none" w:sz="0" w:space="0" w:color="auto"/>
                <w:left w:val="none" w:sz="0" w:space="0" w:color="auto"/>
                <w:bottom w:val="none" w:sz="0" w:space="0" w:color="auto"/>
                <w:right w:val="none" w:sz="0" w:space="0" w:color="auto"/>
              </w:divBdr>
            </w:div>
            <w:div w:id="825899266">
              <w:marLeft w:val="0"/>
              <w:marRight w:val="0"/>
              <w:marTop w:val="0"/>
              <w:marBottom w:val="0"/>
              <w:divBdr>
                <w:top w:val="none" w:sz="0" w:space="0" w:color="auto"/>
                <w:left w:val="none" w:sz="0" w:space="0" w:color="auto"/>
                <w:bottom w:val="none" w:sz="0" w:space="0" w:color="auto"/>
                <w:right w:val="none" w:sz="0" w:space="0" w:color="auto"/>
              </w:divBdr>
            </w:div>
            <w:div w:id="492986014">
              <w:marLeft w:val="0"/>
              <w:marRight w:val="0"/>
              <w:marTop w:val="0"/>
              <w:marBottom w:val="0"/>
              <w:divBdr>
                <w:top w:val="none" w:sz="0" w:space="0" w:color="auto"/>
                <w:left w:val="none" w:sz="0" w:space="0" w:color="auto"/>
                <w:bottom w:val="none" w:sz="0" w:space="0" w:color="auto"/>
                <w:right w:val="none" w:sz="0" w:space="0" w:color="auto"/>
              </w:divBdr>
            </w:div>
            <w:div w:id="19915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901">
      <w:bodyDiv w:val="1"/>
      <w:marLeft w:val="0"/>
      <w:marRight w:val="0"/>
      <w:marTop w:val="0"/>
      <w:marBottom w:val="0"/>
      <w:divBdr>
        <w:top w:val="none" w:sz="0" w:space="0" w:color="auto"/>
        <w:left w:val="none" w:sz="0" w:space="0" w:color="auto"/>
        <w:bottom w:val="none" w:sz="0" w:space="0" w:color="auto"/>
        <w:right w:val="none" w:sz="0" w:space="0" w:color="auto"/>
      </w:divBdr>
    </w:div>
    <w:div w:id="1728912808">
      <w:bodyDiv w:val="1"/>
      <w:marLeft w:val="0"/>
      <w:marRight w:val="0"/>
      <w:marTop w:val="0"/>
      <w:marBottom w:val="0"/>
      <w:divBdr>
        <w:top w:val="none" w:sz="0" w:space="0" w:color="auto"/>
        <w:left w:val="none" w:sz="0" w:space="0" w:color="auto"/>
        <w:bottom w:val="none" w:sz="0" w:space="0" w:color="auto"/>
        <w:right w:val="none" w:sz="0" w:space="0" w:color="auto"/>
      </w:divBdr>
      <w:divsChild>
        <w:div w:id="1566867287">
          <w:marLeft w:val="0"/>
          <w:marRight w:val="0"/>
          <w:marTop w:val="0"/>
          <w:marBottom w:val="0"/>
          <w:divBdr>
            <w:top w:val="none" w:sz="0" w:space="0" w:color="auto"/>
            <w:left w:val="none" w:sz="0" w:space="0" w:color="auto"/>
            <w:bottom w:val="none" w:sz="0" w:space="0" w:color="auto"/>
            <w:right w:val="none" w:sz="0" w:space="0" w:color="auto"/>
          </w:divBdr>
          <w:divsChild>
            <w:div w:id="1579054384">
              <w:marLeft w:val="0"/>
              <w:marRight w:val="0"/>
              <w:marTop w:val="0"/>
              <w:marBottom w:val="0"/>
              <w:divBdr>
                <w:top w:val="none" w:sz="0" w:space="0" w:color="auto"/>
                <w:left w:val="none" w:sz="0" w:space="0" w:color="auto"/>
                <w:bottom w:val="none" w:sz="0" w:space="0" w:color="auto"/>
                <w:right w:val="none" w:sz="0" w:space="0" w:color="auto"/>
              </w:divBdr>
              <w:divsChild>
                <w:div w:id="777063103">
                  <w:marLeft w:val="0"/>
                  <w:marRight w:val="0"/>
                  <w:marTop w:val="0"/>
                  <w:marBottom w:val="0"/>
                  <w:divBdr>
                    <w:top w:val="none" w:sz="0" w:space="0" w:color="auto"/>
                    <w:left w:val="none" w:sz="0" w:space="0" w:color="auto"/>
                    <w:bottom w:val="none" w:sz="0" w:space="0" w:color="auto"/>
                    <w:right w:val="none" w:sz="0" w:space="0" w:color="auto"/>
                  </w:divBdr>
                  <w:divsChild>
                    <w:div w:id="1632664499">
                      <w:marLeft w:val="2325"/>
                      <w:marRight w:val="0"/>
                      <w:marTop w:val="0"/>
                      <w:marBottom w:val="0"/>
                      <w:divBdr>
                        <w:top w:val="none" w:sz="0" w:space="0" w:color="auto"/>
                        <w:left w:val="none" w:sz="0" w:space="0" w:color="auto"/>
                        <w:bottom w:val="none" w:sz="0" w:space="0" w:color="auto"/>
                        <w:right w:val="none" w:sz="0" w:space="0" w:color="auto"/>
                      </w:divBdr>
                      <w:divsChild>
                        <w:div w:id="352802774">
                          <w:marLeft w:val="0"/>
                          <w:marRight w:val="0"/>
                          <w:marTop w:val="0"/>
                          <w:marBottom w:val="0"/>
                          <w:divBdr>
                            <w:top w:val="none" w:sz="0" w:space="0" w:color="auto"/>
                            <w:left w:val="none" w:sz="0" w:space="0" w:color="auto"/>
                            <w:bottom w:val="none" w:sz="0" w:space="0" w:color="auto"/>
                            <w:right w:val="none" w:sz="0" w:space="0" w:color="auto"/>
                          </w:divBdr>
                          <w:divsChild>
                            <w:div w:id="1125201577">
                              <w:marLeft w:val="0"/>
                              <w:marRight w:val="0"/>
                              <w:marTop w:val="0"/>
                              <w:marBottom w:val="0"/>
                              <w:divBdr>
                                <w:top w:val="none" w:sz="0" w:space="0" w:color="auto"/>
                                <w:left w:val="none" w:sz="0" w:space="0" w:color="auto"/>
                                <w:bottom w:val="none" w:sz="0" w:space="0" w:color="auto"/>
                                <w:right w:val="none" w:sz="0" w:space="0" w:color="auto"/>
                              </w:divBdr>
                              <w:divsChild>
                                <w:div w:id="2002658408">
                                  <w:marLeft w:val="0"/>
                                  <w:marRight w:val="0"/>
                                  <w:marTop w:val="0"/>
                                  <w:marBottom w:val="0"/>
                                  <w:divBdr>
                                    <w:top w:val="none" w:sz="0" w:space="0" w:color="auto"/>
                                    <w:left w:val="none" w:sz="0" w:space="0" w:color="auto"/>
                                    <w:bottom w:val="none" w:sz="0" w:space="0" w:color="auto"/>
                                    <w:right w:val="none" w:sz="0" w:space="0" w:color="auto"/>
                                  </w:divBdr>
                                  <w:divsChild>
                                    <w:div w:id="1725447846">
                                      <w:marLeft w:val="0"/>
                                      <w:marRight w:val="0"/>
                                      <w:marTop w:val="0"/>
                                      <w:marBottom w:val="0"/>
                                      <w:divBdr>
                                        <w:top w:val="none" w:sz="0" w:space="0" w:color="auto"/>
                                        <w:left w:val="none" w:sz="0" w:space="0" w:color="auto"/>
                                        <w:bottom w:val="none" w:sz="0" w:space="0" w:color="auto"/>
                                        <w:right w:val="none" w:sz="0" w:space="0" w:color="auto"/>
                                      </w:divBdr>
                                      <w:divsChild>
                                        <w:div w:id="614362841">
                                          <w:marLeft w:val="0"/>
                                          <w:marRight w:val="0"/>
                                          <w:marTop w:val="0"/>
                                          <w:marBottom w:val="0"/>
                                          <w:divBdr>
                                            <w:top w:val="none" w:sz="0" w:space="0" w:color="auto"/>
                                            <w:left w:val="none" w:sz="0" w:space="0" w:color="auto"/>
                                            <w:bottom w:val="none" w:sz="0" w:space="0" w:color="auto"/>
                                            <w:right w:val="none" w:sz="0" w:space="0" w:color="auto"/>
                                          </w:divBdr>
                                          <w:divsChild>
                                            <w:div w:id="1038824454">
                                              <w:marLeft w:val="0"/>
                                              <w:marRight w:val="0"/>
                                              <w:marTop w:val="0"/>
                                              <w:marBottom w:val="0"/>
                                              <w:divBdr>
                                                <w:top w:val="none" w:sz="0" w:space="0" w:color="auto"/>
                                                <w:left w:val="none" w:sz="0" w:space="0" w:color="auto"/>
                                                <w:bottom w:val="none" w:sz="0" w:space="0" w:color="auto"/>
                                                <w:right w:val="none" w:sz="0" w:space="0" w:color="auto"/>
                                              </w:divBdr>
                                              <w:divsChild>
                                                <w:div w:id="1670982434">
                                                  <w:marLeft w:val="0"/>
                                                  <w:marRight w:val="0"/>
                                                  <w:marTop w:val="0"/>
                                                  <w:marBottom w:val="0"/>
                                                  <w:divBdr>
                                                    <w:top w:val="none" w:sz="0" w:space="0" w:color="auto"/>
                                                    <w:left w:val="none" w:sz="0" w:space="0" w:color="auto"/>
                                                    <w:bottom w:val="none" w:sz="0" w:space="0" w:color="auto"/>
                                                    <w:right w:val="none" w:sz="0" w:space="0" w:color="auto"/>
                                                  </w:divBdr>
                                                  <w:divsChild>
                                                    <w:div w:id="20102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943601">
      <w:bodyDiv w:val="1"/>
      <w:marLeft w:val="0"/>
      <w:marRight w:val="0"/>
      <w:marTop w:val="0"/>
      <w:marBottom w:val="0"/>
      <w:divBdr>
        <w:top w:val="none" w:sz="0" w:space="0" w:color="auto"/>
        <w:left w:val="none" w:sz="0" w:space="0" w:color="auto"/>
        <w:bottom w:val="none" w:sz="0" w:space="0" w:color="auto"/>
        <w:right w:val="none" w:sz="0" w:space="0" w:color="auto"/>
      </w:divBdr>
      <w:divsChild>
        <w:div w:id="1287737736">
          <w:marLeft w:val="0"/>
          <w:marRight w:val="0"/>
          <w:marTop w:val="0"/>
          <w:marBottom w:val="0"/>
          <w:divBdr>
            <w:top w:val="none" w:sz="0" w:space="0" w:color="auto"/>
            <w:left w:val="none" w:sz="0" w:space="0" w:color="auto"/>
            <w:bottom w:val="none" w:sz="0" w:space="0" w:color="auto"/>
            <w:right w:val="none" w:sz="0" w:space="0" w:color="auto"/>
          </w:divBdr>
          <w:divsChild>
            <w:div w:id="227309475">
              <w:marLeft w:val="0"/>
              <w:marRight w:val="0"/>
              <w:marTop w:val="0"/>
              <w:marBottom w:val="0"/>
              <w:divBdr>
                <w:top w:val="none" w:sz="0" w:space="0" w:color="auto"/>
                <w:left w:val="none" w:sz="0" w:space="0" w:color="auto"/>
                <w:bottom w:val="none" w:sz="0" w:space="0" w:color="auto"/>
                <w:right w:val="none" w:sz="0" w:space="0" w:color="auto"/>
              </w:divBdr>
              <w:divsChild>
                <w:div w:id="114754691">
                  <w:marLeft w:val="0"/>
                  <w:marRight w:val="0"/>
                  <w:marTop w:val="0"/>
                  <w:marBottom w:val="0"/>
                  <w:divBdr>
                    <w:top w:val="none" w:sz="0" w:space="0" w:color="auto"/>
                    <w:left w:val="none" w:sz="0" w:space="0" w:color="auto"/>
                    <w:bottom w:val="none" w:sz="0" w:space="0" w:color="auto"/>
                    <w:right w:val="none" w:sz="0" w:space="0" w:color="auto"/>
                  </w:divBdr>
                  <w:divsChild>
                    <w:div w:id="1558659704">
                      <w:marLeft w:val="1941"/>
                      <w:marRight w:val="0"/>
                      <w:marTop w:val="0"/>
                      <w:marBottom w:val="0"/>
                      <w:divBdr>
                        <w:top w:val="none" w:sz="0" w:space="0" w:color="auto"/>
                        <w:left w:val="none" w:sz="0" w:space="0" w:color="auto"/>
                        <w:bottom w:val="none" w:sz="0" w:space="0" w:color="auto"/>
                        <w:right w:val="none" w:sz="0" w:space="0" w:color="auto"/>
                      </w:divBdr>
                      <w:divsChild>
                        <w:div w:id="1713384707">
                          <w:marLeft w:val="0"/>
                          <w:marRight w:val="0"/>
                          <w:marTop w:val="0"/>
                          <w:marBottom w:val="0"/>
                          <w:divBdr>
                            <w:top w:val="none" w:sz="0" w:space="0" w:color="auto"/>
                            <w:left w:val="none" w:sz="0" w:space="0" w:color="auto"/>
                            <w:bottom w:val="none" w:sz="0" w:space="0" w:color="auto"/>
                            <w:right w:val="none" w:sz="0" w:space="0" w:color="auto"/>
                          </w:divBdr>
                          <w:divsChild>
                            <w:div w:id="324019872">
                              <w:marLeft w:val="0"/>
                              <w:marRight w:val="0"/>
                              <w:marTop w:val="0"/>
                              <w:marBottom w:val="0"/>
                              <w:divBdr>
                                <w:top w:val="none" w:sz="0" w:space="0" w:color="auto"/>
                                <w:left w:val="none" w:sz="0" w:space="0" w:color="auto"/>
                                <w:bottom w:val="none" w:sz="0" w:space="0" w:color="auto"/>
                                <w:right w:val="none" w:sz="0" w:space="0" w:color="auto"/>
                              </w:divBdr>
                              <w:divsChild>
                                <w:div w:id="2086535238">
                                  <w:marLeft w:val="0"/>
                                  <w:marRight w:val="0"/>
                                  <w:marTop w:val="0"/>
                                  <w:marBottom w:val="0"/>
                                  <w:divBdr>
                                    <w:top w:val="none" w:sz="0" w:space="0" w:color="auto"/>
                                    <w:left w:val="none" w:sz="0" w:space="0" w:color="auto"/>
                                    <w:bottom w:val="none" w:sz="0" w:space="0" w:color="auto"/>
                                    <w:right w:val="none" w:sz="0" w:space="0" w:color="auto"/>
                                  </w:divBdr>
                                  <w:divsChild>
                                    <w:div w:id="94442741">
                                      <w:marLeft w:val="0"/>
                                      <w:marRight w:val="0"/>
                                      <w:marTop w:val="0"/>
                                      <w:marBottom w:val="0"/>
                                      <w:divBdr>
                                        <w:top w:val="none" w:sz="0" w:space="0" w:color="auto"/>
                                        <w:left w:val="none" w:sz="0" w:space="0" w:color="auto"/>
                                        <w:bottom w:val="none" w:sz="0" w:space="0" w:color="auto"/>
                                        <w:right w:val="none" w:sz="0" w:space="0" w:color="auto"/>
                                      </w:divBdr>
                                      <w:divsChild>
                                        <w:div w:id="1386834798">
                                          <w:marLeft w:val="0"/>
                                          <w:marRight w:val="0"/>
                                          <w:marTop w:val="0"/>
                                          <w:marBottom w:val="0"/>
                                          <w:divBdr>
                                            <w:top w:val="none" w:sz="0" w:space="0" w:color="auto"/>
                                            <w:left w:val="none" w:sz="0" w:space="0" w:color="auto"/>
                                            <w:bottom w:val="none" w:sz="0" w:space="0" w:color="auto"/>
                                            <w:right w:val="none" w:sz="0" w:space="0" w:color="auto"/>
                                          </w:divBdr>
                                          <w:divsChild>
                                            <w:div w:id="499583622">
                                              <w:marLeft w:val="0"/>
                                              <w:marRight w:val="0"/>
                                              <w:marTop w:val="0"/>
                                              <w:marBottom w:val="0"/>
                                              <w:divBdr>
                                                <w:top w:val="none" w:sz="0" w:space="0" w:color="auto"/>
                                                <w:left w:val="none" w:sz="0" w:space="0" w:color="auto"/>
                                                <w:bottom w:val="none" w:sz="0" w:space="0" w:color="auto"/>
                                                <w:right w:val="none" w:sz="0" w:space="0" w:color="auto"/>
                                              </w:divBdr>
                                              <w:divsChild>
                                                <w:div w:id="285544273">
                                                  <w:marLeft w:val="0"/>
                                                  <w:marRight w:val="0"/>
                                                  <w:marTop w:val="0"/>
                                                  <w:marBottom w:val="0"/>
                                                  <w:divBdr>
                                                    <w:top w:val="none" w:sz="0" w:space="0" w:color="auto"/>
                                                    <w:left w:val="none" w:sz="0" w:space="0" w:color="auto"/>
                                                    <w:bottom w:val="none" w:sz="0" w:space="0" w:color="auto"/>
                                                    <w:right w:val="none" w:sz="0" w:space="0" w:color="auto"/>
                                                  </w:divBdr>
                                                  <w:divsChild>
                                                    <w:div w:id="3668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567939">
      <w:bodyDiv w:val="1"/>
      <w:marLeft w:val="0"/>
      <w:marRight w:val="0"/>
      <w:marTop w:val="0"/>
      <w:marBottom w:val="0"/>
      <w:divBdr>
        <w:top w:val="none" w:sz="0" w:space="0" w:color="auto"/>
        <w:left w:val="none" w:sz="0" w:space="0" w:color="auto"/>
        <w:bottom w:val="none" w:sz="0" w:space="0" w:color="auto"/>
        <w:right w:val="none" w:sz="0" w:space="0" w:color="auto"/>
      </w:divBdr>
    </w:div>
    <w:div w:id="1793934596">
      <w:bodyDiv w:val="1"/>
      <w:marLeft w:val="0"/>
      <w:marRight w:val="0"/>
      <w:marTop w:val="0"/>
      <w:marBottom w:val="0"/>
      <w:divBdr>
        <w:top w:val="none" w:sz="0" w:space="0" w:color="auto"/>
        <w:left w:val="none" w:sz="0" w:space="0" w:color="auto"/>
        <w:bottom w:val="none" w:sz="0" w:space="0" w:color="auto"/>
        <w:right w:val="none" w:sz="0" w:space="0" w:color="auto"/>
      </w:divBdr>
      <w:divsChild>
        <w:div w:id="564952799">
          <w:marLeft w:val="0"/>
          <w:marRight w:val="0"/>
          <w:marTop w:val="0"/>
          <w:marBottom w:val="0"/>
          <w:divBdr>
            <w:top w:val="none" w:sz="0" w:space="0" w:color="auto"/>
            <w:left w:val="none" w:sz="0" w:space="0" w:color="auto"/>
            <w:bottom w:val="none" w:sz="0" w:space="0" w:color="auto"/>
            <w:right w:val="none" w:sz="0" w:space="0" w:color="auto"/>
          </w:divBdr>
          <w:divsChild>
            <w:div w:id="1664239835">
              <w:marLeft w:val="0"/>
              <w:marRight w:val="0"/>
              <w:marTop w:val="0"/>
              <w:marBottom w:val="0"/>
              <w:divBdr>
                <w:top w:val="none" w:sz="0" w:space="0" w:color="auto"/>
                <w:left w:val="none" w:sz="0" w:space="0" w:color="auto"/>
                <w:bottom w:val="none" w:sz="0" w:space="0" w:color="auto"/>
                <w:right w:val="none" w:sz="0" w:space="0" w:color="auto"/>
              </w:divBdr>
              <w:divsChild>
                <w:div w:id="777722411">
                  <w:marLeft w:val="0"/>
                  <w:marRight w:val="0"/>
                  <w:marTop w:val="0"/>
                  <w:marBottom w:val="0"/>
                  <w:divBdr>
                    <w:top w:val="none" w:sz="0" w:space="0" w:color="auto"/>
                    <w:left w:val="none" w:sz="0" w:space="0" w:color="auto"/>
                    <w:bottom w:val="none" w:sz="0" w:space="0" w:color="auto"/>
                    <w:right w:val="none" w:sz="0" w:space="0" w:color="auto"/>
                  </w:divBdr>
                  <w:divsChild>
                    <w:div w:id="1217471148">
                      <w:marLeft w:val="2325"/>
                      <w:marRight w:val="0"/>
                      <w:marTop w:val="0"/>
                      <w:marBottom w:val="0"/>
                      <w:divBdr>
                        <w:top w:val="none" w:sz="0" w:space="0" w:color="auto"/>
                        <w:left w:val="none" w:sz="0" w:space="0" w:color="auto"/>
                        <w:bottom w:val="none" w:sz="0" w:space="0" w:color="auto"/>
                        <w:right w:val="none" w:sz="0" w:space="0" w:color="auto"/>
                      </w:divBdr>
                      <w:divsChild>
                        <w:div w:id="1296252934">
                          <w:marLeft w:val="0"/>
                          <w:marRight w:val="0"/>
                          <w:marTop w:val="0"/>
                          <w:marBottom w:val="0"/>
                          <w:divBdr>
                            <w:top w:val="none" w:sz="0" w:space="0" w:color="auto"/>
                            <w:left w:val="none" w:sz="0" w:space="0" w:color="auto"/>
                            <w:bottom w:val="none" w:sz="0" w:space="0" w:color="auto"/>
                            <w:right w:val="none" w:sz="0" w:space="0" w:color="auto"/>
                          </w:divBdr>
                          <w:divsChild>
                            <w:div w:id="2012247577">
                              <w:marLeft w:val="0"/>
                              <w:marRight w:val="0"/>
                              <w:marTop w:val="0"/>
                              <w:marBottom w:val="0"/>
                              <w:divBdr>
                                <w:top w:val="none" w:sz="0" w:space="0" w:color="auto"/>
                                <w:left w:val="none" w:sz="0" w:space="0" w:color="auto"/>
                                <w:bottom w:val="none" w:sz="0" w:space="0" w:color="auto"/>
                                <w:right w:val="none" w:sz="0" w:space="0" w:color="auto"/>
                              </w:divBdr>
                              <w:divsChild>
                                <w:div w:id="2109619854">
                                  <w:marLeft w:val="0"/>
                                  <w:marRight w:val="0"/>
                                  <w:marTop w:val="0"/>
                                  <w:marBottom w:val="0"/>
                                  <w:divBdr>
                                    <w:top w:val="none" w:sz="0" w:space="0" w:color="auto"/>
                                    <w:left w:val="none" w:sz="0" w:space="0" w:color="auto"/>
                                    <w:bottom w:val="none" w:sz="0" w:space="0" w:color="auto"/>
                                    <w:right w:val="none" w:sz="0" w:space="0" w:color="auto"/>
                                  </w:divBdr>
                                  <w:divsChild>
                                    <w:div w:id="1551651909">
                                      <w:marLeft w:val="0"/>
                                      <w:marRight w:val="0"/>
                                      <w:marTop w:val="0"/>
                                      <w:marBottom w:val="0"/>
                                      <w:divBdr>
                                        <w:top w:val="none" w:sz="0" w:space="0" w:color="auto"/>
                                        <w:left w:val="none" w:sz="0" w:space="0" w:color="auto"/>
                                        <w:bottom w:val="none" w:sz="0" w:space="0" w:color="auto"/>
                                        <w:right w:val="none" w:sz="0" w:space="0" w:color="auto"/>
                                      </w:divBdr>
                                      <w:divsChild>
                                        <w:div w:id="1089423067">
                                          <w:marLeft w:val="0"/>
                                          <w:marRight w:val="0"/>
                                          <w:marTop w:val="0"/>
                                          <w:marBottom w:val="0"/>
                                          <w:divBdr>
                                            <w:top w:val="none" w:sz="0" w:space="0" w:color="auto"/>
                                            <w:left w:val="none" w:sz="0" w:space="0" w:color="auto"/>
                                            <w:bottom w:val="none" w:sz="0" w:space="0" w:color="auto"/>
                                            <w:right w:val="none" w:sz="0" w:space="0" w:color="auto"/>
                                          </w:divBdr>
                                          <w:divsChild>
                                            <w:div w:id="1404641268">
                                              <w:marLeft w:val="0"/>
                                              <w:marRight w:val="0"/>
                                              <w:marTop w:val="0"/>
                                              <w:marBottom w:val="0"/>
                                              <w:divBdr>
                                                <w:top w:val="none" w:sz="0" w:space="0" w:color="auto"/>
                                                <w:left w:val="none" w:sz="0" w:space="0" w:color="auto"/>
                                                <w:bottom w:val="none" w:sz="0" w:space="0" w:color="auto"/>
                                                <w:right w:val="none" w:sz="0" w:space="0" w:color="auto"/>
                                              </w:divBdr>
                                              <w:divsChild>
                                                <w:div w:id="947664398">
                                                  <w:marLeft w:val="0"/>
                                                  <w:marRight w:val="0"/>
                                                  <w:marTop w:val="0"/>
                                                  <w:marBottom w:val="0"/>
                                                  <w:divBdr>
                                                    <w:top w:val="none" w:sz="0" w:space="0" w:color="auto"/>
                                                    <w:left w:val="none" w:sz="0" w:space="0" w:color="auto"/>
                                                    <w:bottom w:val="none" w:sz="0" w:space="0" w:color="auto"/>
                                                    <w:right w:val="none" w:sz="0" w:space="0" w:color="auto"/>
                                                  </w:divBdr>
                                                  <w:divsChild>
                                                    <w:div w:id="120921815">
                                                      <w:marLeft w:val="0"/>
                                                      <w:marRight w:val="0"/>
                                                      <w:marTop w:val="0"/>
                                                      <w:marBottom w:val="0"/>
                                                      <w:divBdr>
                                                        <w:top w:val="none" w:sz="0" w:space="0" w:color="auto"/>
                                                        <w:left w:val="none" w:sz="0" w:space="0" w:color="auto"/>
                                                        <w:bottom w:val="none" w:sz="0" w:space="0" w:color="auto"/>
                                                        <w:right w:val="none" w:sz="0" w:space="0" w:color="auto"/>
                                                      </w:divBdr>
                                                      <w:divsChild>
                                                        <w:div w:id="853350106">
                                                          <w:marLeft w:val="0"/>
                                                          <w:marRight w:val="0"/>
                                                          <w:marTop w:val="0"/>
                                                          <w:marBottom w:val="0"/>
                                                          <w:divBdr>
                                                            <w:top w:val="none" w:sz="0" w:space="0" w:color="auto"/>
                                                            <w:left w:val="none" w:sz="0" w:space="0" w:color="auto"/>
                                                            <w:bottom w:val="none" w:sz="0" w:space="0" w:color="auto"/>
                                                            <w:right w:val="none" w:sz="0" w:space="0" w:color="auto"/>
                                                          </w:divBdr>
                                                        </w:div>
                                                        <w:div w:id="11482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382276">
      <w:bodyDiv w:val="1"/>
      <w:marLeft w:val="0"/>
      <w:marRight w:val="0"/>
      <w:marTop w:val="0"/>
      <w:marBottom w:val="0"/>
      <w:divBdr>
        <w:top w:val="none" w:sz="0" w:space="0" w:color="auto"/>
        <w:left w:val="none" w:sz="0" w:space="0" w:color="auto"/>
        <w:bottom w:val="none" w:sz="0" w:space="0" w:color="auto"/>
        <w:right w:val="none" w:sz="0" w:space="0" w:color="auto"/>
      </w:divBdr>
      <w:divsChild>
        <w:div w:id="1454245474">
          <w:marLeft w:val="0"/>
          <w:marRight w:val="0"/>
          <w:marTop w:val="0"/>
          <w:marBottom w:val="0"/>
          <w:divBdr>
            <w:top w:val="none" w:sz="0" w:space="0" w:color="auto"/>
            <w:left w:val="none" w:sz="0" w:space="0" w:color="auto"/>
            <w:bottom w:val="none" w:sz="0" w:space="0" w:color="auto"/>
            <w:right w:val="none" w:sz="0" w:space="0" w:color="auto"/>
          </w:divBdr>
        </w:div>
      </w:divsChild>
    </w:div>
    <w:div w:id="1955987746">
      <w:bodyDiv w:val="1"/>
      <w:marLeft w:val="0"/>
      <w:marRight w:val="0"/>
      <w:marTop w:val="0"/>
      <w:marBottom w:val="0"/>
      <w:divBdr>
        <w:top w:val="none" w:sz="0" w:space="0" w:color="auto"/>
        <w:left w:val="none" w:sz="0" w:space="0" w:color="auto"/>
        <w:bottom w:val="none" w:sz="0" w:space="0" w:color="auto"/>
        <w:right w:val="none" w:sz="0" w:space="0" w:color="auto"/>
      </w:divBdr>
    </w:div>
    <w:div w:id="2039046595">
      <w:bodyDiv w:val="1"/>
      <w:marLeft w:val="0"/>
      <w:marRight w:val="0"/>
      <w:marTop w:val="0"/>
      <w:marBottom w:val="0"/>
      <w:divBdr>
        <w:top w:val="none" w:sz="0" w:space="0" w:color="auto"/>
        <w:left w:val="none" w:sz="0" w:space="0" w:color="auto"/>
        <w:bottom w:val="none" w:sz="0" w:space="0" w:color="auto"/>
        <w:right w:val="none" w:sz="0" w:space="0" w:color="auto"/>
      </w:divBdr>
      <w:divsChild>
        <w:div w:id="515727226">
          <w:marLeft w:val="0"/>
          <w:marRight w:val="0"/>
          <w:marTop w:val="0"/>
          <w:marBottom w:val="0"/>
          <w:divBdr>
            <w:top w:val="none" w:sz="0" w:space="0" w:color="auto"/>
            <w:left w:val="none" w:sz="0" w:space="0" w:color="auto"/>
            <w:bottom w:val="none" w:sz="0" w:space="0" w:color="auto"/>
            <w:right w:val="none" w:sz="0" w:space="0" w:color="auto"/>
          </w:divBdr>
          <w:divsChild>
            <w:div w:id="1793133873">
              <w:marLeft w:val="0"/>
              <w:marRight w:val="0"/>
              <w:marTop w:val="0"/>
              <w:marBottom w:val="0"/>
              <w:divBdr>
                <w:top w:val="none" w:sz="0" w:space="0" w:color="auto"/>
                <w:left w:val="none" w:sz="0" w:space="0" w:color="auto"/>
                <w:bottom w:val="none" w:sz="0" w:space="0" w:color="auto"/>
                <w:right w:val="none" w:sz="0" w:space="0" w:color="auto"/>
              </w:divBdr>
              <w:divsChild>
                <w:div w:id="52581788">
                  <w:marLeft w:val="0"/>
                  <w:marRight w:val="0"/>
                  <w:marTop w:val="0"/>
                  <w:marBottom w:val="0"/>
                  <w:divBdr>
                    <w:top w:val="none" w:sz="0" w:space="0" w:color="auto"/>
                    <w:left w:val="none" w:sz="0" w:space="0" w:color="auto"/>
                    <w:bottom w:val="none" w:sz="0" w:space="0" w:color="auto"/>
                    <w:right w:val="none" w:sz="0" w:space="0" w:color="auto"/>
                  </w:divBdr>
                  <w:divsChild>
                    <w:div w:id="620964206">
                      <w:marLeft w:val="2325"/>
                      <w:marRight w:val="0"/>
                      <w:marTop w:val="0"/>
                      <w:marBottom w:val="0"/>
                      <w:divBdr>
                        <w:top w:val="none" w:sz="0" w:space="0" w:color="auto"/>
                        <w:left w:val="none" w:sz="0" w:space="0" w:color="auto"/>
                        <w:bottom w:val="none" w:sz="0" w:space="0" w:color="auto"/>
                        <w:right w:val="none" w:sz="0" w:space="0" w:color="auto"/>
                      </w:divBdr>
                      <w:divsChild>
                        <w:div w:id="927540484">
                          <w:marLeft w:val="0"/>
                          <w:marRight w:val="0"/>
                          <w:marTop w:val="0"/>
                          <w:marBottom w:val="0"/>
                          <w:divBdr>
                            <w:top w:val="none" w:sz="0" w:space="0" w:color="auto"/>
                            <w:left w:val="none" w:sz="0" w:space="0" w:color="auto"/>
                            <w:bottom w:val="none" w:sz="0" w:space="0" w:color="auto"/>
                            <w:right w:val="none" w:sz="0" w:space="0" w:color="auto"/>
                          </w:divBdr>
                          <w:divsChild>
                            <w:div w:id="2020036445">
                              <w:marLeft w:val="0"/>
                              <w:marRight w:val="0"/>
                              <w:marTop w:val="0"/>
                              <w:marBottom w:val="0"/>
                              <w:divBdr>
                                <w:top w:val="none" w:sz="0" w:space="0" w:color="auto"/>
                                <w:left w:val="none" w:sz="0" w:space="0" w:color="auto"/>
                                <w:bottom w:val="none" w:sz="0" w:space="0" w:color="auto"/>
                                <w:right w:val="none" w:sz="0" w:space="0" w:color="auto"/>
                              </w:divBdr>
                              <w:divsChild>
                                <w:div w:id="1098214324">
                                  <w:marLeft w:val="0"/>
                                  <w:marRight w:val="0"/>
                                  <w:marTop w:val="0"/>
                                  <w:marBottom w:val="0"/>
                                  <w:divBdr>
                                    <w:top w:val="none" w:sz="0" w:space="0" w:color="auto"/>
                                    <w:left w:val="none" w:sz="0" w:space="0" w:color="auto"/>
                                    <w:bottom w:val="none" w:sz="0" w:space="0" w:color="auto"/>
                                    <w:right w:val="none" w:sz="0" w:space="0" w:color="auto"/>
                                  </w:divBdr>
                                  <w:divsChild>
                                    <w:div w:id="2142920132">
                                      <w:marLeft w:val="0"/>
                                      <w:marRight w:val="0"/>
                                      <w:marTop w:val="0"/>
                                      <w:marBottom w:val="0"/>
                                      <w:divBdr>
                                        <w:top w:val="none" w:sz="0" w:space="0" w:color="auto"/>
                                        <w:left w:val="none" w:sz="0" w:space="0" w:color="auto"/>
                                        <w:bottom w:val="none" w:sz="0" w:space="0" w:color="auto"/>
                                        <w:right w:val="none" w:sz="0" w:space="0" w:color="auto"/>
                                      </w:divBdr>
                                      <w:divsChild>
                                        <w:div w:id="1636258726">
                                          <w:marLeft w:val="0"/>
                                          <w:marRight w:val="0"/>
                                          <w:marTop w:val="0"/>
                                          <w:marBottom w:val="0"/>
                                          <w:divBdr>
                                            <w:top w:val="none" w:sz="0" w:space="0" w:color="auto"/>
                                            <w:left w:val="none" w:sz="0" w:space="0" w:color="auto"/>
                                            <w:bottom w:val="none" w:sz="0" w:space="0" w:color="auto"/>
                                            <w:right w:val="none" w:sz="0" w:space="0" w:color="auto"/>
                                          </w:divBdr>
                                          <w:divsChild>
                                            <w:div w:id="278995859">
                                              <w:marLeft w:val="0"/>
                                              <w:marRight w:val="0"/>
                                              <w:marTop w:val="0"/>
                                              <w:marBottom w:val="0"/>
                                              <w:divBdr>
                                                <w:top w:val="none" w:sz="0" w:space="0" w:color="auto"/>
                                                <w:left w:val="none" w:sz="0" w:space="0" w:color="auto"/>
                                                <w:bottom w:val="none" w:sz="0" w:space="0" w:color="auto"/>
                                                <w:right w:val="none" w:sz="0" w:space="0" w:color="auto"/>
                                              </w:divBdr>
                                              <w:divsChild>
                                                <w:div w:id="1392650784">
                                                  <w:marLeft w:val="0"/>
                                                  <w:marRight w:val="0"/>
                                                  <w:marTop w:val="0"/>
                                                  <w:marBottom w:val="0"/>
                                                  <w:divBdr>
                                                    <w:top w:val="none" w:sz="0" w:space="0" w:color="auto"/>
                                                    <w:left w:val="none" w:sz="0" w:space="0" w:color="auto"/>
                                                    <w:bottom w:val="none" w:sz="0" w:space="0" w:color="auto"/>
                                                    <w:right w:val="none" w:sz="0" w:space="0" w:color="auto"/>
                                                  </w:divBdr>
                                                  <w:divsChild>
                                                    <w:div w:id="14767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272031">
      <w:bodyDiv w:val="1"/>
      <w:marLeft w:val="0"/>
      <w:marRight w:val="0"/>
      <w:marTop w:val="0"/>
      <w:marBottom w:val="0"/>
      <w:divBdr>
        <w:top w:val="none" w:sz="0" w:space="0" w:color="auto"/>
        <w:left w:val="none" w:sz="0" w:space="0" w:color="auto"/>
        <w:bottom w:val="none" w:sz="0" w:space="0" w:color="auto"/>
        <w:right w:val="none" w:sz="0" w:space="0" w:color="auto"/>
      </w:divBdr>
    </w:div>
    <w:div w:id="2082478709">
      <w:bodyDiv w:val="1"/>
      <w:marLeft w:val="0"/>
      <w:marRight w:val="0"/>
      <w:marTop w:val="0"/>
      <w:marBottom w:val="0"/>
      <w:divBdr>
        <w:top w:val="none" w:sz="0" w:space="0" w:color="auto"/>
        <w:left w:val="none" w:sz="0" w:space="0" w:color="auto"/>
        <w:bottom w:val="none" w:sz="0" w:space="0" w:color="auto"/>
        <w:right w:val="none" w:sz="0" w:space="0" w:color="auto"/>
      </w:divBdr>
      <w:divsChild>
        <w:div w:id="342977070">
          <w:marLeft w:val="0"/>
          <w:marRight w:val="0"/>
          <w:marTop w:val="0"/>
          <w:marBottom w:val="0"/>
          <w:divBdr>
            <w:top w:val="none" w:sz="0" w:space="0" w:color="auto"/>
            <w:left w:val="none" w:sz="0" w:space="0" w:color="auto"/>
            <w:bottom w:val="none" w:sz="0" w:space="0" w:color="auto"/>
            <w:right w:val="none" w:sz="0" w:space="0" w:color="auto"/>
          </w:divBdr>
        </w:div>
      </w:divsChild>
    </w:div>
    <w:div w:id="2102018830">
      <w:bodyDiv w:val="1"/>
      <w:marLeft w:val="0"/>
      <w:marRight w:val="0"/>
      <w:marTop w:val="0"/>
      <w:marBottom w:val="0"/>
      <w:divBdr>
        <w:top w:val="none" w:sz="0" w:space="0" w:color="auto"/>
        <w:left w:val="none" w:sz="0" w:space="0" w:color="auto"/>
        <w:bottom w:val="none" w:sz="0" w:space="0" w:color="auto"/>
        <w:right w:val="none" w:sz="0" w:space="0" w:color="auto"/>
      </w:divBdr>
      <w:divsChild>
        <w:div w:id="732965003">
          <w:marLeft w:val="0"/>
          <w:marRight w:val="0"/>
          <w:marTop w:val="0"/>
          <w:marBottom w:val="0"/>
          <w:divBdr>
            <w:top w:val="none" w:sz="0" w:space="0" w:color="auto"/>
            <w:left w:val="none" w:sz="0" w:space="0" w:color="auto"/>
            <w:bottom w:val="none" w:sz="0" w:space="0" w:color="auto"/>
            <w:right w:val="none" w:sz="0" w:space="0" w:color="auto"/>
          </w:divBdr>
          <w:divsChild>
            <w:div w:id="122188435">
              <w:marLeft w:val="0"/>
              <w:marRight w:val="0"/>
              <w:marTop w:val="0"/>
              <w:marBottom w:val="0"/>
              <w:divBdr>
                <w:top w:val="none" w:sz="0" w:space="0" w:color="auto"/>
                <w:left w:val="none" w:sz="0" w:space="0" w:color="auto"/>
                <w:bottom w:val="none" w:sz="0" w:space="0" w:color="auto"/>
                <w:right w:val="none" w:sz="0" w:space="0" w:color="auto"/>
              </w:divBdr>
              <w:divsChild>
                <w:div w:id="1843542904">
                  <w:marLeft w:val="0"/>
                  <w:marRight w:val="0"/>
                  <w:marTop w:val="0"/>
                  <w:marBottom w:val="0"/>
                  <w:divBdr>
                    <w:top w:val="none" w:sz="0" w:space="0" w:color="auto"/>
                    <w:left w:val="none" w:sz="0" w:space="0" w:color="auto"/>
                    <w:bottom w:val="none" w:sz="0" w:space="0" w:color="auto"/>
                    <w:right w:val="none" w:sz="0" w:space="0" w:color="auto"/>
                  </w:divBdr>
                  <w:divsChild>
                    <w:div w:id="2090803589">
                      <w:marLeft w:val="2325"/>
                      <w:marRight w:val="0"/>
                      <w:marTop w:val="0"/>
                      <w:marBottom w:val="0"/>
                      <w:divBdr>
                        <w:top w:val="none" w:sz="0" w:space="0" w:color="auto"/>
                        <w:left w:val="none" w:sz="0" w:space="0" w:color="auto"/>
                        <w:bottom w:val="none" w:sz="0" w:space="0" w:color="auto"/>
                        <w:right w:val="none" w:sz="0" w:space="0" w:color="auto"/>
                      </w:divBdr>
                      <w:divsChild>
                        <w:div w:id="943462905">
                          <w:marLeft w:val="0"/>
                          <w:marRight w:val="0"/>
                          <w:marTop w:val="0"/>
                          <w:marBottom w:val="0"/>
                          <w:divBdr>
                            <w:top w:val="none" w:sz="0" w:space="0" w:color="auto"/>
                            <w:left w:val="none" w:sz="0" w:space="0" w:color="auto"/>
                            <w:bottom w:val="none" w:sz="0" w:space="0" w:color="auto"/>
                            <w:right w:val="none" w:sz="0" w:space="0" w:color="auto"/>
                          </w:divBdr>
                          <w:divsChild>
                            <w:div w:id="367150166">
                              <w:marLeft w:val="0"/>
                              <w:marRight w:val="0"/>
                              <w:marTop w:val="0"/>
                              <w:marBottom w:val="0"/>
                              <w:divBdr>
                                <w:top w:val="none" w:sz="0" w:space="0" w:color="auto"/>
                                <w:left w:val="none" w:sz="0" w:space="0" w:color="auto"/>
                                <w:bottom w:val="none" w:sz="0" w:space="0" w:color="auto"/>
                                <w:right w:val="none" w:sz="0" w:space="0" w:color="auto"/>
                              </w:divBdr>
                              <w:divsChild>
                                <w:div w:id="1119105024">
                                  <w:marLeft w:val="0"/>
                                  <w:marRight w:val="0"/>
                                  <w:marTop w:val="0"/>
                                  <w:marBottom w:val="0"/>
                                  <w:divBdr>
                                    <w:top w:val="none" w:sz="0" w:space="0" w:color="auto"/>
                                    <w:left w:val="none" w:sz="0" w:space="0" w:color="auto"/>
                                    <w:bottom w:val="none" w:sz="0" w:space="0" w:color="auto"/>
                                    <w:right w:val="none" w:sz="0" w:space="0" w:color="auto"/>
                                  </w:divBdr>
                                  <w:divsChild>
                                    <w:div w:id="1107894059">
                                      <w:marLeft w:val="0"/>
                                      <w:marRight w:val="0"/>
                                      <w:marTop w:val="0"/>
                                      <w:marBottom w:val="0"/>
                                      <w:divBdr>
                                        <w:top w:val="none" w:sz="0" w:space="0" w:color="auto"/>
                                        <w:left w:val="none" w:sz="0" w:space="0" w:color="auto"/>
                                        <w:bottom w:val="none" w:sz="0" w:space="0" w:color="auto"/>
                                        <w:right w:val="none" w:sz="0" w:space="0" w:color="auto"/>
                                      </w:divBdr>
                                      <w:divsChild>
                                        <w:div w:id="378434608">
                                          <w:marLeft w:val="0"/>
                                          <w:marRight w:val="0"/>
                                          <w:marTop w:val="0"/>
                                          <w:marBottom w:val="0"/>
                                          <w:divBdr>
                                            <w:top w:val="none" w:sz="0" w:space="0" w:color="auto"/>
                                            <w:left w:val="none" w:sz="0" w:space="0" w:color="auto"/>
                                            <w:bottom w:val="none" w:sz="0" w:space="0" w:color="auto"/>
                                            <w:right w:val="none" w:sz="0" w:space="0" w:color="auto"/>
                                          </w:divBdr>
                                          <w:divsChild>
                                            <w:div w:id="1070425603">
                                              <w:marLeft w:val="0"/>
                                              <w:marRight w:val="0"/>
                                              <w:marTop w:val="0"/>
                                              <w:marBottom w:val="0"/>
                                              <w:divBdr>
                                                <w:top w:val="none" w:sz="0" w:space="0" w:color="auto"/>
                                                <w:left w:val="none" w:sz="0" w:space="0" w:color="auto"/>
                                                <w:bottom w:val="none" w:sz="0" w:space="0" w:color="auto"/>
                                                <w:right w:val="none" w:sz="0" w:space="0" w:color="auto"/>
                                              </w:divBdr>
                                              <w:divsChild>
                                                <w:div w:id="335618866">
                                                  <w:marLeft w:val="0"/>
                                                  <w:marRight w:val="0"/>
                                                  <w:marTop w:val="0"/>
                                                  <w:marBottom w:val="0"/>
                                                  <w:divBdr>
                                                    <w:top w:val="none" w:sz="0" w:space="0" w:color="auto"/>
                                                    <w:left w:val="none" w:sz="0" w:space="0" w:color="auto"/>
                                                    <w:bottom w:val="none" w:sz="0" w:space="0" w:color="auto"/>
                                                    <w:right w:val="none" w:sz="0" w:space="0" w:color="auto"/>
                                                  </w:divBdr>
                                                  <w:divsChild>
                                                    <w:div w:id="4467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msk/products/datacapture/Lists/Knowlege%20Base/Actual%20for%20RS4.aspx?View=%7B02218D54%2D51BF%2D4BD1%2D9FE9%2DA4E5249426BC%7D&amp;ShowInGrid=HTML&amp;InitialTabId=Ribbon%2EList&amp;VisibilityContext=WSSTabPersistenc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rm/ViewReclamation.aspx?Id=83493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reclamationmanager.abbyy.com/view/8324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elpdesk.abbyy.com/Request/Edit/563616"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reclamationmanager.abbyy.com/view/82619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eclamationmanager.abbyy.com/view/8350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rm/ViewReclamation.aspx?Id=834937"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Name xmlns="487c5bc9-ebbb-45a7-b9b4-1e8ed7775a35" xsi:nil="true"/>
    <Description0 xmlns="487c5bc9-ebbb-45a7-b9b4-1e8ed7775a35">Release Notes for RS 4 Release 3 </Description0>
    <PublishingStartDate xmlns="http://schemas.microsoft.com/sharepoint/v3" xsi:nil="true"/>
    <PublishingExpirationDate xmlns="http://schemas.microsoft.com/sharepoint/v3" xsi:nil="true"/>
    <Discussion xmlns="487c5bc9-ebbb-45a7-b9b4-1e8ed7775a35">
      <Url xsi:nil="true"/>
      <Description xsi:nil="true"/>
    </Discussion>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E2D039F88C8147AB428DC590E9506E" ma:contentTypeVersion="9" ma:contentTypeDescription="Create a new document." ma:contentTypeScope="" ma:versionID="25ba037bbba974506af5a66149d32680">
  <xsd:schema xmlns:xsd="http://www.w3.org/2001/XMLSchema" xmlns:xs="http://www.w3.org/2001/XMLSchema" xmlns:p="http://schemas.microsoft.com/office/2006/metadata/properties" xmlns:ns1="http://schemas.microsoft.com/sharepoint/v3" xmlns:ns2="487c5bc9-ebbb-45a7-b9b4-1e8ed7775a35" xmlns:ns3="http://schemas.microsoft.com/sharepoint/v4" targetNamespace="http://schemas.microsoft.com/office/2006/metadata/properties" ma:root="true" ma:fieldsID="23a454e0e6a9aeb112f22811bc115c3d" ns1:_="" ns2:_="" ns3:_="">
    <xsd:import namespace="http://schemas.microsoft.com/sharepoint/v3"/>
    <xsd:import namespace="487c5bc9-ebbb-45a7-b9b4-1e8ed7775a35"/>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DocName" minOccurs="0"/>
                <xsd:element ref="ns2:Description0" minOccurs="0"/>
                <xsd:element ref="ns2:Discussion"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c5bc9-ebbb-45a7-b9b4-1e8ed7775a35" elementFormDefault="qualified">
    <xsd:import namespace="http://schemas.microsoft.com/office/2006/documentManagement/types"/>
    <xsd:import namespace="http://schemas.microsoft.com/office/infopath/2007/PartnerControls"/>
    <xsd:element name="DocName" ma:index="10" nillable="true" ma:displayName="DocName" ma:internalName="DocName">
      <xsd:simpleType>
        <xsd:restriction base="dms:Text">
          <xsd:maxLength value="255"/>
        </xsd:restriction>
      </xsd:simpleType>
    </xsd:element>
    <xsd:element name="Description0" ma:index="11" nillable="true" ma:displayName="Description" ma:internalName="Description0">
      <xsd:simpleType>
        <xsd:restriction base="dms:Note">
          <xsd:maxLength value="255"/>
        </xsd:restriction>
      </xsd:simpleType>
    </xsd:element>
    <xsd:element name="Discussion" ma:index="12" nillable="true" ma:displayName="Link" ma:description="Link to discussion or other related document" ma:format="Hyperlink" ma:internalName="Discuss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3EE2B-2C69-479B-BE29-BB3861D5565E}">
  <ds:schemaRefs>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487c5bc9-ebbb-45a7-b9b4-1e8ed7775a35"/>
    <ds:schemaRef ds:uri="http://www.w3.org/XML/1998/namespace"/>
    <ds:schemaRef ds:uri="http://purl.org/dc/dcmitype/"/>
  </ds:schemaRefs>
</ds:datastoreItem>
</file>

<file path=customXml/itemProps2.xml><?xml version="1.0" encoding="utf-8"?>
<ds:datastoreItem xmlns:ds="http://schemas.openxmlformats.org/officeDocument/2006/customXml" ds:itemID="{14CCD199-B814-48D3-8C45-18BC61E7B565}">
  <ds:schemaRefs>
    <ds:schemaRef ds:uri="http://schemas.microsoft.com/sharepoint/v3/contenttype/forms"/>
  </ds:schemaRefs>
</ds:datastoreItem>
</file>

<file path=customXml/itemProps3.xml><?xml version="1.0" encoding="utf-8"?>
<ds:datastoreItem xmlns:ds="http://schemas.openxmlformats.org/officeDocument/2006/customXml" ds:itemID="{1383F65F-4BF0-4F25-B318-D4C3621E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7c5bc9-ebbb-45a7-b9b4-1e8ed7775a3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6921F7-11EB-42AC-861E-4E1F3BAE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3061</Words>
  <Characters>20354</Characters>
  <Application>Microsoft Office Word</Application>
  <DocSecurity>0</DocSecurity>
  <Lines>169</Lines>
  <Paragraphs>46</Paragraphs>
  <ScaleCrop>false</ScaleCrop>
  <HeadingPairs>
    <vt:vector size="2" baseType="variant">
      <vt:variant>
        <vt:lpstr>Title</vt:lpstr>
      </vt:variant>
      <vt:variant>
        <vt:i4>1</vt:i4>
      </vt:variant>
    </vt:vector>
  </HeadingPairs>
  <TitlesOfParts>
    <vt:vector size="1" baseType="lpstr">
      <vt:lpstr>Recognition Server 4</vt:lpstr>
    </vt:vector>
  </TitlesOfParts>
  <Company>ABBYY</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Recognition Server 4</dc:title>
  <dc:subject>Release 4 Release Notes</dc:subject>
  <dc:creator>Helen_Kon@abbyy.com</dc:creator>
  <cp:keywords/>
  <dc:description/>
  <cp:lastModifiedBy>Helen Mamatova</cp:lastModifiedBy>
  <cp:revision>75</cp:revision>
  <cp:lastPrinted>2016-10-20T13:03:00Z</cp:lastPrinted>
  <dcterms:created xsi:type="dcterms:W3CDTF">2016-10-28T17:34:00Z</dcterms:created>
  <dcterms:modified xsi:type="dcterms:W3CDTF">2016-11-28T10:25:00Z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0x010100F9E2D039F88C8147AB428DC590E9506E</vt:lpwstr>
  </property>
</Properties>
</file>