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Ansi="Arial-BoldMT" w:eastAsia="Arial-BoldMT" w:cs="Arial-BoldMT" w:asciiTheme="minorAscii"/>
          <w:b/>
          <w:color w:val="000000"/>
          <w:kern w:val="0"/>
          <w:sz w:val="28"/>
          <w:szCs w:val="28"/>
          <w:lang w:val="en-US" w:eastAsia="zh-CN" w:bidi="ar"/>
        </w:rPr>
        <w:t>Question 1</w:t>
      </w:r>
      <w:r>
        <w:rPr>
          <w:rFonts w:hAnsi="ArialMT" w:eastAsia="ArialMT" w:cs="ArialMT" w:asciiTheme="minorAscii"/>
          <w:color w:val="000000"/>
          <w:kern w:val="0"/>
          <w:sz w:val="28"/>
          <w:szCs w:val="28"/>
          <w:lang w:val="en-US" w:eastAsia="zh-CN" w:bidi="ar"/>
        </w:rPr>
        <w:t>: What</w:t>
      </w:r>
      <w:bookmarkStart w:id="0" w:name="_GoBack"/>
      <w:bookmarkEnd w:id="0"/>
      <w:r>
        <w:rPr>
          <w:rFonts w:hAnsi="ArialMT" w:eastAsia="ArialMT" w:cs="ArialMT" w:asciiTheme="minorAscii"/>
          <w:color w:val="000000"/>
          <w:kern w:val="0"/>
          <w:sz w:val="28"/>
          <w:szCs w:val="28"/>
          <w:lang w:val="en-US" w:eastAsia="zh-CN" w:bidi="ar"/>
        </w:rPr>
        <w:t xml:space="preserve"> percentage of users make a purchase in their first 90 days after sign up (excluding their </w:t>
      </w:r>
      <w:r>
        <w:rPr>
          <w:rFonts w:hint="default" w:hAnsi="ArialMT" w:eastAsia="ArialMT" w:cs="ArialMT" w:asciiTheme="minorAscii"/>
          <w:color w:val="000000"/>
          <w:kern w:val="0"/>
          <w:sz w:val="28"/>
          <w:szCs w:val="28"/>
          <w:lang w:val="en-US" w:eastAsia="zh-CN" w:bidi="ar"/>
        </w:rPr>
        <w:t xml:space="preserve">sign up day)? </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eastAsia"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Total_users_with_signup_date = 23841</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Users_purchased_in_90_days = 6369</w:t>
      </w:r>
    </w:p>
    <w:p>
      <w:pPr>
        <w:keepNext w:val="0"/>
        <w:keepLines w:val="0"/>
        <w:widowControl/>
        <w:suppressLineNumbers w:val="0"/>
        <w:jc w:val="left"/>
        <w:rPr>
          <w:rFonts w:hint="eastAsia"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Percentage= 27%</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default" w:hAnsi="Arial-BoldMT" w:eastAsia="Arial-BoldMT" w:cs="Arial-BoldMT" w:asciiTheme="minorAscii"/>
          <w:b/>
          <w:color w:val="000000"/>
          <w:kern w:val="0"/>
          <w:sz w:val="28"/>
          <w:szCs w:val="28"/>
          <w:lang w:val="en-US" w:eastAsia="zh-CN" w:bidi="ar"/>
        </w:rPr>
        <w:t>Question 2</w:t>
      </w:r>
      <w:r>
        <w:rPr>
          <w:rFonts w:hint="default" w:hAnsi="ArialMT" w:eastAsia="ArialMT" w:cs="ArialMT" w:asciiTheme="minorAscii"/>
          <w:color w:val="000000"/>
          <w:kern w:val="0"/>
          <w:sz w:val="28"/>
          <w:szCs w:val="28"/>
          <w:lang w:val="en-US" w:eastAsia="zh-CN" w:bidi="ar"/>
        </w:rPr>
        <w:t xml:space="preserve">: What percentage of users who purchased in the first 90 days received a message after their sign up date but before their first purchase date? </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Users_purchased_in_90_days = 6369</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User_received_messages = 2653</w:t>
      </w:r>
    </w:p>
    <w:p>
      <w:pPr>
        <w:keepNext w:val="0"/>
        <w:keepLines w:val="0"/>
        <w:widowControl/>
        <w:suppressLineNumbers w:val="0"/>
        <w:jc w:val="left"/>
        <w:rPr>
          <w:rFonts w:hint="eastAsia"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Percentage = 42%</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default" w:hAnsi="Arial-BoldMT" w:eastAsia="Arial-BoldMT" w:cs="Arial-BoldMT" w:asciiTheme="minorAscii"/>
          <w:b/>
          <w:color w:val="000000"/>
          <w:kern w:val="0"/>
          <w:sz w:val="28"/>
          <w:szCs w:val="28"/>
          <w:lang w:val="en-US" w:eastAsia="zh-CN" w:bidi="ar"/>
        </w:rPr>
        <w:t>Question 3</w:t>
      </w:r>
      <w:r>
        <w:rPr>
          <w:rFonts w:hint="default" w:hAnsi="ArialMT" w:eastAsia="ArialMT" w:cs="ArialMT" w:asciiTheme="minorAscii"/>
          <w:color w:val="000000"/>
          <w:kern w:val="0"/>
          <w:sz w:val="28"/>
          <w:szCs w:val="28"/>
          <w:lang w:val="en-US" w:eastAsia="zh-CN" w:bidi="ar"/>
        </w:rPr>
        <w:t>: Is the number of messages a user receives in their first 90 days (excluding their sign up date) predictive of their propensity to make one or more purchases in the following 90 days? (yes/no)</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default" w:hAnsi="ArialMT" w:eastAsia="ArialMT" w:cs="ArialMT" w:asciiTheme="minorAscii"/>
          <w:b/>
          <w:bCs/>
          <w:color w:val="000000"/>
          <w:kern w:val="0"/>
          <w:sz w:val="28"/>
          <w:szCs w:val="28"/>
          <w:lang w:val="en-US" w:eastAsia="zh-CN" w:bidi="ar"/>
        </w:rPr>
      </w:pPr>
      <w:r>
        <w:rPr>
          <w:rFonts w:hint="eastAsia" w:hAnsi="ArialMT" w:eastAsia="ArialMT" w:cs="ArialMT" w:asciiTheme="minorAscii"/>
          <w:b/>
          <w:bCs/>
          <w:color w:val="000000"/>
          <w:kern w:val="0"/>
          <w:sz w:val="28"/>
          <w:szCs w:val="28"/>
          <w:lang w:val="en-US" w:eastAsia="zh-CN" w:bidi="ar"/>
        </w:rPr>
        <w:t>The answer is No.</w:t>
      </w:r>
    </w:p>
    <w:p>
      <w:pPr>
        <w:rPr>
          <w:rFonts w:hint="eastAsia"/>
          <w:sz w:val="28"/>
          <w:szCs w:val="28"/>
          <w:lang w:val="en-US" w:eastAsia="zh-CN"/>
        </w:rPr>
      </w:pPr>
      <w:r>
        <w:rPr>
          <w:rFonts w:hint="eastAsia"/>
          <w:sz w:val="28"/>
          <w:szCs w:val="28"/>
          <w:lang w:val="en-US" w:eastAsia="zh-CN"/>
        </w:rPr>
        <w:t>First, Let</w:t>
      </w:r>
      <w:r>
        <w:rPr>
          <w:rFonts w:hint="default"/>
          <w:sz w:val="28"/>
          <w:szCs w:val="28"/>
          <w:lang w:val="en-US" w:eastAsia="zh-CN"/>
        </w:rPr>
        <w:t>’</w:t>
      </w:r>
      <w:r>
        <w:rPr>
          <w:rFonts w:hint="eastAsia"/>
          <w:sz w:val="28"/>
          <w:szCs w:val="28"/>
          <w:lang w:val="en-US" w:eastAsia="zh-CN"/>
        </w:rPr>
        <w:t>s look at how many people didn</w:t>
      </w:r>
      <w:r>
        <w:rPr>
          <w:rFonts w:hint="default"/>
          <w:sz w:val="28"/>
          <w:szCs w:val="28"/>
          <w:lang w:val="en-US" w:eastAsia="zh-CN"/>
        </w:rPr>
        <w:t>’</w:t>
      </w:r>
      <w:r>
        <w:rPr>
          <w:rFonts w:hint="eastAsia"/>
          <w:sz w:val="28"/>
          <w:szCs w:val="28"/>
          <w:lang w:val="en-US" w:eastAsia="zh-CN"/>
        </w:rPr>
        <w:t>t purchase in 90 days and they actually received a message.</w:t>
      </w:r>
    </w:p>
    <w:p>
      <w:pPr>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User_no_purchase_in 90_days = 17472</w:t>
      </w:r>
    </w:p>
    <w:p>
      <w:pPr>
        <w:rPr>
          <w:rFonts w:hint="default"/>
          <w:sz w:val="28"/>
          <w:szCs w:val="28"/>
          <w:lang w:val="en-US" w:eastAsia="zh-CN"/>
        </w:rPr>
      </w:pPr>
      <w:r>
        <w:rPr>
          <w:rFonts w:hint="eastAsia"/>
          <w:sz w:val="28"/>
          <w:szCs w:val="28"/>
          <w:lang w:val="en-US" w:eastAsia="zh-CN"/>
        </w:rPr>
        <w:t>User_no_purchase_received_messages_in_90days = 16363</w:t>
      </w:r>
    </w:p>
    <w:p>
      <w:pPr>
        <w:rPr>
          <w:rFonts w:hint="eastAsia" w:hAnsi="ArialMT" w:eastAsia="ArialMT" w:cs="ArialMT" w:asciiTheme="minorAscii"/>
          <w:color w:val="000000"/>
          <w:kern w:val="0"/>
          <w:sz w:val="28"/>
          <w:szCs w:val="28"/>
          <w:lang w:val="en-US" w:eastAsia="zh-CN" w:bidi="ar"/>
        </w:rPr>
      </w:pPr>
      <w:r>
        <w:rPr>
          <w:rFonts w:hint="eastAsia"/>
          <w:sz w:val="28"/>
          <w:szCs w:val="28"/>
          <w:lang w:val="en-US" w:eastAsia="zh-CN"/>
        </w:rPr>
        <w:t>Percentage = 94%</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So 94% of users who didn</w:t>
      </w:r>
      <w:r>
        <w:rPr>
          <w:rFonts w:hint="default" w:hAnsi="ArialMT" w:eastAsia="ArialMT" w:cs="ArialMT" w:asciiTheme="minorAscii"/>
          <w:color w:val="000000"/>
          <w:kern w:val="0"/>
          <w:sz w:val="28"/>
          <w:szCs w:val="28"/>
          <w:lang w:val="en-US" w:eastAsia="zh-CN" w:bidi="ar"/>
        </w:rPr>
        <w:t>’</w:t>
      </w:r>
      <w:r>
        <w:rPr>
          <w:rFonts w:hint="eastAsia" w:hAnsi="ArialMT" w:eastAsia="ArialMT" w:cs="ArialMT" w:asciiTheme="minorAscii"/>
          <w:color w:val="000000"/>
          <w:kern w:val="0"/>
          <w:sz w:val="28"/>
          <w:szCs w:val="28"/>
          <w:lang w:val="en-US" w:eastAsia="zh-CN" w:bidi="ar"/>
        </w:rPr>
        <w:t xml:space="preserve">t purchased actually </w:t>
      </w:r>
      <w:r>
        <w:rPr>
          <w:rFonts w:hint="default" w:hAnsi="ArialMT" w:eastAsia="ArialMT" w:cs="ArialMT" w:asciiTheme="minorAscii"/>
          <w:color w:val="000000"/>
          <w:kern w:val="0"/>
          <w:sz w:val="28"/>
          <w:szCs w:val="28"/>
          <w:lang w:val="en-US" w:eastAsia="zh-CN" w:bidi="ar"/>
        </w:rPr>
        <w:t>receive a message within 90 days after their sign up date (excluding their sign up day).</w:t>
      </w: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p>
    <w:p>
      <w:pPr>
        <w:keepNext w:val="0"/>
        <w:keepLines w:val="0"/>
        <w:widowControl/>
        <w:suppressLineNumbers w:val="0"/>
        <w:jc w:val="left"/>
        <w:rPr>
          <w:rFonts w:hint="default" w:hAnsi="ArialMT" w:eastAsia="ArialMT" w:cs="ArialMT" w:asciiTheme="minorAscii"/>
          <w:color w:val="000000"/>
          <w:kern w:val="0"/>
          <w:sz w:val="28"/>
          <w:szCs w:val="28"/>
          <w:lang w:val="en-US" w:eastAsia="zh-CN" w:bidi="ar"/>
        </w:rPr>
      </w:pPr>
      <w:r>
        <w:rPr>
          <w:rFonts w:hint="eastAsia" w:hAnsi="ArialMT" w:eastAsia="ArialMT" w:cs="ArialMT" w:asciiTheme="minorAscii"/>
          <w:color w:val="000000"/>
          <w:kern w:val="0"/>
          <w:sz w:val="28"/>
          <w:szCs w:val="28"/>
          <w:lang w:val="en-US" w:eastAsia="zh-CN" w:bidi="ar"/>
        </w:rPr>
        <w:t>Next, Let</w:t>
      </w:r>
      <w:r>
        <w:rPr>
          <w:rFonts w:hint="default" w:hAnsi="ArialMT" w:eastAsia="ArialMT" w:cs="ArialMT" w:asciiTheme="minorAscii"/>
          <w:color w:val="000000"/>
          <w:kern w:val="0"/>
          <w:sz w:val="28"/>
          <w:szCs w:val="28"/>
          <w:lang w:val="en-US" w:eastAsia="zh-CN" w:bidi="ar"/>
        </w:rPr>
        <w:t>’</w:t>
      </w:r>
      <w:r>
        <w:rPr>
          <w:rFonts w:hint="eastAsia" w:hAnsi="ArialMT" w:eastAsia="ArialMT" w:cs="ArialMT" w:asciiTheme="minorAscii"/>
          <w:color w:val="000000"/>
          <w:kern w:val="0"/>
          <w:sz w:val="28"/>
          <w:szCs w:val="28"/>
          <w:lang w:val="en-US" w:eastAsia="zh-CN" w:bidi="ar"/>
        </w:rPr>
        <w:t>s look at this plot. The bar chart shows how many messages each user received, the line chart shows how many they purchased. Depending on the relationship shows in the figure, I can say there is no correlated relationship between the number of messages and the number of purchase.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6254115" cy="3077845"/>
            <wp:effectExtent l="0" t="0" r="0" b="0"/>
            <wp:docPr id="5" name="Picture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ult2"/>
                    <pic:cNvPicPr>
                      <a:picLocks noChangeAspect="1"/>
                    </pic:cNvPicPr>
                  </pic:nvPicPr>
                  <pic:blipFill>
                    <a:blip r:embed="rId4"/>
                    <a:stretch>
                      <a:fillRect/>
                    </a:stretch>
                  </pic:blipFill>
                  <pic:spPr>
                    <a:xfrm>
                      <a:off x="0" y="0"/>
                      <a:ext cx="6254115" cy="3077845"/>
                    </a:xfrm>
                    <a:prstGeom prst="rect">
                      <a:avLst/>
                    </a:prstGeom>
                  </pic:spPr>
                </pic:pic>
              </a:graphicData>
            </a:graphic>
          </wp:inline>
        </w:drawing>
      </w:r>
    </w:p>
    <w:p>
      <w:pPr>
        <w:rPr>
          <w:rFonts w:hint="eastAsia"/>
          <w:sz w:val="28"/>
          <w:szCs w:val="28"/>
          <w:lang w:val="en-US" w:eastAsia="zh-CN"/>
        </w:rPr>
      </w:pPr>
      <w:r>
        <w:rPr>
          <w:rFonts w:hint="eastAsia"/>
          <w:sz w:val="28"/>
          <w:szCs w:val="28"/>
          <w:lang w:val="en-US" w:eastAsia="zh-CN"/>
        </w:rPr>
        <w:t>Figure 1. The number of product purchased VS The number of messages (in 90 days after signup date)</w:t>
      </w:r>
    </w:p>
    <w:p>
      <w:pPr>
        <w:rPr>
          <w:rFonts w:hint="eastAsia"/>
          <w:lang w:val="en-US" w:eastAsia="zh-CN"/>
        </w:rPr>
      </w:pPr>
    </w:p>
    <w:p>
      <w:pPr>
        <w:rPr>
          <w:rFonts w:hint="eastAsia"/>
          <w:sz w:val="28"/>
          <w:szCs w:val="28"/>
          <w:lang w:val="en-US" w:eastAsia="zh-CN"/>
        </w:rPr>
      </w:pPr>
      <w:r>
        <w:rPr>
          <w:rFonts w:hint="default"/>
          <w:lang w:val="en-US" w:eastAsia="zh-CN"/>
        </w:rPr>
        <w:drawing>
          <wp:inline distT="0" distB="0" distL="114300" distR="114300">
            <wp:extent cx="6303010" cy="3084195"/>
            <wp:effectExtent l="0" t="0" r="0" b="0"/>
            <wp:docPr id="4" name="Picture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
                    <pic:cNvPicPr>
                      <a:picLocks noChangeAspect="1"/>
                    </pic:cNvPicPr>
                  </pic:nvPicPr>
                  <pic:blipFill>
                    <a:blip r:embed="rId5"/>
                    <a:stretch>
                      <a:fillRect/>
                    </a:stretch>
                  </pic:blipFill>
                  <pic:spPr>
                    <a:xfrm>
                      <a:off x="0" y="0"/>
                      <a:ext cx="6303010" cy="3084195"/>
                    </a:xfrm>
                    <a:prstGeom prst="rect">
                      <a:avLst/>
                    </a:prstGeom>
                  </pic:spPr>
                </pic:pic>
              </a:graphicData>
            </a:graphic>
          </wp:inline>
        </w:drawing>
      </w:r>
      <w:r>
        <w:rPr>
          <w:rFonts w:hint="default"/>
          <w:lang w:val="en-US" w:eastAsia="zh-CN"/>
        </w:rPr>
        <w:br w:type="textWrapping"/>
      </w:r>
      <w:r>
        <w:rPr>
          <w:rFonts w:hint="eastAsia"/>
          <w:sz w:val="28"/>
          <w:szCs w:val="28"/>
          <w:lang w:val="en-US" w:eastAsia="zh-CN"/>
        </w:rPr>
        <w:t>Figure 2.</w:t>
      </w:r>
      <w:r>
        <w:rPr>
          <w:rFonts w:hint="eastAsia"/>
          <w:sz w:val="32"/>
          <w:szCs w:val="32"/>
          <w:lang w:val="en-US" w:eastAsia="zh-CN"/>
        </w:rPr>
        <w:t xml:space="preserve"> </w:t>
      </w:r>
      <w:r>
        <w:rPr>
          <w:rFonts w:hint="eastAsia"/>
          <w:sz w:val="28"/>
          <w:szCs w:val="28"/>
          <w:lang w:val="en-US" w:eastAsia="zh-CN"/>
        </w:rPr>
        <w:t>The number of product purchased VS The number of messages (no time limit)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Creative questions and answer:</w:t>
      </w:r>
    </w:p>
    <w:p>
      <w:pPr>
        <w:numPr>
          <w:ilvl w:val="0"/>
          <w:numId w:val="1"/>
        </w:numPr>
        <w:rPr>
          <w:rFonts w:hint="default"/>
          <w:sz w:val="28"/>
          <w:szCs w:val="28"/>
          <w:lang w:val="en-US" w:eastAsia="zh-CN"/>
        </w:rPr>
      </w:pPr>
      <w:r>
        <w:rPr>
          <w:rFonts w:hint="eastAsia"/>
          <w:sz w:val="28"/>
          <w:szCs w:val="28"/>
          <w:lang w:val="en-US" w:eastAsia="zh-CN"/>
        </w:rPr>
        <w:t>How many users signup each month?</w:t>
      </w:r>
    </w:p>
    <w:p>
      <w:pPr>
        <w:numPr>
          <w:numId w:val="0"/>
        </w:numPr>
        <w:rPr>
          <w:rFonts w:hint="default"/>
          <w:sz w:val="28"/>
          <w:szCs w:val="28"/>
          <w:lang w:val="en-US" w:eastAsia="zh-CN"/>
        </w:rPr>
      </w:pPr>
    </w:p>
    <w:p>
      <w:pPr>
        <w:numPr>
          <w:numId w:val="0"/>
        </w:numPr>
        <w:rPr>
          <w:rFonts w:hint="default"/>
          <w:sz w:val="28"/>
          <w:szCs w:val="28"/>
          <w:lang w:val="en-US" w:eastAsia="zh-CN"/>
        </w:rPr>
      </w:pPr>
      <w:r>
        <w:rPr>
          <w:rFonts w:hint="default"/>
          <w:sz w:val="28"/>
          <w:szCs w:val="28"/>
          <w:lang w:val="en-US" w:eastAsia="zh-CN"/>
        </w:rPr>
        <w:drawing>
          <wp:inline distT="0" distB="0" distL="114300" distR="114300">
            <wp:extent cx="5016500" cy="3937000"/>
            <wp:effectExtent l="0" t="0" r="0" b="0"/>
            <wp:docPr id="6" name="Picture 6" descr="user_numb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_numbe_time"/>
                    <pic:cNvPicPr>
                      <a:picLocks noChangeAspect="1"/>
                    </pic:cNvPicPr>
                  </pic:nvPicPr>
                  <pic:blipFill>
                    <a:blip r:embed="rId6"/>
                    <a:stretch>
                      <a:fillRect/>
                    </a:stretch>
                  </pic:blipFill>
                  <pic:spPr>
                    <a:xfrm>
                      <a:off x="0" y="0"/>
                      <a:ext cx="5016500" cy="3937000"/>
                    </a:xfrm>
                    <a:prstGeom prst="rect">
                      <a:avLst/>
                    </a:prstGeom>
                  </pic:spPr>
                </pic:pic>
              </a:graphicData>
            </a:graphic>
          </wp:inline>
        </w:drawing>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Top 20 users who purchased most</w:t>
      </w:r>
    </w:p>
    <w:p>
      <w:pPr>
        <w:numPr>
          <w:numId w:val="0"/>
        </w:numPr>
        <w:ind w:leftChars="0"/>
        <w:rPr>
          <w:rFonts w:hint="default"/>
          <w:sz w:val="28"/>
          <w:szCs w:val="28"/>
          <w:lang w:val="en-US" w:eastAsia="zh-CN"/>
        </w:rPr>
      </w:pPr>
    </w:p>
    <w:p>
      <w:pPr>
        <w:numPr>
          <w:numId w:val="0"/>
        </w:numPr>
        <w:ind w:leftChars="0"/>
        <w:rPr>
          <w:rFonts w:hint="default"/>
          <w:lang w:val="en-US" w:eastAsia="zh-CN"/>
        </w:rPr>
      </w:pPr>
      <w:r>
        <w:rPr>
          <w:rFonts w:hint="default"/>
          <w:lang w:val="en-US" w:eastAsia="zh-CN"/>
        </w:rPr>
        <w:drawing>
          <wp:inline distT="0" distB="0" distL="114300" distR="114300">
            <wp:extent cx="5273675" cy="2813685"/>
            <wp:effectExtent l="0" t="0" r="0" b="0"/>
            <wp:docPr id="7" name="Picture 7" descr="Top20_purch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op20_purchased"/>
                    <pic:cNvPicPr>
                      <a:picLocks noChangeAspect="1"/>
                    </pic:cNvPicPr>
                  </pic:nvPicPr>
                  <pic:blipFill>
                    <a:blip r:embed="rId7"/>
                    <a:stretch>
                      <a:fillRect/>
                    </a:stretch>
                  </pic:blipFill>
                  <pic:spPr>
                    <a:xfrm>
                      <a:off x="0" y="0"/>
                      <a:ext cx="5273675" cy="2813685"/>
                    </a:xfrm>
                    <a:prstGeom prst="rect">
                      <a:avLst/>
                    </a:prstGeom>
                  </pic:spPr>
                </pic:pic>
              </a:graphicData>
            </a:graphic>
          </wp:inline>
        </w:drawing>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Top 20 users who got most number of messages</w:t>
      </w:r>
    </w:p>
    <w:p>
      <w:pPr>
        <w:numPr>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5273675" cy="2813685"/>
            <wp:effectExtent l="0" t="0" r="0" b="0"/>
            <wp:docPr id="8" name="Picture 8" descr="Top20getmost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p20getmostmessage"/>
                    <pic:cNvPicPr>
                      <a:picLocks noChangeAspect="1"/>
                    </pic:cNvPicPr>
                  </pic:nvPicPr>
                  <pic:blipFill>
                    <a:blip r:embed="rId8"/>
                    <a:stretch>
                      <a:fillRect/>
                    </a:stretch>
                  </pic:blipFill>
                  <pic:spPr>
                    <a:xfrm>
                      <a:off x="0" y="0"/>
                      <a:ext cx="5273675" cy="2813685"/>
                    </a:xfrm>
                    <a:prstGeom prst="rect">
                      <a:avLst/>
                    </a:prstGeom>
                  </pic:spPr>
                </pic:pic>
              </a:graphicData>
            </a:graphic>
          </wp:inline>
        </w:drawing>
      </w:r>
    </w:p>
    <w:p>
      <w:pPr>
        <w:numPr>
          <w:numId w:val="0"/>
        </w:numPr>
        <w:ind w:leftChars="0"/>
        <w:rPr>
          <w:rFonts w:hint="eastAsia"/>
          <w:sz w:val="28"/>
          <w:szCs w:val="28"/>
          <w:lang w:val="en-US" w:eastAsia="zh-CN"/>
        </w:rPr>
      </w:pPr>
      <w:r>
        <w:rPr>
          <w:rFonts w:hint="eastAsia"/>
          <w:sz w:val="28"/>
          <w:szCs w:val="28"/>
          <w:lang w:val="en-US" w:eastAsia="zh-CN"/>
        </w:rPr>
        <w:t>For the Top 20 users who purchased most, actually they got the most messages too. But in the large scale, the number of messages received and the number of product purchased has no directly relationship.( see Fig.1 and Fig.2)</w:t>
      </w:r>
    </w:p>
    <w:p>
      <w:pPr>
        <w:numPr>
          <w:numId w:val="0"/>
        </w:numPr>
        <w:ind w:leftChars="0"/>
        <w:rPr>
          <w:rFonts w:hint="eastAsia"/>
          <w:sz w:val="28"/>
          <w:szCs w:val="28"/>
          <w:lang w:val="en-US" w:eastAsia="zh-CN"/>
        </w:rPr>
      </w:pPr>
    </w:p>
    <w:p>
      <w:pPr>
        <w:numPr>
          <w:numId w:val="0"/>
        </w:numPr>
        <w:ind w:leftChars="0"/>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278"/>
    <w:multiLevelType w:val="singleLevel"/>
    <w:tmpl w:val="3805527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E02A7"/>
    <w:rsid w:val="198602A6"/>
    <w:rsid w:val="4EDE02A7"/>
    <w:rsid w:val="6981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2020-06-16T22:22:00Z</dcterms:created>
  <dc:creator>Shu</dc:creator>
  <cp:lastModifiedBy>Shu</cp:lastModifiedBy>
  <dcterms:modified xsi:type="dcterms:W3CDTF">2020-06-17T19:25:19Z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