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80"/>
        <w:jc w:val="center"/>
      </w:pPr>
      <w:r>
        <w:rPr>
          <w:rFonts w:ascii="Arial" w:cs="Arial" w:eastAsia="Arial" w:hAnsi="Arial"/>
          <w:b/>
          <w:bCs/>
          <w:color w:val="1F4E79"/>
          <w:sz w:val="36"/>
          <w:szCs w:val="36"/>
        </w:rPr>
        <w:t xml:space="preserve">Contractor Management System</w:t>
      </w:r>
    </w:p>
    <w:p>
      <w:pPr>
        <w:spacing w:after="60"/>
      </w:pPr>
    </w:p>
    <w:p>
      <w:pPr>
        <w:spacing w:after="80"/>
        <w:jc w:val="center"/>
      </w:pPr>
      <w:r>
        <w:rPr>
          <w:rFonts w:ascii="Arial" w:cs="Arial" w:eastAsia="Arial" w:hAnsi="Arial"/>
          <w:b/>
          <w:bCs/>
          <w:color w:val="1F4E79"/>
          <w:sz w:val="32"/>
          <w:szCs w:val="32"/>
        </w:rPr>
        <w:t xml:space="preserve">Dependency Analyzer Service Blueprint</w:t>
      </w:r>
    </w:p>
    <w:p>
      <w:pPr>
        <w:spacing w:after="60"/>
      </w:pPr>
    </w:p>
    <w:p>
      <w:pPr>
        <w:spacing w:after="60"/>
        <w:jc w:val="center"/>
      </w:pPr>
      <w:r>
        <w:rPr>
          <w:rFonts w:ascii="Arial" w:cs="Arial" w:eastAsia="Arial" w:hAnsi="Arial"/>
          <w:color w:val="333333"/>
          <w:sz w:val="24"/>
          <w:szCs w:val="24"/>
        </w:rPr>
        <w:t xml:space="preserve">Nine-Method Graph Analysis Framework</w:t>
      </w:r>
    </w:p>
    <w:p>
      <w:pPr>
        <w:spacing w:after="60"/>
        <w:jc w:val="center"/>
      </w:pPr>
      <w:r>
        <w:rPr>
          <w:rFonts w:ascii="Arial" w:cs="Arial" w:eastAsia="Arial" w:hAnsi="Arial"/>
          <w:color w:val="333333"/>
          <w:sz w:val="24"/>
          <w:szCs w:val="24"/>
        </w:rPr>
        <w:t xml:space="preserve">with Complete UI Integration Map</w:t>
      </w:r>
    </w:p>
    <w:p>
      <w:pPr>
        <w:spacing w:after="60"/>
      </w:pPr>
    </w:p>
    <w:p>
      <w:pPr>
        <w:spacing w:after="60"/>
      </w:pPr>
    </w:p>
    <w:p>
      <w:pPr>
        <w:jc w:val="center"/>
      </w:pPr>
      <w:r>
        <w:rPr>
          <w:rFonts w:ascii="Arial" w:cs="Arial" w:eastAsia="Arial" w:hAnsi="Arial"/>
          <w:color w:val="666666"/>
          <w:sz w:val="22"/>
          <w:szCs w:val="22"/>
        </w:rPr>
        <w:t xml:space="preserve">Version 2.0 — March 2026</w:t>
      </w:r>
    </w:p>
    <w:p>
      <w:pPr>
        <w:spacing w:after="60"/>
      </w:pPr>
    </w:p>
    <w:p>
      <w:pPr>
        <w:spacing w:after="60"/>
      </w:pPr>
    </w:p>
    <w:p>
      <w:pPr>
        <w:spacing w:after="40"/>
        <w:jc w:val="center"/>
      </w:pPr>
      <w:r>
        <w:rPr>
          <w:rFonts w:ascii="Arial" w:cs="Arial" w:eastAsia="Arial" w:hAnsi="Arial"/>
          <w:i/>
          <w:iCs/>
          <w:color w:val="666666"/>
          <w:sz w:val="20"/>
          <w:szCs w:val="20"/>
        </w:rPr>
        <w:t xml:space="preserve">Companion to: CMS Dashboard Cache Architecture v1.0</w:t>
      </w:r>
    </w:p>
    <w:p>
      <w:pPr>
        <w:spacing w:after="40"/>
        <w:jc w:val="center"/>
      </w:pPr>
      <w:r>
        <w:rPr>
          <w:rFonts w:ascii="Arial" w:cs="Arial" w:eastAsia="Arial" w:hAnsi="Arial"/>
          <w:i/>
          <w:iCs/>
          <w:color w:val="666666"/>
          <w:sz w:val="20"/>
          <w:szCs w:val="20"/>
        </w:rPr>
        <w:t xml:space="preserve">Companion to: CMS Redis + Celery Blueprint v1.0</w:t>
      </w:r>
    </w:p>
    <w:p>
      <w:pPr>
        <w:spacing w:after="40"/>
        <w:jc w:val="center"/>
      </w:pPr>
      <w:r>
        <w:rPr>
          <w:rFonts w:ascii="Arial" w:cs="Arial" w:eastAsia="Arial" w:hAnsi="Arial"/>
          <w:i/>
          <w:iCs/>
          <w:color w:val="666666"/>
          <w:sz w:val="20"/>
          <w:szCs w:val="20"/>
        </w:rPr>
        <w:t xml:space="preserve">Companion to: CMS Database Abstraction Blueprint v1.0</w:t>
      </w:r>
    </w:p>
    <w:p>
      <w:pPr>
        <w:spacing w:after="60"/>
      </w:pPr>
    </w:p>
    <w:p>
      <w:pPr>
        <w:spacing w:after="60"/>
      </w:pPr>
    </w:p>
    <w:p>
      <w:pPr>
        <w:spacing w:after="60"/>
      </w:pPr>
    </w:p>
    <w:p>
      <w:pPr>
        <w:shd w:fill="FFF2CC" w:val="clear"/>
        <w:spacing w:before="200" w:after="200"/>
        <w:ind w:left="200" w:right="200"/>
      </w:pPr>
      <w:r>
        <w:rPr>
          <w:rFonts w:ascii="Arial" w:cs="Arial" w:eastAsia="Arial" w:hAnsi="Arial"/>
          <w:b/>
          <w:bCs/>
          <w:color w:val="C00000"/>
          <w:sz w:val="22"/>
          <w:szCs w:val="22"/>
        </w:rPr>
        <w:t xml:space="preserve">GOLDEN RULE: </w:t>
      </w:r>
      <w:r>
        <w:rPr>
          <w:rFonts w:ascii="Arial" w:cs="Arial" w:eastAsia="Arial" w:hAnsi="Arial"/>
          <w:color w:val="333333"/>
          <w:sz w:val="22"/>
          <w:szCs w:val="22"/>
        </w:rPr>
        <w:t xml:space="preserve">The Dependency Analyzer is a pure service. It receives data structures, computes results, returns impact. It never touches the database, never calls ProviderRegistry, never fires Celery tasks, and never makes LLM calls.</w:t>
      </w:r>
    </w:p>
    <w:p>
      <w:r>
        <w:br w:type="page"/>
      </w:r>
    </w:p>
    <w:p>
      <w:pPr>
        <w:pStyle w:val="Heading1"/>
        <w:spacing w:before="280" w:after="120"/>
      </w:pPr>
      <w:r>
        <w:t xml:space="preserve">Table of Contents</w:t>
      </w:r>
    </w:p>
    <w:p>
      <w:pPr>
        <w:spacing w:after="120" w:line="276"/>
      </w:pPr>
      <w:r>
        <w:rPr>
          <w:rFonts w:ascii="Arial" w:cs="Arial" w:eastAsia="Arial" w:hAnsi="Arial"/>
          <w:b w:val="false"/>
          <w:bCs w:val="false"/>
          <w:i w:val="false"/>
          <w:iCs w:val="false"/>
          <w:color w:val="333333"/>
          <w:sz w:val="22"/>
          <w:szCs w:val="22"/>
        </w:rPr>
        <w:t xml:space="preserve">1. Purpose and Architecture Position</w:t>
      </w:r>
    </w:p>
    <w:p>
      <w:pPr>
        <w:spacing w:after="120" w:line="276"/>
      </w:pPr>
      <w:r>
        <w:rPr>
          <w:rFonts w:ascii="Arial" w:cs="Arial" w:eastAsia="Arial" w:hAnsi="Arial"/>
          <w:b w:val="false"/>
          <w:bCs w:val="false"/>
          <w:i w:val="false"/>
          <w:iCs w:val="false"/>
          <w:color w:val="333333"/>
          <w:sz w:val="22"/>
          <w:szCs w:val="22"/>
        </w:rPr>
        <w:t xml:space="preserve">2. Two-Layer Design: DAG Engine + CMS Domain Service</w:t>
      </w:r>
    </w:p>
    <w:p>
      <w:pPr>
        <w:spacing w:after="120" w:line="276"/>
      </w:pPr>
      <w:r>
        <w:rPr>
          <w:rFonts w:ascii="Arial" w:cs="Arial" w:eastAsia="Arial" w:hAnsi="Arial"/>
          <w:b w:val="false"/>
          <w:bCs w:val="false"/>
          <w:i w:val="false"/>
          <w:iCs w:val="false"/>
          <w:color w:val="333333"/>
          <w:sz w:val="22"/>
          <w:szCs w:val="22"/>
        </w:rPr>
        <w:t xml:space="preserve">3. Nine Analytical Methods — Complete Framework</w:t>
      </w:r>
    </w:p>
    <w:p>
      <w:pPr>
        <w:spacing w:after="120" w:line="276"/>
      </w:pPr>
      <w:r>
        <w:rPr>
          <w:rFonts w:ascii="Arial" w:cs="Arial" w:eastAsia="Arial" w:hAnsi="Arial"/>
          <w:b w:val="false"/>
          <w:bCs w:val="false"/>
          <w:i w:val="false"/>
          <w:iCs w:val="false"/>
          <w:color w:val="333333"/>
          <w:sz w:val="22"/>
          <w:szCs w:val="22"/>
        </w:rPr>
        <w:t xml:space="preserve">4. UI Integration Map</w:t>
      </w:r>
    </w:p>
    <w:p>
      <w:pPr>
        <w:spacing w:after="120" w:line="276"/>
      </w:pPr>
      <w:r>
        <w:rPr>
          <w:rFonts w:ascii="Arial" w:cs="Arial" w:eastAsia="Arial" w:hAnsi="Arial"/>
          <w:b w:val="false"/>
          <w:bCs w:val="false"/>
          <w:i w:val="false"/>
          <w:iCs w:val="false"/>
          <w:color w:val="333333"/>
          <w:sz w:val="22"/>
          <w:szCs w:val="22"/>
        </w:rPr>
        <w:t xml:space="preserve">5. Input/Output Contract (Pydantic Models)</w:t>
      </w:r>
    </w:p>
    <w:p>
      <w:pPr>
        <w:spacing w:after="120" w:line="276"/>
      </w:pPr>
      <w:r>
        <w:rPr>
          <w:rFonts w:ascii="Arial" w:cs="Arial" w:eastAsia="Arial" w:hAnsi="Arial"/>
          <w:b w:val="false"/>
          <w:bCs w:val="false"/>
          <w:i w:val="false"/>
          <w:iCs w:val="false"/>
          <w:color w:val="333333"/>
          <w:sz w:val="22"/>
          <w:szCs w:val="22"/>
        </w:rPr>
        <w:t xml:space="preserve">6. Shared Graph Primitives</w:t>
      </w:r>
    </w:p>
    <w:p>
      <w:pPr>
        <w:spacing w:after="120" w:line="276"/>
      </w:pPr>
      <w:r>
        <w:rPr>
          <w:rFonts w:ascii="Arial" w:cs="Arial" w:eastAsia="Arial" w:hAnsi="Arial"/>
          <w:b w:val="false"/>
          <w:bCs w:val="false"/>
          <w:i w:val="false"/>
          <w:iCs w:val="false"/>
          <w:color w:val="333333"/>
          <w:sz w:val="22"/>
          <w:szCs w:val="22"/>
        </w:rPr>
        <w:t xml:space="preserve">7. Validation Cases</w:t>
      </w:r>
    </w:p>
    <w:p>
      <w:pPr>
        <w:spacing w:after="120" w:line="276"/>
      </w:pPr>
      <w:r>
        <w:rPr>
          <w:rFonts w:ascii="Arial" w:cs="Arial" w:eastAsia="Arial" w:hAnsi="Arial"/>
          <w:b w:val="false"/>
          <w:bCs w:val="false"/>
          <w:i w:val="false"/>
          <w:iCs w:val="false"/>
          <w:color w:val="333333"/>
          <w:sz w:val="22"/>
          <w:szCs w:val="22"/>
        </w:rPr>
        <w:t xml:space="preserve">8. Integration Points and Triggers</w:t>
      </w:r>
    </w:p>
    <w:p>
      <w:pPr>
        <w:spacing w:after="120" w:line="276"/>
      </w:pPr>
      <w:r>
        <w:rPr>
          <w:rFonts w:ascii="Arial" w:cs="Arial" w:eastAsia="Arial" w:hAnsi="Arial"/>
          <w:b w:val="false"/>
          <w:bCs w:val="false"/>
          <w:i w:val="false"/>
          <w:iCs w:val="false"/>
          <w:color w:val="333333"/>
          <w:sz w:val="22"/>
          <w:szCs w:val="22"/>
        </w:rPr>
        <w:t xml:space="preserve">9. Error Taxonomy</w:t>
      </w:r>
    </w:p>
    <w:p>
      <w:pPr>
        <w:spacing w:after="120" w:line="276"/>
      </w:pPr>
      <w:r>
        <w:rPr>
          <w:rFonts w:ascii="Arial" w:cs="Arial" w:eastAsia="Arial" w:hAnsi="Arial"/>
          <w:b w:val="false"/>
          <w:bCs w:val="false"/>
          <w:i w:val="false"/>
          <w:iCs w:val="false"/>
          <w:color w:val="333333"/>
          <w:sz w:val="22"/>
          <w:szCs w:val="22"/>
        </w:rPr>
        <w:t xml:space="preserve">10. Testing Strategy</w:t>
      </w:r>
    </w:p>
    <w:p>
      <w:pPr>
        <w:spacing w:after="120" w:line="276"/>
      </w:pPr>
      <w:r>
        <w:rPr>
          <w:rFonts w:ascii="Arial" w:cs="Arial" w:eastAsia="Arial" w:hAnsi="Arial"/>
          <w:b w:val="false"/>
          <w:bCs w:val="false"/>
          <w:i w:val="false"/>
          <w:iCs w:val="false"/>
          <w:color w:val="333333"/>
          <w:sz w:val="22"/>
          <w:szCs w:val="22"/>
        </w:rPr>
        <w:t xml:space="preserve">11. Implementation Checklist</w:t>
      </w:r>
    </w:p>
    <w:p>
      <w:r>
        <w:br w:type="page"/>
      </w:r>
    </w:p>
    <w:p>
      <w:pPr>
        <w:pStyle w:val="Heading1"/>
        <w:spacing w:before="280" w:after="120"/>
      </w:pPr>
      <w:r>
        <w:t xml:space="preserve">1. Purpose and Architecture Position</w:t>
      </w:r>
    </w:p>
    <w:p>
      <w:pPr>
        <w:spacing w:after="120" w:line="276"/>
      </w:pPr>
      <w:r>
        <w:rPr>
          <w:rFonts w:ascii="Arial" w:cs="Arial" w:eastAsia="Arial" w:hAnsi="Arial"/>
          <w:b w:val="false"/>
          <w:bCs w:val="false"/>
          <w:i w:val="false"/>
          <w:iCs w:val="false"/>
          <w:color w:val="333333"/>
          <w:sz w:val="22"/>
          <w:szCs w:val="22"/>
        </w:rPr>
        <w:t xml:space="preserve">The Dependency Analyzer Service is a pure Python module that performs all graph-related computations for the CMS project dependency system. It operates on two parallel dependency graphs — workgroup-level and job-level — and provides nine distinct analytical methods covering daily health monitoring, change validation, scenario simulation, and operational intelligence.</w:t>
      </w:r>
    </w:p>
    <w:p>
      <w:pPr>
        <w:pStyle w:val="Heading2"/>
        <w:spacing w:before="280" w:after="120"/>
      </w:pPr>
      <w:r>
        <w:t xml:space="preserve">1.1 Three-Layer Position</w:t>
      </w:r>
    </w:p>
    <w:p>
      <w:pPr>
        <w:spacing w:after="120" w:line="276"/>
      </w:pPr>
      <w:r>
        <w:rPr>
          <w:rFonts w:ascii="Arial" w:cs="Arial" w:eastAsia="Arial" w:hAnsi="Arial"/>
          <w:b w:val="false"/>
          <w:bCs w:val="false"/>
          <w:i w:val="false"/>
          <w:iCs w:val="false"/>
          <w:color w:val="333333"/>
          <w:sz w:val="22"/>
          <w:szCs w:val="22"/>
        </w:rPr>
        <w:t xml:space="preserve">Per the Dashboard Cache Architecture document (Section 8.6), the CMS uses strict three-layer separation for all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Directory</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Rule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Router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app/routers/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HTTP handling, immediate write, fire .delay()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Worker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app/workers/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Thin orchestration: get data, call service, save result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Service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app/services/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Pure business logic. No DB. No Celery. Receives data, returns results.</w:t>
            </w:r>
          </w:p>
        </w:tc>
      </w:tr>
    </w:tbl>
    <w:p>
      <w:pPr>
        <w:spacing w:after="60"/>
      </w:pPr>
    </w:p>
    <w:p>
      <w:pPr>
        <w:spacing w:after="120" w:line="276"/>
      </w:pPr>
      <w:r>
        <w:rPr>
          <w:rFonts w:ascii="Arial" w:cs="Arial" w:eastAsia="Arial" w:hAnsi="Arial"/>
          <w:b w:val="false"/>
          <w:bCs w:val="false"/>
          <w:i w:val="false"/>
          <w:iCs w:val="false"/>
          <w:color w:val="333333"/>
          <w:sz w:val="22"/>
          <w:szCs w:val="22"/>
        </w:rPr>
        <w:t xml:space="preserve">The Dependency Analyzer lives in the Service layer:</w:t>
      </w:r>
    </w:p>
    <w:p>
      <w:pPr>
        <w:shd w:fill="F5F5F5" w:val="clear"/>
        <w:spacing w:after="80" w:line="240"/>
        <w:ind w:left="200" w:right="200"/>
      </w:pPr>
      <w:r>
        <w:rPr>
          <w:rFonts w:ascii="Courier New" w:cs="Courier New" w:eastAsia="Courier New" w:hAnsi="Courier New"/>
          <w:color w:val="333333"/>
          <w:sz w:val="18"/>
          <w:szCs w:val="18"/>
        </w:rPr>
        <w:t xml:space="preserve">app/services/dag_engine.py          # General-purpose DAG computations</w:t>
      </w:r>
    </w:p>
    <w:p>
      <w:pPr>
        <w:shd w:fill="F5F5F5" w:val="clear"/>
        <w:spacing w:after="80" w:line="240"/>
        <w:ind w:left="200" w:right="200"/>
      </w:pPr>
      <w:r>
        <w:rPr>
          <w:rFonts w:ascii="Courier New" w:cs="Courier New" w:eastAsia="Courier New" w:hAnsi="Courier New"/>
          <w:color w:val="333333"/>
          <w:sz w:val="18"/>
          <w:szCs w:val="18"/>
        </w:rPr>
        <w:t xml:space="preserve">app/services/dependency_analyzer.py  # CMS-specific domain wrapper</w:t>
      </w:r>
    </w:p>
    <w:p>
      <w:pPr>
        <w:shd w:fill="F5F5F5" w:val="clear"/>
        <w:spacing w:after="80" w:line="240"/>
        <w:ind w:left="200" w:right="200"/>
      </w:pPr>
      <w:r>
        <w:rPr>
          <w:rFonts w:ascii="Courier New" w:cs="Courier New" w:eastAsia="Courier New" w:hAnsi="Courier New"/>
          <w:color w:val="333333"/>
          <w:sz w:val="18"/>
          <w:szCs w:val="18"/>
        </w:rPr>
        <w:t xml:space="preserve">app/services/critical_path.py        # Critical path computation</w:t>
      </w:r>
    </w:p>
    <w:p>
      <w:pPr>
        <w:shd w:fill="F5F5F5" w:val="clear"/>
        <w:spacing w:after="80" w:line="240"/>
        <w:ind w:left="200" w:right="200"/>
      </w:pPr>
      <w:r>
        <w:rPr>
          <w:rFonts w:ascii="Courier New" w:cs="Courier New" w:eastAsia="Courier New" w:hAnsi="Courier New"/>
          <w:color w:val="333333"/>
          <w:sz w:val="18"/>
          <w:szCs w:val="18"/>
        </w:rPr>
        <w:t xml:space="preserve">app/models/dependency.py             # Pydantic models for input/output</w:t>
      </w:r>
    </w:p>
    <w:p>
      <w:pPr>
        <w:pStyle w:val="Heading2"/>
        <w:spacing w:before="280" w:after="120"/>
      </w:pPr>
      <w:r>
        <w:t xml:space="preserve">1.2 What Changed from v1.0</w:t>
      </w:r>
    </w:p>
    <w:p>
      <w:pPr>
        <w:pStyle w:val="ListParagraph"/>
        <w:numPr>
          <w:ilvl w:val="0"/>
          <w:numId w:val="2"/>
        </w:numPr>
        <w:spacing w:after="60"/>
      </w:pPr>
      <w:r>
        <w:rPr>
          <w:rFonts w:ascii="Arial" w:cs="Arial" w:eastAsia="Arial" w:hAnsi="Arial"/>
          <w:color w:val="333333"/>
          <w:sz w:val="22"/>
          <w:szCs w:val="22"/>
        </w:rPr>
        <w:t xml:space="preserve">Expanded from 3 analytical methods to 9, covering operational intelligence beyond pure dependency analysis</w:t>
      </w:r>
    </w:p>
    <w:p>
      <w:pPr>
        <w:pStyle w:val="ListParagraph"/>
        <w:numPr>
          <w:ilvl w:val="0"/>
          <w:numId w:val="2"/>
        </w:numPr>
        <w:spacing w:after="60"/>
      </w:pPr>
      <w:r>
        <w:rPr>
          <w:rFonts w:ascii="Arial" w:cs="Arial" w:eastAsia="Arial" w:hAnsi="Arial"/>
          <w:color w:val="333333"/>
          <w:sz w:val="22"/>
          <w:szCs w:val="22"/>
        </w:rPr>
        <w:t xml:space="preserve">Introduced two-layer design: general-purpose DAGAnalyzer + CMS-specific DependencyService</w:t>
      </w:r>
    </w:p>
    <w:p>
      <w:pPr>
        <w:pStyle w:val="ListParagraph"/>
        <w:numPr>
          <w:ilvl w:val="0"/>
          <w:numId w:val="2"/>
        </w:numPr>
        <w:spacing w:after="60"/>
      </w:pPr>
      <w:r>
        <w:rPr>
          <w:rFonts w:ascii="Arial" w:cs="Arial" w:eastAsia="Arial" w:hAnsi="Arial"/>
          <w:color w:val="333333"/>
          <w:sz w:val="22"/>
          <w:szCs w:val="22"/>
        </w:rPr>
        <w:t xml:space="preserve">Added complete UI integration map showing where each output surfaces in the application</w:t>
      </w:r>
    </w:p>
    <w:p>
      <w:pPr>
        <w:pStyle w:val="ListParagraph"/>
        <w:numPr>
          <w:ilvl w:val="0"/>
          <w:numId w:val="2"/>
        </w:numPr>
        <w:spacing w:after="60"/>
      </w:pPr>
      <w:r>
        <w:rPr>
          <w:rFonts w:ascii="Arial" w:cs="Arial" w:eastAsia="Arial" w:hAnsi="Arial"/>
          <w:color w:val="333333"/>
          <w:sz w:val="22"/>
          <w:szCs w:val="22"/>
        </w:rPr>
        <w:t xml:space="preserve">Added Scenario Simulation (what-if analysis) and Criticality Ranking as new capabilities</w:t>
      </w:r>
    </w:p>
    <w:p>
      <w:pPr>
        <w:pStyle w:val="ListParagraph"/>
        <w:numPr>
          <w:ilvl w:val="0"/>
          <w:numId w:val="2"/>
        </w:numPr>
        <w:spacing w:after="60"/>
      </w:pPr>
      <w:r>
        <w:rPr>
          <w:rFonts w:ascii="Arial" w:cs="Arial" w:eastAsia="Arial" w:hAnsi="Arial"/>
          <w:color w:val="333333"/>
          <w:sz w:val="22"/>
          <w:szCs w:val="22"/>
        </w:rPr>
        <w:t xml:space="preserve">Added Resource Conflict Detection, Parallel Work Analysis, Bottleneck Detection, Cash Flow Projection, and Completion Forecast</w:t>
      </w:r>
    </w:p>
    <w:p>
      <w:r>
        <w:br w:type="page"/>
      </w:r>
    </w:p>
    <w:p>
      <w:pPr>
        <w:pStyle w:val="Heading1"/>
        <w:spacing w:before="280" w:after="120"/>
      </w:pPr>
      <w:r>
        <w:t xml:space="preserve">2. Two-Layer Design</w:t>
      </w:r>
    </w:p>
    <w:p>
      <w:pPr>
        <w:spacing w:after="120" w:line="276"/>
      </w:pPr>
      <w:r>
        <w:rPr>
          <w:rFonts w:ascii="Arial" w:cs="Arial" w:eastAsia="Arial" w:hAnsi="Arial"/>
          <w:b w:val="false"/>
          <w:bCs w:val="false"/>
          <w:i w:val="false"/>
          <w:iCs w:val="false"/>
          <w:color w:val="333333"/>
          <w:sz w:val="22"/>
          <w:szCs w:val="22"/>
        </w:rPr>
        <w:t xml:space="preserve">The analyzer is split into two layers. The lower layer is a general-purpose DAG engine that knows nothing about construction, contractors, or workgroups. The upper layer is the CMS-specific service that wraps the engine with domain models, business rules, and human-readable output.</w:t>
      </w:r>
    </w:p>
    <w:p>
      <w:pPr>
        <w:pStyle w:val="Heading2"/>
        <w:spacing w:before="280" w:after="120"/>
      </w:pPr>
      <w:r>
        <w:t xml:space="preserve">2.1 Layer 1: DAGAnalyzer (General-Purpose)</w:t>
      </w:r>
    </w:p>
    <w:p>
      <w:pPr>
        <w:spacing w:after="120" w:line="276"/>
      </w:pPr>
      <w:r>
        <w:rPr>
          <w:rFonts w:ascii="Arial" w:cs="Arial" w:eastAsia="Arial" w:hAnsi="Arial"/>
          <w:b w:val="false"/>
          <w:bCs w:val="false"/>
          <w:i w:val="false"/>
          <w:iCs w:val="false"/>
          <w:color w:val="333333"/>
          <w:sz w:val="22"/>
          <w:szCs w:val="22"/>
        </w:rPr>
        <w:t xml:space="preserve">A pure graph computation engine. It operates on abstract nodes (with IDs, weights/durations, and status) and directed edges. It provides:</w:t>
      </w:r>
    </w:p>
    <w:p>
      <w:pPr>
        <w:pStyle w:val="ListParagraph"/>
        <w:numPr>
          <w:ilvl w:val="0"/>
          <w:numId w:val="3"/>
        </w:numPr>
        <w:spacing w:after="60"/>
      </w:pPr>
      <w:r>
        <w:rPr>
          <w:rFonts w:ascii="Arial" w:cs="Arial" w:eastAsia="Arial" w:hAnsi="Arial"/>
          <w:color w:val="333333"/>
          <w:sz w:val="22"/>
          <w:szCs w:val="22"/>
        </w:rPr>
        <w:t xml:space="preserve">Topological sort (Kahn’s BFS algorithm)</w:t>
      </w:r>
    </w:p>
    <w:p>
      <w:pPr>
        <w:pStyle w:val="ListParagraph"/>
        <w:numPr>
          <w:ilvl w:val="0"/>
          <w:numId w:val="3"/>
        </w:numPr>
        <w:spacing w:after="60"/>
      </w:pPr>
      <w:r>
        <w:rPr>
          <w:rFonts w:ascii="Arial" w:cs="Arial" w:eastAsia="Arial" w:hAnsi="Arial"/>
          <w:color w:val="333333"/>
          <w:sz w:val="22"/>
          <w:szCs w:val="22"/>
        </w:rPr>
        <w:t xml:space="preserve">Cycle detection (DFS with path tracking)</w:t>
      </w:r>
    </w:p>
    <w:p>
      <w:pPr>
        <w:pStyle w:val="ListParagraph"/>
        <w:numPr>
          <w:ilvl w:val="0"/>
          <w:numId w:val="3"/>
        </w:numPr>
        <w:spacing w:after="60"/>
      </w:pPr>
      <w:r>
        <w:rPr>
          <w:rFonts w:ascii="Arial" w:cs="Arial" w:eastAsia="Arial" w:hAnsi="Arial"/>
          <w:color w:val="333333"/>
          <w:sz w:val="22"/>
          <w:szCs w:val="22"/>
        </w:rPr>
        <w:t xml:space="preserve">Forward pass: earliest start / earliest finish for every node</w:t>
      </w:r>
    </w:p>
    <w:p>
      <w:pPr>
        <w:pStyle w:val="ListParagraph"/>
        <w:numPr>
          <w:ilvl w:val="0"/>
          <w:numId w:val="3"/>
        </w:numPr>
        <w:spacing w:after="60"/>
      </w:pPr>
      <w:r>
        <w:rPr>
          <w:rFonts w:ascii="Arial" w:cs="Arial" w:eastAsia="Arial" w:hAnsi="Arial"/>
          <w:color w:val="333333"/>
          <w:sz w:val="22"/>
          <w:szCs w:val="22"/>
        </w:rPr>
        <w:t xml:space="preserve">Backward pass: latest start / latest finish for every node</w:t>
      </w:r>
    </w:p>
    <w:p>
      <w:pPr>
        <w:pStyle w:val="ListParagraph"/>
        <w:numPr>
          <w:ilvl w:val="0"/>
          <w:numId w:val="3"/>
        </w:numPr>
        <w:spacing w:after="60"/>
      </w:pPr>
      <w:r>
        <w:rPr>
          <w:rFonts w:ascii="Arial" w:cs="Arial" w:eastAsia="Arial" w:hAnsi="Arial"/>
          <w:color w:val="333333"/>
          <w:sz w:val="22"/>
          <w:szCs w:val="22"/>
        </w:rPr>
        <w:t xml:space="preserve">Float/slack calculation per node (latest start − earliest start)</w:t>
      </w:r>
    </w:p>
    <w:p>
      <w:pPr>
        <w:pStyle w:val="ListParagraph"/>
        <w:numPr>
          <w:ilvl w:val="0"/>
          <w:numId w:val="3"/>
        </w:numPr>
        <w:spacing w:after="60"/>
      </w:pPr>
      <w:r>
        <w:rPr>
          <w:rFonts w:ascii="Arial" w:cs="Arial" w:eastAsia="Arial" w:hAnsi="Arial"/>
          <w:color w:val="333333"/>
          <w:sz w:val="22"/>
          <w:szCs w:val="22"/>
        </w:rPr>
        <w:t xml:space="preserve">Critical path extraction (nodes with zero float)</w:t>
      </w:r>
    </w:p>
    <w:p>
      <w:pPr>
        <w:pStyle w:val="ListParagraph"/>
        <w:numPr>
          <w:ilvl w:val="0"/>
          <w:numId w:val="3"/>
        </w:numPr>
        <w:spacing w:after="60"/>
      </w:pPr>
      <w:r>
        <w:rPr>
          <w:rFonts w:ascii="Arial" w:cs="Arial" w:eastAsia="Arial" w:hAnsi="Arial"/>
          <w:color w:val="333333"/>
          <w:sz w:val="22"/>
          <w:szCs w:val="22"/>
        </w:rPr>
        <w:t xml:space="preserve">Reachability: all downstream nodes from a given node</w:t>
      </w:r>
    </w:p>
    <w:p>
      <w:pPr>
        <w:pStyle w:val="ListParagraph"/>
        <w:numPr>
          <w:ilvl w:val="0"/>
          <w:numId w:val="3"/>
        </w:numPr>
        <w:spacing w:after="60"/>
      </w:pPr>
      <w:r>
        <w:rPr>
          <w:rFonts w:ascii="Arial" w:cs="Arial" w:eastAsia="Arial" w:hAnsi="Arial"/>
          <w:color w:val="333333"/>
          <w:sz w:val="22"/>
          <w:szCs w:val="22"/>
        </w:rPr>
        <w:t xml:space="preserve">Predecessor completeness check: are all predecessors of node X in a given status?</w:t>
      </w:r>
    </w:p>
    <w:p>
      <w:pPr>
        <w:spacing w:after="60"/>
      </w:pPr>
    </w:p>
    <w:p>
      <w:pPr>
        <w:spacing w:after="120" w:line="276"/>
      </w:pPr>
      <w:r>
        <w:rPr>
          <w:rFonts w:ascii="Arial" w:cs="Arial" w:eastAsia="Arial" w:hAnsi="Arial"/>
          <w:b w:val="false"/>
          <w:bCs w:val="false"/>
          <w:i w:val="false"/>
          <w:iCs w:val="false"/>
          <w:color w:val="333333"/>
          <w:sz w:val="22"/>
          <w:szCs w:val="22"/>
        </w:rPr>
        <w:t xml:space="preserve">This layer has zero CMS imports. It could be extracted into a standalone Python package.</w:t>
      </w:r>
    </w:p>
    <w:p>
      <w:pPr>
        <w:shd w:fill="F5F5F5" w:val="clear"/>
        <w:spacing w:after="80" w:line="240"/>
        <w:ind w:left="200" w:right="200"/>
      </w:pPr>
      <w:r>
        <w:rPr>
          <w:rFonts w:ascii="Courier New" w:cs="Courier New" w:eastAsia="Courier New" w:hAnsi="Courier New"/>
          <w:color w:val="333333"/>
          <w:sz w:val="18"/>
          <w:szCs w:val="18"/>
        </w:rPr>
        <w:t xml:space="preserve"># app/services/dag_engine.py</w:t>
      </w:r>
    </w:p>
    <w:p>
      <w:pPr>
        <w:shd w:fill="F5F5F5" w:val="clear"/>
        <w:spacing w:after="80" w:line="240"/>
        <w:ind w:left="200" w:right="200"/>
      </w:pPr>
      <w:r>
        <w:rPr>
          <w:rFonts w:ascii="Courier New" w:cs="Courier New" w:eastAsia="Courier New" w:hAnsi="Courier New"/>
          <w:color w:val="333333"/>
          <w:sz w:val="18"/>
          <w:szCs w:val="18"/>
        </w:rPr>
        <w:t xml:space="preserve">class DAGAnalyzer:</w:t>
      </w:r>
    </w:p>
    <w:p>
      <w:pPr>
        <w:shd w:fill="F5F5F5" w:val="clear"/>
        <w:spacing w:after="80" w:line="240"/>
        <w:ind w:left="200" w:right="200"/>
      </w:pPr>
      <w:r>
        <w:rPr>
          <w:rFonts w:ascii="Courier New" w:cs="Courier New" w:eastAsia="Courier New" w:hAnsi="Courier New"/>
          <w:color w:val="333333"/>
          <w:sz w:val="18"/>
          <w:szCs w:val="18"/>
        </w:rPr>
        <w:t xml:space="preserve">    def __init__(self, nodes, edges): ...</w:t>
      </w:r>
    </w:p>
    <w:p>
      <w:pPr>
        <w:shd w:fill="F5F5F5" w:val="clear"/>
        <w:spacing w:after="80" w:line="240"/>
        <w:ind w:left="200" w:right="200"/>
      </w:pPr>
      <w:r>
        <w:rPr>
          <w:rFonts w:ascii="Courier New" w:cs="Courier New" w:eastAsia="Courier New" w:hAnsi="Courier New"/>
          <w:color w:val="333333"/>
          <w:sz w:val="18"/>
          <w:szCs w:val="18"/>
        </w:rPr>
        <w:t xml:space="preserve">    def topological_sort(self) -&gt; list[str]: ...</w:t>
      </w:r>
    </w:p>
    <w:p>
      <w:pPr>
        <w:shd w:fill="F5F5F5" w:val="clear"/>
        <w:spacing w:after="80" w:line="240"/>
        <w:ind w:left="200" w:right="200"/>
      </w:pPr>
      <w:r>
        <w:rPr>
          <w:rFonts w:ascii="Courier New" w:cs="Courier New" w:eastAsia="Courier New" w:hAnsi="Courier New"/>
          <w:color w:val="333333"/>
          <w:sz w:val="18"/>
          <w:szCs w:val="18"/>
        </w:rPr>
        <w:t xml:space="preserve">    def detect_cycle(self, from_id, to_id) -&gt; list[str] | None: ...</w:t>
      </w:r>
    </w:p>
    <w:p>
      <w:pPr>
        <w:shd w:fill="F5F5F5" w:val="clear"/>
        <w:spacing w:after="80" w:line="240"/>
        <w:ind w:left="200" w:right="200"/>
      </w:pPr>
      <w:r>
        <w:rPr>
          <w:rFonts w:ascii="Courier New" w:cs="Courier New" w:eastAsia="Courier New" w:hAnsi="Courier New"/>
          <w:color w:val="333333"/>
          <w:sz w:val="18"/>
          <w:szCs w:val="18"/>
        </w:rPr>
        <w:t xml:space="preserve">    def forward_pass(self) -&gt; dict[str, ForwardResult]: ...</w:t>
      </w:r>
    </w:p>
    <w:p>
      <w:pPr>
        <w:shd w:fill="F5F5F5" w:val="clear"/>
        <w:spacing w:after="80" w:line="240"/>
        <w:ind w:left="200" w:right="200"/>
      </w:pPr>
      <w:r>
        <w:rPr>
          <w:rFonts w:ascii="Courier New" w:cs="Courier New" w:eastAsia="Courier New" w:hAnsi="Courier New"/>
          <w:color w:val="333333"/>
          <w:sz w:val="18"/>
          <w:szCs w:val="18"/>
        </w:rPr>
        <w:t xml:space="preserve">    def backward_pass(self) -&gt; dict[str, BackwardResult]: ...</w:t>
      </w:r>
    </w:p>
    <w:p>
      <w:pPr>
        <w:shd w:fill="F5F5F5" w:val="clear"/>
        <w:spacing w:after="80" w:line="240"/>
        <w:ind w:left="200" w:right="200"/>
      </w:pPr>
      <w:r>
        <w:rPr>
          <w:rFonts w:ascii="Courier New" w:cs="Courier New" w:eastAsia="Courier New" w:hAnsi="Courier New"/>
          <w:color w:val="333333"/>
          <w:sz w:val="18"/>
          <w:szCs w:val="18"/>
        </w:rPr>
        <w:t xml:space="preserve">    def critical_path(self) -&gt; list[str]: ...</w:t>
      </w:r>
    </w:p>
    <w:p>
      <w:pPr>
        <w:shd w:fill="F5F5F5" w:val="clear"/>
        <w:spacing w:after="80" w:line="240"/>
        <w:ind w:left="200" w:right="200"/>
      </w:pPr>
      <w:r>
        <w:rPr>
          <w:rFonts w:ascii="Courier New" w:cs="Courier New" w:eastAsia="Courier New" w:hAnsi="Courier New"/>
          <w:color w:val="333333"/>
          <w:sz w:val="18"/>
          <w:szCs w:val="18"/>
        </w:rPr>
        <w:t xml:space="preserve">    def float_map(self) -&gt; dict[str, int]: ...</w:t>
      </w:r>
    </w:p>
    <w:p>
      <w:pPr>
        <w:shd w:fill="F5F5F5" w:val="clear"/>
        <w:spacing w:after="80" w:line="240"/>
        <w:ind w:left="200" w:right="200"/>
      </w:pPr>
      <w:r>
        <w:rPr>
          <w:rFonts w:ascii="Courier New" w:cs="Courier New" w:eastAsia="Courier New" w:hAnsi="Courier New"/>
          <w:color w:val="333333"/>
          <w:sz w:val="18"/>
          <w:szCs w:val="18"/>
        </w:rPr>
        <w:t xml:space="preserve">    def downstream(self, node_id) -&gt; set[str]: ...</w:t>
      </w:r>
    </w:p>
    <w:p>
      <w:pPr>
        <w:shd w:fill="F5F5F5" w:val="clear"/>
        <w:spacing w:after="80" w:line="240"/>
        <w:ind w:left="200" w:right="200"/>
      </w:pPr>
      <w:r>
        <w:rPr>
          <w:rFonts w:ascii="Courier New" w:cs="Courier New" w:eastAsia="Courier New" w:hAnsi="Courier New"/>
          <w:color w:val="333333"/>
          <w:sz w:val="18"/>
          <w:szCs w:val="18"/>
        </w:rPr>
        <w:t xml:space="preserve">    def upstream(self, node_id) -&gt; set[str]: ...</w:t>
      </w:r>
    </w:p>
    <w:p>
      <w:pPr>
        <w:shd w:fill="F5F5F5" w:val="clear"/>
        <w:spacing w:after="80" w:line="240"/>
        <w:ind w:left="200" w:right="200"/>
      </w:pPr>
      <w:r>
        <w:rPr>
          <w:rFonts w:ascii="Courier New" w:cs="Courier New" w:eastAsia="Courier New" w:hAnsi="Courier New"/>
          <w:color w:val="333333"/>
          <w:sz w:val="18"/>
          <w:szCs w:val="18"/>
        </w:rPr>
        <w:t xml:space="preserve">    def predecessors_satisfied(self, node_id, done_set) -&gt; bool: ...</w:t>
      </w:r>
    </w:p>
    <w:p>
      <w:pPr>
        <w:pStyle w:val="Heading2"/>
        <w:spacing w:before="280" w:after="120"/>
      </w:pPr>
      <w:r>
        <w:t xml:space="preserve">2.2 Layer 2: DependencyService (CMS-Specific)</w:t>
      </w:r>
    </w:p>
    <w:p>
      <w:pPr>
        <w:spacing w:after="120" w:line="276"/>
      </w:pPr>
      <w:r>
        <w:rPr>
          <w:rFonts w:ascii="Arial" w:cs="Arial" w:eastAsia="Arial" w:hAnsi="Arial"/>
          <w:b w:val="false"/>
          <w:bCs w:val="false"/>
          <w:i w:val="false"/>
          <w:iCs w:val="false"/>
          <w:color w:val="333333"/>
          <w:sz w:val="22"/>
          <w:szCs w:val="22"/>
        </w:rPr>
        <w:t xml:space="preserve">Wraps DAGAnalyzer with CMS domain logic. It understands workgroups, jobs, worksites, contractors, budgets, and statuses. It composes DAGAnalyzer primitives into the nine analytical methods described in Section 3.</w:t>
      </w:r>
    </w:p>
    <w:p>
      <w:pPr>
        <w:spacing w:after="60"/>
      </w:pPr>
    </w:p>
    <w:p>
      <w:pPr>
        <w:spacing w:after="120" w:line="276"/>
      </w:pPr>
      <w:r>
        <w:rPr>
          <w:rFonts w:ascii="Arial" w:cs="Arial" w:eastAsia="Arial" w:hAnsi="Arial"/>
          <w:b w:val="false"/>
          <w:bCs w:val="false"/>
          <w:i w:val="false"/>
          <w:iCs w:val="false"/>
          <w:color w:val="333333"/>
          <w:sz w:val="22"/>
          <w:szCs w:val="22"/>
        </w:rPr>
        <w:t xml:space="preserve">The DependencyService translates CMS data models (ProjectGraph with WorkgroupNodes and JobNodes) into the abstract node/edge format the DAGAnalyzer expects, calls the engine, and translates results back into CMS-specific output models with human-readable messages.</w:t>
      </w:r>
    </w:p>
    <w:p>
      <w:pPr>
        <w:shd w:fill="F5F5F5" w:val="clear"/>
        <w:spacing w:after="80" w:line="240"/>
        <w:ind w:left="200" w:right="200"/>
      </w:pPr>
      <w:r>
        <w:rPr>
          <w:rFonts w:ascii="Courier New" w:cs="Courier New" w:eastAsia="Courier New" w:hAnsi="Courier New"/>
          <w:color w:val="333333"/>
          <w:sz w:val="18"/>
          <w:szCs w:val="18"/>
        </w:rPr>
        <w:t xml:space="preserve"># app/services/dependency_analyzer.py</w:t>
      </w:r>
    </w:p>
    <w:p>
      <w:pPr>
        <w:shd w:fill="F5F5F5" w:val="clear"/>
        <w:spacing w:after="80" w:line="240"/>
        <w:ind w:left="200" w:right="200"/>
      </w:pPr>
      <w:r>
        <w:rPr>
          <w:rFonts w:ascii="Courier New" w:cs="Courier New" w:eastAsia="Courier New" w:hAnsi="Courier New"/>
          <w:color w:val="333333"/>
          <w:sz w:val="18"/>
          <w:szCs w:val="18"/>
        </w:rPr>
        <w:t xml:space="preserve">class DependencyService:</w:t>
      </w:r>
    </w:p>
    <w:p>
      <w:pPr>
        <w:shd w:fill="F5F5F5" w:val="clear"/>
        <w:spacing w:after="80" w:line="240"/>
        <w:ind w:left="200" w:right="200"/>
      </w:pPr>
      <w:r>
        <w:rPr>
          <w:rFonts w:ascii="Courier New" w:cs="Courier New" w:eastAsia="Courier New" w:hAnsi="Courier New"/>
          <w:color w:val="333333"/>
          <w:sz w:val="18"/>
          <w:szCs w:val="18"/>
        </w:rPr>
        <w:t xml:space="preserve">    def __init__(self, graph: ProjectGraph): ...</w:t>
      </w:r>
    </w:p>
    <w:p>
      <w:pPr>
        <w:shd w:fill="F5F5F5" w:val="clear"/>
        <w:spacing w:after="80" w:line="240"/>
        <w:ind w:left="200" w:right="200"/>
      </w:pPr>
      <w:r>
        <w:rPr>
          <w:rFonts w:ascii="Courier New" w:cs="Courier New" w:eastAsia="Courier New" w:hAnsi="Courier New"/>
          <w:color w:val="333333"/>
          <w:sz w:val="18"/>
          <w:szCs w:val="18"/>
        </w:rPr>
        <w:t xml:space="preserve">    # Methods 1-4: Pure graph analysis</w:t>
      </w:r>
    </w:p>
    <w:p>
      <w:pPr>
        <w:shd w:fill="F5F5F5" w:val="clear"/>
        <w:spacing w:after="80" w:line="240"/>
        <w:ind w:left="200" w:right="200"/>
      </w:pPr>
      <w:r>
        <w:rPr>
          <w:rFonts w:ascii="Courier New" w:cs="Courier New" w:eastAsia="Courier New" w:hAnsi="Courier New"/>
          <w:color w:val="333333"/>
          <w:sz w:val="18"/>
          <w:szCs w:val="18"/>
        </w:rPr>
        <w:t xml:space="preserve">    def health_snapshot(self, today: date) -&gt; HealthSnapshot: ...</w:t>
      </w:r>
    </w:p>
    <w:p>
      <w:pPr>
        <w:shd w:fill="F5F5F5" w:val="clear"/>
        <w:spacing w:after="80" w:line="240"/>
        <w:ind w:left="200" w:right="200"/>
      </w:pPr>
      <w:r>
        <w:rPr>
          <w:rFonts w:ascii="Courier New" w:cs="Courier New" w:eastAsia="Courier New" w:hAnsi="Courier New"/>
          <w:color w:val="333333"/>
          <w:sz w:val="18"/>
          <w:szCs w:val="18"/>
        </w:rPr>
        <w:t xml:space="preserve">    def validate_changes(self, batch: BatchChange) -&gt; AnalysisResponse: ...</w:t>
      </w:r>
    </w:p>
    <w:p>
      <w:pPr>
        <w:shd w:fill="F5F5F5" w:val="clear"/>
        <w:spacing w:after="80" w:line="240"/>
        <w:ind w:left="200" w:right="200"/>
      </w:pPr>
      <w:r>
        <w:rPr>
          <w:rFonts w:ascii="Courier New" w:cs="Courier New" w:eastAsia="Courier New" w:hAnsi="Courier New"/>
          <w:color w:val="333333"/>
          <w:sz w:val="18"/>
          <w:szCs w:val="18"/>
        </w:rPr>
        <w:t xml:space="preserve">    def simulate_scenarios(self, scenarios: list[Scenario]) -&gt; ScenarioReport: ...</w:t>
      </w:r>
    </w:p>
    <w:p>
      <w:pPr>
        <w:shd w:fill="F5F5F5" w:val="clear"/>
        <w:spacing w:after="80" w:line="240"/>
        <w:ind w:left="200" w:right="200"/>
      </w:pPr>
      <w:r>
        <w:rPr>
          <w:rFonts w:ascii="Courier New" w:cs="Courier New" w:eastAsia="Courier New" w:hAnsi="Courier New"/>
          <w:color w:val="333333"/>
          <w:sz w:val="18"/>
          <w:szCs w:val="18"/>
        </w:rPr>
        <w:t xml:space="preserve">    def criticality_ranking(self) -&gt; CriticalityReport: ...</w:t>
      </w:r>
    </w:p>
    <w:p>
      <w:pPr>
        <w:shd w:fill="F5F5F5" w:val="clear"/>
        <w:spacing w:after="80" w:line="240"/>
        <w:ind w:left="200" w:right="200"/>
      </w:pPr>
      <w:r>
        <w:rPr>
          <w:rFonts w:ascii="Courier New" w:cs="Courier New" w:eastAsia="Courier New" w:hAnsi="Courier New"/>
          <w:color w:val="333333"/>
          <w:sz w:val="18"/>
          <w:szCs w:val="18"/>
        </w:rPr>
        <w:t xml:space="preserve">    # Methods 5-9: Graph + domain data</w:t>
      </w:r>
    </w:p>
    <w:p>
      <w:pPr>
        <w:shd w:fill="F5F5F5" w:val="clear"/>
        <w:spacing w:after="80" w:line="240"/>
        <w:ind w:left="200" w:right="200"/>
      </w:pPr>
      <w:r>
        <w:rPr>
          <w:rFonts w:ascii="Courier New" w:cs="Courier New" w:eastAsia="Courier New" w:hAnsi="Courier New"/>
          <w:color w:val="333333"/>
          <w:sz w:val="18"/>
          <w:szCs w:val="18"/>
        </w:rPr>
        <w:t xml:space="preserve">    def detect_resource_conflicts(self) -&gt; list[ResourceConflict]: ...</w:t>
      </w:r>
    </w:p>
    <w:p>
      <w:pPr>
        <w:shd w:fill="F5F5F5" w:val="clear"/>
        <w:spacing w:after="80" w:line="240"/>
        <w:ind w:left="200" w:right="200"/>
      </w:pPr>
      <w:r>
        <w:rPr>
          <w:rFonts w:ascii="Courier New" w:cs="Courier New" w:eastAsia="Courier New" w:hAnsi="Courier New"/>
          <w:color w:val="333333"/>
          <w:sz w:val="18"/>
          <w:szCs w:val="18"/>
        </w:rPr>
        <w:t xml:space="preserve">    def parallel_work_analysis(self) -&gt; ParallelWorkReport: ...</w:t>
      </w:r>
    </w:p>
    <w:p>
      <w:pPr>
        <w:shd w:fill="F5F5F5" w:val="clear"/>
        <w:spacing w:after="80" w:line="240"/>
        <w:ind w:left="200" w:right="200"/>
      </w:pPr>
      <w:r>
        <w:rPr>
          <w:rFonts w:ascii="Courier New" w:cs="Courier New" w:eastAsia="Courier New" w:hAnsi="Courier New"/>
          <w:color w:val="333333"/>
          <w:sz w:val="18"/>
          <w:szCs w:val="18"/>
        </w:rPr>
        <w:t xml:space="preserve">    def detect_bottlenecks(self) -&gt; list[Bottleneck]: ...</w:t>
      </w:r>
    </w:p>
    <w:p>
      <w:pPr>
        <w:shd w:fill="F5F5F5" w:val="clear"/>
        <w:spacing w:after="80" w:line="240"/>
        <w:ind w:left="200" w:right="200"/>
      </w:pPr>
      <w:r>
        <w:rPr>
          <w:rFonts w:ascii="Courier New" w:cs="Courier New" w:eastAsia="Courier New" w:hAnsi="Courier New"/>
          <w:color w:val="333333"/>
          <w:sz w:val="18"/>
          <w:szCs w:val="18"/>
        </w:rPr>
        <w:t xml:space="preserve">    def cash_flow_projection(self) -&gt; CashFlowReport: ...</w:t>
      </w:r>
    </w:p>
    <w:p>
      <w:pPr>
        <w:shd w:fill="F5F5F5" w:val="clear"/>
        <w:spacing w:after="80" w:line="240"/>
        <w:ind w:left="200" w:right="200"/>
      </w:pPr>
      <w:r>
        <w:rPr>
          <w:rFonts w:ascii="Courier New" w:cs="Courier New" w:eastAsia="Courier New" w:hAnsi="Courier New"/>
          <w:color w:val="333333"/>
          <w:sz w:val="18"/>
          <w:szCs w:val="18"/>
        </w:rPr>
        <w:t xml:space="preserve">    def completion_forecast(self, actuals: dict) -&gt; ForecastReport: ...</w:t>
      </w:r>
    </w:p>
    <w:p>
      <w:r>
        <w:br w:type="page"/>
      </w:r>
    </w:p>
    <w:p>
      <w:pPr>
        <w:pStyle w:val="Heading1"/>
        <w:spacing w:before="280" w:after="120"/>
      </w:pPr>
      <w:r>
        <w:t xml:space="preserve">3. Nine Analytical Methods — Complete Framework</w:t>
      </w:r>
    </w:p>
    <w:p>
      <w:pPr>
        <w:spacing w:after="120" w:line="276"/>
      </w:pPr>
      <w:r>
        <w:rPr>
          <w:rFonts w:ascii="Arial" w:cs="Arial" w:eastAsia="Arial" w:hAnsi="Arial"/>
          <w:b w:val="false"/>
          <w:bCs w:val="false"/>
          <w:i w:val="false"/>
          <w:iCs w:val="false"/>
          <w:color w:val="333333"/>
          <w:sz w:val="22"/>
          <w:szCs w:val="22"/>
        </w:rPr>
        <w:t xml:space="preserve">Each method is described with its trigger, input, output, and the UI surfaces where results are displayed.</w:t>
      </w:r>
    </w:p>
    <w:p>
      <w:pPr>
        <w:pStyle w:val="Heading2"/>
        <w:spacing w:before="280" w:after="120"/>
      </w:pPr>
      <w:r>
        <w:t xml:space="preserve">3.1 Method 1: Health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Current state of the project dependency graph. The “morning briefing” for the business owner.</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 Job completion event, (b) Celery Beat daily at 5:00 AM, (c) On-demand when project page loads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forward_pass, critical_path, predecessors_satisfied, downstream</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Status messages, overdue detection, deadline proximity, notification actions</w:t>
            </w:r>
          </w:p>
        </w:tc>
      </w:tr>
    </w:tbl>
    <w:p>
      <w:pPr>
        <w:spacing w:after="60"/>
      </w:pPr>
    </w:p>
    <w:p>
      <w:pPr>
        <w:spacing w:after="120" w:line="276"/>
      </w:pPr>
      <w:r>
        <w:rPr>
          <w:rFonts w:ascii="Arial" w:cs="Arial" w:eastAsia="Arial" w:hAnsi="Arial"/>
          <w:b/>
          <w:bCs/>
          <w:color w:val="333333"/>
          <w:sz w:val="22"/>
          <w:szCs w:val="22"/>
        </w:rPr>
        <w:t xml:space="preserve">Output — HealthSnapshot model:</w:t>
      </w:r>
    </w:p>
    <w:p>
      <w:pPr>
        <w:pStyle w:val="ListParagraph"/>
        <w:numPr>
          <w:ilvl w:val="0"/>
          <w:numId w:val="4"/>
        </w:numPr>
        <w:spacing w:after="60"/>
      </w:pPr>
      <w:r>
        <w:rPr>
          <w:rFonts w:ascii="Arial" w:cs="Arial" w:eastAsia="Arial" w:hAnsi="Arial"/>
          <w:color w:val="333333"/>
          <w:sz w:val="22"/>
          <w:szCs w:val="22"/>
        </w:rPr>
        <w:t xml:space="preserve">Newly unblocked workgroups and jobs (with messages: “Flooring can now begin — Drywall completed yesterday”)</w:t>
      </w:r>
    </w:p>
    <w:p>
      <w:pPr>
        <w:pStyle w:val="ListParagraph"/>
        <w:numPr>
          <w:ilvl w:val="0"/>
          <w:numId w:val="4"/>
        </w:numPr>
        <w:spacing w:after="60"/>
      </w:pPr>
      <w:r>
        <w:rPr>
          <w:rFonts w:ascii="Arial" w:cs="Arial" w:eastAsia="Arial" w:hAnsi="Arial"/>
          <w:color w:val="333333"/>
          <w:sz w:val="22"/>
          <w:szCs w:val="22"/>
        </w:rPr>
        <w:t xml:space="preserve">Overdue entities with days overdue and downstream impact count</w:t>
      </w:r>
    </w:p>
    <w:p>
      <w:pPr>
        <w:pStyle w:val="ListParagraph"/>
        <w:numPr>
          <w:ilvl w:val="0"/>
          <w:numId w:val="4"/>
        </w:numPr>
        <w:spacing w:after="60"/>
      </w:pPr>
      <w:r>
        <w:rPr>
          <w:rFonts w:ascii="Arial" w:cs="Arial" w:eastAsia="Arial" w:hAnsi="Arial"/>
          <w:color w:val="333333"/>
          <w:sz w:val="22"/>
          <w:szCs w:val="22"/>
        </w:rPr>
        <w:t xml:space="preserve">Approaching deadlines (7-day, 3-day, 1-day warnings) with downstream entity count</w:t>
      </w:r>
    </w:p>
    <w:p>
      <w:pPr>
        <w:pStyle w:val="ListParagraph"/>
        <w:numPr>
          <w:ilvl w:val="0"/>
          <w:numId w:val="4"/>
        </w:numPr>
        <w:spacing w:after="60"/>
      </w:pPr>
      <w:r>
        <w:rPr>
          <w:rFonts w:ascii="Arial" w:cs="Arial" w:eastAsia="Arial" w:hAnsi="Arial"/>
          <w:color w:val="333333"/>
          <w:sz w:val="22"/>
          <w:szCs w:val="22"/>
        </w:rPr>
        <w:t xml:space="preserve">Current critical path (ordered list of workgroup IDs and titles)</w:t>
      </w:r>
    </w:p>
    <w:p>
      <w:pPr>
        <w:pStyle w:val="ListParagraph"/>
        <w:numPr>
          <w:ilvl w:val="0"/>
          <w:numId w:val="4"/>
        </w:numPr>
        <w:spacing w:after="60"/>
      </w:pPr>
      <w:r>
        <w:rPr>
          <w:rFonts w:ascii="Arial" w:cs="Arial" w:eastAsia="Arial" w:hAnsi="Arial"/>
          <w:color w:val="333333"/>
          <w:sz w:val="22"/>
          <w:szCs w:val="22"/>
        </w:rPr>
        <w:t xml:space="preserve">Per-workgroup status text: blocked by whom, days until unblocked, or “all predecessors complete”</w:t>
      </w:r>
    </w:p>
    <w:p>
      <w:pPr>
        <w:pStyle w:val="ListParagraph"/>
        <w:numPr>
          <w:ilvl w:val="0"/>
          <w:numId w:val="4"/>
        </w:numPr>
        <w:spacing w:after="60"/>
      </w:pPr>
      <w:r>
        <w:rPr>
          <w:rFonts w:ascii="Arial" w:cs="Arial" w:eastAsia="Arial" w:hAnsi="Arial"/>
          <w:color w:val="333333"/>
          <w:sz w:val="22"/>
          <w:szCs w:val="22"/>
        </w:rPr>
        <w:t xml:space="preserve">AI insight bullet points (natural language summaries for the dashboard sidebar)</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Critical Path sidebar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Critical path list with per-chain delay messages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AI Insights panel</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Insight bullet points (natural language)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Needs Attention cards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Overdue count, approaching deadline count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Workgroup cards (Overview)</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Per-workgroup status text, blocked/unblocked indicators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Timeline (Gantt)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Critical path highlighting on workgroup bars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Owner Dashboard</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Delayed counter, project-level risk indicator</w:t>
            </w:r>
          </w:p>
        </w:tc>
      </w:tr>
    </w:tbl>
    <w:p>
      <w:r>
        <w:br w:type="page"/>
      </w:r>
    </w:p>
    <w:p>
      <w:pPr>
        <w:pStyle w:val="Heading2"/>
        <w:spacing w:before="280" w:after="120"/>
      </w:pPr>
      <w:r>
        <w:t xml:space="preserve">3.2 Method 2: Change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Validate proposed graph edits (add/remove dependencies, add/remove workgroups/jobs) and preview impact before committing.</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User clicks “Preview Impact” in the Manage Project UI after staging changes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detect_cycle, forward_pass (before + after), critical_path (before + after), downstream</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Cross-site validation, status-based rules, batch consistency, orphaned dependency detection, human-readable impact summary</w:t>
            </w:r>
          </w:p>
        </w:tc>
      </w:tr>
    </w:tbl>
    <w:p>
      <w:pPr>
        <w:spacing w:after="60"/>
      </w:pPr>
    </w:p>
    <w:p>
      <w:pPr>
        <w:spacing w:after="120" w:line="276"/>
      </w:pPr>
      <w:r>
        <w:rPr>
          <w:rFonts w:ascii="Arial" w:cs="Arial" w:eastAsia="Arial" w:hAnsi="Arial"/>
          <w:b/>
          <w:bCs/>
          <w:color w:val="333333"/>
          <w:sz w:val="22"/>
          <w:szCs w:val="22"/>
        </w:rPr>
        <w:t xml:space="preserve">Output — AnalysisResponse model:</w:t>
      </w:r>
    </w:p>
    <w:p>
      <w:pPr>
        <w:pStyle w:val="ListParagraph"/>
        <w:numPr>
          <w:ilvl w:val="0"/>
          <w:numId w:val="5"/>
        </w:numPr>
        <w:spacing w:after="60"/>
      </w:pPr>
      <w:r>
        <w:rPr>
          <w:rFonts w:ascii="Arial" w:cs="Arial" w:eastAsia="Arial" w:hAnsi="Arial"/>
          <w:color w:val="333333"/>
          <w:sz w:val="22"/>
          <w:szCs w:val="22"/>
        </w:rPr>
        <w:t xml:space="preserve">Validation result: valid/invalid with error list (code, message, change index)</w:t>
      </w:r>
    </w:p>
    <w:p>
      <w:pPr>
        <w:pStyle w:val="ListParagraph"/>
        <w:numPr>
          <w:ilvl w:val="0"/>
          <w:numId w:val="5"/>
        </w:numPr>
        <w:spacing w:after="60"/>
      </w:pPr>
      <w:r>
        <w:rPr>
          <w:rFonts w:ascii="Arial" w:cs="Arial" w:eastAsia="Arial" w:hAnsi="Arial"/>
          <w:color w:val="333333"/>
          <w:sz w:val="22"/>
          <w:szCs w:val="22"/>
        </w:rPr>
        <w:t xml:space="preserve">Affected workgroups and jobs with impact description</w:t>
      </w:r>
    </w:p>
    <w:p>
      <w:pPr>
        <w:pStyle w:val="ListParagraph"/>
        <w:numPr>
          <w:ilvl w:val="0"/>
          <w:numId w:val="5"/>
        </w:numPr>
        <w:spacing w:after="60"/>
      </w:pPr>
      <w:r>
        <w:rPr>
          <w:rFonts w:ascii="Arial" w:cs="Arial" w:eastAsia="Arial" w:hAnsi="Arial"/>
          <w:color w:val="333333"/>
          <w:sz w:val="22"/>
          <w:szCs w:val="22"/>
        </w:rPr>
        <w:t xml:space="preserve">Timeline shifts: per-entity earliest start before vs after, shift in days</w:t>
      </w:r>
    </w:p>
    <w:p>
      <w:pPr>
        <w:pStyle w:val="ListParagraph"/>
        <w:numPr>
          <w:ilvl w:val="0"/>
          <w:numId w:val="5"/>
        </w:numPr>
        <w:spacing w:after="60"/>
      </w:pPr>
      <w:r>
        <w:rPr>
          <w:rFonts w:ascii="Arial" w:cs="Arial" w:eastAsia="Arial" w:hAnsi="Arial"/>
          <w:color w:val="333333"/>
          <w:sz w:val="22"/>
          <w:szCs w:val="22"/>
        </w:rPr>
        <w:t xml:space="preserve">Orphaned dependencies: job-level deps that remain after WG dep removed</w:t>
      </w:r>
    </w:p>
    <w:p>
      <w:pPr>
        <w:pStyle w:val="ListParagraph"/>
        <w:numPr>
          <w:ilvl w:val="0"/>
          <w:numId w:val="5"/>
        </w:numPr>
        <w:spacing w:after="60"/>
      </w:pPr>
      <w:r>
        <w:rPr>
          <w:rFonts w:ascii="Arial" w:cs="Arial" w:eastAsia="Arial" w:hAnsi="Arial"/>
          <w:color w:val="333333"/>
          <w:sz w:val="22"/>
          <w:szCs w:val="22"/>
        </w:rPr>
        <w:t xml:space="preserve">Newly blocked / newly unblocked entities</w:t>
      </w:r>
    </w:p>
    <w:p>
      <w:pPr>
        <w:pStyle w:val="ListParagraph"/>
        <w:numPr>
          <w:ilvl w:val="0"/>
          <w:numId w:val="5"/>
        </w:numPr>
        <w:spacing w:after="60"/>
      </w:pPr>
      <w:r>
        <w:rPr>
          <w:rFonts w:ascii="Arial" w:cs="Arial" w:eastAsia="Arial" w:hAnsi="Arial"/>
          <w:color w:val="333333"/>
          <w:sz w:val="22"/>
          <w:szCs w:val="22"/>
        </w:rPr>
        <w:t xml:space="preserve">Critical path before vs after</w:t>
      </w:r>
    </w:p>
    <w:p>
      <w:pPr>
        <w:pStyle w:val="ListParagraph"/>
        <w:numPr>
          <w:ilvl w:val="0"/>
          <w:numId w:val="5"/>
        </w:numPr>
        <w:spacing w:after="60"/>
      </w:pPr>
      <w:r>
        <w:rPr>
          <w:rFonts w:ascii="Arial" w:cs="Arial" w:eastAsia="Arial" w:hAnsi="Arial"/>
          <w:color w:val="333333"/>
          <w:sz w:val="22"/>
          <w:szCs w:val="22"/>
        </w:rPr>
        <w:t xml:space="preserve">Human-readable summary list for the preview panel</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Preview Impact panel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Validation errors, impact summary, timeline shift table, orphaned deps warning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Timeline (Gantt)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Ghost bars showing projected positions after change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Confirmation dialog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Summary: “3 workgroups affected, project end shifts +5 days” with apply/cancel</w:t>
            </w:r>
          </w:p>
        </w:tc>
      </w:tr>
    </w:tbl>
    <w:p>
      <w:pPr>
        <w:pStyle w:val="Heading2"/>
        <w:spacing w:before="280" w:after="120"/>
      </w:pPr>
      <w:r>
        <w:t xml:space="preserve">3.3 Method 3: Scenario Simulation (What-If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User-defined delay assumptions on selected jobs/workgroups. Simulate ripple effect through the graph. Compare multiple scenarios side by side.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User opens Scenario Analysis from the Project drawer, selects nodes, assigns delay days, clicks “Run Analysis”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forward_pass (with modified durations per scenario), critical_path, float_map</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Scenario comparison, project end date delta, cost impact projection, natural language summary per scenario</w:t>
            </w:r>
          </w:p>
        </w:tc>
      </w:tr>
    </w:tbl>
    <w:p>
      <w:pPr>
        <w:spacing w:after="60"/>
      </w:pPr>
    </w:p>
    <w:p>
      <w:pPr>
        <w:spacing w:after="120" w:line="276"/>
      </w:pPr>
      <w:r>
        <w:rPr>
          <w:rFonts w:ascii="Arial" w:cs="Arial" w:eastAsia="Arial" w:hAnsi="Arial"/>
          <w:b/>
          <w:bCs/>
          <w:color w:val="333333"/>
          <w:sz w:val="22"/>
          <w:szCs w:val="22"/>
        </w:rPr>
        <w:t xml:space="preserve">Input — ScenarioRequest model:</w:t>
      </w:r>
    </w:p>
    <w:p>
      <w:pPr>
        <w:pStyle w:val="ListParagraph"/>
        <w:numPr>
          <w:ilvl w:val="0"/>
          <w:numId w:val="6"/>
        </w:numPr>
        <w:spacing w:after="60"/>
      </w:pPr>
      <w:r>
        <w:rPr>
          <w:rFonts w:ascii="Arial" w:cs="Arial" w:eastAsia="Arial" w:hAnsi="Arial"/>
          <w:color w:val="333333"/>
          <w:sz w:val="22"/>
          <w:szCs w:val="22"/>
        </w:rPr>
        <w:t xml:space="preserve">List of scenarios, each containing: scenario name/label, list of delay assumptions (entity ID + delay days)</w:t>
      </w:r>
    </w:p>
    <w:p>
      <w:pPr>
        <w:pStyle w:val="ListParagraph"/>
        <w:numPr>
          <w:ilvl w:val="0"/>
          <w:numId w:val="6"/>
        </w:numPr>
        <w:spacing w:after="60"/>
      </w:pPr>
      <w:r>
        <w:rPr>
          <w:rFonts w:ascii="Arial" w:cs="Arial" w:eastAsia="Arial" w:hAnsi="Arial"/>
          <w:color w:val="333333"/>
          <w:sz w:val="22"/>
          <w:szCs w:val="22"/>
        </w:rPr>
        <w:t xml:space="preserve">Example: Scenario A = [Flooring +3d], Scenario B = [Flooring +7d], Scenario C = [Flooring +3d, Electrical Floor 3 +5d]</w:t>
      </w:r>
    </w:p>
    <w:p>
      <w:pPr>
        <w:spacing w:after="60"/>
      </w:pPr>
    </w:p>
    <w:p>
      <w:pPr>
        <w:spacing w:after="120" w:line="276"/>
      </w:pPr>
      <w:r>
        <w:rPr>
          <w:rFonts w:ascii="Arial" w:cs="Arial" w:eastAsia="Arial" w:hAnsi="Arial"/>
          <w:b/>
          <w:bCs/>
          <w:color w:val="333333"/>
          <w:sz w:val="22"/>
          <w:szCs w:val="22"/>
        </w:rPr>
        <w:t xml:space="preserve">Output — ScenarioReport model:</w:t>
      </w:r>
    </w:p>
    <w:p>
      <w:pPr>
        <w:pStyle w:val="ListParagraph"/>
        <w:numPr>
          <w:ilvl w:val="0"/>
          <w:numId w:val="6"/>
        </w:numPr>
        <w:spacing w:after="60"/>
      </w:pPr>
      <w:r>
        <w:rPr>
          <w:rFonts w:ascii="Arial" w:cs="Arial" w:eastAsia="Arial" w:hAnsi="Arial"/>
          <w:color w:val="333333"/>
          <w:sz w:val="22"/>
          <w:szCs w:val="22"/>
        </w:rPr>
        <w:t xml:space="preserve">Per scenario: new projected end date, delta from current, updated critical path, per-node shift table</w:t>
      </w:r>
    </w:p>
    <w:p>
      <w:pPr>
        <w:pStyle w:val="ListParagraph"/>
        <w:numPr>
          <w:ilvl w:val="0"/>
          <w:numId w:val="6"/>
        </w:numPr>
        <w:spacing w:after="60"/>
      </w:pPr>
      <w:r>
        <w:rPr>
          <w:rFonts w:ascii="Arial" w:cs="Arial" w:eastAsia="Arial" w:hAnsi="Arial"/>
          <w:color w:val="333333"/>
          <w:sz w:val="22"/>
          <w:szCs w:val="22"/>
        </w:rPr>
        <w:t xml:space="preserve">Per scenario: which nodes absorbed the delay (had sufficient float) vs which propagated it</w:t>
      </w:r>
    </w:p>
    <w:p>
      <w:pPr>
        <w:pStyle w:val="ListParagraph"/>
        <w:numPr>
          <w:ilvl w:val="0"/>
          <w:numId w:val="6"/>
        </w:numPr>
        <w:spacing w:after="60"/>
      </w:pPr>
      <w:r>
        <w:rPr>
          <w:rFonts w:ascii="Arial" w:cs="Arial" w:eastAsia="Arial" w:hAnsi="Arial"/>
          <w:color w:val="333333"/>
          <w:sz w:val="22"/>
          <w:szCs w:val="22"/>
        </w:rPr>
        <w:t xml:space="preserve">Per scenario: cost impact (budget burn rate × additional days)</w:t>
      </w:r>
    </w:p>
    <w:p>
      <w:pPr>
        <w:pStyle w:val="ListParagraph"/>
        <w:numPr>
          <w:ilvl w:val="0"/>
          <w:numId w:val="6"/>
        </w:numPr>
        <w:spacing w:after="60"/>
      </w:pPr>
      <w:r>
        <w:rPr>
          <w:rFonts w:ascii="Arial" w:cs="Arial" w:eastAsia="Arial" w:hAnsi="Arial"/>
          <w:color w:val="333333"/>
          <w:sz w:val="22"/>
          <w:szCs w:val="22"/>
        </w:rPr>
        <w:t xml:space="preserve">Comparison summary: ranked by project impact (least to most damaging)</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Scenario Analysis panel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Side-by-side scenario cards with headline delta, full shift table, cost impact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Timeline overlay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Optional: ghost Gantt bars showing each scenario’s shifted positions</w:t>
            </w:r>
          </w:p>
        </w:tc>
      </w:tr>
    </w:tbl>
    <w:p>
      <w:r>
        <w:br w:type="page"/>
      </w:r>
    </w:p>
    <w:p>
      <w:pPr>
        <w:pStyle w:val="Heading2"/>
        <w:spacing w:before="280" w:after="120"/>
      </w:pPr>
      <w:r>
        <w:t xml:space="preserve">3.4 Method 4: Criticality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Auto-computed sensitivity analysis. Rank every active workgroup/job by how much a standard delay (e.g., 7 days) would push the project end date. No user input required.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Computed during daily health snapshot. Cached in Redis. Recomputed on any graph structure change.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forward_pass (iterated per active node with +7d), float_map, critical_path</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Ranking with labels (Critical / High / Medium / Low), float days per node, natural language summary</w:t>
            </w:r>
          </w:p>
        </w:tc>
      </w:tr>
    </w:tbl>
    <w:p>
      <w:pPr>
        <w:spacing w:after="60"/>
      </w:pPr>
    </w:p>
    <w:p>
      <w:pPr>
        <w:spacing w:after="120" w:line="276"/>
      </w:pPr>
      <w:r>
        <w:rPr>
          <w:rFonts w:ascii="Arial" w:cs="Arial" w:eastAsia="Arial" w:hAnsi="Arial"/>
          <w:b/>
          <w:bCs/>
          <w:color w:val="333333"/>
          <w:sz w:val="22"/>
          <w:szCs w:val="22"/>
        </w:rPr>
        <w:t xml:space="preserve">Output — CriticalityReport model:</w:t>
      </w:r>
    </w:p>
    <w:p>
      <w:pPr>
        <w:pStyle w:val="ListParagraph"/>
        <w:numPr>
          <w:ilvl w:val="0"/>
          <w:numId w:val="7"/>
        </w:numPr>
        <w:spacing w:after="60"/>
      </w:pPr>
      <w:r>
        <w:rPr>
          <w:rFonts w:ascii="Arial" w:cs="Arial" w:eastAsia="Arial" w:hAnsi="Arial"/>
          <w:color w:val="333333"/>
          <w:sz w:val="22"/>
          <w:szCs w:val="22"/>
        </w:rPr>
        <w:t xml:space="preserve">Ranked list of all active workgroups/jobs with: float days, criticality tier (Critical = 0 float, High = 1–3 days, Medium = 4–7 days, Low = 8+ days), project delay if this node slips 7 days</w:t>
      </w:r>
    </w:p>
    <w:p>
      <w:pPr>
        <w:pStyle w:val="ListParagraph"/>
        <w:numPr>
          <w:ilvl w:val="0"/>
          <w:numId w:val="7"/>
        </w:numPr>
        <w:spacing w:after="60"/>
      </w:pPr>
      <w:r>
        <w:rPr>
          <w:rFonts w:ascii="Arial" w:cs="Arial" w:eastAsia="Arial" w:hAnsi="Arial"/>
          <w:color w:val="333333"/>
          <w:sz w:val="22"/>
          <w:szCs w:val="22"/>
        </w:rPr>
        <w:t xml:space="preserve">Top 3 most critical items highlighted (for the sidebar)</w:t>
      </w:r>
    </w:p>
    <w:p>
      <w:pPr>
        <w:pStyle w:val="ListParagraph"/>
        <w:numPr>
          <w:ilvl w:val="0"/>
          <w:numId w:val="7"/>
        </w:numPr>
        <w:spacing w:after="60"/>
      </w:pPr>
      <w:r>
        <w:rPr>
          <w:rFonts w:ascii="Arial" w:cs="Arial" w:eastAsia="Arial" w:hAnsi="Arial"/>
          <w:color w:val="333333"/>
          <w:sz w:val="22"/>
          <w:szCs w:val="22"/>
        </w:rPr>
        <w:t xml:space="preserve">Summary: “4 workgroups on the critical path. Flooring has 0 slack — any delay directly delays the project. HVAC Floor 3 has 12 days of slack.”</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Critical Path sidebar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Top 3 most critical chains with float and delay impact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Timeline (Gantt)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Float visualization: how much each bar can slide right before impact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Workgroup cards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Criticality badge (Critical / High / Medium / Low) per workgroup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AI Insights panel</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“Focus on Flooring — it’s your biggest schedule risk”</w:t>
            </w:r>
          </w:p>
        </w:tc>
      </w:tr>
    </w:tbl>
    <w:p>
      <w:pPr>
        <w:pStyle w:val="Heading2"/>
        <w:spacing w:before="280" w:after="120"/>
      </w:pPr>
      <w:r>
        <w:t xml:space="preserve">3.5 Method 5: Resource Conflict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Detect when the same contractor is assigned to workgroups whose computed timelines overlap. The contractor cannot physically be in two places at once.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During health snapshot and on workgroup allocation</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forward_pass (earliest start/finish per workgroup to compute timeline windows)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Contractor assignment lookup, overlap calculation, conflict severity (full overlap vs partial)</w:t>
            </w:r>
          </w:p>
        </w:tc>
      </w:tr>
    </w:tbl>
    <w:p>
      <w:pPr>
        <w:spacing w:after="60"/>
      </w:pPr>
    </w:p>
    <w:p>
      <w:pPr>
        <w:spacing w:after="120" w:line="276"/>
      </w:pPr>
      <w:r>
        <w:rPr>
          <w:rFonts w:ascii="Arial" w:cs="Arial" w:eastAsia="Arial" w:hAnsi="Arial"/>
          <w:b/>
          <w:bCs/>
          <w:color w:val="333333"/>
          <w:sz w:val="22"/>
          <w:szCs w:val="22"/>
        </w:rPr>
        <w:t xml:space="preserve">Output — list[ResourceConflict]:</w:t>
      </w:r>
    </w:p>
    <w:p>
      <w:pPr>
        <w:pStyle w:val="ListParagraph"/>
        <w:numPr>
          <w:ilvl w:val="0"/>
          <w:numId w:val="8"/>
        </w:numPr>
        <w:spacing w:after="60"/>
      </w:pPr>
      <w:r>
        <w:rPr>
          <w:rFonts w:ascii="Arial" w:cs="Arial" w:eastAsia="Arial" w:hAnsi="Arial"/>
          <w:color w:val="333333"/>
          <w:sz w:val="22"/>
          <w:szCs w:val="22"/>
        </w:rPr>
        <w:t xml:space="preserve">Contractor ID and name</w:t>
      </w:r>
    </w:p>
    <w:p>
      <w:pPr>
        <w:pStyle w:val="ListParagraph"/>
        <w:numPr>
          <w:ilvl w:val="0"/>
          <w:numId w:val="8"/>
        </w:numPr>
        <w:spacing w:after="60"/>
      </w:pPr>
      <w:r>
        <w:rPr>
          <w:rFonts w:ascii="Arial" w:cs="Arial" w:eastAsia="Arial" w:hAnsi="Arial"/>
          <w:color w:val="333333"/>
          <w:sz w:val="22"/>
          <w:szCs w:val="22"/>
        </w:rPr>
        <w:t xml:space="preserve">The two (or more) overlapping workgroups with their computed time windows</w:t>
      </w:r>
    </w:p>
    <w:p>
      <w:pPr>
        <w:pStyle w:val="ListParagraph"/>
        <w:numPr>
          <w:ilvl w:val="0"/>
          <w:numId w:val="8"/>
        </w:numPr>
        <w:spacing w:after="60"/>
      </w:pPr>
      <w:r>
        <w:rPr>
          <w:rFonts w:ascii="Arial" w:cs="Arial" w:eastAsia="Arial" w:hAnsi="Arial"/>
          <w:color w:val="333333"/>
          <w:sz w:val="22"/>
          <w:szCs w:val="22"/>
        </w:rPr>
        <w:t xml:space="preserve">Overlap period (start/end dates, number of overlapping days)</w:t>
      </w:r>
    </w:p>
    <w:p>
      <w:pPr>
        <w:pStyle w:val="ListParagraph"/>
        <w:numPr>
          <w:ilvl w:val="0"/>
          <w:numId w:val="8"/>
        </w:numPr>
        <w:spacing w:after="60"/>
      </w:pPr>
      <w:r>
        <w:rPr>
          <w:rFonts w:ascii="Arial" w:cs="Arial" w:eastAsia="Arial" w:hAnsi="Arial"/>
          <w:color w:val="333333"/>
          <w:sz w:val="22"/>
          <w:szCs w:val="22"/>
        </w:rPr>
        <w:t xml:space="preserve">Severity: Full (100% overlap), Partial (some days overlap), or Potential (depends on actual progress)</w:t>
      </w:r>
    </w:p>
    <w:p>
      <w:pPr>
        <w:pStyle w:val="ListParagraph"/>
        <w:numPr>
          <w:ilvl w:val="0"/>
          <w:numId w:val="8"/>
        </w:numPr>
        <w:spacing w:after="60"/>
      </w:pPr>
      <w:r>
        <w:rPr>
          <w:rFonts w:ascii="Arial" w:cs="Arial" w:eastAsia="Arial" w:hAnsi="Arial"/>
          <w:color w:val="333333"/>
          <w:sz w:val="22"/>
          <w:szCs w:val="22"/>
        </w:rPr>
        <w:t xml:space="preserve">Suggestion: “CoolAir HVAC is assigned to Floor 2 and Floor 3. Both are projected Feb–Mar. Consider staggering or assigning a different contractor.”</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AI Insights panel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Conflict warning with contractor name and affected workgroups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Timeline (Gantt)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Visual overlap indicator between conflicting workgroup bars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Contractor detail page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Workload timeline showing overlapping assignments across projects</w:t>
            </w:r>
          </w:p>
        </w:tc>
      </w:tr>
    </w:tbl>
    <w:p>
      <w:r>
        <w:br w:type="page"/>
      </w:r>
    </w:p>
    <w:p>
      <w:pPr>
        <w:pStyle w:val="Heading2"/>
        <w:spacing w:before="280" w:after="120"/>
      </w:pPr>
      <w:r>
        <w:t xml:space="preserve">3.6 Method 6: Parallel Work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Identify workgroups and jobs that have all predecessors satisfied and could be running concurrently right now. Highlights idle capacity.</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During health snapshot and on project page load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predecessors_satisfied for all non-complete nodes against current done set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Status filtering (exclude completed/draft), comparison of runnable vs actually active</w:t>
            </w:r>
          </w:p>
        </w:tc>
      </w:tr>
    </w:tbl>
    <w:p>
      <w:pPr>
        <w:spacing w:after="60"/>
      </w:pPr>
    </w:p>
    <w:p>
      <w:pPr>
        <w:spacing w:after="120" w:line="276"/>
      </w:pPr>
      <w:r>
        <w:rPr>
          <w:rFonts w:ascii="Arial" w:cs="Arial" w:eastAsia="Arial" w:hAnsi="Arial"/>
          <w:b/>
          <w:bCs/>
          <w:color w:val="333333"/>
          <w:sz w:val="22"/>
          <w:szCs w:val="22"/>
        </w:rPr>
        <w:t xml:space="preserve">Output — ParallelWorkReport:</w:t>
      </w:r>
    </w:p>
    <w:p>
      <w:pPr>
        <w:pStyle w:val="ListParagraph"/>
        <w:numPr>
          <w:ilvl w:val="0"/>
          <w:numId w:val="9"/>
        </w:numPr>
        <w:spacing w:after="60"/>
      </w:pPr>
      <w:r>
        <w:rPr>
          <w:rFonts w:ascii="Arial" w:cs="Arial" w:eastAsia="Arial" w:hAnsi="Arial"/>
          <w:color w:val="333333"/>
          <w:sz w:val="22"/>
          <w:szCs w:val="22"/>
        </w:rPr>
        <w:t xml:space="preserve">List of currently runnable workgroups/jobs (all predecessors done, status not complete)</w:t>
      </w:r>
    </w:p>
    <w:p>
      <w:pPr>
        <w:pStyle w:val="ListParagraph"/>
        <w:numPr>
          <w:ilvl w:val="0"/>
          <w:numId w:val="9"/>
        </w:numPr>
        <w:spacing w:after="60"/>
      </w:pPr>
      <w:r>
        <w:rPr>
          <w:rFonts w:ascii="Arial" w:cs="Arial" w:eastAsia="Arial" w:hAnsi="Arial"/>
          <w:color w:val="333333"/>
          <w:sz w:val="22"/>
          <w:szCs w:val="22"/>
        </w:rPr>
        <w:t xml:space="preserve">Of those, which are actually active vs idle (allocated but not started, or pending)</w:t>
      </w:r>
    </w:p>
    <w:p>
      <w:pPr>
        <w:pStyle w:val="ListParagraph"/>
        <w:numPr>
          <w:ilvl w:val="0"/>
          <w:numId w:val="9"/>
        </w:numPr>
        <w:spacing w:after="60"/>
      </w:pPr>
      <w:r>
        <w:rPr>
          <w:rFonts w:ascii="Arial" w:cs="Arial" w:eastAsia="Arial" w:hAnsi="Arial"/>
          <w:color w:val="333333"/>
          <w:sz w:val="22"/>
          <w:szCs w:val="22"/>
        </w:rPr>
        <w:t xml:space="preserve">Idle capacity count: “3 workgroups could be running, only 1 is active”</w:t>
      </w:r>
    </w:p>
    <w:p>
      <w:pPr>
        <w:pStyle w:val="ListParagraph"/>
        <w:numPr>
          <w:ilvl w:val="0"/>
          <w:numId w:val="9"/>
        </w:numPr>
        <w:spacing w:after="60"/>
      </w:pPr>
      <w:r>
        <w:rPr>
          <w:rFonts w:ascii="Arial" w:cs="Arial" w:eastAsia="Arial" w:hAnsi="Arial"/>
          <w:color w:val="333333"/>
          <w:sz w:val="22"/>
          <w:szCs w:val="22"/>
        </w:rPr>
        <w:t xml:space="preserve">Suggested actions: “Flooring is unblocked. Contractor assigned but not started. Consider reaching out.”</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Project Overview</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Callout banner: “3 workgroups unblocked — only 1 active”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AI Insights panel</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Actionable insight: “Flooring is unblocked but idle. Contact Premium Floors.”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Needs Attention cards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Idle count in a “IDLE” metric card</w:t>
            </w:r>
          </w:p>
        </w:tc>
      </w:tr>
    </w:tbl>
    <w:p>
      <w:pPr>
        <w:pStyle w:val="Heading2"/>
        <w:spacing w:before="280" w:after="120"/>
      </w:pPr>
      <w:r>
        <w:t xml:space="preserve">3.7 Method 7: Bottleneck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Identify nodes where many dependency paths converge (high fan-out). A delay at a bottleneck has outsized downstream impact because it fans out to multiple chains.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During daily health snapshot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downstream (count reachable nodes per entity), topological_sort for depth calculation</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Fan-out count, downstream chain length weighting, bottleneck severity ranking</w:t>
            </w:r>
          </w:p>
        </w:tc>
      </w:tr>
    </w:tbl>
    <w:p>
      <w:pPr>
        <w:spacing w:after="60"/>
      </w:pPr>
    </w:p>
    <w:p>
      <w:pPr>
        <w:spacing w:after="120" w:line="276"/>
      </w:pPr>
      <w:r>
        <w:rPr>
          <w:rFonts w:ascii="Arial" w:cs="Arial" w:eastAsia="Arial" w:hAnsi="Arial"/>
          <w:b/>
          <w:bCs/>
          <w:color w:val="333333"/>
          <w:sz w:val="22"/>
          <w:szCs w:val="22"/>
        </w:rPr>
        <w:t xml:space="preserve">Output — list[Bottleneck]:</w:t>
      </w:r>
    </w:p>
    <w:p>
      <w:pPr>
        <w:pStyle w:val="ListParagraph"/>
        <w:numPr>
          <w:ilvl w:val="0"/>
          <w:numId w:val="10"/>
        </w:numPr>
        <w:spacing w:after="60"/>
      </w:pPr>
      <w:r>
        <w:rPr>
          <w:rFonts w:ascii="Arial" w:cs="Arial" w:eastAsia="Arial" w:hAnsi="Arial"/>
          <w:color w:val="333333"/>
          <w:sz w:val="22"/>
          <w:szCs w:val="22"/>
        </w:rPr>
        <w:t xml:space="preserve">Entity ID, title, and type (workgroup/job)</w:t>
      </w:r>
    </w:p>
    <w:p>
      <w:pPr>
        <w:pStyle w:val="ListParagraph"/>
        <w:numPr>
          <w:ilvl w:val="0"/>
          <w:numId w:val="10"/>
        </w:numPr>
        <w:spacing w:after="60"/>
      </w:pPr>
      <w:r>
        <w:rPr>
          <w:rFonts w:ascii="Arial" w:cs="Arial" w:eastAsia="Arial" w:hAnsi="Arial"/>
          <w:color w:val="333333"/>
          <w:sz w:val="22"/>
          <w:szCs w:val="22"/>
        </w:rPr>
        <w:t xml:space="preserve">Direct successor count (fan-out)</w:t>
      </w:r>
    </w:p>
    <w:p>
      <w:pPr>
        <w:pStyle w:val="ListParagraph"/>
        <w:numPr>
          <w:ilvl w:val="0"/>
          <w:numId w:val="10"/>
        </w:numPr>
        <w:spacing w:after="60"/>
      </w:pPr>
      <w:r>
        <w:rPr>
          <w:rFonts w:ascii="Arial" w:cs="Arial" w:eastAsia="Arial" w:hAnsi="Arial"/>
          <w:color w:val="333333"/>
          <w:sz w:val="22"/>
          <w:szCs w:val="22"/>
        </w:rPr>
        <w:t xml:space="preserve">Total downstream node count (transitive)</w:t>
      </w:r>
    </w:p>
    <w:p>
      <w:pPr>
        <w:pStyle w:val="ListParagraph"/>
        <w:numPr>
          <w:ilvl w:val="0"/>
          <w:numId w:val="10"/>
        </w:numPr>
        <w:spacing w:after="60"/>
      </w:pPr>
      <w:r>
        <w:rPr>
          <w:rFonts w:ascii="Arial" w:cs="Arial" w:eastAsia="Arial" w:hAnsi="Arial"/>
          <w:color w:val="333333"/>
          <w:sz w:val="22"/>
          <w:szCs w:val="22"/>
        </w:rPr>
        <w:t xml:space="preserve">Bottleneck score: fan-out × average downstream chain length</w:t>
      </w:r>
    </w:p>
    <w:p>
      <w:pPr>
        <w:pStyle w:val="ListParagraph"/>
        <w:numPr>
          <w:ilvl w:val="0"/>
          <w:numId w:val="10"/>
        </w:numPr>
        <w:spacing w:after="60"/>
      </w:pPr>
      <w:r>
        <w:rPr>
          <w:rFonts w:ascii="Arial" w:cs="Arial" w:eastAsia="Arial" w:hAnsi="Arial"/>
          <w:color w:val="333333"/>
          <w:sz w:val="22"/>
          <w:szCs w:val="22"/>
        </w:rPr>
        <w:t xml:space="preserve">Warning text: “Drywall is a bottleneck — 3 workgroups and 8 jobs depend on it directly or transitively”</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Workgroup cards (Overview)</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Bottleneck badge on high fan-out workgroups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Timeline (Gantt)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Bottleneck icon on the Gantt bar for flagged workgroups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AI Insights panel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“Drywall is a bottleneck. 3 trades are waiting on it.”</w:t>
            </w:r>
          </w:p>
        </w:tc>
      </w:tr>
    </w:tbl>
    <w:p>
      <w:r>
        <w:br w:type="page"/>
      </w:r>
    </w:p>
    <w:p>
      <w:pPr>
        <w:pStyle w:val="Heading2"/>
        <w:spacing w:before="280" w:after="120"/>
      </w:pPr>
      <w:r>
        <w:t xml:space="preserve">3.8 Method 8: Cash Flow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Project when invoices will arrive based on job budgets and graph-derived timeline. Combines dependency ordering with budget data to forecast monthly cash outflows.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On project page load (Budget &amp; Expenses tab), and during daily health snapshot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forward_pass (earliest finish per job to project completion month)</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Job budget lookup, monthly bucketing, cumulative projection, actual-vs-projected comparison</w:t>
            </w:r>
          </w:p>
        </w:tc>
      </w:tr>
    </w:tbl>
    <w:p>
      <w:pPr>
        <w:spacing w:after="60"/>
      </w:pPr>
    </w:p>
    <w:p>
      <w:pPr>
        <w:spacing w:after="120" w:line="276"/>
      </w:pPr>
      <w:r>
        <w:rPr>
          <w:rFonts w:ascii="Arial" w:cs="Arial" w:eastAsia="Arial" w:hAnsi="Arial"/>
          <w:b/>
          <w:bCs/>
          <w:color w:val="333333"/>
          <w:sz w:val="22"/>
          <w:szCs w:val="22"/>
        </w:rPr>
        <w:t xml:space="preserve">Output — CashFlowReport:</w:t>
      </w:r>
    </w:p>
    <w:p>
      <w:pPr>
        <w:pStyle w:val="ListParagraph"/>
        <w:numPr>
          <w:ilvl w:val="0"/>
          <w:numId w:val="11"/>
        </w:numPr>
        <w:spacing w:after="60"/>
      </w:pPr>
      <w:r>
        <w:rPr>
          <w:rFonts w:ascii="Arial" w:cs="Arial" w:eastAsia="Arial" w:hAnsi="Arial"/>
          <w:color w:val="333333"/>
          <w:sz w:val="22"/>
          <w:szCs w:val="22"/>
        </w:rPr>
        <w:t xml:space="preserve">Monthly projected invoice amounts (based on earliest finish dates + budget per job)</w:t>
      </w:r>
    </w:p>
    <w:p>
      <w:pPr>
        <w:pStyle w:val="ListParagraph"/>
        <w:numPr>
          <w:ilvl w:val="0"/>
          <w:numId w:val="11"/>
        </w:numPr>
        <w:spacing w:after="60"/>
      </w:pPr>
      <w:r>
        <w:rPr>
          <w:rFonts w:ascii="Arial" w:cs="Arial" w:eastAsia="Arial" w:hAnsi="Arial"/>
          <w:color w:val="333333"/>
          <w:sz w:val="22"/>
          <w:szCs w:val="22"/>
        </w:rPr>
        <w:t xml:space="preserve">Cumulative projected spend curve</w:t>
      </w:r>
    </w:p>
    <w:p>
      <w:pPr>
        <w:pStyle w:val="ListParagraph"/>
        <w:numPr>
          <w:ilvl w:val="0"/>
          <w:numId w:val="11"/>
        </w:numPr>
        <w:spacing w:after="60"/>
      </w:pPr>
      <w:r>
        <w:rPr>
          <w:rFonts w:ascii="Arial" w:cs="Arial" w:eastAsia="Arial" w:hAnsi="Arial"/>
          <w:color w:val="333333"/>
          <w:sz w:val="22"/>
          <w:szCs w:val="22"/>
        </w:rPr>
        <w:t xml:space="preserve">Month with peak cash demand</w:t>
      </w:r>
    </w:p>
    <w:p>
      <w:pPr>
        <w:pStyle w:val="ListParagraph"/>
        <w:numPr>
          <w:ilvl w:val="0"/>
          <w:numId w:val="11"/>
        </w:numPr>
        <w:spacing w:after="60"/>
      </w:pPr>
      <w:r>
        <w:rPr>
          <w:rFonts w:ascii="Arial" w:cs="Arial" w:eastAsia="Arial" w:hAnsi="Arial"/>
          <w:color w:val="333333"/>
          <w:sz w:val="22"/>
          <w:szCs w:val="22"/>
        </w:rPr>
        <w:t xml:space="preserve">Variance from actuals for past months (if available)</w:t>
      </w:r>
    </w:p>
    <w:p>
      <w:pPr>
        <w:pStyle w:val="ListParagraph"/>
        <w:numPr>
          <w:ilvl w:val="0"/>
          <w:numId w:val="11"/>
        </w:numPr>
        <w:spacing w:after="60"/>
      </w:pPr>
      <w:r>
        <w:rPr>
          <w:rFonts w:ascii="Arial" w:cs="Arial" w:eastAsia="Arial" w:hAnsi="Arial"/>
          <w:color w:val="333333"/>
          <w:sz w:val="22"/>
          <w:szCs w:val="22"/>
        </w:rPr>
        <w:t xml:space="preserve">Per-workgroup projected invoice timeline</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Budget &amp; Expenses tab</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Monthly cash flow chart (projected vs actual), cumulative spend curve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Owner Dashboard</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Receivables / Cash Position KPIs incorporate projection data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Project cards (Dashboard)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Projected next-month spend for portfolio-level planning</w:t>
            </w:r>
          </w:p>
        </w:tc>
      </w:tr>
    </w:tbl>
    <w:p>
      <w:pPr>
        <w:pStyle w:val="Heading2"/>
        <w:spacing w:before="280" w:after="120"/>
      </w:pPr>
      <w:r>
        <w:t xml:space="preserve">3.9 Method 9: Completion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Adjust remaining duration estimates using actual performance of completed work. If completed trades took 1.3x longer than estimated, apply that correction factor to remaining estimates and recompute the project end date.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During daily health snapshot (once at least 2 workgroups are complete for meaningful data)</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forward_pass with adjusted durations (estimated × correction factor)</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Actual duration calculation from completed workgroups, correction factor computation, confidence interval based on sample size</w:t>
            </w:r>
          </w:p>
        </w:tc>
      </w:tr>
    </w:tbl>
    <w:p>
      <w:pPr>
        <w:spacing w:after="60"/>
      </w:pPr>
    </w:p>
    <w:p>
      <w:pPr>
        <w:spacing w:after="120" w:line="276"/>
      </w:pPr>
      <w:r>
        <w:rPr>
          <w:rFonts w:ascii="Arial" w:cs="Arial" w:eastAsia="Arial" w:hAnsi="Arial"/>
          <w:b/>
          <w:bCs/>
          <w:color w:val="333333"/>
          <w:sz w:val="22"/>
          <w:szCs w:val="22"/>
        </w:rPr>
        <w:t xml:space="preserve">Output — ForecastReport:</w:t>
      </w:r>
    </w:p>
    <w:p>
      <w:pPr>
        <w:pStyle w:val="ListParagraph"/>
        <w:numPr>
          <w:ilvl w:val="0"/>
          <w:numId w:val="2"/>
        </w:numPr>
        <w:spacing w:after="60"/>
      </w:pPr>
      <w:r>
        <w:rPr>
          <w:rFonts w:ascii="Arial" w:cs="Arial" w:eastAsia="Arial" w:hAnsi="Arial"/>
          <w:color w:val="333333"/>
          <w:sz w:val="22"/>
          <w:szCs w:val="22"/>
        </w:rPr>
        <w:t xml:space="preserve">Correction factor: actual avg duration / estimated avg duration (e.g., 1.28x)</w:t>
      </w:r>
    </w:p>
    <w:p>
      <w:pPr>
        <w:pStyle w:val="ListParagraph"/>
        <w:numPr>
          <w:ilvl w:val="0"/>
          <w:numId w:val="2"/>
        </w:numPr>
        <w:spacing w:after="60"/>
      </w:pPr>
      <w:r>
        <w:rPr>
          <w:rFonts w:ascii="Arial" w:cs="Arial" w:eastAsia="Arial" w:hAnsi="Arial"/>
          <w:color w:val="333333"/>
          <w:sz w:val="22"/>
          <w:szCs w:val="22"/>
        </w:rPr>
        <w:t xml:space="preserve">Original projected end date (from estimates) vs adjusted projected end date (from actuals)</w:t>
      </w:r>
    </w:p>
    <w:p>
      <w:pPr>
        <w:pStyle w:val="ListParagraph"/>
        <w:numPr>
          <w:ilvl w:val="0"/>
          <w:numId w:val="2"/>
        </w:numPr>
        <w:spacing w:after="60"/>
      </w:pPr>
      <w:r>
        <w:rPr>
          <w:rFonts w:ascii="Arial" w:cs="Arial" w:eastAsia="Arial" w:hAnsi="Arial"/>
          <w:color w:val="333333"/>
          <w:sz w:val="22"/>
          <w:szCs w:val="22"/>
        </w:rPr>
        <w:t xml:space="preserve">Confidence level: Low (1–2 completed WGs), Medium (3–5), High (6+)</w:t>
      </w:r>
    </w:p>
    <w:p>
      <w:pPr>
        <w:pStyle w:val="ListParagraph"/>
        <w:numPr>
          <w:ilvl w:val="0"/>
          <w:numId w:val="2"/>
        </w:numPr>
        <w:spacing w:after="60"/>
      </w:pPr>
      <w:r>
        <w:rPr>
          <w:rFonts w:ascii="Arial" w:cs="Arial" w:eastAsia="Arial" w:hAnsi="Arial"/>
          <w:color w:val="333333"/>
          <w:sz w:val="22"/>
          <w:szCs w:val="22"/>
        </w:rPr>
        <w:t xml:space="preserve">Per-workgroup adjusted duration and adjusted finish date</w:t>
      </w:r>
    </w:p>
    <w:p>
      <w:pPr>
        <w:pStyle w:val="ListParagraph"/>
        <w:numPr>
          <w:ilvl w:val="0"/>
          <w:numId w:val="2"/>
        </w:numPr>
        <w:spacing w:after="60"/>
      </w:pPr>
      <w:r>
        <w:rPr>
          <w:rFonts w:ascii="Arial" w:cs="Arial" w:eastAsia="Arial" w:hAnsi="Arial"/>
          <w:color w:val="333333"/>
          <w:sz w:val="22"/>
          <w:szCs w:val="22"/>
        </w:rPr>
        <w:t xml:space="preserve">Trend indicator: are estimates improving or getting worse over time?</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Project header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Adjusted end date shown alongside original: “Jun 29 → Jul 15 (adjusted)”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Timeline (Gantt)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Adjusted end markers on remaining workgroup bars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AI Insights panel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“Based on actuals, project is tracking 1.3x slower than estimated. Adjusted end: Jul 15.”</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Owner Dashboard</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Schedule status: “3 ok” vs “1 at risk” based on adjusted forecast</w:t>
            </w:r>
          </w:p>
        </w:tc>
      </w:tr>
    </w:tbl>
    <w:p>
      <w:r>
        <w:br w:type="page"/>
      </w:r>
    </w:p>
    <w:p>
      <w:pPr>
        <w:pStyle w:val="Heading1"/>
        <w:spacing w:before="280" w:after="120"/>
      </w:pPr>
      <w:r>
        <w:t xml:space="preserve">4. UI Integration Map</w:t>
      </w:r>
    </w:p>
    <w:p>
      <w:pPr>
        <w:spacing w:after="120" w:line="276"/>
      </w:pPr>
      <w:r>
        <w:rPr>
          <w:rFonts w:ascii="Arial" w:cs="Arial" w:eastAsia="Arial" w:hAnsi="Arial"/>
          <w:b w:val="false"/>
          <w:bCs w:val="false"/>
          <w:i w:val="false"/>
          <w:iCs w:val="false"/>
          <w:color w:val="333333"/>
          <w:sz w:val="22"/>
          <w:szCs w:val="22"/>
        </w:rPr>
        <w:t xml:space="preserve">This section consolidates every UI component that consumes dependency analysis output, and which methods feed it. Use this as the authoritative reference when building frontend components.</w:t>
      </w:r>
    </w:p>
    <w:p>
      <w:pPr>
        <w:pStyle w:val="Heading2"/>
        <w:spacing w:before="280" w:after="120"/>
      </w:pPr>
      <w:r>
        <w:t xml:space="preserve">4.1 Owner Dashboard (Portfolio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Element</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Method(s)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Schedule status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 ok, 0 delayed" badges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 + Completion Forecast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Delayed counter</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Count of overdue projects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Project risk indicator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On Track / At Risk / Delayed per project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Criticality Ranking + Completion Forecast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AI Insights sidebar</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Natural language bullets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 + Criticality Ranking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Cash Position KPI</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Projected receivables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Cash Flow Projection</w:t>
            </w:r>
          </w:p>
        </w:tc>
      </w:tr>
    </w:tbl>
    <w:p>
      <w:pPr>
        <w:pStyle w:val="Heading2"/>
        <w:spacing w:before="280" w:after="120"/>
      </w:pPr>
      <w:r>
        <w:t xml:space="preserve">4.2 Project Detail — Overview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Element</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Method(s)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Workgroup status text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"Blocked by Drywall", "Can now begin"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Criticality badge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Critical / High / Med / Low per WG</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Criticality Ranking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Bottleneck badge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Icon on high fan-out workgroups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Bottleneck Detection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Idle capacity banner</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 unblocked, only 1 active"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Parallel Work Analysis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Adjusted end date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"Jun 29 → Jul 15 (adjusted)"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Completion Forecast</w:t>
            </w:r>
          </w:p>
        </w:tc>
      </w:tr>
    </w:tbl>
    <w:p>
      <w:pPr>
        <w:pStyle w:val="Heading2"/>
        <w:spacing w:before="280" w:after="120"/>
      </w:pPr>
      <w:r>
        <w:t xml:space="preserve">4.3 Project Detail — Timeline (Gantt)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Element</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Method(s)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Critical path glow</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Highlighted bars for critical chain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 / Criticality Ranking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Float visualization</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Translucent extension showing slack</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Criticality Ranking (float_map)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Dependency arrows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WG-level and job-level arrows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Change Validation (on edit)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Conflict indicator</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Overlap marks for same contractor</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Resource Conflict Detection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Ghost bars (preview)</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Projected positions after change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Change Validation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Adjusted end markers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Corrected finish per WG</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Completion Forecast</w:t>
            </w:r>
          </w:p>
        </w:tc>
      </w:tr>
    </w:tbl>
    <w:p>
      <w:pPr>
        <w:pStyle w:val="Heading2"/>
        <w:spacing w:before="280" w:after="120"/>
      </w:pPr>
      <w:r>
        <w:t xml:space="preserve">4.4 Project Detail — Budget &amp; Expenses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Element</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Method(s)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Cash flow chart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Monthly projected vs actual invoices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Cash Flow Projection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Cumulative spend curve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Running total projected spend</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Cash Flow Projection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Peak demand month</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Highlighted month with highest outflow</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Cash Flow Projection</w:t>
            </w:r>
          </w:p>
        </w:tc>
      </w:tr>
    </w:tbl>
    <w:p>
      <w:pPr>
        <w:pStyle w:val="Heading2"/>
        <w:spacing w:before="280" w:after="120"/>
      </w:pPr>
      <w:r>
        <w:t xml:space="preserve">4.5 Right Sidebar (All Project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Element</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Method(s)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Critical Path section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Top 3 critical chains with messages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 + Criticality Ranking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AI Insights section</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Natural language bullets from all methods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All 9 methods contribute bullets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Needs Attention cards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Pending, Invoices, GPS, Active counts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 + Parallel Work</w:t>
            </w:r>
          </w:p>
        </w:tc>
      </w:tr>
    </w:tbl>
    <w:p>
      <w:pPr>
        <w:pStyle w:val="Heading2"/>
        <w:spacing w:before="280" w:after="120"/>
      </w:pPr>
      <w:r>
        <w:t xml:space="preserve">4.6 Scenario Analysis Panel (Project Drawer)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Element</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Method(s)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Scenario cards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Side-by-side with delta, critical path, cost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Scenario Simulation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Shift table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Per-node timeline shift per scenario</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Scenario Simulation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Comparison summary</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Ranked scenarios by project impact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Scenario Simulation</w:t>
            </w:r>
          </w:p>
        </w:tc>
      </w:tr>
    </w:tbl>
    <w:p>
      <w:r>
        <w:br w:type="page"/>
      </w:r>
    </w:p>
    <w:p>
      <w:pPr>
        <w:pStyle w:val="Heading1"/>
        <w:spacing w:before="280" w:after="120"/>
      </w:pPr>
      <w:r>
        <w:t xml:space="preserve">5. Input/Output Contract (Pydantic Models)</w:t>
      </w:r>
    </w:p>
    <w:p>
      <w:pPr>
        <w:spacing w:after="120" w:line="276"/>
      </w:pPr>
      <w:r>
        <w:rPr>
          <w:rFonts w:ascii="Arial" w:cs="Arial" w:eastAsia="Arial" w:hAnsi="Arial"/>
          <w:b w:val="false"/>
          <w:bCs w:val="false"/>
          <w:i w:val="false"/>
          <w:iCs w:val="false"/>
          <w:color w:val="333333"/>
          <w:sz w:val="22"/>
          <w:szCs w:val="22"/>
        </w:rPr>
        <w:t xml:space="preserve">All models are defined in app/models/dependency.py. The full contract from v1.0 is retained (ProjectGraph, WorkgroupNode, JobNode, DependencyEdge, BatchChange, ChangeOp, ValidationResult, ImpactResult, AnalysisResponse, UnblockedResult, DelayImpactResult). The following new models are added for v2.0:</w:t>
      </w:r>
    </w:p>
    <w:p>
      <w:pPr>
        <w:pStyle w:val="Heading2"/>
        <w:spacing w:before="280" w:after="120"/>
      </w:pPr>
      <w:r>
        <w:t xml:space="preserve">5.1 New Models for Scenario Simulation</w:t>
      </w:r>
    </w:p>
    <w:p>
      <w:pPr>
        <w:shd w:fill="F5F5F5" w:val="clear"/>
        <w:spacing w:after="80" w:line="240"/>
        <w:ind w:left="200" w:right="200"/>
      </w:pPr>
      <w:r>
        <w:rPr>
          <w:rFonts w:ascii="Courier New" w:cs="Courier New" w:eastAsia="Courier New" w:hAnsi="Courier New"/>
          <w:color w:val="333333"/>
          <w:sz w:val="18"/>
          <w:szCs w:val="18"/>
        </w:rPr>
        <w:t xml:space="preserve">class DelayAssumption(BaseModel):</w:t>
      </w:r>
    </w:p>
    <w:p>
      <w:pPr>
        <w:shd w:fill="F5F5F5" w:val="clear"/>
        <w:spacing w:after="80" w:line="240"/>
        <w:ind w:left="200" w:right="200"/>
      </w:pPr>
      <w:r>
        <w:rPr>
          <w:rFonts w:ascii="Courier New" w:cs="Courier New" w:eastAsia="Courier New" w:hAnsi="Courier New"/>
          <w:color w:val="333333"/>
          <w:sz w:val="18"/>
          <w:szCs w:val="18"/>
        </w:rPr>
        <w:t xml:space="preserve">    entity_id: str</w:t>
      </w:r>
    </w:p>
    <w:p>
      <w:pPr>
        <w:shd w:fill="F5F5F5" w:val="clear"/>
        <w:spacing w:after="80" w:line="240"/>
        <w:ind w:left="200" w:right="200"/>
      </w:pPr>
      <w:r>
        <w:rPr>
          <w:rFonts w:ascii="Courier New" w:cs="Courier New" w:eastAsia="Courier New" w:hAnsi="Courier New"/>
          <w:color w:val="333333"/>
          <w:sz w:val="18"/>
          <w:szCs w:val="18"/>
        </w:rPr>
        <w:t xml:space="preserve">    entity_type: Literal['workgroup', 'job']</w:t>
      </w:r>
    </w:p>
    <w:p>
      <w:pPr>
        <w:shd w:fill="F5F5F5" w:val="clear"/>
        <w:spacing w:after="80" w:line="240"/>
        <w:ind w:left="200" w:right="200"/>
      </w:pPr>
      <w:r>
        <w:rPr>
          <w:rFonts w:ascii="Courier New" w:cs="Courier New" w:eastAsia="Courier New" w:hAnsi="Courier New"/>
          <w:color w:val="333333"/>
          <w:sz w:val="18"/>
          <w:szCs w:val="18"/>
        </w:rPr>
        <w:t xml:space="preserve">    delay_days: int</w:t>
      </w:r>
    </w:p>
    <w:p>
      <w:pPr>
        <w:spacing w:after="60"/>
      </w:pPr>
    </w:p>
    <w:p>
      <w:pPr>
        <w:shd w:fill="F5F5F5" w:val="clear"/>
        <w:spacing w:after="80" w:line="240"/>
        <w:ind w:left="200" w:right="200"/>
      </w:pPr>
      <w:r>
        <w:rPr>
          <w:rFonts w:ascii="Courier New" w:cs="Courier New" w:eastAsia="Courier New" w:hAnsi="Courier New"/>
          <w:color w:val="333333"/>
          <w:sz w:val="18"/>
          <w:szCs w:val="18"/>
        </w:rPr>
        <w:t xml:space="preserve">class Scenario(BaseModel):</w:t>
      </w:r>
    </w:p>
    <w:p>
      <w:pPr>
        <w:shd w:fill="F5F5F5" w:val="clear"/>
        <w:spacing w:after="80" w:line="240"/>
        <w:ind w:left="200" w:right="200"/>
      </w:pPr>
      <w:r>
        <w:rPr>
          <w:rFonts w:ascii="Courier New" w:cs="Courier New" w:eastAsia="Courier New" w:hAnsi="Courier New"/>
          <w:color w:val="333333"/>
          <w:sz w:val="18"/>
          <w:szCs w:val="18"/>
        </w:rPr>
        <w:t xml:space="preserve">    name: str</w:t>
      </w:r>
    </w:p>
    <w:p>
      <w:pPr>
        <w:shd w:fill="F5F5F5" w:val="clear"/>
        <w:spacing w:after="80" w:line="240"/>
        <w:ind w:left="200" w:right="200"/>
      </w:pPr>
      <w:r>
        <w:rPr>
          <w:rFonts w:ascii="Courier New" w:cs="Courier New" w:eastAsia="Courier New" w:hAnsi="Courier New"/>
          <w:color w:val="333333"/>
          <w:sz w:val="18"/>
          <w:szCs w:val="18"/>
        </w:rPr>
        <w:t xml:space="preserve">    delays: list[DelayAssumption]</w:t>
      </w:r>
    </w:p>
    <w:p>
      <w:pPr>
        <w:spacing w:after="60"/>
      </w:pPr>
    </w:p>
    <w:p>
      <w:pPr>
        <w:shd w:fill="F5F5F5" w:val="clear"/>
        <w:spacing w:after="80" w:line="240"/>
        <w:ind w:left="200" w:right="200"/>
      </w:pPr>
      <w:r>
        <w:rPr>
          <w:rFonts w:ascii="Courier New" w:cs="Courier New" w:eastAsia="Courier New" w:hAnsi="Courier New"/>
          <w:color w:val="333333"/>
          <w:sz w:val="18"/>
          <w:szCs w:val="18"/>
        </w:rPr>
        <w:t xml:space="preserve">class ScenarioResult(BaseModel):</w:t>
      </w:r>
    </w:p>
    <w:p>
      <w:pPr>
        <w:shd w:fill="F5F5F5" w:val="clear"/>
        <w:spacing w:after="80" w:line="240"/>
        <w:ind w:left="200" w:right="200"/>
      </w:pPr>
      <w:r>
        <w:rPr>
          <w:rFonts w:ascii="Courier New" w:cs="Courier New" w:eastAsia="Courier New" w:hAnsi="Courier New"/>
          <w:color w:val="333333"/>
          <w:sz w:val="18"/>
          <w:szCs w:val="18"/>
        </w:rPr>
        <w:t xml:space="preserve">    scenario_name: str</w:t>
      </w:r>
    </w:p>
    <w:p>
      <w:pPr>
        <w:shd w:fill="F5F5F5" w:val="clear"/>
        <w:spacing w:after="80" w:line="240"/>
        <w:ind w:left="200" w:right="200"/>
      </w:pPr>
      <w:r>
        <w:rPr>
          <w:rFonts w:ascii="Courier New" w:cs="Courier New" w:eastAsia="Courier New" w:hAnsi="Courier New"/>
          <w:color w:val="333333"/>
          <w:sz w:val="18"/>
          <w:szCs w:val="18"/>
        </w:rPr>
        <w:t xml:space="preserve">    original_end_date: str</w:t>
      </w:r>
    </w:p>
    <w:p>
      <w:pPr>
        <w:shd w:fill="F5F5F5" w:val="clear"/>
        <w:spacing w:after="80" w:line="240"/>
        <w:ind w:left="200" w:right="200"/>
      </w:pPr>
      <w:r>
        <w:rPr>
          <w:rFonts w:ascii="Courier New" w:cs="Courier New" w:eastAsia="Courier New" w:hAnsi="Courier New"/>
          <w:color w:val="333333"/>
          <w:sz w:val="18"/>
          <w:szCs w:val="18"/>
        </w:rPr>
        <w:t xml:space="preserve">    projected_end_date: str</w:t>
      </w:r>
    </w:p>
    <w:p>
      <w:pPr>
        <w:shd w:fill="F5F5F5" w:val="clear"/>
        <w:spacing w:after="80" w:line="240"/>
        <w:ind w:left="200" w:right="200"/>
      </w:pPr>
      <w:r>
        <w:rPr>
          <w:rFonts w:ascii="Courier New" w:cs="Courier New" w:eastAsia="Courier New" w:hAnsi="Courier New"/>
          <w:color w:val="333333"/>
          <w:sz w:val="18"/>
          <w:szCs w:val="18"/>
        </w:rPr>
        <w:t xml:space="preserve">    delta_days: int</w:t>
      </w:r>
    </w:p>
    <w:p>
      <w:pPr>
        <w:shd w:fill="F5F5F5" w:val="clear"/>
        <w:spacing w:after="80" w:line="240"/>
        <w:ind w:left="200" w:right="200"/>
      </w:pPr>
      <w:r>
        <w:rPr>
          <w:rFonts w:ascii="Courier New" w:cs="Courier New" w:eastAsia="Courier New" w:hAnsi="Courier New"/>
          <w:color w:val="333333"/>
          <w:sz w:val="18"/>
          <w:szCs w:val="18"/>
        </w:rPr>
        <w:t xml:space="preserve">    critical_path: list[str]</w:t>
      </w:r>
    </w:p>
    <w:p>
      <w:pPr>
        <w:shd w:fill="F5F5F5" w:val="clear"/>
        <w:spacing w:after="80" w:line="240"/>
        <w:ind w:left="200" w:right="200"/>
      </w:pPr>
      <w:r>
        <w:rPr>
          <w:rFonts w:ascii="Courier New" w:cs="Courier New" w:eastAsia="Courier New" w:hAnsi="Courier New"/>
          <w:color w:val="333333"/>
          <w:sz w:val="18"/>
          <w:szCs w:val="18"/>
        </w:rPr>
        <w:t xml:space="preserve">    shifts: list[TimelineShift]</w:t>
      </w:r>
    </w:p>
    <w:p>
      <w:pPr>
        <w:shd w:fill="F5F5F5" w:val="clear"/>
        <w:spacing w:after="80" w:line="240"/>
        <w:ind w:left="200" w:right="200"/>
      </w:pPr>
      <w:r>
        <w:rPr>
          <w:rFonts w:ascii="Courier New" w:cs="Courier New" w:eastAsia="Courier New" w:hAnsi="Courier New"/>
          <w:color w:val="333333"/>
          <w:sz w:val="18"/>
          <w:szCs w:val="18"/>
        </w:rPr>
        <w:t xml:space="preserve">    absorbed_by: list[str]        # nodes with enough float</w:t>
      </w:r>
    </w:p>
    <w:p>
      <w:pPr>
        <w:shd w:fill="F5F5F5" w:val="clear"/>
        <w:spacing w:after="80" w:line="240"/>
        <w:ind w:left="200" w:right="200"/>
      </w:pPr>
      <w:r>
        <w:rPr>
          <w:rFonts w:ascii="Courier New" w:cs="Courier New" w:eastAsia="Courier New" w:hAnsi="Courier New"/>
          <w:color w:val="333333"/>
          <w:sz w:val="18"/>
          <w:szCs w:val="18"/>
        </w:rPr>
        <w:t xml:space="preserve">    propagated_through: list[str]  # nodes that passed delay on</w:t>
      </w:r>
    </w:p>
    <w:p>
      <w:pPr>
        <w:shd w:fill="F5F5F5" w:val="clear"/>
        <w:spacing w:after="80" w:line="240"/>
        <w:ind w:left="200" w:right="200"/>
      </w:pPr>
      <w:r>
        <w:rPr>
          <w:rFonts w:ascii="Courier New" w:cs="Courier New" w:eastAsia="Courier New" w:hAnsi="Courier New"/>
          <w:color w:val="333333"/>
          <w:sz w:val="18"/>
          <w:szCs w:val="18"/>
        </w:rPr>
        <w:t xml:space="preserve">    cost_impact: Decimal | None</w:t>
      </w:r>
    </w:p>
    <w:p>
      <w:pPr>
        <w:spacing w:after="60"/>
      </w:pPr>
    </w:p>
    <w:p>
      <w:pPr>
        <w:shd w:fill="F5F5F5" w:val="clear"/>
        <w:spacing w:after="80" w:line="240"/>
        <w:ind w:left="200" w:right="200"/>
      </w:pPr>
      <w:r>
        <w:rPr>
          <w:rFonts w:ascii="Courier New" w:cs="Courier New" w:eastAsia="Courier New" w:hAnsi="Courier New"/>
          <w:color w:val="333333"/>
          <w:sz w:val="18"/>
          <w:szCs w:val="18"/>
        </w:rPr>
        <w:t xml:space="preserve">class ScenarioReport(BaseModel):</w:t>
      </w:r>
    </w:p>
    <w:p>
      <w:pPr>
        <w:shd w:fill="F5F5F5" w:val="clear"/>
        <w:spacing w:after="80" w:line="240"/>
        <w:ind w:left="200" w:right="200"/>
      </w:pPr>
      <w:r>
        <w:rPr>
          <w:rFonts w:ascii="Courier New" w:cs="Courier New" w:eastAsia="Courier New" w:hAnsi="Courier New"/>
          <w:color w:val="333333"/>
          <w:sz w:val="18"/>
          <w:szCs w:val="18"/>
        </w:rPr>
        <w:t xml:space="preserve">    scenarios: list[ScenarioResult]</w:t>
      </w:r>
    </w:p>
    <w:p>
      <w:pPr>
        <w:shd w:fill="F5F5F5" w:val="clear"/>
        <w:spacing w:after="80" w:line="240"/>
        <w:ind w:left="200" w:right="200"/>
      </w:pPr>
      <w:r>
        <w:rPr>
          <w:rFonts w:ascii="Courier New" w:cs="Courier New" w:eastAsia="Courier New" w:hAnsi="Courier New"/>
          <w:color w:val="333333"/>
          <w:sz w:val="18"/>
          <w:szCs w:val="18"/>
        </w:rPr>
        <w:t xml:space="preserve">    summary: str                   # natural language comparison</w:t>
      </w:r>
    </w:p>
    <w:p>
      <w:pPr>
        <w:pStyle w:val="Heading2"/>
        <w:spacing w:before="280" w:after="120"/>
      </w:pPr>
      <w:r>
        <w:t xml:space="preserve">5.2 New Models for Criticality Ranking</w:t>
      </w:r>
    </w:p>
    <w:p>
      <w:pPr>
        <w:shd w:fill="F5F5F5" w:val="clear"/>
        <w:spacing w:after="80" w:line="240"/>
        <w:ind w:left="200" w:right="200"/>
      </w:pPr>
      <w:r>
        <w:rPr>
          <w:rFonts w:ascii="Courier New" w:cs="Courier New" w:eastAsia="Courier New" w:hAnsi="Courier New"/>
          <w:color w:val="333333"/>
          <w:sz w:val="18"/>
          <w:szCs w:val="18"/>
        </w:rPr>
        <w:t xml:space="preserve">class CriticalityEntry(BaseModel):</w:t>
      </w:r>
    </w:p>
    <w:p>
      <w:pPr>
        <w:shd w:fill="F5F5F5" w:val="clear"/>
        <w:spacing w:after="80" w:line="240"/>
        <w:ind w:left="200" w:right="200"/>
      </w:pPr>
      <w:r>
        <w:rPr>
          <w:rFonts w:ascii="Courier New" w:cs="Courier New" w:eastAsia="Courier New" w:hAnsi="Courier New"/>
          <w:color w:val="333333"/>
          <w:sz w:val="18"/>
          <w:szCs w:val="18"/>
        </w:rPr>
        <w:t xml:space="preserve">    entity_id: str</w:t>
      </w:r>
    </w:p>
    <w:p>
      <w:pPr>
        <w:shd w:fill="F5F5F5" w:val="clear"/>
        <w:spacing w:after="80" w:line="240"/>
        <w:ind w:left="200" w:right="200"/>
      </w:pPr>
      <w:r>
        <w:rPr>
          <w:rFonts w:ascii="Courier New" w:cs="Courier New" w:eastAsia="Courier New" w:hAnsi="Courier New"/>
          <w:color w:val="333333"/>
          <w:sz w:val="18"/>
          <w:szCs w:val="18"/>
        </w:rPr>
        <w:t xml:space="preserve">    title: str</w:t>
      </w:r>
    </w:p>
    <w:p>
      <w:pPr>
        <w:shd w:fill="F5F5F5" w:val="clear"/>
        <w:spacing w:after="80" w:line="240"/>
        <w:ind w:left="200" w:right="200"/>
      </w:pPr>
      <w:r>
        <w:rPr>
          <w:rFonts w:ascii="Courier New" w:cs="Courier New" w:eastAsia="Courier New" w:hAnsi="Courier New"/>
          <w:color w:val="333333"/>
          <w:sz w:val="18"/>
          <w:szCs w:val="18"/>
        </w:rPr>
        <w:t xml:space="preserve">    entity_type: Literal['workgroup', 'job']</w:t>
      </w:r>
    </w:p>
    <w:p>
      <w:pPr>
        <w:shd w:fill="F5F5F5" w:val="clear"/>
        <w:spacing w:after="80" w:line="240"/>
        <w:ind w:left="200" w:right="200"/>
      </w:pPr>
      <w:r>
        <w:rPr>
          <w:rFonts w:ascii="Courier New" w:cs="Courier New" w:eastAsia="Courier New" w:hAnsi="Courier New"/>
          <w:color w:val="333333"/>
          <w:sz w:val="18"/>
          <w:szCs w:val="18"/>
        </w:rPr>
        <w:t xml:space="preserve">    float_days: int</w:t>
      </w:r>
    </w:p>
    <w:p>
      <w:pPr>
        <w:shd w:fill="F5F5F5" w:val="clear"/>
        <w:spacing w:after="80" w:line="240"/>
        <w:ind w:left="200" w:right="200"/>
      </w:pPr>
      <w:r>
        <w:rPr>
          <w:rFonts w:ascii="Courier New" w:cs="Courier New" w:eastAsia="Courier New" w:hAnsi="Courier New"/>
          <w:color w:val="333333"/>
          <w:sz w:val="18"/>
          <w:szCs w:val="18"/>
        </w:rPr>
        <w:t xml:space="preserve">    tier: Literal['critical', 'high', 'medium', 'low']</w:t>
      </w:r>
    </w:p>
    <w:p>
      <w:pPr>
        <w:shd w:fill="F5F5F5" w:val="clear"/>
        <w:spacing w:after="80" w:line="240"/>
        <w:ind w:left="200" w:right="200"/>
      </w:pPr>
      <w:r>
        <w:rPr>
          <w:rFonts w:ascii="Courier New" w:cs="Courier New" w:eastAsia="Courier New" w:hAnsi="Courier New"/>
          <w:color w:val="333333"/>
          <w:sz w:val="18"/>
          <w:szCs w:val="18"/>
        </w:rPr>
        <w:t xml:space="preserve">    delay_impact_days: int  # project delay if this slips 7d</w:t>
      </w:r>
    </w:p>
    <w:p>
      <w:pPr>
        <w:spacing w:after="60"/>
      </w:pPr>
    </w:p>
    <w:p>
      <w:pPr>
        <w:shd w:fill="F5F5F5" w:val="clear"/>
        <w:spacing w:after="80" w:line="240"/>
        <w:ind w:left="200" w:right="200"/>
      </w:pPr>
      <w:r>
        <w:rPr>
          <w:rFonts w:ascii="Courier New" w:cs="Courier New" w:eastAsia="Courier New" w:hAnsi="Courier New"/>
          <w:color w:val="333333"/>
          <w:sz w:val="18"/>
          <w:szCs w:val="18"/>
        </w:rPr>
        <w:t xml:space="preserve">class CriticalityReport(BaseModel):</w:t>
      </w:r>
    </w:p>
    <w:p>
      <w:pPr>
        <w:shd w:fill="F5F5F5" w:val="clear"/>
        <w:spacing w:after="80" w:line="240"/>
        <w:ind w:left="200" w:right="200"/>
      </w:pPr>
      <w:r>
        <w:rPr>
          <w:rFonts w:ascii="Courier New" w:cs="Courier New" w:eastAsia="Courier New" w:hAnsi="Courier New"/>
          <w:color w:val="333333"/>
          <w:sz w:val="18"/>
          <w:szCs w:val="18"/>
        </w:rPr>
        <w:t xml:space="preserve">    rankings: list[CriticalityEntry]  # sorted by impact</w:t>
      </w:r>
    </w:p>
    <w:p>
      <w:pPr>
        <w:shd w:fill="F5F5F5" w:val="clear"/>
        <w:spacing w:after="80" w:line="240"/>
        <w:ind w:left="200" w:right="200"/>
      </w:pPr>
      <w:r>
        <w:rPr>
          <w:rFonts w:ascii="Courier New" w:cs="Courier New" w:eastAsia="Courier New" w:hAnsi="Courier New"/>
          <w:color w:val="333333"/>
          <w:sz w:val="18"/>
          <w:szCs w:val="18"/>
        </w:rPr>
        <w:t xml:space="preserve">    top_risks: list[CriticalityEntry]  # top 3 for sidebar</w:t>
      </w:r>
    </w:p>
    <w:p>
      <w:pPr>
        <w:shd w:fill="F5F5F5" w:val="clear"/>
        <w:spacing w:after="80" w:line="240"/>
        <w:ind w:left="200" w:right="200"/>
      </w:pPr>
      <w:r>
        <w:rPr>
          <w:rFonts w:ascii="Courier New" w:cs="Courier New" w:eastAsia="Courier New" w:hAnsi="Courier New"/>
          <w:color w:val="333333"/>
          <w:sz w:val="18"/>
          <w:szCs w:val="18"/>
        </w:rPr>
        <w:t xml:space="preserve">    summary: str</w:t>
      </w:r>
    </w:p>
    <w:p>
      <w:pPr>
        <w:pStyle w:val="Heading2"/>
        <w:spacing w:before="280" w:after="120"/>
      </w:pPr>
      <w:r>
        <w:t xml:space="preserve">5.3 New Models for Operational Methods (5–9)</w:t>
      </w:r>
    </w:p>
    <w:p>
      <w:pPr>
        <w:shd w:fill="F5F5F5" w:val="clear"/>
        <w:spacing w:after="80" w:line="240"/>
        <w:ind w:left="200" w:right="200"/>
      </w:pPr>
      <w:r>
        <w:rPr>
          <w:rFonts w:ascii="Courier New" w:cs="Courier New" w:eastAsia="Courier New" w:hAnsi="Courier New"/>
          <w:color w:val="333333"/>
          <w:sz w:val="18"/>
          <w:szCs w:val="18"/>
        </w:rPr>
        <w:t xml:space="preserve">class ResourceConflict(BaseModel):</w:t>
      </w:r>
    </w:p>
    <w:p>
      <w:pPr>
        <w:shd w:fill="F5F5F5" w:val="clear"/>
        <w:spacing w:after="80" w:line="240"/>
        <w:ind w:left="200" w:right="200"/>
      </w:pPr>
      <w:r>
        <w:rPr>
          <w:rFonts w:ascii="Courier New" w:cs="Courier New" w:eastAsia="Courier New" w:hAnsi="Courier New"/>
          <w:color w:val="333333"/>
          <w:sz w:val="18"/>
          <w:szCs w:val="18"/>
        </w:rPr>
        <w:t xml:space="preserve">    contractor_id: str</w:t>
      </w:r>
    </w:p>
    <w:p>
      <w:pPr>
        <w:shd w:fill="F5F5F5" w:val="clear"/>
        <w:spacing w:after="80" w:line="240"/>
        <w:ind w:left="200" w:right="200"/>
      </w:pPr>
      <w:r>
        <w:rPr>
          <w:rFonts w:ascii="Courier New" w:cs="Courier New" w:eastAsia="Courier New" w:hAnsi="Courier New"/>
          <w:color w:val="333333"/>
          <w:sz w:val="18"/>
          <w:szCs w:val="18"/>
        </w:rPr>
        <w:t xml:space="preserve">    contractor_name: str</w:t>
      </w:r>
    </w:p>
    <w:p>
      <w:pPr>
        <w:shd w:fill="F5F5F5" w:val="clear"/>
        <w:spacing w:after="80" w:line="240"/>
        <w:ind w:left="200" w:right="200"/>
      </w:pPr>
      <w:r>
        <w:rPr>
          <w:rFonts w:ascii="Courier New" w:cs="Courier New" w:eastAsia="Courier New" w:hAnsi="Courier New"/>
          <w:color w:val="333333"/>
          <w:sz w:val="18"/>
          <w:szCs w:val="18"/>
        </w:rPr>
        <w:t xml:space="preserve">    workgroups: list[dict]  # [{id, title, start, end}]</w:t>
      </w:r>
    </w:p>
    <w:p>
      <w:pPr>
        <w:shd w:fill="F5F5F5" w:val="clear"/>
        <w:spacing w:after="80" w:line="240"/>
        <w:ind w:left="200" w:right="200"/>
      </w:pPr>
      <w:r>
        <w:rPr>
          <w:rFonts w:ascii="Courier New" w:cs="Courier New" w:eastAsia="Courier New" w:hAnsi="Courier New"/>
          <w:color w:val="333333"/>
          <w:sz w:val="18"/>
          <w:szCs w:val="18"/>
        </w:rPr>
        <w:t xml:space="preserve">    overlap_days: int</w:t>
      </w:r>
    </w:p>
    <w:p>
      <w:pPr>
        <w:shd w:fill="F5F5F5" w:val="clear"/>
        <w:spacing w:after="80" w:line="240"/>
        <w:ind w:left="200" w:right="200"/>
      </w:pPr>
      <w:r>
        <w:rPr>
          <w:rFonts w:ascii="Courier New" w:cs="Courier New" w:eastAsia="Courier New" w:hAnsi="Courier New"/>
          <w:color w:val="333333"/>
          <w:sz w:val="18"/>
          <w:szCs w:val="18"/>
        </w:rPr>
        <w:t xml:space="preserve">    severity: Literal['full', 'partial', 'potential']</w:t>
      </w:r>
    </w:p>
    <w:p>
      <w:pPr>
        <w:shd w:fill="F5F5F5" w:val="clear"/>
        <w:spacing w:after="80" w:line="240"/>
        <w:ind w:left="200" w:right="200"/>
      </w:pPr>
      <w:r>
        <w:rPr>
          <w:rFonts w:ascii="Courier New" w:cs="Courier New" w:eastAsia="Courier New" w:hAnsi="Courier New"/>
          <w:color w:val="333333"/>
          <w:sz w:val="18"/>
          <w:szCs w:val="18"/>
        </w:rPr>
        <w:t xml:space="preserve">    message: str</w:t>
      </w:r>
    </w:p>
    <w:p>
      <w:pPr>
        <w:spacing w:after="60"/>
      </w:pPr>
    </w:p>
    <w:p>
      <w:pPr>
        <w:shd w:fill="F5F5F5" w:val="clear"/>
        <w:spacing w:after="80" w:line="240"/>
        <w:ind w:left="200" w:right="200"/>
      </w:pPr>
      <w:r>
        <w:rPr>
          <w:rFonts w:ascii="Courier New" w:cs="Courier New" w:eastAsia="Courier New" w:hAnsi="Courier New"/>
          <w:color w:val="333333"/>
          <w:sz w:val="18"/>
          <w:szCs w:val="18"/>
        </w:rPr>
        <w:t xml:space="preserve">class ParallelWorkReport(BaseModel):</w:t>
      </w:r>
    </w:p>
    <w:p>
      <w:pPr>
        <w:shd w:fill="F5F5F5" w:val="clear"/>
        <w:spacing w:after="80" w:line="240"/>
        <w:ind w:left="200" w:right="200"/>
      </w:pPr>
      <w:r>
        <w:rPr>
          <w:rFonts w:ascii="Courier New" w:cs="Courier New" w:eastAsia="Courier New" w:hAnsi="Courier New"/>
          <w:color w:val="333333"/>
          <w:sz w:val="18"/>
          <w:szCs w:val="18"/>
        </w:rPr>
        <w:t xml:space="preserve">    runnable: list[AffectedEntity]</w:t>
      </w:r>
    </w:p>
    <w:p>
      <w:pPr>
        <w:shd w:fill="F5F5F5" w:val="clear"/>
        <w:spacing w:after="80" w:line="240"/>
        <w:ind w:left="200" w:right="200"/>
      </w:pPr>
      <w:r>
        <w:rPr>
          <w:rFonts w:ascii="Courier New" w:cs="Courier New" w:eastAsia="Courier New" w:hAnsi="Courier New"/>
          <w:color w:val="333333"/>
          <w:sz w:val="18"/>
          <w:szCs w:val="18"/>
        </w:rPr>
        <w:t xml:space="preserve">    active: list[AffectedEntity]</w:t>
      </w:r>
    </w:p>
    <w:p>
      <w:pPr>
        <w:shd w:fill="F5F5F5" w:val="clear"/>
        <w:spacing w:after="80" w:line="240"/>
        <w:ind w:left="200" w:right="200"/>
      </w:pPr>
      <w:r>
        <w:rPr>
          <w:rFonts w:ascii="Courier New" w:cs="Courier New" w:eastAsia="Courier New" w:hAnsi="Courier New"/>
          <w:color w:val="333333"/>
          <w:sz w:val="18"/>
          <w:szCs w:val="18"/>
        </w:rPr>
        <w:t xml:space="preserve">    idle: list[AffectedEntity]</w:t>
      </w:r>
    </w:p>
    <w:p>
      <w:pPr>
        <w:shd w:fill="F5F5F5" w:val="clear"/>
        <w:spacing w:after="80" w:line="240"/>
        <w:ind w:left="200" w:right="200"/>
      </w:pPr>
      <w:r>
        <w:rPr>
          <w:rFonts w:ascii="Courier New" w:cs="Courier New" w:eastAsia="Courier New" w:hAnsi="Courier New"/>
          <w:color w:val="333333"/>
          <w:sz w:val="18"/>
          <w:szCs w:val="18"/>
        </w:rPr>
        <w:t xml:space="preserve">    idle_count: int</w:t>
      </w:r>
    </w:p>
    <w:p>
      <w:pPr>
        <w:shd w:fill="F5F5F5" w:val="clear"/>
        <w:spacing w:after="80" w:line="240"/>
        <w:ind w:left="200" w:right="200"/>
      </w:pPr>
      <w:r>
        <w:rPr>
          <w:rFonts w:ascii="Courier New" w:cs="Courier New" w:eastAsia="Courier New" w:hAnsi="Courier New"/>
          <w:color w:val="333333"/>
          <w:sz w:val="18"/>
          <w:szCs w:val="18"/>
        </w:rPr>
        <w:t xml:space="preserve">    message: str</w:t>
      </w:r>
    </w:p>
    <w:p>
      <w:pPr>
        <w:spacing w:after="60"/>
      </w:pPr>
    </w:p>
    <w:p>
      <w:pPr>
        <w:shd w:fill="F5F5F5" w:val="clear"/>
        <w:spacing w:after="80" w:line="240"/>
        <w:ind w:left="200" w:right="200"/>
      </w:pPr>
      <w:r>
        <w:rPr>
          <w:rFonts w:ascii="Courier New" w:cs="Courier New" w:eastAsia="Courier New" w:hAnsi="Courier New"/>
          <w:color w:val="333333"/>
          <w:sz w:val="18"/>
          <w:szCs w:val="18"/>
        </w:rPr>
        <w:t xml:space="preserve">class Bottleneck(BaseModel):</w:t>
      </w:r>
    </w:p>
    <w:p>
      <w:pPr>
        <w:shd w:fill="F5F5F5" w:val="clear"/>
        <w:spacing w:after="80" w:line="240"/>
        <w:ind w:left="200" w:right="200"/>
      </w:pPr>
      <w:r>
        <w:rPr>
          <w:rFonts w:ascii="Courier New" w:cs="Courier New" w:eastAsia="Courier New" w:hAnsi="Courier New"/>
          <w:color w:val="333333"/>
          <w:sz w:val="18"/>
          <w:szCs w:val="18"/>
        </w:rPr>
        <w:t xml:space="preserve">    entity_id: str</w:t>
      </w:r>
    </w:p>
    <w:p>
      <w:pPr>
        <w:shd w:fill="F5F5F5" w:val="clear"/>
        <w:spacing w:after="80" w:line="240"/>
        <w:ind w:left="200" w:right="200"/>
      </w:pPr>
      <w:r>
        <w:rPr>
          <w:rFonts w:ascii="Courier New" w:cs="Courier New" w:eastAsia="Courier New" w:hAnsi="Courier New"/>
          <w:color w:val="333333"/>
          <w:sz w:val="18"/>
          <w:szCs w:val="18"/>
        </w:rPr>
        <w:t xml:space="preserve">    title: str</w:t>
      </w:r>
    </w:p>
    <w:p>
      <w:pPr>
        <w:shd w:fill="F5F5F5" w:val="clear"/>
        <w:spacing w:after="80" w:line="240"/>
        <w:ind w:left="200" w:right="200"/>
      </w:pPr>
      <w:r>
        <w:rPr>
          <w:rFonts w:ascii="Courier New" w:cs="Courier New" w:eastAsia="Courier New" w:hAnsi="Courier New"/>
          <w:color w:val="333333"/>
          <w:sz w:val="18"/>
          <w:szCs w:val="18"/>
        </w:rPr>
        <w:t xml:space="preserve">    direct_successors: int</w:t>
      </w:r>
    </w:p>
    <w:p>
      <w:pPr>
        <w:shd w:fill="F5F5F5" w:val="clear"/>
        <w:spacing w:after="80" w:line="240"/>
        <w:ind w:left="200" w:right="200"/>
      </w:pPr>
      <w:r>
        <w:rPr>
          <w:rFonts w:ascii="Courier New" w:cs="Courier New" w:eastAsia="Courier New" w:hAnsi="Courier New"/>
          <w:color w:val="333333"/>
          <w:sz w:val="18"/>
          <w:szCs w:val="18"/>
        </w:rPr>
        <w:t xml:space="preserve">    total_downstream: int</w:t>
      </w:r>
    </w:p>
    <w:p>
      <w:pPr>
        <w:shd w:fill="F5F5F5" w:val="clear"/>
        <w:spacing w:after="80" w:line="240"/>
        <w:ind w:left="200" w:right="200"/>
      </w:pPr>
      <w:r>
        <w:rPr>
          <w:rFonts w:ascii="Courier New" w:cs="Courier New" w:eastAsia="Courier New" w:hAnsi="Courier New"/>
          <w:color w:val="333333"/>
          <w:sz w:val="18"/>
          <w:szCs w:val="18"/>
        </w:rPr>
        <w:t xml:space="preserve">    bottleneck_score: float</w:t>
      </w:r>
    </w:p>
    <w:p>
      <w:pPr>
        <w:shd w:fill="F5F5F5" w:val="clear"/>
        <w:spacing w:after="80" w:line="240"/>
        <w:ind w:left="200" w:right="200"/>
      </w:pPr>
      <w:r>
        <w:rPr>
          <w:rFonts w:ascii="Courier New" w:cs="Courier New" w:eastAsia="Courier New" w:hAnsi="Courier New"/>
          <w:color w:val="333333"/>
          <w:sz w:val="18"/>
          <w:szCs w:val="18"/>
        </w:rPr>
        <w:t xml:space="preserve">    message: str</w:t>
      </w:r>
    </w:p>
    <w:p>
      <w:pPr>
        <w:spacing w:after="60"/>
      </w:pPr>
    </w:p>
    <w:p>
      <w:pPr>
        <w:shd w:fill="F5F5F5" w:val="clear"/>
        <w:spacing w:after="80" w:line="240"/>
        <w:ind w:left="200" w:right="200"/>
      </w:pPr>
      <w:r>
        <w:rPr>
          <w:rFonts w:ascii="Courier New" w:cs="Courier New" w:eastAsia="Courier New" w:hAnsi="Courier New"/>
          <w:color w:val="333333"/>
          <w:sz w:val="18"/>
          <w:szCs w:val="18"/>
        </w:rPr>
        <w:t xml:space="preserve">class CashFlowReport(BaseModel):</w:t>
      </w:r>
    </w:p>
    <w:p>
      <w:pPr>
        <w:shd w:fill="F5F5F5" w:val="clear"/>
        <w:spacing w:after="80" w:line="240"/>
        <w:ind w:left="200" w:right="200"/>
      </w:pPr>
      <w:r>
        <w:rPr>
          <w:rFonts w:ascii="Courier New" w:cs="Courier New" w:eastAsia="Courier New" w:hAnsi="Courier New"/>
          <w:color w:val="333333"/>
          <w:sz w:val="18"/>
          <w:szCs w:val="18"/>
        </w:rPr>
        <w:t xml:space="preserve">    monthly_projected: list[dict]  # [{month, amount}]</w:t>
      </w:r>
    </w:p>
    <w:p>
      <w:pPr>
        <w:shd w:fill="F5F5F5" w:val="clear"/>
        <w:spacing w:after="80" w:line="240"/>
        <w:ind w:left="200" w:right="200"/>
      </w:pPr>
      <w:r>
        <w:rPr>
          <w:rFonts w:ascii="Courier New" w:cs="Courier New" w:eastAsia="Courier New" w:hAnsi="Courier New"/>
          <w:color w:val="333333"/>
          <w:sz w:val="18"/>
          <w:szCs w:val="18"/>
        </w:rPr>
        <w:t xml:space="preserve">    cumulative: list[dict]</w:t>
      </w:r>
    </w:p>
    <w:p>
      <w:pPr>
        <w:shd w:fill="F5F5F5" w:val="clear"/>
        <w:spacing w:after="80" w:line="240"/>
        <w:ind w:left="200" w:right="200"/>
      </w:pPr>
      <w:r>
        <w:rPr>
          <w:rFonts w:ascii="Courier New" w:cs="Courier New" w:eastAsia="Courier New" w:hAnsi="Courier New"/>
          <w:color w:val="333333"/>
          <w:sz w:val="18"/>
          <w:szCs w:val="18"/>
        </w:rPr>
        <w:t xml:space="preserve">    peak_month: str</w:t>
      </w:r>
    </w:p>
    <w:p>
      <w:pPr>
        <w:shd w:fill="F5F5F5" w:val="clear"/>
        <w:spacing w:after="80" w:line="240"/>
        <w:ind w:left="200" w:right="200"/>
      </w:pPr>
      <w:r>
        <w:rPr>
          <w:rFonts w:ascii="Courier New" w:cs="Courier New" w:eastAsia="Courier New" w:hAnsi="Courier New"/>
          <w:color w:val="333333"/>
          <w:sz w:val="18"/>
          <w:szCs w:val="18"/>
        </w:rPr>
        <w:t xml:space="preserve">    total_remaining: Decimal</w:t>
      </w:r>
    </w:p>
    <w:p>
      <w:pPr>
        <w:spacing w:after="60"/>
      </w:pPr>
    </w:p>
    <w:p>
      <w:pPr>
        <w:shd w:fill="F5F5F5" w:val="clear"/>
        <w:spacing w:after="80" w:line="240"/>
        <w:ind w:left="200" w:right="200"/>
      </w:pPr>
      <w:r>
        <w:rPr>
          <w:rFonts w:ascii="Courier New" w:cs="Courier New" w:eastAsia="Courier New" w:hAnsi="Courier New"/>
          <w:color w:val="333333"/>
          <w:sz w:val="18"/>
          <w:szCs w:val="18"/>
        </w:rPr>
        <w:t xml:space="preserve">class ForecastReport(BaseModel):</w:t>
      </w:r>
    </w:p>
    <w:p>
      <w:pPr>
        <w:shd w:fill="F5F5F5" w:val="clear"/>
        <w:spacing w:after="80" w:line="240"/>
        <w:ind w:left="200" w:right="200"/>
      </w:pPr>
      <w:r>
        <w:rPr>
          <w:rFonts w:ascii="Courier New" w:cs="Courier New" w:eastAsia="Courier New" w:hAnsi="Courier New"/>
          <w:color w:val="333333"/>
          <w:sz w:val="18"/>
          <w:szCs w:val="18"/>
        </w:rPr>
        <w:t xml:space="preserve">    correction_factor: float</w:t>
      </w:r>
    </w:p>
    <w:p>
      <w:pPr>
        <w:shd w:fill="F5F5F5" w:val="clear"/>
        <w:spacing w:after="80" w:line="240"/>
        <w:ind w:left="200" w:right="200"/>
      </w:pPr>
      <w:r>
        <w:rPr>
          <w:rFonts w:ascii="Courier New" w:cs="Courier New" w:eastAsia="Courier New" w:hAnsi="Courier New"/>
          <w:color w:val="333333"/>
          <w:sz w:val="18"/>
          <w:szCs w:val="18"/>
        </w:rPr>
        <w:t xml:space="preserve">    original_end_date: str</w:t>
      </w:r>
    </w:p>
    <w:p>
      <w:pPr>
        <w:shd w:fill="F5F5F5" w:val="clear"/>
        <w:spacing w:after="80" w:line="240"/>
        <w:ind w:left="200" w:right="200"/>
      </w:pPr>
      <w:r>
        <w:rPr>
          <w:rFonts w:ascii="Courier New" w:cs="Courier New" w:eastAsia="Courier New" w:hAnsi="Courier New"/>
          <w:color w:val="333333"/>
          <w:sz w:val="18"/>
          <w:szCs w:val="18"/>
        </w:rPr>
        <w:t xml:space="preserve">    adjusted_end_date: str</w:t>
      </w:r>
    </w:p>
    <w:p>
      <w:pPr>
        <w:shd w:fill="F5F5F5" w:val="clear"/>
        <w:spacing w:after="80" w:line="240"/>
        <w:ind w:left="200" w:right="200"/>
      </w:pPr>
      <w:r>
        <w:rPr>
          <w:rFonts w:ascii="Courier New" w:cs="Courier New" w:eastAsia="Courier New" w:hAnsi="Courier New"/>
          <w:color w:val="333333"/>
          <w:sz w:val="18"/>
          <w:szCs w:val="18"/>
        </w:rPr>
        <w:t xml:space="preserve">    confidence: Literal['low', 'medium', 'high']</w:t>
      </w:r>
    </w:p>
    <w:p>
      <w:pPr>
        <w:shd w:fill="F5F5F5" w:val="clear"/>
        <w:spacing w:after="80" w:line="240"/>
        <w:ind w:left="200" w:right="200"/>
      </w:pPr>
      <w:r>
        <w:rPr>
          <w:rFonts w:ascii="Courier New" w:cs="Courier New" w:eastAsia="Courier New" w:hAnsi="Courier New"/>
          <w:color w:val="333333"/>
          <w:sz w:val="18"/>
          <w:szCs w:val="18"/>
        </w:rPr>
        <w:t xml:space="preserve">    per_workgroup: list[dict]  # [{id, title, est, adjusted}]</w:t>
      </w:r>
    </w:p>
    <w:p>
      <w:pPr>
        <w:shd w:fill="F5F5F5" w:val="clear"/>
        <w:spacing w:after="80" w:line="240"/>
        <w:ind w:left="200" w:right="200"/>
      </w:pPr>
      <w:r>
        <w:rPr>
          <w:rFonts w:ascii="Courier New" w:cs="Courier New" w:eastAsia="Courier New" w:hAnsi="Courier New"/>
          <w:color w:val="333333"/>
          <w:sz w:val="18"/>
          <w:szCs w:val="18"/>
        </w:rPr>
        <w:t xml:space="preserve">    trend: Literal['improving', 'stable', 'worsening']</w:t>
      </w:r>
    </w:p>
    <w:p>
      <w:pPr>
        <w:shd w:fill="F5F5F5" w:val="clear"/>
        <w:spacing w:after="80" w:line="240"/>
        <w:ind w:left="200" w:right="200"/>
      </w:pPr>
      <w:r>
        <w:rPr>
          <w:rFonts w:ascii="Courier New" w:cs="Courier New" w:eastAsia="Courier New" w:hAnsi="Courier New"/>
          <w:color w:val="333333"/>
          <w:sz w:val="18"/>
          <w:szCs w:val="18"/>
        </w:rPr>
        <w:t xml:space="preserve">    message: str</w:t>
      </w:r>
    </w:p>
    <w:p>
      <w:r>
        <w:br w:type="page"/>
      </w:r>
    </w:p>
    <w:p>
      <w:pPr>
        <w:pStyle w:val="Heading1"/>
        <w:spacing w:before="280" w:after="120"/>
      </w:pPr>
      <w:r>
        <w:t xml:space="preserve">6. Shared Graph Primitives</w:t>
      </w:r>
    </w:p>
    <w:p>
      <w:pPr>
        <w:spacing w:after="120" w:line="276"/>
      </w:pPr>
      <w:r>
        <w:rPr>
          <w:rFonts w:ascii="Arial" w:cs="Arial" w:eastAsia="Arial" w:hAnsi="Arial"/>
          <w:b w:val="false"/>
          <w:bCs w:val="false"/>
          <w:i w:val="false"/>
          <w:iCs w:val="false"/>
          <w:color w:val="333333"/>
          <w:sz w:val="22"/>
          <w:szCs w:val="22"/>
        </w:rPr>
        <w:t xml:space="preserve">All nine methods compose from the same set of DAGAnalyzer primitives. This table maps which primitives each method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800"/>
        <w:gridCol w:w="800"/>
        <w:gridCol w:w="800"/>
        <w:gridCol w:w="800"/>
        <w:gridCol w:w="800"/>
        <w:gridCol w:w="1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Primitive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M1</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M2</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M3</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M4</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M5</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M6</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M7</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M8</w:t>
            </w:r>
          </w:p>
        </w:tc>
        <w:tc>
          <w:tcPr>
            <w:tcW w:type="dxa" w:w="1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topological_sort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detect_cycle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forward_pass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backward_pass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critical_path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float_map</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downstream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preds_satisfied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r>
    </w:tbl>
    <w:p>
      <w:pPr>
        <w:spacing w:after="60"/>
      </w:pPr>
    </w:p>
    <w:p>
      <w:pPr>
        <w:spacing w:after="120" w:line="276"/>
      </w:pPr>
      <w:r>
        <w:rPr>
          <w:rFonts w:ascii="Arial" w:cs="Arial" w:eastAsia="Arial" w:hAnsi="Arial"/>
          <w:b w:val="false"/>
          <w:bCs w:val="false"/>
          <w:i/>
          <w:iCs/>
          <w:color w:val="333333"/>
          <w:sz w:val="22"/>
          <w:szCs w:val="22"/>
        </w:rPr>
        <w:t xml:space="preserve">M1=Health Snapshot, M2=Change Validation, M3=Scenario Simulation, M4=Criticality Ranking, M5=Resource Conflict, M6=Parallel Work, M7=Bottleneck, M8=Cash Flow, M9=Completion Forecast</w:t>
      </w:r>
    </w:p>
    <w:p>
      <w:r>
        <w:br w:type="page"/>
      </w:r>
    </w:p>
    <w:p>
      <w:pPr>
        <w:pStyle w:val="Heading1"/>
        <w:spacing w:before="280" w:after="120"/>
      </w:pPr>
      <w:r>
        <w:t xml:space="preserve">7. Validation Cases</w:t>
      </w:r>
    </w:p>
    <w:p>
      <w:pPr>
        <w:spacing w:after="120" w:line="276"/>
      </w:pPr>
      <w:r>
        <w:rPr>
          <w:rFonts w:ascii="Arial" w:cs="Arial" w:eastAsia="Arial" w:hAnsi="Arial"/>
          <w:b w:val="false"/>
          <w:bCs w:val="false"/>
          <w:i w:val="false"/>
          <w:iCs w:val="false"/>
          <w:color w:val="333333"/>
          <w:sz w:val="22"/>
          <w:szCs w:val="22"/>
        </w:rPr>
        <w:t xml:space="preserve">Retained from v1.0. Every proposed change must pass all applicable validation rules. Rules are checked in priority order — fail fast on the first violation. See v1.0 Sections 3.1–3.4 for the complete validation rule tables (structural validations, cycle detection, status-based validations, batch consistency).</w:t>
      </w:r>
    </w:p>
    <w:p>
      <w:pPr>
        <w:pStyle w:val="Heading1"/>
        <w:spacing w:before="280" w:after="120"/>
      </w:pPr>
      <w:r>
        <w:t xml:space="preserve">8. Integration Points and Triggers</w:t>
      </w:r>
    </w:p>
    <w:p>
      <w:pPr>
        <w:spacing w:after="120" w:line="276"/>
      </w:pPr>
      <w:r>
        <w:rPr>
          <w:rFonts w:ascii="Arial" w:cs="Arial" w:eastAsia="Arial" w:hAnsi="Arial"/>
          <w:b w:val="false"/>
          <w:bCs w:val="false"/>
          <w:i w:val="false"/>
          <w:iCs w:val="false"/>
          <w:color w:val="333333"/>
          <w:sz w:val="22"/>
          <w:szCs w:val="22"/>
        </w:rPr>
        <w:t xml:space="preserve">This table maps when each method is invoked and by whom: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700"/>
        <w:gridCol w:w="2060"/>
        <w:gridCol w:w="200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Caller</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Cache Strategy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Health Snapshot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Job done, Beat, page load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progress_worker, deadline_worker, router</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Event + daily 5 AM + on-demand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Redis 10 min TTL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Change Validation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User edits deps</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dependency_changes router</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On-demand (sync)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Not cached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Scenario Simulation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User runs analysis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scenario_analysis router</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On-demand (sync)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Not cached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Criticality Ranking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With health snapshot</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Same as M1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Event + daily 5 AM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Redis 10 min TTL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Resource Conflict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 + allocation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Same as M1 + alloc router</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Event + daily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Redis 10 min TTL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Parallel Work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Same as M1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Event + daily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Redis 10 min TTL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Bottleneck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Same as M1</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Daily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Redis 10 min TTL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Cash Flow</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Page load, health snapshot</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router + worker</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Daily + on-demand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Redis 10 min TTL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Completion Forecast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Same as M1</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Daily (needs 2+ done WGs)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Redis 10 min TTL</w:t>
            </w:r>
          </w:p>
        </w:tc>
      </w:tr>
    </w:tbl>
    <w:p>
      <w:r>
        <w:br w:type="page"/>
      </w:r>
    </w:p>
    <w:p>
      <w:pPr>
        <w:pStyle w:val="Heading1"/>
        <w:spacing w:before="280" w:after="120"/>
      </w:pPr>
      <w:r>
        <w:t xml:space="preserve">9. Error Taxonomy</w:t>
      </w:r>
    </w:p>
    <w:p>
      <w:pPr>
        <w:spacing w:after="120" w:line="276"/>
      </w:pPr>
      <w:r>
        <w:rPr>
          <w:rFonts w:ascii="Arial" w:cs="Arial" w:eastAsia="Arial" w:hAnsi="Arial"/>
          <w:b w:val="false"/>
          <w:bCs w:val="false"/>
          <w:i w:val="false"/>
          <w:iCs w:val="false"/>
          <w:color w:val="333333"/>
          <w:sz w:val="22"/>
          <w:szCs w:val="22"/>
        </w:rPr>
        <w:t xml:space="preserve">Retained from v1.0. See v1.0 Section 9 for the complete error code table (SELF_REFERENCE, DUPLICATE_EDGE, ENTITY_NOT_FOUND, CROSS_SITE, CYCLE_DETECTED, DELETE_COMPLETED, DELETE_INVOICED, REMOVE_ACTIVE_WG, BATCH_INCONSISTENCY, and warning codes COMPLETED_PRED_INFO, ORPHANED_JOB_DEPS, CHAIN_BROKEN). Errors prevent apply. Warnings are included in the impact summary but do not block.</w:t>
      </w:r>
    </w:p>
    <w:p>
      <w:pPr>
        <w:pStyle w:val="Heading1"/>
        <w:spacing w:before="280" w:after="120"/>
      </w:pPr>
      <w:r>
        <w:t xml:space="preserve">10. Testing Strategy</w:t>
      </w:r>
    </w:p>
    <w:p>
      <w:pPr>
        <w:spacing w:after="120" w:line="276"/>
      </w:pPr>
      <w:r>
        <w:rPr>
          <w:rFonts w:ascii="Arial" w:cs="Arial" w:eastAsia="Arial" w:hAnsi="Arial"/>
          <w:b w:val="false"/>
          <w:bCs w:val="false"/>
          <w:i w:val="false"/>
          <w:iCs w:val="false"/>
          <w:color w:val="333333"/>
          <w:sz w:val="22"/>
          <w:szCs w:val="22"/>
        </w:rPr>
        <w:t xml:space="preserve">Two-layer testing mirrors the two-layer design:</w:t>
      </w:r>
    </w:p>
    <w:p>
      <w:pPr>
        <w:pStyle w:val="Heading2"/>
        <w:spacing w:before="280" w:after="120"/>
      </w:pPr>
      <w:r>
        <w:t xml:space="preserve">10.1 DAGAnalyzer Tests (Pure Graph)</w:t>
      </w:r>
    </w:p>
    <w:p>
      <w:pPr>
        <w:spacing w:after="120" w:line="276"/>
      </w:pPr>
      <w:r>
        <w:rPr>
          <w:rFonts w:ascii="Arial" w:cs="Arial" w:eastAsia="Arial" w:hAnsi="Arial"/>
          <w:b w:val="false"/>
          <w:bCs w:val="false"/>
          <w:i w:val="false"/>
          <w:iCs w:val="false"/>
          <w:color w:val="333333"/>
          <w:sz w:val="22"/>
          <w:szCs w:val="22"/>
        </w:rPr>
        <w:t xml:space="preserve">These test the general-purpose engine with abstract nodes and edges. No CMS models involved. Test files:</w:t>
      </w:r>
    </w:p>
    <w:p>
      <w:pPr>
        <w:shd w:fill="F5F5F5" w:val="clear"/>
        <w:spacing w:after="80" w:line="240"/>
        <w:ind w:left="200" w:right="200"/>
      </w:pPr>
      <w:r>
        <w:rPr>
          <w:rFonts w:ascii="Courier New" w:cs="Courier New" w:eastAsia="Courier New" w:hAnsi="Courier New"/>
          <w:color w:val="333333"/>
          <w:sz w:val="18"/>
          <w:szCs w:val="18"/>
        </w:rPr>
        <w:t xml:space="preserve">tests/services/test_dag_engine.py</w:t>
      </w:r>
    </w:p>
    <w:p>
      <w:pPr>
        <w:spacing w:after="60"/>
      </w:pPr>
    </w:p>
    <w:p>
      <w:pPr>
        <w:pStyle w:val="ListParagraph"/>
        <w:numPr>
          <w:ilvl w:val="0"/>
          <w:numId w:val="3"/>
        </w:numPr>
        <w:spacing w:after="60"/>
      </w:pPr>
      <w:r>
        <w:rPr>
          <w:rFonts w:ascii="Arial" w:cs="Arial" w:eastAsia="Arial" w:hAnsi="Arial"/>
          <w:color w:val="333333"/>
          <w:sz w:val="22"/>
          <w:szCs w:val="22"/>
        </w:rPr>
        <w:t xml:space="preserve">Topological sort: linear, diamond, parallel, disconnected, cycle safety</w:t>
      </w:r>
    </w:p>
    <w:p>
      <w:pPr>
        <w:pStyle w:val="ListParagraph"/>
        <w:numPr>
          <w:ilvl w:val="0"/>
          <w:numId w:val="3"/>
        </w:numPr>
        <w:spacing w:after="60"/>
      </w:pPr>
      <w:r>
        <w:rPr>
          <w:rFonts w:ascii="Arial" w:cs="Arial" w:eastAsia="Arial" w:hAnsi="Arial"/>
          <w:color w:val="333333"/>
          <w:sz w:val="22"/>
          <w:szCs w:val="22"/>
        </w:rPr>
        <w:t xml:space="preserve">Cycle detection: simple, indirect, cross-batch, self-reference</w:t>
      </w:r>
    </w:p>
    <w:p>
      <w:pPr>
        <w:pStyle w:val="ListParagraph"/>
        <w:numPr>
          <w:ilvl w:val="0"/>
          <w:numId w:val="3"/>
        </w:numPr>
        <w:spacing w:after="60"/>
      </w:pPr>
      <w:r>
        <w:rPr>
          <w:rFonts w:ascii="Arial" w:cs="Arial" w:eastAsia="Arial" w:hAnsi="Arial"/>
          <w:color w:val="333333"/>
          <w:sz w:val="22"/>
          <w:szCs w:val="22"/>
        </w:rPr>
        <w:t xml:space="preserve">Forward/backward pass: single chain, diamond convergence, parallel chains</w:t>
      </w:r>
    </w:p>
    <w:p>
      <w:pPr>
        <w:pStyle w:val="ListParagraph"/>
        <w:numPr>
          <w:ilvl w:val="0"/>
          <w:numId w:val="3"/>
        </w:numPr>
        <w:spacing w:after="60"/>
      </w:pPr>
      <w:r>
        <w:rPr>
          <w:rFonts w:ascii="Arial" w:cs="Arial" w:eastAsia="Arial" w:hAnsi="Arial"/>
          <w:color w:val="333333"/>
          <w:sz w:val="22"/>
          <w:szCs w:val="22"/>
        </w:rPr>
        <w:t xml:space="preserve">Critical path: linear, diamond, parallel (longest wins), change shifts path</w:t>
      </w:r>
    </w:p>
    <w:p>
      <w:pPr>
        <w:pStyle w:val="ListParagraph"/>
        <w:numPr>
          <w:ilvl w:val="0"/>
          <w:numId w:val="3"/>
        </w:numPr>
        <w:spacing w:after="60"/>
      </w:pPr>
      <w:r>
        <w:rPr>
          <w:rFonts w:ascii="Arial" w:cs="Arial" w:eastAsia="Arial" w:hAnsi="Arial"/>
          <w:color w:val="333333"/>
          <w:sz w:val="22"/>
          <w:szCs w:val="22"/>
        </w:rPr>
        <w:t xml:space="preserve">Float calculation: zero-float on critical path, positive float on parallel branches</w:t>
      </w:r>
    </w:p>
    <w:p>
      <w:pPr>
        <w:pStyle w:val="Heading2"/>
        <w:spacing w:before="280" w:after="120"/>
      </w:pPr>
      <w:r>
        <w:t xml:space="preserve">10.2 DependencyService Tests (CMS Domain)</w:t>
      </w:r>
    </w:p>
    <w:p>
      <w:pPr>
        <w:spacing w:after="120" w:line="276"/>
      </w:pPr>
      <w:r>
        <w:rPr>
          <w:rFonts w:ascii="Arial" w:cs="Arial" w:eastAsia="Arial" w:hAnsi="Arial"/>
          <w:b w:val="false"/>
          <w:bCs w:val="false"/>
          <w:i w:val="false"/>
          <w:iCs w:val="false"/>
          <w:color w:val="333333"/>
          <w:sz w:val="22"/>
          <w:szCs w:val="22"/>
        </w:rPr>
        <w:t xml:space="preserve">These test the CMS wrapper with realistic construction scenarios. Test files:</w:t>
      </w:r>
    </w:p>
    <w:p>
      <w:pPr>
        <w:shd w:fill="F5F5F5" w:val="clear"/>
        <w:spacing w:after="80" w:line="240"/>
        <w:ind w:left="200" w:right="200"/>
      </w:pPr>
      <w:r>
        <w:rPr>
          <w:rFonts w:ascii="Courier New" w:cs="Courier New" w:eastAsia="Courier New" w:hAnsi="Courier New"/>
          <w:color w:val="333333"/>
          <w:sz w:val="18"/>
          <w:szCs w:val="18"/>
        </w:rPr>
        <w:t xml:space="preserve">tests/services/test_dependency_analyzer.py</w:t>
      </w:r>
    </w:p>
    <w:p>
      <w:pPr>
        <w:shd w:fill="F5F5F5" w:val="clear"/>
        <w:spacing w:after="80" w:line="240"/>
        <w:ind w:left="200" w:right="200"/>
      </w:pPr>
      <w:r>
        <w:rPr>
          <w:rFonts w:ascii="Courier New" w:cs="Courier New" w:eastAsia="Courier New" w:hAnsi="Courier New"/>
          <w:color w:val="333333"/>
          <w:sz w:val="18"/>
          <w:szCs w:val="18"/>
        </w:rPr>
        <w:t xml:space="preserve">tests/services/test_scenario_analysis.py</w:t>
      </w:r>
    </w:p>
    <w:p>
      <w:pPr>
        <w:shd w:fill="F5F5F5" w:val="clear"/>
        <w:spacing w:after="80" w:line="240"/>
        <w:ind w:left="200" w:right="200"/>
      </w:pPr>
      <w:r>
        <w:rPr>
          <w:rFonts w:ascii="Courier New" w:cs="Courier New" w:eastAsia="Courier New" w:hAnsi="Courier New"/>
          <w:color w:val="333333"/>
          <w:sz w:val="18"/>
          <w:szCs w:val="18"/>
        </w:rPr>
        <w:t xml:space="preserve">tests/services/conftest.py  # shared graph fixtures</w:t>
      </w:r>
    </w:p>
    <w:p>
      <w:pPr>
        <w:spacing w:after="60"/>
      </w:pPr>
    </w:p>
    <w:p>
      <w:pPr>
        <w:pStyle w:val="ListParagraph"/>
        <w:numPr>
          <w:ilvl w:val="0"/>
          <w:numId w:val="4"/>
        </w:numPr>
        <w:spacing w:after="60"/>
      </w:pPr>
      <w:r>
        <w:rPr>
          <w:rFonts w:ascii="Arial" w:cs="Arial" w:eastAsia="Arial" w:hAnsi="Arial"/>
          <w:color w:val="333333"/>
          <w:sz w:val="22"/>
          <w:szCs w:val="22"/>
        </w:rPr>
        <w:t xml:space="preserve">Health snapshot: newly unblocked, overdue detection, approaching deadlines</w:t>
      </w:r>
    </w:p>
    <w:p>
      <w:pPr>
        <w:pStyle w:val="ListParagraph"/>
        <w:numPr>
          <w:ilvl w:val="0"/>
          <w:numId w:val="4"/>
        </w:numPr>
        <w:spacing w:after="60"/>
      </w:pPr>
      <w:r>
        <w:rPr>
          <w:rFonts w:ascii="Arial" w:cs="Arial" w:eastAsia="Arial" w:hAnsi="Arial"/>
          <w:color w:val="333333"/>
          <w:sz w:val="22"/>
          <w:szCs w:val="22"/>
        </w:rPr>
        <w:t xml:space="preserve">Change validation: all rules from Section 7, batch processing</w:t>
      </w:r>
    </w:p>
    <w:p>
      <w:pPr>
        <w:pStyle w:val="ListParagraph"/>
        <w:numPr>
          <w:ilvl w:val="0"/>
          <w:numId w:val="4"/>
        </w:numPr>
        <w:spacing w:after="60"/>
      </w:pPr>
      <w:r>
        <w:rPr>
          <w:rFonts w:ascii="Arial" w:cs="Arial" w:eastAsia="Arial" w:hAnsi="Arial"/>
          <w:color w:val="333333"/>
          <w:sz w:val="22"/>
          <w:szCs w:val="22"/>
        </w:rPr>
        <w:t xml:space="preserve">Scenario simulation: single delay, compound delays, float absorption</w:t>
      </w:r>
    </w:p>
    <w:p>
      <w:pPr>
        <w:pStyle w:val="ListParagraph"/>
        <w:numPr>
          <w:ilvl w:val="0"/>
          <w:numId w:val="4"/>
        </w:numPr>
        <w:spacing w:after="60"/>
      </w:pPr>
      <w:r>
        <w:rPr>
          <w:rFonts w:ascii="Arial" w:cs="Arial" w:eastAsia="Arial" w:hAnsi="Arial"/>
          <w:color w:val="333333"/>
          <w:sz w:val="22"/>
          <w:szCs w:val="22"/>
        </w:rPr>
        <w:t xml:space="preserve">Criticality ranking: correct ordering, tier assignment, float accuracy</w:t>
      </w:r>
    </w:p>
    <w:p>
      <w:pPr>
        <w:pStyle w:val="ListParagraph"/>
        <w:numPr>
          <w:ilvl w:val="0"/>
          <w:numId w:val="4"/>
        </w:numPr>
        <w:spacing w:after="60"/>
      </w:pPr>
      <w:r>
        <w:rPr>
          <w:rFonts w:ascii="Arial" w:cs="Arial" w:eastAsia="Arial" w:hAnsi="Arial"/>
          <w:color w:val="333333"/>
          <w:sz w:val="22"/>
          <w:szCs w:val="22"/>
        </w:rPr>
        <w:t xml:space="preserve">Resource conflict: same contractor overlap, no overlap, partial overlap</w:t>
      </w:r>
    </w:p>
    <w:p>
      <w:pPr>
        <w:pStyle w:val="ListParagraph"/>
        <w:numPr>
          <w:ilvl w:val="0"/>
          <w:numId w:val="4"/>
        </w:numPr>
        <w:spacing w:after="60"/>
      </w:pPr>
      <w:r>
        <w:rPr>
          <w:rFonts w:ascii="Arial" w:cs="Arial" w:eastAsia="Arial" w:hAnsi="Arial"/>
          <w:color w:val="333333"/>
          <w:sz w:val="22"/>
          <w:szCs w:val="22"/>
        </w:rPr>
        <w:t xml:space="preserve">Parallel work: runnable vs active detection, idle count accuracy</w:t>
      </w:r>
    </w:p>
    <w:p>
      <w:pPr>
        <w:pStyle w:val="ListParagraph"/>
        <w:numPr>
          <w:ilvl w:val="0"/>
          <w:numId w:val="4"/>
        </w:numPr>
        <w:spacing w:after="60"/>
      </w:pPr>
      <w:r>
        <w:rPr>
          <w:rFonts w:ascii="Arial" w:cs="Arial" w:eastAsia="Arial" w:hAnsi="Arial"/>
          <w:color w:val="333333"/>
          <w:sz w:val="22"/>
          <w:szCs w:val="22"/>
        </w:rPr>
        <w:t xml:space="preserve">Bottleneck: correct fan-out counting, score calculation, ranking</w:t>
      </w:r>
    </w:p>
    <w:p>
      <w:pPr>
        <w:pStyle w:val="ListParagraph"/>
        <w:numPr>
          <w:ilvl w:val="0"/>
          <w:numId w:val="4"/>
        </w:numPr>
        <w:spacing w:after="60"/>
      </w:pPr>
      <w:r>
        <w:rPr>
          <w:rFonts w:ascii="Arial" w:cs="Arial" w:eastAsia="Arial" w:hAnsi="Arial"/>
          <w:color w:val="333333"/>
          <w:sz w:val="22"/>
          <w:szCs w:val="22"/>
        </w:rPr>
        <w:t xml:space="preserve">Cash flow: monthly bucketing, cumulative totals, peak month detection</w:t>
      </w:r>
    </w:p>
    <w:p>
      <w:pPr>
        <w:pStyle w:val="ListParagraph"/>
        <w:numPr>
          <w:ilvl w:val="0"/>
          <w:numId w:val="4"/>
        </w:numPr>
        <w:spacing w:after="60"/>
      </w:pPr>
      <w:r>
        <w:rPr>
          <w:rFonts w:ascii="Arial" w:cs="Arial" w:eastAsia="Arial" w:hAnsi="Arial"/>
          <w:color w:val="333333"/>
          <w:sz w:val="22"/>
          <w:szCs w:val="22"/>
        </w:rPr>
        <w:t xml:space="preserve">Completion forecast: correction factor accuracy, confidence levels</w:t>
      </w:r>
    </w:p>
    <w:p>
      <w:r>
        <w:br w:type="page"/>
      </w:r>
    </w:p>
    <w:p>
      <w:pPr>
        <w:pStyle w:val="Heading1"/>
        <w:spacing w:before="280" w:after="120"/>
      </w:pPr>
      <w:r>
        <w:t xml:space="preserve">11. Implementation Checklist</w:t>
      </w:r>
    </w:p>
    <w:p>
      <w:pPr>
        <w:pStyle w:val="Heading2"/>
        <w:spacing w:before="280" w:after="120"/>
      </w:pPr>
      <w:r>
        <w:t xml:space="preserve">11.1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4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app/models/dependency.py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All Pydantic models: ProjectGraph, Scenario, CriticalityReport, etc.</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app/services/dag_engine.py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General-purpose DAGAnalyzer class: topo sort, forward/backward pass, critical path, float, cycle detection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app/services/dependency_analyzer.py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CMS DependencyService: 9 methods wrapping DAGAnalyzer with domain logic</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app/services/critical_path.py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Critical path computation helpers (may merge into dag_engine.py)</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app/routers/dependency_changes.py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Preview and apply endpoints for change validation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app/routers/scenario_analysis.py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Scenario simulation endpoint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tests/services/test_dag_engine.py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Unit tests for general-purpose DAG primitives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tests/services/test_dependency_analyzer.py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Unit tests for CMS domain methods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tests/services/test_scenario_analysis.py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Unit tests for scenario simulation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tests/services/conftest.py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Shared graph fixtures (linear, diamond, multi-site)</w:t>
            </w:r>
          </w:p>
        </w:tc>
      </w:tr>
    </w:tbl>
    <w:p>
      <w:pPr>
        <w:pStyle w:val="Heading2"/>
        <w:spacing w:before="280" w:after="120"/>
      </w:pPr>
      <w:r>
        <w:t xml:space="preserve">11.2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4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app/db/interfaces/dashboard_repository.py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Add get_project_graph() abstract method</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app/db/providers/supabase/dashboard_queries.py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Implement get_project_graph()</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app/routers/__init__.py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Register dependency_changes and scenario_analysis routers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app/workers/dependency_worker.py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Add process_cascade task</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app/workers/progress_worker.py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Call compute_unblocked on job completion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app/workers/deadline_monitor_worker.py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Call health_snapshot + criticality_ranking</w:t>
            </w:r>
          </w:p>
        </w:tc>
      </w:tr>
    </w:tbl>
    <w:p>
      <w:pPr>
        <w:pStyle w:val="Heading2"/>
        <w:spacing w:before="280" w:after="120"/>
      </w:pPr>
      <w:r>
        <w:t xml:space="preserve">11.3 Build Order</w:t>
      </w:r>
    </w:p>
    <w:p>
      <w:pPr>
        <w:pStyle w:val="ListParagraph"/>
        <w:numPr>
          <w:ilvl w:val="0"/>
          <w:numId w:val="12"/>
        </w:numPr>
        <w:spacing w:after="60"/>
      </w:pPr>
      <w:r>
        <w:rPr>
          <w:rFonts w:ascii="Arial" w:cs="Arial" w:eastAsia="Arial" w:hAnsi="Arial"/>
          <w:color w:val="333333"/>
          <w:sz w:val="22"/>
          <w:szCs w:val="22"/>
        </w:rPr>
        <w:t xml:space="preserve">Pydantic models (app/models/dependency.py) — define the full contract including new v2.0 models</w:t>
      </w:r>
    </w:p>
    <w:p>
      <w:pPr>
        <w:pStyle w:val="ListParagraph"/>
        <w:numPr>
          <w:ilvl w:val="0"/>
          <w:numId w:val="12"/>
        </w:numPr>
        <w:spacing w:after="60"/>
      </w:pPr>
      <w:r>
        <w:rPr>
          <w:rFonts w:ascii="Arial" w:cs="Arial" w:eastAsia="Arial" w:hAnsi="Arial"/>
          <w:color w:val="333333"/>
          <w:sz w:val="22"/>
          <w:szCs w:val="22"/>
        </w:rPr>
        <w:t xml:space="preserve">DAGAnalyzer (app/services/dag_engine.py) — general-purpose graph primitives with exhaustive tests</w:t>
      </w:r>
    </w:p>
    <w:p>
      <w:pPr>
        <w:pStyle w:val="ListParagraph"/>
        <w:numPr>
          <w:ilvl w:val="0"/>
          <w:numId w:val="12"/>
        </w:numPr>
        <w:spacing w:after="60"/>
      </w:pPr>
      <w:r>
        <w:rPr>
          <w:rFonts w:ascii="Arial" w:cs="Arial" w:eastAsia="Arial" w:hAnsi="Arial"/>
          <w:color w:val="333333"/>
          <w:sz w:val="22"/>
          <w:szCs w:val="22"/>
        </w:rPr>
        <w:t xml:space="preserve">Health Snapshot + Criticality Ranking (Methods 1 &amp; 4) — the daily analysis core</w:t>
      </w:r>
    </w:p>
    <w:p>
      <w:pPr>
        <w:pStyle w:val="ListParagraph"/>
        <w:numPr>
          <w:ilvl w:val="0"/>
          <w:numId w:val="12"/>
        </w:numPr>
        <w:spacing w:after="60"/>
      </w:pPr>
      <w:r>
        <w:rPr>
          <w:rFonts w:ascii="Arial" w:cs="Arial" w:eastAsia="Arial" w:hAnsi="Arial"/>
          <w:color w:val="333333"/>
          <w:sz w:val="22"/>
          <w:szCs w:val="22"/>
        </w:rPr>
        <w:t xml:space="preserve">Change Validation (Method 2) — validate proposed graph edits with all rules from Section 7</w:t>
      </w:r>
    </w:p>
    <w:p>
      <w:pPr>
        <w:pStyle w:val="ListParagraph"/>
        <w:numPr>
          <w:ilvl w:val="0"/>
          <w:numId w:val="12"/>
        </w:numPr>
        <w:spacing w:after="60"/>
      </w:pPr>
      <w:r>
        <w:rPr>
          <w:rFonts w:ascii="Arial" w:cs="Arial" w:eastAsia="Arial" w:hAnsi="Arial"/>
          <w:color w:val="333333"/>
          <w:sz w:val="22"/>
          <w:szCs w:val="22"/>
        </w:rPr>
        <w:t xml:space="preserve">Scenario Simulation (Method 3) — what-if analysis with multi-scenario comparison</w:t>
      </w:r>
    </w:p>
    <w:p>
      <w:pPr>
        <w:pStyle w:val="ListParagraph"/>
        <w:numPr>
          <w:ilvl w:val="0"/>
          <w:numId w:val="12"/>
        </w:numPr>
        <w:spacing w:after="60"/>
      </w:pPr>
      <w:r>
        <w:rPr>
          <w:rFonts w:ascii="Arial" w:cs="Arial" w:eastAsia="Arial" w:hAnsi="Arial"/>
          <w:color w:val="333333"/>
          <w:sz w:val="22"/>
          <w:szCs w:val="22"/>
        </w:rPr>
        <w:t xml:space="preserve">Operational methods (Methods 5–9) — resource conflicts, parallel work, bottlenecks, cash flow, forecast</w:t>
      </w:r>
    </w:p>
    <w:p>
      <w:pPr>
        <w:pStyle w:val="ListParagraph"/>
        <w:numPr>
          <w:ilvl w:val="0"/>
          <w:numId w:val="12"/>
        </w:numPr>
        <w:spacing w:after="60"/>
      </w:pPr>
      <w:r>
        <w:rPr>
          <w:rFonts w:ascii="Arial" w:cs="Arial" w:eastAsia="Arial" w:hAnsi="Arial"/>
          <w:color w:val="333333"/>
          <w:sz w:val="22"/>
          <w:szCs w:val="22"/>
        </w:rPr>
        <w:t xml:space="preserve">Repository method (get_project_graph) — Supabase implementation</w:t>
      </w:r>
    </w:p>
    <w:p>
      <w:pPr>
        <w:pStyle w:val="ListParagraph"/>
        <w:numPr>
          <w:ilvl w:val="0"/>
          <w:numId w:val="12"/>
        </w:numPr>
        <w:spacing w:after="60"/>
      </w:pPr>
      <w:r>
        <w:rPr>
          <w:rFonts w:ascii="Arial" w:cs="Arial" w:eastAsia="Arial" w:hAnsi="Arial"/>
          <w:color w:val="333333"/>
          <w:sz w:val="22"/>
          <w:szCs w:val="22"/>
        </w:rPr>
        <w:t xml:space="preserve">Router endpoints — preview, apply, scenario analysis</w:t>
      </w:r>
    </w:p>
    <w:p>
      <w:pPr>
        <w:pStyle w:val="ListParagraph"/>
        <w:numPr>
          <w:ilvl w:val="0"/>
          <w:numId w:val="12"/>
        </w:numPr>
        <w:spacing w:after="60"/>
      </w:pPr>
      <w:r>
        <w:rPr>
          <w:rFonts w:ascii="Arial" w:cs="Arial" w:eastAsia="Arial" w:hAnsi="Arial"/>
          <w:color w:val="333333"/>
          <w:sz w:val="22"/>
          <w:szCs w:val="22"/>
        </w:rPr>
        <w:t xml:space="preserve">Worker integration — cascade processing, health snapshot triggers</w:t>
      </w:r>
    </w:p>
    <w:p>
      <w:pPr>
        <w:spacing w:after="60"/>
      </w:pPr>
    </w:p>
    <w:p>
      <w:pPr>
        <w:spacing w:after="60"/>
      </w:pPr>
    </w:p>
    <w:p>
      <w:pPr>
        <w:pBdr>
          <w:top w:val="single" w:color="CCCCCC" w:sz="4" w:space="1"/>
        </w:pBdr>
        <w:spacing w:before="200" w:after="60"/>
      </w:pPr>
      <w:r>
        <w:rPr>
          <w:rFonts w:ascii="Arial" w:cs="Arial" w:eastAsia="Arial" w:hAnsi="Arial"/>
          <w:i/>
          <w:iCs/>
          <w:color w:val="666666"/>
          <w:sz w:val="20"/>
          <w:szCs w:val="20"/>
        </w:rPr>
        <w:t xml:space="preserve">Parent Document: </w:t>
      </w:r>
      <w:r>
        <w:rPr>
          <w:rFonts w:ascii="Arial" w:cs="Arial" w:eastAsia="Arial" w:hAnsi="Arial"/>
          <w:i/>
          <w:iCs/>
          <w:color w:val="666666"/>
          <w:sz w:val="20"/>
          <w:szCs w:val="20"/>
        </w:rPr>
        <w:t xml:space="preserve">CMS Project, Worksite, Workgroup &amp; Job Architecture v5.0</w:t>
      </w:r>
    </w:p>
    <w:p>
      <w:pPr>
        <w:spacing w:after="60"/>
      </w:pPr>
      <w:r>
        <w:rPr>
          <w:rFonts w:ascii="Arial" w:cs="Arial" w:eastAsia="Arial" w:hAnsi="Arial"/>
          <w:i/>
          <w:iCs/>
          <w:color w:val="666666"/>
          <w:sz w:val="20"/>
          <w:szCs w:val="20"/>
        </w:rPr>
        <w:t xml:space="preserve">Companion Documents: </w:t>
      </w:r>
      <w:r>
        <w:rPr>
          <w:rFonts w:ascii="Arial" w:cs="Arial" w:eastAsia="Arial" w:hAnsi="Arial"/>
          <w:i/>
          <w:iCs/>
          <w:color w:val="666666"/>
          <w:sz w:val="20"/>
          <w:szCs w:val="20"/>
        </w:rPr>
        <w:t xml:space="preserve">CMS Dashboard Cache Architecture v1.0, CMS Redis + Celery Blueprint v1.0, CMS Database Abstraction Blueprint v1.0</w:t>
      </w:r>
    </w:p>
    <w:p>
      <w:r>
        <w:rPr>
          <w:rFonts w:ascii="Arial" w:cs="Arial" w:eastAsia="Arial" w:hAnsi="Arial"/>
          <w:i/>
          <w:iCs/>
          <w:color w:val="666666"/>
          <w:sz w:val="20"/>
          <w:szCs w:val="20"/>
        </w:rPr>
        <w:t xml:space="preserve">Version: 2.0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Contractor Management System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i/>
        <w:iCs/>
        <w:color w:val="888888"/>
        <w:sz w:val="18"/>
        <w:szCs w:val="18"/>
      </w:rPr>
      <w:t xml:space="preserve">CMS Dependency Analyzer Service Blueprint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2026-03-14T23:19:39.209Z</dcterms:created>
  <dcterms:modified xsi:type="dcterms:W3CDTF">2026-03-14T23:19:39.210Z</dcterms:modified>
</cp:coreProperties>
</file>

<file path=docProps/custom.xml><?xml version="1.0" encoding="utf-8"?>
<Properties xmlns="http://schemas.openxmlformats.org/officeDocument/2006/custom-properties" xmlns:vt="http://schemas.openxmlformats.org/officeDocument/2006/docPropsVTypes"/>
</file>