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A56" w:rsidRDefault="00420968">
      <w:r>
        <w:t>Informatics team &amp; the future for WKMIXFISH-METH</w:t>
      </w:r>
    </w:p>
    <w:p w:rsidR="00B552FC" w:rsidRPr="001250F8" w:rsidRDefault="00C248E2" w:rsidP="001250F8">
      <w:r w:rsidRPr="00C248E2">
        <w:rPr>
          <w:lang w:val="en-IE"/>
        </w:rPr>
        <w:t>Informatics in Support of Ecosystem Based Fisheries Managemen</w:t>
      </w:r>
      <w:r>
        <w:rPr>
          <w:lang w:val="en-IE"/>
        </w:rPr>
        <w:t xml:space="preserve">t </w:t>
      </w:r>
      <w:r w:rsidR="00961EEB" w:rsidRPr="001250F8">
        <w:rPr>
          <w:lang w:val="en-IE"/>
        </w:rPr>
        <w:t>Project</w:t>
      </w:r>
    </w:p>
    <w:p w:rsidR="00B552FC" w:rsidRPr="001250F8" w:rsidRDefault="00C248E2" w:rsidP="001250F8">
      <w:pPr>
        <w:numPr>
          <w:ilvl w:val="0"/>
          <w:numId w:val="9"/>
        </w:numPr>
      </w:pPr>
      <w:r>
        <w:rPr>
          <w:lang w:val="en-IE"/>
        </w:rPr>
        <w:t>The s</w:t>
      </w:r>
      <w:r w:rsidR="00961EEB" w:rsidRPr="001250F8">
        <w:rPr>
          <w:lang w:val="en-IE"/>
        </w:rPr>
        <w:t>trategic vision</w:t>
      </w:r>
      <w:r>
        <w:t xml:space="preserve"> of the Informatics project is to</w:t>
      </w:r>
      <w:r w:rsidR="00961EEB" w:rsidRPr="001250F8">
        <w:rPr>
          <w:lang w:val="en-IE"/>
        </w:rPr>
        <w:t xml:space="preserve"> put in place the infrastructure (human &amp; structural), competence and political vision to efficiently integrate and utilise the ever increasing sources of fisheries related data (including fishery/ecosystem interaction data) to improve decision making, governance, enforcement, conservation, sustainability, profitability, transparency and public perception of the marine fishing sector.</w:t>
      </w:r>
    </w:p>
    <w:p w:rsidR="00420968" w:rsidRDefault="00C248E2" w:rsidP="00C248E2">
      <w:pPr>
        <w:tabs>
          <w:tab w:val="num" w:pos="1440"/>
        </w:tabs>
      </w:pPr>
      <w:r>
        <w:t xml:space="preserve">This project is funded by the European Maritime and Fisheries Fund (EMFF) and the team consists of two </w:t>
      </w:r>
      <w:r w:rsidRPr="00262B73">
        <w:t>R develope</w:t>
      </w:r>
      <w:r>
        <w:t>rs with</w:t>
      </w:r>
      <w:r w:rsidRPr="00262B73">
        <w:t xml:space="preserve"> statistical and biological/environmental background</w:t>
      </w:r>
      <w:r>
        <w:t xml:space="preserve">s (Shawna Sanfey and Olga Kalinina), a </w:t>
      </w:r>
      <w:r w:rsidRPr="00262B73">
        <w:t>SQL developer</w:t>
      </w:r>
      <w:r>
        <w:t>, a project manager and two MI team leaders who help steer and define the project (</w:t>
      </w:r>
      <w:r w:rsidRPr="00262B73">
        <w:t>Colm Lordan and David Currie</w:t>
      </w:r>
      <w:r>
        <w:t xml:space="preserve">). This team is based at the Marine Institute in </w:t>
      </w:r>
      <w:proofErr w:type="spellStart"/>
      <w:r>
        <w:t>Oranmore</w:t>
      </w:r>
      <w:proofErr w:type="spellEnd"/>
      <w:r>
        <w:t xml:space="preserve">. </w:t>
      </w:r>
    </w:p>
    <w:p w:rsidR="00420968" w:rsidRDefault="00AB7ADC">
      <w:r w:rsidRPr="00AB7ADC">
        <w:t xml:space="preserve">Data is a key input into the advice which drives fisheries management but access to it is often restricted to scientists. This project provides tools for a number of different audiences to discover and explore the fisheries data that is collected within Ireland. Data can be difficult to interpret if you are not familiar with its context so rather than just providing the data itself this project has developed graphical data-driven tools and applications that will make its interpretation easier. Some fisheries data is confidential so all project work has been performed with security in mind with the aim being to make data sets as accessible as possible whilst respecting existing data protection and data sensitivity requirements. Knowledge-sharing and capacity building is embedded within the project – this has taken the form of presentations by the project personnel at the Marine Institute, to local user groups, and to the wider public at events such as </w:t>
      </w:r>
      <w:proofErr w:type="spellStart"/>
      <w:r w:rsidRPr="00AB7ADC">
        <w:t>SeaFest</w:t>
      </w:r>
      <w:proofErr w:type="spellEnd"/>
      <w:r w:rsidRPr="00AB7ADC">
        <w:t>. The computer code outputs from the project will also be shared in an open-manner so that the wider community can have access to them.</w:t>
      </w:r>
    </w:p>
    <w:p w:rsidR="00B552FC" w:rsidRPr="001250F8" w:rsidRDefault="00961EEB" w:rsidP="001250F8">
      <w:r w:rsidRPr="001250F8">
        <w:rPr>
          <w:lang w:val="en-IE"/>
        </w:rPr>
        <w:t>Project Objectives</w:t>
      </w:r>
    </w:p>
    <w:p w:rsidR="00B552FC" w:rsidRPr="001250F8" w:rsidRDefault="00961EEB" w:rsidP="001250F8">
      <w:pPr>
        <w:numPr>
          <w:ilvl w:val="1"/>
          <w:numId w:val="10"/>
        </w:numPr>
      </w:pPr>
      <w:r w:rsidRPr="001250F8">
        <w:rPr>
          <w:lang w:val="en-IE"/>
        </w:rPr>
        <w:t>To establish an inter-departmental and agency steering group to develop a strategic work plan for the project.</w:t>
      </w:r>
    </w:p>
    <w:p w:rsidR="00B552FC" w:rsidRPr="001250F8" w:rsidRDefault="00961EEB" w:rsidP="001250F8">
      <w:pPr>
        <w:numPr>
          <w:ilvl w:val="1"/>
          <w:numId w:val="10"/>
        </w:numPr>
      </w:pPr>
      <w:r w:rsidRPr="001250F8">
        <w:rPr>
          <w:lang w:val="en-IE"/>
        </w:rPr>
        <w:t>To review existing data holdings and to anticipate future data collection and integration requirements based on CFP priorities and policy drivers which potentially impact on the CFP.</w:t>
      </w:r>
    </w:p>
    <w:p w:rsidR="00B552FC" w:rsidRPr="001250F8" w:rsidRDefault="00961EEB" w:rsidP="001250F8">
      <w:pPr>
        <w:numPr>
          <w:ilvl w:val="1"/>
          <w:numId w:val="10"/>
        </w:numPr>
      </w:pPr>
      <w:r w:rsidRPr="001250F8">
        <w:rPr>
          <w:lang w:val="en-IE"/>
        </w:rPr>
        <w:t>To establish a properly resourced cross departmental and agency data integration team that will develop and maintain data integration infrastructure and solutions.</w:t>
      </w:r>
    </w:p>
    <w:p w:rsidR="00B552FC" w:rsidRPr="001250F8" w:rsidRDefault="00961EEB" w:rsidP="001250F8">
      <w:pPr>
        <w:numPr>
          <w:ilvl w:val="1"/>
          <w:numId w:val="10"/>
        </w:numPr>
      </w:pPr>
      <w:r w:rsidRPr="001250F8">
        <w:rPr>
          <w:lang w:val="en-IE"/>
        </w:rPr>
        <w:t>To make integrated fisheries data sets as accessible as possible whilst respecting existing data protection and data sensitivity requirements.</w:t>
      </w:r>
    </w:p>
    <w:p w:rsidR="00B552FC" w:rsidRPr="001250F8" w:rsidRDefault="00961EEB" w:rsidP="001250F8">
      <w:pPr>
        <w:numPr>
          <w:ilvl w:val="1"/>
          <w:numId w:val="10"/>
        </w:numPr>
      </w:pPr>
      <w:r w:rsidRPr="001250F8">
        <w:rPr>
          <w:lang w:val="en-IE"/>
        </w:rPr>
        <w:t>To build capacity within organisations to work with and evolve integrated data.</w:t>
      </w:r>
    </w:p>
    <w:p w:rsidR="00B552FC" w:rsidRPr="001250F8" w:rsidRDefault="00961EEB" w:rsidP="001250F8">
      <w:pPr>
        <w:numPr>
          <w:ilvl w:val="1"/>
          <w:numId w:val="10"/>
        </w:numPr>
      </w:pPr>
      <w:r w:rsidRPr="001250F8">
        <w:rPr>
          <w:lang w:val="en-IE"/>
        </w:rPr>
        <w:t>To develop software systems and tools to generate useful insights and knowledge from integrated data.</w:t>
      </w:r>
    </w:p>
    <w:p w:rsidR="00B552FC" w:rsidRPr="001250F8" w:rsidRDefault="00961EEB" w:rsidP="001250F8">
      <w:pPr>
        <w:numPr>
          <w:ilvl w:val="1"/>
          <w:numId w:val="10"/>
        </w:numPr>
      </w:pPr>
      <w:r w:rsidRPr="001250F8">
        <w:rPr>
          <w:lang w:val="en-IE"/>
        </w:rPr>
        <w:t>To use integrated data to inform and monitor discard reduction plans, mixed fisheries management plans, MSY targets, habitat and species conservation plans etc.</w:t>
      </w:r>
    </w:p>
    <w:p w:rsidR="00262B73" w:rsidRDefault="00262B73"/>
    <w:p w:rsidR="00B552FC" w:rsidRPr="00262B73" w:rsidRDefault="00262B73" w:rsidP="009B08FD">
      <w:r>
        <w:t>MI based project aims;</w:t>
      </w:r>
    </w:p>
    <w:p w:rsidR="00B552FC" w:rsidRPr="00262B73" w:rsidRDefault="00961EEB" w:rsidP="00262B73">
      <w:pPr>
        <w:numPr>
          <w:ilvl w:val="1"/>
          <w:numId w:val="1"/>
        </w:numPr>
      </w:pPr>
      <w:r w:rsidRPr="00262B73">
        <w:t xml:space="preserve">to visualize existing fisheries data, </w:t>
      </w:r>
    </w:p>
    <w:p w:rsidR="00B552FC" w:rsidRPr="00262B73" w:rsidRDefault="00961EEB" w:rsidP="00262B73">
      <w:pPr>
        <w:numPr>
          <w:ilvl w:val="1"/>
          <w:numId w:val="1"/>
        </w:numPr>
      </w:pPr>
      <w:r w:rsidRPr="00262B73">
        <w:t xml:space="preserve">increase its usage/utility and </w:t>
      </w:r>
    </w:p>
    <w:p w:rsidR="00B552FC" w:rsidRDefault="00961EEB" w:rsidP="00262B73">
      <w:pPr>
        <w:numPr>
          <w:ilvl w:val="1"/>
          <w:numId w:val="1"/>
        </w:numPr>
      </w:pPr>
      <w:r w:rsidRPr="00262B73">
        <w:t>make it more easily accessible</w:t>
      </w:r>
    </w:p>
    <w:p w:rsidR="004A3894" w:rsidRDefault="004A3894" w:rsidP="004A3894">
      <w:r>
        <w:t xml:space="preserve">These aims are very much compatible with those of the mixed fisheries working group so a natural working relationship was developed to apply the stills in R development of the </w:t>
      </w:r>
      <w:r w:rsidR="00350F03">
        <w:t>Informatics</w:t>
      </w:r>
      <w:r>
        <w:t xml:space="preserve"> team to the mixed fisheries data, tools etc. </w:t>
      </w:r>
    </w:p>
    <w:p w:rsidR="00334EDF" w:rsidRDefault="00334EDF" w:rsidP="004A3894">
      <w:r>
        <w:t xml:space="preserve">The Mixed fisheries shiny app is still in development. Initial work has focused on digitizing the annual report produced by the group to allow more interaction between the user/reader and the data and </w:t>
      </w:r>
      <w:proofErr w:type="spellStart"/>
      <w:r>
        <w:t>visualisations</w:t>
      </w:r>
      <w:proofErr w:type="spellEnd"/>
      <w:r>
        <w:t xml:space="preserve"> produced by the group. The data management and exploration tools which were previously created by the WKMIXFISH group were recreated and integrated into the app with the aim to creat</w:t>
      </w:r>
      <w:r w:rsidR="00350F03">
        <w:t>e</w:t>
      </w:r>
      <w:r>
        <w:t xml:space="preserve"> a ‘one-stop shop’ for mixed fisheries data exploration and analysis. Elements of the Celtic seas fisheries overview were incorporated into the app as they provided important contextual information which placed the mixed fish the relevant environment and framework. </w:t>
      </w:r>
      <w:r w:rsidR="00350F03" w:rsidRPr="00F3321A">
        <w:rPr>
          <w:highlight w:val="yellow"/>
        </w:rPr>
        <w:t>An interactive mapping tool was developed for the mixed fisheries app which allows the user to examine the TAC areas along with the stock assessment areas, highlighting areas of overlap etc. There are plans to integrate other spatial output of the WKMIXFISH group into this interactive ma</w:t>
      </w:r>
      <w:r w:rsidR="00961EEB" w:rsidRPr="00F3321A">
        <w:rPr>
          <w:highlight w:val="yellow"/>
        </w:rPr>
        <w:t>pping tool in the future, for example this could include outputs of species distribution overlap mapping.</w:t>
      </w:r>
      <w:r w:rsidR="005A280D">
        <w:t xml:space="preserve"> </w:t>
      </w:r>
    </w:p>
    <w:p w:rsidR="00F3321A" w:rsidRDefault="00F3321A" w:rsidP="004A3894"/>
    <w:p w:rsidR="00F3321A" w:rsidRDefault="00F3321A" w:rsidP="00F3321A">
      <w:r w:rsidRPr="00F3321A">
        <w:t xml:space="preserve">An interactive </w:t>
      </w:r>
      <w:r w:rsidRPr="001249DC">
        <w:rPr>
          <w:highlight w:val="yellow"/>
        </w:rPr>
        <w:t>mapping</w:t>
      </w:r>
      <w:r w:rsidRPr="00F3321A">
        <w:t xml:space="preserve"> tool was developed for the mixed fisheries app which allows the user to examine</w:t>
      </w:r>
      <w:r>
        <w:t>:</w:t>
      </w:r>
    </w:p>
    <w:p w:rsidR="00F3321A" w:rsidRDefault="001249DC" w:rsidP="00F3321A">
      <w:pPr>
        <w:pStyle w:val="ListParagraph"/>
        <w:numPr>
          <w:ilvl w:val="0"/>
          <w:numId w:val="1"/>
        </w:numPr>
      </w:pPr>
      <w:r>
        <w:t>Submitted</w:t>
      </w:r>
      <w:r>
        <w:t xml:space="preserve"> Landings data</w:t>
      </w:r>
      <w:r>
        <w:t xml:space="preserve"> in terms of</w:t>
      </w:r>
      <w:r>
        <w:t xml:space="preserve"> </w:t>
      </w:r>
      <w:r>
        <w:t>s</w:t>
      </w:r>
      <w:r w:rsidR="00F3321A">
        <w:t xml:space="preserve">pecies mixing in the Celtic </w:t>
      </w:r>
      <w:r>
        <w:t>Sea which</w:t>
      </w:r>
      <w:r w:rsidR="00F3321A">
        <w:t xml:space="preserve"> allows to identify if the stock data are sufficient to include in mixed fisheries forecast.</w:t>
      </w:r>
    </w:p>
    <w:p w:rsidR="00F3321A" w:rsidRDefault="001249DC" w:rsidP="00F3321A">
      <w:pPr>
        <w:pStyle w:val="ListParagraph"/>
        <w:numPr>
          <w:ilvl w:val="0"/>
          <w:numId w:val="1"/>
        </w:numPr>
      </w:pPr>
      <w:r>
        <w:t>Total fishing effort used by</w:t>
      </w:r>
      <w:r w:rsidR="006E0C8C" w:rsidRPr="006E0C8C">
        <w:t xml:space="preserve"> </w:t>
      </w:r>
      <w:r w:rsidR="006E0C8C">
        <w:t>different countries</w:t>
      </w:r>
      <w:r>
        <w:t xml:space="preserve"> </w:t>
      </w:r>
      <w:r w:rsidR="006E0C8C">
        <w:t xml:space="preserve">grouped by </w:t>
      </w:r>
      <w:r>
        <w:t xml:space="preserve">vessels </w:t>
      </w:r>
      <w:r w:rsidR="006E0C8C">
        <w:t>length</w:t>
      </w:r>
      <w:r w:rsidR="00204D28">
        <w:t>,</w:t>
      </w:r>
      <w:r w:rsidR="006E0C8C">
        <w:t xml:space="preserve"> fishing gear for a target species during selected year.</w:t>
      </w:r>
    </w:p>
    <w:p w:rsidR="00F3321A" w:rsidRDefault="006E0C8C" w:rsidP="006E0C8C">
      <w:pPr>
        <w:pStyle w:val="ListParagraph"/>
        <w:numPr>
          <w:ilvl w:val="0"/>
          <w:numId w:val="1"/>
        </w:numPr>
      </w:pPr>
      <w:r w:rsidRPr="006E0C8C">
        <w:t xml:space="preserve"> TAC areas along with the stock assessment areas, highlighting areas of overlap etc. There are plans to integrate other spatial output of the WKMIXFISH group into this interactive mapping tool in the future, for example this could include outputs of species distribution overlap mapping.</w:t>
      </w:r>
    </w:p>
    <w:p w:rsidR="00F3321A" w:rsidRDefault="00CB7BC5" w:rsidP="00CB7BC5">
      <w:pPr>
        <w:pStyle w:val="ListParagraph"/>
        <w:numPr>
          <w:ilvl w:val="0"/>
          <w:numId w:val="1"/>
        </w:numPr>
      </w:pPr>
      <w:r>
        <w:t xml:space="preserve">Overview of historical species stock status </w:t>
      </w:r>
      <w:r w:rsidR="00733D97">
        <w:t xml:space="preserve">with </w:t>
      </w:r>
      <w:r w:rsidR="0086453A">
        <w:t>more functionality to the objective of reproducing single species advice</w:t>
      </w:r>
      <w:r w:rsidR="00733D97">
        <w:t xml:space="preserve"> </w:t>
      </w:r>
      <w:r w:rsidR="0086453A">
        <w:t xml:space="preserve">by ability to compare all biological reference points to </w:t>
      </w:r>
      <w:proofErr w:type="spellStart"/>
      <w:r w:rsidR="0086453A">
        <w:t>FCube</w:t>
      </w:r>
      <w:proofErr w:type="spellEnd"/>
      <w:r w:rsidR="0086453A">
        <w:t xml:space="preserve"> baseline runs at once.</w:t>
      </w:r>
    </w:p>
    <w:p w:rsidR="0086453A" w:rsidRDefault="00204D28" w:rsidP="00CB7BC5">
      <w:pPr>
        <w:pStyle w:val="ListParagraph"/>
        <w:numPr>
          <w:ilvl w:val="0"/>
          <w:numId w:val="1"/>
        </w:numPr>
      </w:pPr>
      <w:proofErr w:type="spellStart"/>
      <w:r>
        <w:t>FCube</w:t>
      </w:r>
      <w:proofErr w:type="spellEnd"/>
      <w:r>
        <w:t xml:space="preserve"> </w:t>
      </w:r>
      <w:r w:rsidR="00733D97">
        <w:t xml:space="preserve">Catch </w:t>
      </w:r>
      <w:r>
        <w:t xml:space="preserve">forecast which allows user to choose different scenarios and exploring visualization strategies for potential overshoot and undershoot compare to the </w:t>
      </w:r>
      <w:r w:rsidR="00733D97">
        <w:t>single species advice.</w:t>
      </w:r>
    </w:p>
    <w:p w:rsidR="00733D97" w:rsidRDefault="00733D97" w:rsidP="00CB7BC5">
      <w:pPr>
        <w:pStyle w:val="ListParagraph"/>
        <w:numPr>
          <w:ilvl w:val="0"/>
          <w:numId w:val="1"/>
        </w:numPr>
      </w:pPr>
      <w:r>
        <w:t>Detailed breakdown of changes by relative share of species landings by countries compare</w:t>
      </w:r>
      <w:r w:rsidR="00DA4BB8">
        <w:t xml:space="preserve"> to the baseline.</w:t>
      </w:r>
    </w:p>
    <w:p w:rsidR="00DA4BB8" w:rsidRDefault="00DA4BB8" w:rsidP="00CB7BC5">
      <w:pPr>
        <w:pStyle w:val="ListParagraph"/>
        <w:numPr>
          <w:ilvl w:val="0"/>
          <w:numId w:val="1"/>
        </w:numPr>
      </w:pPr>
      <w:r>
        <w:t xml:space="preserve">Level of effort required by each fleet to catch their quota share of the single species TAC advice for each stock with added value providing instant information on chocked and </w:t>
      </w:r>
      <w:proofErr w:type="spellStart"/>
      <w:r>
        <w:t>unchocked</w:t>
      </w:r>
      <w:proofErr w:type="spellEnd"/>
      <w:r>
        <w:t xml:space="preserve"> stock.</w:t>
      </w:r>
      <w:bookmarkStart w:id="0" w:name="_GoBack"/>
      <w:bookmarkEnd w:id="0"/>
    </w:p>
    <w:p w:rsidR="00350F03" w:rsidRPr="00262B73" w:rsidRDefault="00350F03" w:rsidP="004A3894">
      <w:r w:rsidRPr="00DA4BB8">
        <w:rPr>
          <w:highlight w:val="yellow"/>
        </w:rPr>
        <w:lastRenderedPageBreak/>
        <w:t xml:space="preserve">**further description of the app and </w:t>
      </w:r>
      <w:proofErr w:type="spellStart"/>
      <w:r w:rsidRPr="00DA4BB8">
        <w:rPr>
          <w:highlight w:val="yellow"/>
        </w:rPr>
        <w:t>it’s</w:t>
      </w:r>
      <w:proofErr w:type="spellEnd"/>
      <w:r w:rsidRPr="00DA4BB8">
        <w:rPr>
          <w:highlight w:val="yellow"/>
        </w:rPr>
        <w:t xml:space="preserve"> content</w:t>
      </w:r>
    </w:p>
    <w:p w:rsidR="004D228F" w:rsidRDefault="004D228F" w:rsidP="009B08FD">
      <w:r>
        <w:t xml:space="preserve">Currently the output of the informatics team working within the Mixed Fisheries working group is accessible only through the ICES </w:t>
      </w:r>
      <w:proofErr w:type="spellStart"/>
      <w:r>
        <w:t>sharepoint</w:t>
      </w:r>
      <w:proofErr w:type="spellEnd"/>
      <w:r>
        <w:t xml:space="preserve"> site. The previous outputs of this team are, however, open access and freely available online. The code used to produce these outputs is available on the Marine institute </w:t>
      </w:r>
      <w:proofErr w:type="spellStart"/>
      <w:r>
        <w:t>Github</w:t>
      </w:r>
      <w:proofErr w:type="spellEnd"/>
      <w:r>
        <w:t xml:space="preserve"> page (</w:t>
      </w:r>
      <w:hyperlink r:id="rId6" w:history="1">
        <w:r>
          <w:rPr>
            <w:rStyle w:val="Hyperlink"/>
          </w:rPr>
          <w:t>https://github.com/IrishMarineInstitute</w:t>
        </w:r>
      </w:hyperlink>
      <w:r>
        <w:t>) and the data is also freely available from the Marine Institute either as downloads through the individual shiny apps or directly from the Marine Institute.</w:t>
      </w:r>
    </w:p>
    <w:p w:rsidR="00B552FC" w:rsidRPr="00262B73" w:rsidRDefault="00961EEB" w:rsidP="009B08FD">
      <w:r w:rsidRPr="00262B73">
        <w:t xml:space="preserve">Outputs: </w:t>
      </w:r>
    </w:p>
    <w:p w:rsidR="00B552FC" w:rsidRPr="00262B73" w:rsidRDefault="00961EEB" w:rsidP="009B08FD">
      <w:pPr>
        <w:pStyle w:val="ListParagraph"/>
        <w:numPr>
          <w:ilvl w:val="1"/>
          <w:numId w:val="5"/>
        </w:numPr>
      </w:pPr>
      <w:r w:rsidRPr="00262B73">
        <w:t>Species Dashboard</w:t>
      </w:r>
      <w:r w:rsidR="009B08FD">
        <w:t xml:space="preserve">; </w:t>
      </w:r>
      <w:r w:rsidRPr="009B08FD">
        <w:t>Provides the annual review of fish stocks and the latest scientific advice that informs fishing opportunities for the following year. Makes this advice available on-line in an interactive way – for example it includes a forecasting tool that allows users to see the projected impact of different fishing scenarios.</w:t>
      </w:r>
      <w:r w:rsidRPr="00262B73">
        <w:t xml:space="preserve"> </w:t>
      </w:r>
      <w:hyperlink r:id="rId7" w:history="1">
        <w:r w:rsidRPr="00262B73">
          <w:rPr>
            <w:rStyle w:val="Hyperlink"/>
          </w:rPr>
          <w:t>https://shiny.marine.ie/speciesdash/</w:t>
        </w:r>
      </w:hyperlink>
    </w:p>
    <w:p w:rsidR="00B552FC" w:rsidRPr="00262B73" w:rsidRDefault="00961EEB" w:rsidP="009B08FD">
      <w:pPr>
        <w:pStyle w:val="ListParagraph"/>
        <w:numPr>
          <w:ilvl w:val="1"/>
          <w:numId w:val="5"/>
        </w:numPr>
      </w:pPr>
      <w:r w:rsidRPr="00262B73">
        <w:t xml:space="preserve">Digital </w:t>
      </w:r>
      <w:proofErr w:type="spellStart"/>
      <w:r w:rsidRPr="00262B73">
        <w:t>Stockbook</w:t>
      </w:r>
      <w:proofErr w:type="spellEnd"/>
      <w:r w:rsidR="009B08FD">
        <w:t xml:space="preserve">; </w:t>
      </w:r>
      <w:r w:rsidRPr="009B08FD">
        <w:t>Web application that makes biological fisheries data more available</w:t>
      </w:r>
      <w:r w:rsidR="009B08FD">
        <w:t>. This App a</w:t>
      </w:r>
      <w:r w:rsidRPr="009B08FD">
        <w:t>llows people to explore the length, weight, and age data of commercial species that are caught around Ireland and allows the effects of factors such as year, sex, area, and gear on the fish to be investigated.</w:t>
      </w:r>
      <w:r w:rsidRPr="00262B73">
        <w:t xml:space="preserve"> </w:t>
      </w:r>
      <w:hyperlink r:id="rId8" w:history="1">
        <w:r w:rsidRPr="00262B73">
          <w:rPr>
            <w:rStyle w:val="Hyperlink"/>
          </w:rPr>
          <w:t>https://shiny.marine.ie/stockbook/</w:t>
        </w:r>
      </w:hyperlink>
    </w:p>
    <w:p w:rsidR="00B552FC" w:rsidRPr="00262B73" w:rsidRDefault="00961EEB" w:rsidP="009B08FD">
      <w:pPr>
        <w:pStyle w:val="ListParagraph"/>
        <w:numPr>
          <w:ilvl w:val="1"/>
          <w:numId w:val="5"/>
        </w:numPr>
      </w:pPr>
      <w:r w:rsidRPr="00262B73">
        <w:t>IGFS data explorer</w:t>
      </w:r>
      <w:r w:rsidR="009B08FD">
        <w:t xml:space="preserve">; </w:t>
      </w:r>
      <w:r w:rsidRPr="009B08FD">
        <w:t>The IGFS is part of an internationally coordinated series of demersal trawl surveys that provides data on fish stocks</w:t>
      </w:r>
      <w:r w:rsidR="009B08FD">
        <w:t xml:space="preserve">. </w:t>
      </w:r>
      <w:r w:rsidRPr="009B08FD">
        <w:t>This app allows users to explore the results of the survey using a number of tools</w:t>
      </w:r>
      <w:r w:rsidR="009B08FD">
        <w:t xml:space="preserve">. </w:t>
      </w:r>
      <w:hyperlink r:id="rId9" w:history="1">
        <w:r w:rsidRPr="00262B73">
          <w:rPr>
            <w:rStyle w:val="Hyperlink"/>
          </w:rPr>
          <w:t>https://shiny.marine.ie/igfs/</w:t>
        </w:r>
      </w:hyperlink>
    </w:p>
    <w:p w:rsidR="00B552FC" w:rsidRPr="00262B73" w:rsidRDefault="00961EEB" w:rsidP="00C43C43">
      <w:pPr>
        <w:pStyle w:val="ListParagraph"/>
        <w:numPr>
          <w:ilvl w:val="1"/>
          <w:numId w:val="5"/>
        </w:numPr>
      </w:pPr>
      <w:r w:rsidRPr="00262B73">
        <w:t>Cod tagging data portal</w:t>
      </w:r>
      <w:r w:rsidR="009B08FD">
        <w:t xml:space="preserve">; </w:t>
      </w:r>
      <w:r w:rsidRPr="009B08FD">
        <w:t>The Marine Institute, in partnership with AFBI and CEFAS, are conducting a cod tagging project in the Irish Sea</w:t>
      </w:r>
      <w:r w:rsidR="009B08FD">
        <w:t>. This g</w:t>
      </w:r>
      <w:r w:rsidRPr="009B08FD">
        <w:t>raphica</w:t>
      </w:r>
      <w:r w:rsidR="009B08FD">
        <w:t>l, data-driven tool allows users to look</w:t>
      </w:r>
      <w:r w:rsidRPr="009B08FD">
        <w:t xml:space="preserve"> at the data collected</w:t>
      </w:r>
      <w:r w:rsidR="009B08FD">
        <w:t xml:space="preserve"> including r</w:t>
      </w:r>
      <w:proofErr w:type="spellStart"/>
      <w:r w:rsidRPr="009B08FD">
        <w:rPr>
          <w:lang w:val="en-IE"/>
        </w:rPr>
        <w:t>ecaptures</w:t>
      </w:r>
      <w:proofErr w:type="spellEnd"/>
      <w:r w:rsidRPr="009B08FD">
        <w:rPr>
          <w:lang w:val="en-IE"/>
        </w:rPr>
        <w:t>, tagging events and gear of tagging vessel</w:t>
      </w:r>
      <w:r w:rsidR="009B08FD" w:rsidRPr="009B08FD">
        <w:rPr>
          <w:lang w:val="en-IE"/>
        </w:rPr>
        <w:t>.</w:t>
      </w:r>
      <w:r w:rsidRPr="00262B73">
        <w:t xml:space="preserve"> </w:t>
      </w:r>
      <w:hyperlink r:id="rId10" w:history="1">
        <w:r w:rsidRPr="00262B73">
          <w:rPr>
            <w:rStyle w:val="Hyperlink"/>
          </w:rPr>
          <w:t>https://shiny.marine.ie/tagging</w:t>
        </w:r>
      </w:hyperlink>
      <w:hyperlink r:id="rId11" w:history="1">
        <w:r w:rsidRPr="00262B73">
          <w:rPr>
            <w:rStyle w:val="Hyperlink"/>
          </w:rPr>
          <w:t>/</w:t>
        </w:r>
      </w:hyperlink>
      <w:r w:rsidRPr="00262B73">
        <w:t xml:space="preserve"> </w:t>
      </w:r>
    </w:p>
    <w:p w:rsidR="00262B73" w:rsidRDefault="00262B73"/>
    <w:sectPr w:rsidR="00262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C7FBE"/>
    <w:multiLevelType w:val="hybridMultilevel"/>
    <w:tmpl w:val="C5A83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924035"/>
    <w:multiLevelType w:val="hybridMultilevel"/>
    <w:tmpl w:val="CF3CAA5A"/>
    <w:lvl w:ilvl="0" w:tplc="C6342B72">
      <w:start w:val="1"/>
      <w:numFmt w:val="bullet"/>
      <w:lvlText w:val=""/>
      <w:lvlJc w:val="left"/>
      <w:pPr>
        <w:tabs>
          <w:tab w:val="num" w:pos="720"/>
        </w:tabs>
        <w:ind w:left="720" w:hanging="360"/>
      </w:pPr>
      <w:rPr>
        <w:rFonts w:ascii="Wingdings 2" w:hAnsi="Wingdings 2" w:hint="default"/>
      </w:rPr>
    </w:lvl>
    <w:lvl w:ilvl="1" w:tplc="FE34B3C8" w:tentative="1">
      <w:start w:val="1"/>
      <w:numFmt w:val="bullet"/>
      <w:lvlText w:val=""/>
      <w:lvlJc w:val="left"/>
      <w:pPr>
        <w:tabs>
          <w:tab w:val="num" w:pos="1440"/>
        </w:tabs>
        <w:ind w:left="1440" w:hanging="360"/>
      </w:pPr>
      <w:rPr>
        <w:rFonts w:ascii="Wingdings 2" w:hAnsi="Wingdings 2" w:hint="default"/>
      </w:rPr>
    </w:lvl>
    <w:lvl w:ilvl="2" w:tplc="9822B97E" w:tentative="1">
      <w:start w:val="1"/>
      <w:numFmt w:val="bullet"/>
      <w:lvlText w:val=""/>
      <w:lvlJc w:val="left"/>
      <w:pPr>
        <w:tabs>
          <w:tab w:val="num" w:pos="2160"/>
        </w:tabs>
        <w:ind w:left="2160" w:hanging="360"/>
      </w:pPr>
      <w:rPr>
        <w:rFonts w:ascii="Wingdings 2" w:hAnsi="Wingdings 2" w:hint="default"/>
      </w:rPr>
    </w:lvl>
    <w:lvl w:ilvl="3" w:tplc="982E9546" w:tentative="1">
      <w:start w:val="1"/>
      <w:numFmt w:val="bullet"/>
      <w:lvlText w:val=""/>
      <w:lvlJc w:val="left"/>
      <w:pPr>
        <w:tabs>
          <w:tab w:val="num" w:pos="2880"/>
        </w:tabs>
        <w:ind w:left="2880" w:hanging="360"/>
      </w:pPr>
      <w:rPr>
        <w:rFonts w:ascii="Wingdings 2" w:hAnsi="Wingdings 2" w:hint="default"/>
      </w:rPr>
    </w:lvl>
    <w:lvl w:ilvl="4" w:tplc="34564D2A" w:tentative="1">
      <w:start w:val="1"/>
      <w:numFmt w:val="bullet"/>
      <w:lvlText w:val=""/>
      <w:lvlJc w:val="left"/>
      <w:pPr>
        <w:tabs>
          <w:tab w:val="num" w:pos="3600"/>
        </w:tabs>
        <w:ind w:left="3600" w:hanging="360"/>
      </w:pPr>
      <w:rPr>
        <w:rFonts w:ascii="Wingdings 2" w:hAnsi="Wingdings 2" w:hint="default"/>
      </w:rPr>
    </w:lvl>
    <w:lvl w:ilvl="5" w:tplc="AF086068" w:tentative="1">
      <w:start w:val="1"/>
      <w:numFmt w:val="bullet"/>
      <w:lvlText w:val=""/>
      <w:lvlJc w:val="left"/>
      <w:pPr>
        <w:tabs>
          <w:tab w:val="num" w:pos="4320"/>
        </w:tabs>
        <w:ind w:left="4320" w:hanging="360"/>
      </w:pPr>
      <w:rPr>
        <w:rFonts w:ascii="Wingdings 2" w:hAnsi="Wingdings 2" w:hint="default"/>
      </w:rPr>
    </w:lvl>
    <w:lvl w:ilvl="6" w:tplc="077802A4" w:tentative="1">
      <w:start w:val="1"/>
      <w:numFmt w:val="bullet"/>
      <w:lvlText w:val=""/>
      <w:lvlJc w:val="left"/>
      <w:pPr>
        <w:tabs>
          <w:tab w:val="num" w:pos="5040"/>
        </w:tabs>
        <w:ind w:left="5040" w:hanging="360"/>
      </w:pPr>
      <w:rPr>
        <w:rFonts w:ascii="Wingdings 2" w:hAnsi="Wingdings 2" w:hint="default"/>
      </w:rPr>
    </w:lvl>
    <w:lvl w:ilvl="7" w:tplc="A5EA7BBE" w:tentative="1">
      <w:start w:val="1"/>
      <w:numFmt w:val="bullet"/>
      <w:lvlText w:val=""/>
      <w:lvlJc w:val="left"/>
      <w:pPr>
        <w:tabs>
          <w:tab w:val="num" w:pos="5760"/>
        </w:tabs>
        <w:ind w:left="5760" w:hanging="360"/>
      </w:pPr>
      <w:rPr>
        <w:rFonts w:ascii="Wingdings 2" w:hAnsi="Wingdings 2" w:hint="default"/>
      </w:rPr>
    </w:lvl>
    <w:lvl w:ilvl="8" w:tplc="99F4A81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2CF721D"/>
    <w:multiLevelType w:val="hybridMultilevel"/>
    <w:tmpl w:val="21D8B988"/>
    <w:lvl w:ilvl="0" w:tplc="30EE6E4E">
      <w:start w:val="1"/>
      <w:numFmt w:val="bullet"/>
      <w:lvlText w:val=""/>
      <w:lvlJc w:val="left"/>
      <w:pPr>
        <w:tabs>
          <w:tab w:val="num" w:pos="720"/>
        </w:tabs>
        <w:ind w:left="720" w:hanging="360"/>
      </w:pPr>
      <w:rPr>
        <w:rFonts w:ascii="Wingdings 2" w:hAnsi="Wingdings 2" w:hint="default"/>
      </w:rPr>
    </w:lvl>
    <w:lvl w:ilvl="1" w:tplc="32BCDD82" w:tentative="1">
      <w:start w:val="1"/>
      <w:numFmt w:val="bullet"/>
      <w:lvlText w:val=""/>
      <w:lvlJc w:val="left"/>
      <w:pPr>
        <w:tabs>
          <w:tab w:val="num" w:pos="1440"/>
        </w:tabs>
        <w:ind w:left="1440" w:hanging="360"/>
      </w:pPr>
      <w:rPr>
        <w:rFonts w:ascii="Wingdings 2" w:hAnsi="Wingdings 2" w:hint="default"/>
      </w:rPr>
    </w:lvl>
    <w:lvl w:ilvl="2" w:tplc="5F828522" w:tentative="1">
      <w:start w:val="1"/>
      <w:numFmt w:val="bullet"/>
      <w:lvlText w:val=""/>
      <w:lvlJc w:val="left"/>
      <w:pPr>
        <w:tabs>
          <w:tab w:val="num" w:pos="2160"/>
        </w:tabs>
        <w:ind w:left="2160" w:hanging="360"/>
      </w:pPr>
      <w:rPr>
        <w:rFonts w:ascii="Wingdings 2" w:hAnsi="Wingdings 2" w:hint="default"/>
      </w:rPr>
    </w:lvl>
    <w:lvl w:ilvl="3" w:tplc="F0686150" w:tentative="1">
      <w:start w:val="1"/>
      <w:numFmt w:val="bullet"/>
      <w:lvlText w:val=""/>
      <w:lvlJc w:val="left"/>
      <w:pPr>
        <w:tabs>
          <w:tab w:val="num" w:pos="2880"/>
        </w:tabs>
        <w:ind w:left="2880" w:hanging="360"/>
      </w:pPr>
      <w:rPr>
        <w:rFonts w:ascii="Wingdings 2" w:hAnsi="Wingdings 2" w:hint="default"/>
      </w:rPr>
    </w:lvl>
    <w:lvl w:ilvl="4" w:tplc="A54CDCD8" w:tentative="1">
      <w:start w:val="1"/>
      <w:numFmt w:val="bullet"/>
      <w:lvlText w:val=""/>
      <w:lvlJc w:val="left"/>
      <w:pPr>
        <w:tabs>
          <w:tab w:val="num" w:pos="3600"/>
        </w:tabs>
        <w:ind w:left="3600" w:hanging="360"/>
      </w:pPr>
      <w:rPr>
        <w:rFonts w:ascii="Wingdings 2" w:hAnsi="Wingdings 2" w:hint="default"/>
      </w:rPr>
    </w:lvl>
    <w:lvl w:ilvl="5" w:tplc="CEE6C3DE" w:tentative="1">
      <w:start w:val="1"/>
      <w:numFmt w:val="bullet"/>
      <w:lvlText w:val=""/>
      <w:lvlJc w:val="left"/>
      <w:pPr>
        <w:tabs>
          <w:tab w:val="num" w:pos="4320"/>
        </w:tabs>
        <w:ind w:left="4320" w:hanging="360"/>
      </w:pPr>
      <w:rPr>
        <w:rFonts w:ascii="Wingdings 2" w:hAnsi="Wingdings 2" w:hint="default"/>
      </w:rPr>
    </w:lvl>
    <w:lvl w:ilvl="6" w:tplc="92289B56" w:tentative="1">
      <w:start w:val="1"/>
      <w:numFmt w:val="bullet"/>
      <w:lvlText w:val=""/>
      <w:lvlJc w:val="left"/>
      <w:pPr>
        <w:tabs>
          <w:tab w:val="num" w:pos="5040"/>
        </w:tabs>
        <w:ind w:left="5040" w:hanging="360"/>
      </w:pPr>
      <w:rPr>
        <w:rFonts w:ascii="Wingdings 2" w:hAnsi="Wingdings 2" w:hint="default"/>
      </w:rPr>
    </w:lvl>
    <w:lvl w:ilvl="7" w:tplc="B8AACC8E" w:tentative="1">
      <w:start w:val="1"/>
      <w:numFmt w:val="bullet"/>
      <w:lvlText w:val=""/>
      <w:lvlJc w:val="left"/>
      <w:pPr>
        <w:tabs>
          <w:tab w:val="num" w:pos="5760"/>
        </w:tabs>
        <w:ind w:left="5760" w:hanging="360"/>
      </w:pPr>
      <w:rPr>
        <w:rFonts w:ascii="Wingdings 2" w:hAnsi="Wingdings 2" w:hint="default"/>
      </w:rPr>
    </w:lvl>
    <w:lvl w:ilvl="8" w:tplc="0B94A5E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E667E01"/>
    <w:multiLevelType w:val="hybridMultilevel"/>
    <w:tmpl w:val="927ABCAC"/>
    <w:lvl w:ilvl="0" w:tplc="C0AADF78">
      <w:start w:val="1"/>
      <w:numFmt w:val="bullet"/>
      <w:lvlText w:val=""/>
      <w:lvlJc w:val="left"/>
      <w:pPr>
        <w:tabs>
          <w:tab w:val="num" w:pos="720"/>
        </w:tabs>
        <w:ind w:left="720" w:hanging="360"/>
      </w:pPr>
      <w:rPr>
        <w:rFonts w:ascii="Wingdings 2" w:hAnsi="Wingdings 2" w:hint="default"/>
      </w:rPr>
    </w:lvl>
    <w:lvl w:ilvl="1" w:tplc="8F261522">
      <w:start w:val="54"/>
      <w:numFmt w:val="bullet"/>
      <w:lvlText w:val=""/>
      <w:lvlJc w:val="left"/>
      <w:pPr>
        <w:tabs>
          <w:tab w:val="num" w:pos="1440"/>
        </w:tabs>
        <w:ind w:left="1440" w:hanging="360"/>
      </w:pPr>
      <w:rPr>
        <w:rFonts w:ascii="Wingdings 2" w:hAnsi="Wingdings 2" w:hint="default"/>
      </w:rPr>
    </w:lvl>
    <w:lvl w:ilvl="2" w:tplc="F7725A20" w:tentative="1">
      <w:start w:val="1"/>
      <w:numFmt w:val="bullet"/>
      <w:lvlText w:val=""/>
      <w:lvlJc w:val="left"/>
      <w:pPr>
        <w:tabs>
          <w:tab w:val="num" w:pos="2160"/>
        </w:tabs>
        <w:ind w:left="2160" w:hanging="360"/>
      </w:pPr>
      <w:rPr>
        <w:rFonts w:ascii="Wingdings 2" w:hAnsi="Wingdings 2" w:hint="default"/>
      </w:rPr>
    </w:lvl>
    <w:lvl w:ilvl="3" w:tplc="0D024F38" w:tentative="1">
      <w:start w:val="1"/>
      <w:numFmt w:val="bullet"/>
      <w:lvlText w:val=""/>
      <w:lvlJc w:val="left"/>
      <w:pPr>
        <w:tabs>
          <w:tab w:val="num" w:pos="2880"/>
        </w:tabs>
        <w:ind w:left="2880" w:hanging="360"/>
      </w:pPr>
      <w:rPr>
        <w:rFonts w:ascii="Wingdings 2" w:hAnsi="Wingdings 2" w:hint="default"/>
      </w:rPr>
    </w:lvl>
    <w:lvl w:ilvl="4" w:tplc="AD808326" w:tentative="1">
      <w:start w:val="1"/>
      <w:numFmt w:val="bullet"/>
      <w:lvlText w:val=""/>
      <w:lvlJc w:val="left"/>
      <w:pPr>
        <w:tabs>
          <w:tab w:val="num" w:pos="3600"/>
        </w:tabs>
        <w:ind w:left="3600" w:hanging="360"/>
      </w:pPr>
      <w:rPr>
        <w:rFonts w:ascii="Wingdings 2" w:hAnsi="Wingdings 2" w:hint="default"/>
      </w:rPr>
    </w:lvl>
    <w:lvl w:ilvl="5" w:tplc="ED0ED764" w:tentative="1">
      <w:start w:val="1"/>
      <w:numFmt w:val="bullet"/>
      <w:lvlText w:val=""/>
      <w:lvlJc w:val="left"/>
      <w:pPr>
        <w:tabs>
          <w:tab w:val="num" w:pos="4320"/>
        </w:tabs>
        <w:ind w:left="4320" w:hanging="360"/>
      </w:pPr>
      <w:rPr>
        <w:rFonts w:ascii="Wingdings 2" w:hAnsi="Wingdings 2" w:hint="default"/>
      </w:rPr>
    </w:lvl>
    <w:lvl w:ilvl="6" w:tplc="C496308A" w:tentative="1">
      <w:start w:val="1"/>
      <w:numFmt w:val="bullet"/>
      <w:lvlText w:val=""/>
      <w:lvlJc w:val="left"/>
      <w:pPr>
        <w:tabs>
          <w:tab w:val="num" w:pos="5040"/>
        </w:tabs>
        <w:ind w:left="5040" w:hanging="360"/>
      </w:pPr>
      <w:rPr>
        <w:rFonts w:ascii="Wingdings 2" w:hAnsi="Wingdings 2" w:hint="default"/>
      </w:rPr>
    </w:lvl>
    <w:lvl w:ilvl="7" w:tplc="A2CCEAB4" w:tentative="1">
      <w:start w:val="1"/>
      <w:numFmt w:val="bullet"/>
      <w:lvlText w:val=""/>
      <w:lvlJc w:val="left"/>
      <w:pPr>
        <w:tabs>
          <w:tab w:val="num" w:pos="5760"/>
        </w:tabs>
        <w:ind w:left="5760" w:hanging="360"/>
      </w:pPr>
      <w:rPr>
        <w:rFonts w:ascii="Wingdings 2" w:hAnsi="Wingdings 2" w:hint="default"/>
      </w:rPr>
    </w:lvl>
    <w:lvl w:ilvl="8" w:tplc="A46C342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52776A12"/>
    <w:multiLevelType w:val="hybridMultilevel"/>
    <w:tmpl w:val="6CBE12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CC149202" w:tentative="1">
      <w:start w:val="1"/>
      <w:numFmt w:val="bullet"/>
      <w:lvlText w:val=""/>
      <w:lvlJc w:val="left"/>
      <w:pPr>
        <w:tabs>
          <w:tab w:val="num" w:pos="2160"/>
        </w:tabs>
        <w:ind w:left="2160" w:hanging="360"/>
      </w:pPr>
      <w:rPr>
        <w:rFonts w:ascii="Wingdings 2" w:hAnsi="Wingdings 2" w:hint="default"/>
      </w:rPr>
    </w:lvl>
    <w:lvl w:ilvl="3" w:tplc="F4946930" w:tentative="1">
      <w:start w:val="1"/>
      <w:numFmt w:val="bullet"/>
      <w:lvlText w:val=""/>
      <w:lvlJc w:val="left"/>
      <w:pPr>
        <w:tabs>
          <w:tab w:val="num" w:pos="2880"/>
        </w:tabs>
        <w:ind w:left="2880" w:hanging="360"/>
      </w:pPr>
      <w:rPr>
        <w:rFonts w:ascii="Wingdings 2" w:hAnsi="Wingdings 2" w:hint="default"/>
      </w:rPr>
    </w:lvl>
    <w:lvl w:ilvl="4" w:tplc="E9087C06" w:tentative="1">
      <w:start w:val="1"/>
      <w:numFmt w:val="bullet"/>
      <w:lvlText w:val=""/>
      <w:lvlJc w:val="left"/>
      <w:pPr>
        <w:tabs>
          <w:tab w:val="num" w:pos="3600"/>
        </w:tabs>
        <w:ind w:left="3600" w:hanging="360"/>
      </w:pPr>
      <w:rPr>
        <w:rFonts w:ascii="Wingdings 2" w:hAnsi="Wingdings 2" w:hint="default"/>
      </w:rPr>
    </w:lvl>
    <w:lvl w:ilvl="5" w:tplc="54BAFB4A" w:tentative="1">
      <w:start w:val="1"/>
      <w:numFmt w:val="bullet"/>
      <w:lvlText w:val=""/>
      <w:lvlJc w:val="left"/>
      <w:pPr>
        <w:tabs>
          <w:tab w:val="num" w:pos="4320"/>
        </w:tabs>
        <w:ind w:left="4320" w:hanging="360"/>
      </w:pPr>
      <w:rPr>
        <w:rFonts w:ascii="Wingdings 2" w:hAnsi="Wingdings 2" w:hint="default"/>
      </w:rPr>
    </w:lvl>
    <w:lvl w:ilvl="6" w:tplc="DA4C5628" w:tentative="1">
      <w:start w:val="1"/>
      <w:numFmt w:val="bullet"/>
      <w:lvlText w:val=""/>
      <w:lvlJc w:val="left"/>
      <w:pPr>
        <w:tabs>
          <w:tab w:val="num" w:pos="5040"/>
        </w:tabs>
        <w:ind w:left="5040" w:hanging="360"/>
      </w:pPr>
      <w:rPr>
        <w:rFonts w:ascii="Wingdings 2" w:hAnsi="Wingdings 2" w:hint="default"/>
      </w:rPr>
    </w:lvl>
    <w:lvl w:ilvl="7" w:tplc="C1E401AA" w:tentative="1">
      <w:start w:val="1"/>
      <w:numFmt w:val="bullet"/>
      <w:lvlText w:val=""/>
      <w:lvlJc w:val="left"/>
      <w:pPr>
        <w:tabs>
          <w:tab w:val="num" w:pos="5760"/>
        </w:tabs>
        <w:ind w:left="5760" w:hanging="360"/>
      </w:pPr>
      <w:rPr>
        <w:rFonts w:ascii="Wingdings 2" w:hAnsi="Wingdings 2" w:hint="default"/>
      </w:rPr>
    </w:lvl>
    <w:lvl w:ilvl="8" w:tplc="1A6E6CE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6D60B01"/>
    <w:multiLevelType w:val="hybridMultilevel"/>
    <w:tmpl w:val="CFA0BC0C"/>
    <w:lvl w:ilvl="0" w:tplc="AC828FA2">
      <w:start w:val="1"/>
      <w:numFmt w:val="bullet"/>
      <w:lvlText w:val="•"/>
      <w:lvlJc w:val="left"/>
      <w:pPr>
        <w:tabs>
          <w:tab w:val="num" w:pos="720"/>
        </w:tabs>
        <w:ind w:left="720" w:hanging="360"/>
      </w:pPr>
      <w:rPr>
        <w:rFonts w:ascii="Arial" w:hAnsi="Arial" w:hint="default"/>
      </w:rPr>
    </w:lvl>
    <w:lvl w:ilvl="1" w:tplc="9F805EC6">
      <w:start w:val="54"/>
      <w:numFmt w:val="bullet"/>
      <w:lvlText w:val="•"/>
      <w:lvlJc w:val="left"/>
      <w:pPr>
        <w:tabs>
          <w:tab w:val="num" w:pos="1440"/>
        </w:tabs>
        <w:ind w:left="1440" w:hanging="360"/>
      </w:pPr>
      <w:rPr>
        <w:rFonts w:ascii="Arial" w:hAnsi="Arial" w:hint="default"/>
      </w:rPr>
    </w:lvl>
    <w:lvl w:ilvl="2" w:tplc="2BA4B228" w:tentative="1">
      <w:start w:val="1"/>
      <w:numFmt w:val="bullet"/>
      <w:lvlText w:val="•"/>
      <w:lvlJc w:val="left"/>
      <w:pPr>
        <w:tabs>
          <w:tab w:val="num" w:pos="2160"/>
        </w:tabs>
        <w:ind w:left="2160" w:hanging="360"/>
      </w:pPr>
      <w:rPr>
        <w:rFonts w:ascii="Arial" w:hAnsi="Arial" w:hint="default"/>
      </w:rPr>
    </w:lvl>
    <w:lvl w:ilvl="3" w:tplc="34CE2428" w:tentative="1">
      <w:start w:val="1"/>
      <w:numFmt w:val="bullet"/>
      <w:lvlText w:val="•"/>
      <w:lvlJc w:val="left"/>
      <w:pPr>
        <w:tabs>
          <w:tab w:val="num" w:pos="2880"/>
        </w:tabs>
        <w:ind w:left="2880" w:hanging="360"/>
      </w:pPr>
      <w:rPr>
        <w:rFonts w:ascii="Arial" w:hAnsi="Arial" w:hint="default"/>
      </w:rPr>
    </w:lvl>
    <w:lvl w:ilvl="4" w:tplc="8E9C9C96" w:tentative="1">
      <w:start w:val="1"/>
      <w:numFmt w:val="bullet"/>
      <w:lvlText w:val="•"/>
      <w:lvlJc w:val="left"/>
      <w:pPr>
        <w:tabs>
          <w:tab w:val="num" w:pos="3600"/>
        </w:tabs>
        <w:ind w:left="3600" w:hanging="360"/>
      </w:pPr>
      <w:rPr>
        <w:rFonts w:ascii="Arial" w:hAnsi="Arial" w:hint="default"/>
      </w:rPr>
    </w:lvl>
    <w:lvl w:ilvl="5" w:tplc="B18CFB22" w:tentative="1">
      <w:start w:val="1"/>
      <w:numFmt w:val="bullet"/>
      <w:lvlText w:val="•"/>
      <w:lvlJc w:val="left"/>
      <w:pPr>
        <w:tabs>
          <w:tab w:val="num" w:pos="4320"/>
        </w:tabs>
        <w:ind w:left="4320" w:hanging="360"/>
      </w:pPr>
      <w:rPr>
        <w:rFonts w:ascii="Arial" w:hAnsi="Arial" w:hint="default"/>
      </w:rPr>
    </w:lvl>
    <w:lvl w:ilvl="6" w:tplc="0960132A" w:tentative="1">
      <w:start w:val="1"/>
      <w:numFmt w:val="bullet"/>
      <w:lvlText w:val="•"/>
      <w:lvlJc w:val="left"/>
      <w:pPr>
        <w:tabs>
          <w:tab w:val="num" w:pos="5040"/>
        </w:tabs>
        <w:ind w:left="5040" w:hanging="360"/>
      </w:pPr>
      <w:rPr>
        <w:rFonts w:ascii="Arial" w:hAnsi="Arial" w:hint="default"/>
      </w:rPr>
    </w:lvl>
    <w:lvl w:ilvl="7" w:tplc="6F4E69CE" w:tentative="1">
      <w:start w:val="1"/>
      <w:numFmt w:val="bullet"/>
      <w:lvlText w:val="•"/>
      <w:lvlJc w:val="left"/>
      <w:pPr>
        <w:tabs>
          <w:tab w:val="num" w:pos="5760"/>
        </w:tabs>
        <w:ind w:left="5760" w:hanging="360"/>
      </w:pPr>
      <w:rPr>
        <w:rFonts w:ascii="Arial" w:hAnsi="Arial" w:hint="default"/>
      </w:rPr>
    </w:lvl>
    <w:lvl w:ilvl="8" w:tplc="5F86FE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8ED36D1"/>
    <w:multiLevelType w:val="hybridMultilevel"/>
    <w:tmpl w:val="445CDDB4"/>
    <w:lvl w:ilvl="0" w:tplc="C55625E4">
      <w:start w:val="1"/>
      <w:numFmt w:val="bullet"/>
      <w:lvlText w:val="•"/>
      <w:lvlJc w:val="left"/>
      <w:pPr>
        <w:tabs>
          <w:tab w:val="num" w:pos="720"/>
        </w:tabs>
        <w:ind w:left="720" w:hanging="360"/>
      </w:pPr>
      <w:rPr>
        <w:rFonts w:ascii="Arial" w:hAnsi="Arial" w:hint="default"/>
      </w:rPr>
    </w:lvl>
    <w:lvl w:ilvl="1" w:tplc="F3FC8A0C">
      <w:start w:val="54"/>
      <w:numFmt w:val="bullet"/>
      <w:lvlText w:val="•"/>
      <w:lvlJc w:val="left"/>
      <w:pPr>
        <w:tabs>
          <w:tab w:val="num" w:pos="1440"/>
        </w:tabs>
        <w:ind w:left="1440" w:hanging="360"/>
      </w:pPr>
      <w:rPr>
        <w:rFonts w:ascii="Arial" w:hAnsi="Arial" w:hint="default"/>
      </w:rPr>
    </w:lvl>
    <w:lvl w:ilvl="2" w:tplc="6F1C04C2" w:tentative="1">
      <w:start w:val="1"/>
      <w:numFmt w:val="bullet"/>
      <w:lvlText w:val="•"/>
      <w:lvlJc w:val="left"/>
      <w:pPr>
        <w:tabs>
          <w:tab w:val="num" w:pos="2160"/>
        </w:tabs>
        <w:ind w:left="2160" w:hanging="360"/>
      </w:pPr>
      <w:rPr>
        <w:rFonts w:ascii="Arial" w:hAnsi="Arial" w:hint="default"/>
      </w:rPr>
    </w:lvl>
    <w:lvl w:ilvl="3" w:tplc="D578EFF8" w:tentative="1">
      <w:start w:val="1"/>
      <w:numFmt w:val="bullet"/>
      <w:lvlText w:val="•"/>
      <w:lvlJc w:val="left"/>
      <w:pPr>
        <w:tabs>
          <w:tab w:val="num" w:pos="2880"/>
        </w:tabs>
        <w:ind w:left="2880" w:hanging="360"/>
      </w:pPr>
      <w:rPr>
        <w:rFonts w:ascii="Arial" w:hAnsi="Arial" w:hint="default"/>
      </w:rPr>
    </w:lvl>
    <w:lvl w:ilvl="4" w:tplc="A5C4DA18" w:tentative="1">
      <w:start w:val="1"/>
      <w:numFmt w:val="bullet"/>
      <w:lvlText w:val="•"/>
      <w:lvlJc w:val="left"/>
      <w:pPr>
        <w:tabs>
          <w:tab w:val="num" w:pos="3600"/>
        </w:tabs>
        <w:ind w:left="3600" w:hanging="360"/>
      </w:pPr>
      <w:rPr>
        <w:rFonts w:ascii="Arial" w:hAnsi="Arial" w:hint="default"/>
      </w:rPr>
    </w:lvl>
    <w:lvl w:ilvl="5" w:tplc="6AD0048E" w:tentative="1">
      <w:start w:val="1"/>
      <w:numFmt w:val="bullet"/>
      <w:lvlText w:val="•"/>
      <w:lvlJc w:val="left"/>
      <w:pPr>
        <w:tabs>
          <w:tab w:val="num" w:pos="4320"/>
        </w:tabs>
        <w:ind w:left="4320" w:hanging="360"/>
      </w:pPr>
      <w:rPr>
        <w:rFonts w:ascii="Arial" w:hAnsi="Arial" w:hint="default"/>
      </w:rPr>
    </w:lvl>
    <w:lvl w:ilvl="6" w:tplc="11EA9672" w:tentative="1">
      <w:start w:val="1"/>
      <w:numFmt w:val="bullet"/>
      <w:lvlText w:val="•"/>
      <w:lvlJc w:val="left"/>
      <w:pPr>
        <w:tabs>
          <w:tab w:val="num" w:pos="5040"/>
        </w:tabs>
        <w:ind w:left="5040" w:hanging="360"/>
      </w:pPr>
      <w:rPr>
        <w:rFonts w:ascii="Arial" w:hAnsi="Arial" w:hint="default"/>
      </w:rPr>
    </w:lvl>
    <w:lvl w:ilvl="7" w:tplc="01E29296" w:tentative="1">
      <w:start w:val="1"/>
      <w:numFmt w:val="bullet"/>
      <w:lvlText w:val="•"/>
      <w:lvlJc w:val="left"/>
      <w:pPr>
        <w:tabs>
          <w:tab w:val="num" w:pos="5760"/>
        </w:tabs>
        <w:ind w:left="5760" w:hanging="360"/>
      </w:pPr>
      <w:rPr>
        <w:rFonts w:ascii="Arial" w:hAnsi="Arial" w:hint="default"/>
      </w:rPr>
    </w:lvl>
    <w:lvl w:ilvl="8" w:tplc="2988CE2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F63984"/>
    <w:multiLevelType w:val="hybridMultilevel"/>
    <w:tmpl w:val="9D58CA12"/>
    <w:lvl w:ilvl="0" w:tplc="D1C04CF6">
      <w:start w:val="1"/>
      <w:numFmt w:val="bullet"/>
      <w:lvlText w:val=""/>
      <w:lvlJc w:val="left"/>
      <w:pPr>
        <w:tabs>
          <w:tab w:val="num" w:pos="720"/>
        </w:tabs>
        <w:ind w:left="720" w:hanging="360"/>
      </w:pPr>
      <w:rPr>
        <w:rFonts w:ascii="Wingdings 2" w:hAnsi="Wingdings 2" w:hint="default"/>
      </w:rPr>
    </w:lvl>
    <w:lvl w:ilvl="1" w:tplc="0F324848" w:tentative="1">
      <w:start w:val="1"/>
      <w:numFmt w:val="bullet"/>
      <w:lvlText w:val=""/>
      <w:lvlJc w:val="left"/>
      <w:pPr>
        <w:tabs>
          <w:tab w:val="num" w:pos="1440"/>
        </w:tabs>
        <w:ind w:left="1440" w:hanging="360"/>
      </w:pPr>
      <w:rPr>
        <w:rFonts w:ascii="Wingdings 2" w:hAnsi="Wingdings 2" w:hint="default"/>
      </w:rPr>
    </w:lvl>
    <w:lvl w:ilvl="2" w:tplc="881C1EF0" w:tentative="1">
      <w:start w:val="1"/>
      <w:numFmt w:val="bullet"/>
      <w:lvlText w:val=""/>
      <w:lvlJc w:val="left"/>
      <w:pPr>
        <w:tabs>
          <w:tab w:val="num" w:pos="2160"/>
        </w:tabs>
        <w:ind w:left="2160" w:hanging="360"/>
      </w:pPr>
      <w:rPr>
        <w:rFonts w:ascii="Wingdings 2" w:hAnsi="Wingdings 2" w:hint="default"/>
      </w:rPr>
    </w:lvl>
    <w:lvl w:ilvl="3" w:tplc="2EA83218" w:tentative="1">
      <w:start w:val="1"/>
      <w:numFmt w:val="bullet"/>
      <w:lvlText w:val=""/>
      <w:lvlJc w:val="left"/>
      <w:pPr>
        <w:tabs>
          <w:tab w:val="num" w:pos="2880"/>
        </w:tabs>
        <w:ind w:left="2880" w:hanging="360"/>
      </w:pPr>
      <w:rPr>
        <w:rFonts w:ascii="Wingdings 2" w:hAnsi="Wingdings 2" w:hint="default"/>
      </w:rPr>
    </w:lvl>
    <w:lvl w:ilvl="4" w:tplc="16B8EE14" w:tentative="1">
      <w:start w:val="1"/>
      <w:numFmt w:val="bullet"/>
      <w:lvlText w:val=""/>
      <w:lvlJc w:val="left"/>
      <w:pPr>
        <w:tabs>
          <w:tab w:val="num" w:pos="3600"/>
        </w:tabs>
        <w:ind w:left="3600" w:hanging="360"/>
      </w:pPr>
      <w:rPr>
        <w:rFonts w:ascii="Wingdings 2" w:hAnsi="Wingdings 2" w:hint="default"/>
      </w:rPr>
    </w:lvl>
    <w:lvl w:ilvl="5" w:tplc="25FEC828" w:tentative="1">
      <w:start w:val="1"/>
      <w:numFmt w:val="bullet"/>
      <w:lvlText w:val=""/>
      <w:lvlJc w:val="left"/>
      <w:pPr>
        <w:tabs>
          <w:tab w:val="num" w:pos="4320"/>
        </w:tabs>
        <w:ind w:left="4320" w:hanging="360"/>
      </w:pPr>
      <w:rPr>
        <w:rFonts w:ascii="Wingdings 2" w:hAnsi="Wingdings 2" w:hint="default"/>
      </w:rPr>
    </w:lvl>
    <w:lvl w:ilvl="6" w:tplc="2A5A3BE0" w:tentative="1">
      <w:start w:val="1"/>
      <w:numFmt w:val="bullet"/>
      <w:lvlText w:val=""/>
      <w:lvlJc w:val="left"/>
      <w:pPr>
        <w:tabs>
          <w:tab w:val="num" w:pos="5040"/>
        </w:tabs>
        <w:ind w:left="5040" w:hanging="360"/>
      </w:pPr>
      <w:rPr>
        <w:rFonts w:ascii="Wingdings 2" w:hAnsi="Wingdings 2" w:hint="default"/>
      </w:rPr>
    </w:lvl>
    <w:lvl w:ilvl="7" w:tplc="7E644FDC" w:tentative="1">
      <w:start w:val="1"/>
      <w:numFmt w:val="bullet"/>
      <w:lvlText w:val=""/>
      <w:lvlJc w:val="left"/>
      <w:pPr>
        <w:tabs>
          <w:tab w:val="num" w:pos="5760"/>
        </w:tabs>
        <w:ind w:left="5760" w:hanging="360"/>
      </w:pPr>
      <w:rPr>
        <w:rFonts w:ascii="Wingdings 2" w:hAnsi="Wingdings 2" w:hint="default"/>
      </w:rPr>
    </w:lvl>
    <w:lvl w:ilvl="8" w:tplc="1958B33E"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73AF510E"/>
    <w:multiLevelType w:val="hybridMultilevel"/>
    <w:tmpl w:val="8526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B6473A"/>
    <w:multiLevelType w:val="hybridMultilevel"/>
    <w:tmpl w:val="41E09DD6"/>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CC149202" w:tentative="1">
      <w:start w:val="1"/>
      <w:numFmt w:val="bullet"/>
      <w:lvlText w:val=""/>
      <w:lvlJc w:val="left"/>
      <w:pPr>
        <w:tabs>
          <w:tab w:val="num" w:pos="2160"/>
        </w:tabs>
        <w:ind w:left="2160" w:hanging="360"/>
      </w:pPr>
      <w:rPr>
        <w:rFonts w:ascii="Wingdings 2" w:hAnsi="Wingdings 2" w:hint="default"/>
      </w:rPr>
    </w:lvl>
    <w:lvl w:ilvl="3" w:tplc="F4946930" w:tentative="1">
      <w:start w:val="1"/>
      <w:numFmt w:val="bullet"/>
      <w:lvlText w:val=""/>
      <w:lvlJc w:val="left"/>
      <w:pPr>
        <w:tabs>
          <w:tab w:val="num" w:pos="2880"/>
        </w:tabs>
        <w:ind w:left="2880" w:hanging="360"/>
      </w:pPr>
      <w:rPr>
        <w:rFonts w:ascii="Wingdings 2" w:hAnsi="Wingdings 2" w:hint="default"/>
      </w:rPr>
    </w:lvl>
    <w:lvl w:ilvl="4" w:tplc="E9087C06" w:tentative="1">
      <w:start w:val="1"/>
      <w:numFmt w:val="bullet"/>
      <w:lvlText w:val=""/>
      <w:lvlJc w:val="left"/>
      <w:pPr>
        <w:tabs>
          <w:tab w:val="num" w:pos="3600"/>
        </w:tabs>
        <w:ind w:left="3600" w:hanging="360"/>
      </w:pPr>
      <w:rPr>
        <w:rFonts w:ascii="Wingdings 2" w:hAnsi="Wingdings 2" w:hint="default"/>
      </w:rPr>
    </w:lvl>
    <w:lvl w:ilvl="5" w:tplc="54BAFB4A" w:tentative="1">
      <w:start w:val="1"/>
      <w:numFmt w:val="bullet"/>
      <w:lvlText w:val=""/>
      <w:lvlJc w:val="left"/>
      <w:pPr>
        <w:tabs>
          <w:tab w:val="num" w:pos="4320"/>
        </w:tabs>
        <w:ind w:left="4320" w:hanging="360"/>
      </w:pPr>
      <w:rPr>
        <w:rFonts w:ascii="Wingdings 2" w:hAnsi="Wingdings 2" w:hint="default"/>
      </w:rPr>
    </w:lvl>
    <w:lvl w:ilvl="6" w:tplc="DA4C5628" w:tentative="1">
      <w:start w:val="1"/>
      <w:numFmt w:val="bullet"/>
      <w:lvlText w:val=""/>
      <w:lvlJc w:val="left"/>
      <w:pPr>
        <w:tabs>
          <w:tab w:val="num" w:pos="5040"/>
        </w:tabs>
        <w:ind w:left="5040" w:hanging="360"/>
      </w:pPr>
      <w:rPr>
        <w:rFonts w:ascii="Wingdings 2" w:hAnsi="Wingdings 2" w:hint="default"/>
      </w:rPr>
    </w:lvl>
    <w:lvl w:ilvl="7" w:tplc="C1E401AA" w:tentative="1">
      <w:start w:val="1"/>
      <w:numFmt w:val="bullet"/>
      <w:lvlText w:val=""/>
      <w:lvlJc w:val="left"/>
      <w:pPr>
        <w:tabs>
          <w:tab w:val="num" w:pos="5760"/>
        </w:tabs>
        <w:ind w:left="5760" w:hanging="360"/>
      </w:pPr>
      <w:rPr>
        <w:rFonts w:ascii="Wingdings 2" w:hAnsi="Wingdings 2" w:hint="default"/>
      </w:rPr>
    </w:lvl>
    <w:lvl w:ilvl="8" w:tplc="1A6E6CE6" w:tentative="1">
      <w:start w:val="1"/>
      <w:numFmt w:val="bullet"/>
      <w:lvlText w:val=""/>
      <w:lvlJc w:val="left"/>
      <w:pPr>
        <w:tabs>
          <w:tab w:val="num" w:pos="6480"/>
        </w:tabs>
        <w:ind w:left="6480" w:hanging="360"/>
      </w:pPr>
      <w:rPr>
        <w:rFonts w:ascii="Wingdings 2" w:hAnsi="Wingdings 2" w:hint="default"/>
      </w:rPr>
    </w:lvl>
  </w:abstractNum>
  <w:num w:numId="1">
    <w:abstractNumId w:val="9"/>
  </w:num>
  <w:num w:numId="2">
    <w:abstractNumId w:val="0"/>
  </w:num>
  <w:num w:numId="3">
    <w:abstractNumId w:val="8"/>
  </w:num>
  <w:num w:numId="4">
    <w:abstractNumId w:val="1"/>
  </w:num>
  <w:num w:numId="5">
    <w:abstractNumId w:val="4"/>
  </w:num>
  <w:num w:numId="6">
    <w:abstractNumId w:val="7"/>
  </w:num>
  <w:num w:numId="7">
    <w:abstractNumId w:val="2"/>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68"/>
    <w:rsid w:val="001249DC"/>
    <w:rsid w:val="001250F8"/>
    <w:rsid w:val="00204D28"/>
    <w:rsid w:val="00251A56"/>
    <w:rsid w:val="00262B73"/>
    <w:rsid w:val="00334EDF"/>
    <w:rsid w:val="00350F03"/>
    <w:rsid w:val="00420968"/>
    <w:rsid w:val="004A3894"/>
    <w:rsid w:val="004D228F"/>
    <w:rsid w:val="005A280D"/>
    <w:rsid w:val="006E0C8C"/>
    <w:rsid w:val="00733D97"/>
    <w:rsid w:val="0086453A"/>
    <w:rsid w:val="00961EEB"/>
    <w:rsid w:val="009B08FD"/>
    <w:rsid w:val="00AB7ADC"/>
    <w:rsid w:val="00B552FC"/>
    <w:rsid w:val="00C248E2"/>
    <w:rsid w:val="00CB7BC5"/>
    <w:rsid w:val="00DA4BB8"/>
    <w:rsid w:val="00F33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BB1E"/>
  <w15:chartTrackingRefBased/>
  <w15:docId w15:val="{855601F4-8CB3-4E24-8FFA-B82F331E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B73"/>
    <w:rPr>
      <w:color w:val="0563C1" w:themeColor="hyperlink"/>
      <w:u w:val="single"/>
    </w:rPr>
  </w:style>
  <w:style w:type="paragraph" w:styleId="ListParagraph">
    <w:name w:val="List Paragraph"/>
    <w:basedOn w:val="Normal"/>
    <w:uiPriority w:val="34"/>
    <w:qFormat/>
    <w:rsid w:val="00262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71330">
      <w:bodyDiv w:val="1"/>
      <w:marLeft w:val="0"/>
      <w:marRight w:val="0"/>
      <w:marTop w:val="0"/>
      <w:marBottom w:val="0"/>
      <w:divBdr>
        <w:top w:val="none" w:sz="0" w:space="0" w:color="auto"/>
        <w:left w:val="none" w:sz="0" w:space="0" w:color="auto"/>
        <w:bottom w:val="none" w:sz="0" w:space="0" w:color="auto"/>
        <w:right w:val="none" w:sz="0" w:space="0" w:color="auto"/>
      </w:divBdr>
      <w:divsChild>
        <w:div w:id="1404595929">
          <w:marLeft w:val="547"/>
          <w:marRight w:val="0"/>
          <w:marTop w:val="86"/>
          <w:marBottom w:val="120"/>
          <w:divBdr>
            <w:top w:val="none" w:sz="0" w:space="0" w:color="auto"/>
            <w:left w:val="none" w:sz="0" w:space="0" w:color="auto"/>
            <w:bottom w:val="none" w:sz="0" w:space="0" w:color="auto"/>
            <w:right w:val="none" w:sz="0" w:space="0" w:color="auto"/>
          </w:divBdr>
        </w:div>
        <w:div w:id="956716385">
          <w:marLeft w:val="547"/>
          <w:marRight w:val="0"/>
          <w:marTop w:val="86"/>
          <w:marBottom w:val="120"/>
          <w:divBdr>
            <w:top w:val="none" w:sz="0" w:space="0" w:color="auto"/>
            <w:left w:val="none" w:sz="0" w:space="0" w:color="auto"/>
            <w:bottom w:val="none" w:sz="0" w:space="0" w:color="auto"/>
            <w:right w:val="none" w:sz="0" w:space="0" w:color="auto"/>
          </w:divBdr>
        </w:div>
      </w:divsChild>
    </w:div>
    <w:div w:id="169180353">
      <w:bodyDiv w:val="1"/>
      <w:marLeft w:val="0"/>
      <w:marRight w:val="0"/>
      <w:marTop w:val="0"/>
      <w:marBottom w:val="0"/>
      <w:divBdr>
        <w:top w:val="none" w:sz="0" w:space="0" w:color="auto"/>
        <w:left w:val="none" w:sz="0" w:space="0" w:color="auto"/>
        <w:bottom w:val="none" w:sz="0" w:space="0" w:color="auto"/>
        <w:right w:val="none" w:sz="0" w:space="0" w:color="auto"/>
      </w:divBdr>
      <w:divsChild>
        <w:div w:id="28653231">
          <w:marLeft w:val="547"/>
          <w:marRight w:val="0"/>
          <w:marTop w:val="86"/>
          <w:marBottom w:val="120"/>
          <w:divBdr>
            <w:top w:val="none" w:sz="0" w:space="0" w:color="auto"/>
            <w:left w:val="none" w:sz="0" w:space="0" w:color="auto"/>
            <w:bottom w:val="none" w:sz="0" w:space="0" w:color="auto"/>
            <w:right w:val="none" w:sz="0" w:space="0" w:color="auto"/>
          </w:divBdr>
        </w:div>
        <w:div w:id="1899701481">
          <w:marLeft w:val="547"/>
          <w:marRight w:val="0"/>
          <w:marTop w:val="86"/>
          <w:marBottom w:val="120"/>
          <w:divBdr>
            <w:top w:val="none" w:sz="0" w:space="0" w:color="auto"/>
            <w:left w:val="none" w:sz="0" w:space="0" w:color="auto"/>
            <w:bottom w:val="none" w:sz="0" w:space="0" w:color="auto"/>
            <w:right w:val="none" w:sz="0" w:space="0" w:color="auto"/>
          </w:divBdr>
        </w:div>
      </w:divsChild>
    </w:div>
    <w:div w:id="727606456">
      <w:bodyDiv w:val="1"/>
      <w:marLeft w:val="0"/>
      <w:marRight w:val="0"/>
      <w:marTop w:val="0"/>
      <w:marBottom w:val="0"/>
      <w:divBdr>
        <w:top w:val="none" w:sz="0" w:space="0" w:color="auto"/>
        <w:left w:val="none" w:sz="0" w:space="0" w:color="auto"/>
        <w:bottom w:val="none" w:sz="0" w:space="0" w:color="auto"/>
        <w:right w:val="none" w:sz="0" w:space="0" w:color="auto"/>
      </w:divBdr>
      <w:divsChild>
        <w:div w:id="1620601220">
          <w:marLeft w:val="547"/>
          <w:marRight w:val="0"/>
          <w:marTop w:val="82"/>
          <w:marBottom w:val="120"/>
          <w:divBdr>
            <w:top w:val="none" w:sz="0" w:space="0" w:color="auto"/>
            <w:left w:val="none" w:sz="0" w:space="0" w:color="auto"/>
            <w:bottom w:val="none" w:sz="0" w:space="0" w:color="auto"/>
            <w:right w:val="none" w:sz="0" w:space="0" w:color="auto"/>
          </w:divBdr>
        </w:div>
        <w:div w:id="1521166206">
          <w:marLeft w:val="1166"/>
          <w:marRight w:val="0"/>
          <w:marTop w:val="72"/>
          <w:marBottom w:val="120"/>
          <w:divBdr>
            <w:top w:val="none" w:sz="0" w:space="0" w:color="auto"/>
            <w:left w:val="none" w:sz="0" w:space="0" w:color="auto"/>
            <w:bottom w:val="none" w:sz="0" w:space="0" w:color="auto"/>
            <w:right w:val="none" w:sz="0" w:space="0" w:color="auto"/>
          </w:divBdr>
        </w:div>
        <w:div w:id="862674367">
          <w:marLeft w:val="1166"/>
          <w:marRight w:val="0"/>
          <w:marTop w:val="72"/>
          <w:marBottom w:val="120"/>
          <w:divBdr>
            <w:top w:val="none" w:sz="0" w:space="0" w:color="auto"/>
            <w:left w:val="none" w:sz="0" w:space="0" w:color="auto"/>
            <w:bottom w:val="none" w:sz="0" w:space="0" w:color="auto"/>
            <w:right w:val="none" w:sz="0" w:space="0" w:color="auto"/>
          </w:divBdr>
        </w:div>
        <w:div w:id="347830437">
          <w:marLeft w:val="1166"/>
          <w:marRight w:val="0"/>
          <w:marTop w:val="72"/>
          <w:marBottom w:val="120"/>
          <w:divBdr>
            <w:top w:val="none" w:sz="0" w:space="0" w:color="auto"/>
            <w:left w:val="none" w:sz="0" w:space="0" w:color="auto"/>
            <w:bottom w:val="none" w:sz="0" w:space="0" w:color="auto"/>
            <w:right w:val="none" w:sz="0" w:space="0" w:color="auto"/>
          </w:divBdr>
        </w:div>
        <w:div w:id="1672950633">
          <w:marLeft w:val="547"/>
          <w:marRight w:val="0"/>
          <w:marTop w:val="82"/>
          <w:marBottom w:val="120"/>
          <w:divBdr>
            <w:top w:val="none" w:sz="0" w:space="0" w:color="auto"/>
            <w:left w:val="none" w:sz="0" w:space="0" w:color="auto"/>
            <w:bottom w:val="none" w:sz="0" w:space="0" w:color="auto"/>
            <w:right w:val="none" w:sz="0" w:space="0" w:color="auto"/>
          </w:divBdr>
        </w:div>
        <w:div w:id="683440622">
          <w:marLeft w:val="1166"/>
          <w:marRight w:val="0"/>
          <w:marTop w:val="72"/>
          <w:marBottom w:val="120"/>
          <w:divBdr>
            <w:top w:val="none" w:sz="0" w:space="0" w:color="auto"/>
            <w:left w:val="none" w:sz="0" w:space="0" w:color="auto"/>
            <w:bottom w:val="none" w:sz="0" w:space="0" w:color="auto"/>
            <w:right w:val="none" w:sz="0" w:space="0" w:color="auto"/>
          </w:divBdr>
        </w:div>
        <w:div w:id="1918902886">
          <w:marLeft w:val="1166"/>
          <w:marRight w:val="0"/>
          <w:marTop w:val="72"/>
          <w:marBottom w:val="120"/>
          <w:divBdr>
            <w:top w:val="none" w:sz="0" w:space="0" w:color="auto"/>
            <w:left w:val="none" w:sz="0" w:space="0" w:color="auto"/>
            <w:bottom w:val="none" w:sz="0" w:space="0" w:color="auto"/>
            <w:right w:val="none" w:sz="0" w:space="0" w:color="auto"/>
          </w:divBdr>
        </w:div>
        <w:div w:id="1816296730">
          <w:marLeft w:val="1166"/>
          <w:marRight w:val="0"/>
          <w:marTop w:val="72"/>
          <w:marBottom w:val="120"/>
          <w:divBdr>
            <w:top w:val="none" w:sz="0" w:space="0" w:color="auto"/>
            <w:left w:val="none" w:sz="0" w:space="0" w:color="auto"/>
            <w:bottom w:val="none" w:sz="0" w:space="0" w:color="auto"/>
            <w:right w:val="none" w:sz="0" w:space="0" w:color="auto"/>
          </w:divBdr>
        </w:div>
        <w:div w:id="2145156498">
          <w:marLeft w:val="1166"/>
          <w:marRight w:val="0"/>
          <w:marTop w:val="72"/>
          <w:marBottom w:val="120"/>
          <w:divBdr>
            <w:top w:val="none" w:sz="0" w:space="0" w:color="auto"/>
            <w:left w:val="none" w:sz="0" w:space="0" w:color="auto"/>
            <w:bottom w:val="none" w:sz="0" w:space="0" w:color="auto"/>
            <w:right w:val="none" w:sz="0" w:space="0" w:color="auto"/>
          </w:divBdr>
        </w:div>
        <w:div w:id="605313256">
          <w:marLeft w:val="547"/>
          <w:marRight w:val="0"/>
          <w:marTop w:val="82"/>
          <w:marBottom w:val="120"/>
          <w:divBdr>
            <w:top w:val="none" w:sz="0" w:space="0" w:color="auto"/>
            <w:left w:val="none" w:sz="0" w:space="0" w:color="auto"/>
            <w:bottom w:val="none" w:sz="0" w:space="0" w:color="auto"/>
            <w:right w:val="none" w:sz="0" w:space="0" w:color="auto"/>
          </w:divBdr>
        </w:div>
        <w:div w:id="497772885">
          <w:marLeft w:val="1166"/>
          <w:marRight w:val="0"/>
          <w:marTop w:val="72"/>
          <w:marBottom w:val="120"/>
          <w:divBdr>
            <w:top w:val="none" w:sz="0" w:space="0" w:color="auto"/>
            <w:left w:val="none" w:sz="0" w:space="0" w:color="auto"/>
            <w:bottom w:val="none" w:sz="0" w:space="0" w:color="auto"/>
            <w:right w:val="none" w:sz="0" w:space="0" w:color="auto"/>
          </w:divBdr>
        </w:div>
        <w:div w:id="1986934121">
          <w:marLeft w:val="1166"/>
          <w:marRight w:val="0"/>
          <w:marTop w:val="72"/>
          <w:marBottom w:val="120"/>
          <w:divBdr>
            <w:top w:val="none" w:sz="0" w:space="0" w:color="auto"/>
            <w:left w:val="none" w:sz="0" w:space="0" w:color="auto"/>
            <w:bottom w:val="none" w:sz="0" w:space="0" w:color="auto"/>
            <w:right w:val="none" w:sz="0" w:space="0" w:color="auto"/>
          </w:divBdr>
        </w:div>
        <w:div w:id="2110546349">
          <w:marLeft w:val="1166"/>
          <w:marRight w:val="0"/>
          <w:marTop w:val="72"/>
          <w:marBottom w:val="120"/>
          <w:divBdr>
            <w:top w:val="none" w:sz="0" w:space="0" w:color="auto"/>
            <w:left w:val="none" w:sz="0" w:space="0" w:color="auto"/>
            <w:bottom w:val="none" w:sz="0" w:space="0" w:color="auto"/>
            <w:right w:val="none" w:sz="0" w:space="0" w:color="auto"/>
          </w:divBdr>
        </w:div>
        <w:div w:id="878585946">
          <w:marLeft w:val="1166"/>
          <w:marRight w:val="0"/>
          <w:marTop w:val="72"/>
          <w:marBottom w:val="120"/>
          <w:divBdr>
            <w:top w:val="none" w:sz="0" w:space="0" w:color="auto"/>
            <w:left w:val="none" w:sz="0" w:space="0" w:color="auto"/>
            <w:bottom w:val="none" w:sz="0" w:space="0" w:color="auto"/>
            <w:right w:val="none" w:sz="0" w:space="0" w:color="auto"/>
          </w:divBdr>
        </w:div>
      </w:divsChild>
    </w:div>
    <w:div w:id="817111276">
      <w:bodyDiv w:val="1"/>
      <w:marLeft w:val="0"/>
      <w:marRight w:val="0"/>
      <w:marTop w:val="0"/>
      <w:marBottom w:val="0"/>
      <w:divBdr>
        <w:top w:val="none" w:sz="0" w:space="0" w:color="auto"/>
        <w:left w:val="none" w:sz="0" w:space="0" w:color="auto"/>
        <w:bottom w:val="none" w:sz="0" w:space="0" w:color="auto"/>
        <w:right w:val="none" w:sz="0" w:space="0" w:color="auto"/>
      </w:divBdr>
      <w:divsChild>
        <w:div w:id="603998654">
          <w:marLeft w:val="547"/>
          <w:marRight w:val="0"/>
          <w:marTop w:val="0"/>
          <w:marBottom w:val="0"/>
          <w:divBdr>
            <w:top w:val="none" w:sz="0" w:space="0" w:color="auto"/>
            <w:left w:val="none" w:sz="0" w:space="0" w:color="auto"/>
            <w:bottom w:val="none" w:sz="0" w:space="0" w:color="auto"/>
            <w:right w:val="none" w:sz="0" w:space="0" w:color="auto"/>
          </w:divBdr>
        </w:div>
        <w:div w:id="1478453343">
          <w:marLeft w:val="547"/>
          <w:marRight w:val="0"/>
          <w:marTop w:val="0"/>
          <w:marBottom w:val="0"/>
          <w:divBdr>
            <w:top w:val="none" w:sz="0" w:space="0" w:color="auto"/>
            <w:left w:val="none" w:sz="0" w:space="0" w:color="auto"/>
            <w:bottom w:val="none" w:sz="0" w:space="0" w:color="auto"/>
            <w:right w:val="none" w:sz="0" w:space="0" w:color="auto"/>
          </w:divBdr>
        </w:div>
        <w:div w:id="238103963">
          <w:marLeft w:val="1267"/>
          <w:marRight w:val="0"/>
          <w:marTop w:val="0"/>
          <w:marBottom w:val="0"/>
          <w:divBdr>
            <w:top w:val="none" w:sz="0" w:space="0" w:color="auto"/>
            <w:left w:val="none" w:sz="0" w:space="0" w:color="auto"/>
            <w:bottom w:val="none" w:sz="0" w:space="0" w:color="auto"/>
            <w:right w:val="none" w:sz="0" w:space="0" w:color="auto"/>
          </w:divBdr>
        </w:div>
      </w:divsChild>
    </w:div>
    <w:div w:id="1077704984">
      <w:bodyDiv w:val="1"/>
      <w:marLeft w:val="0"/>
      <w:marRight w:val="0"/>
      <w:marTop w:val="0"/>
      <w:marBottom w:val="0"/>
      <w:divBdr>
        <w:top w:val="none" w:sz="0" w:space="0" w:color="auto"/>
        <w:left w:val="none" w:sz="0" w:space="0" w:color="auto"/>
        <w:bottom w:val="none" w:sz="0" w:space="0" w:color="auto"/>
        <w:right w:val="none" w:sz="0" w:space="0" w:color="auto"/>
      </w:divBdr>
      <w:divsChild>
        <w:div w:id="2036494159">
          <w:marLeft w:val="547"/>
          <w:marRight w:val="0"/>
          <w:marTop w:val="86"/>
          <w:marBottom w:val="120"/>
          <w:divBdr>
            <w:top w:val="none" w:sz="0" w:space="0" w:color="auto"/>
            <w:left w:val="none" w:sz="0" w:space="0" w:color="auto"/>
            <w:bottom w:val="none" w:sz="0" w:space="0" w:color="auto"/>
            <w:right w:val="none" w:sz="0" w:space="0" w:color="auto"/>
          </w:divBdr>
        </w:div>
        <w:div w:id="645429909">
          <w:marLeft w:val="547"/>
          <w:marRight w:val="0"/>
          <w:marTop w:val="86"/>
          <w:marBottom w:val="120"/>
          <w:divBdr>
            <w:top w:val="none" w:sz="0" w:space="0" w:color="auto"/>
            <w:left w:val="none" w:sz="0" w:space="0" w:color="auto"/>
            <w:bottom w:val="none" w:sz="0" w:space="0" w:color="auto"/>
            <w:right w:val="none" w:sz="0" w:space="0" w:color="auto"/>
          </w:divBdr>
        </w:div>
      </w:divsChild>
    </w:div>
    <w:div w:id="1382636347">
      <w:bodyDiv w:val="1"/>
      <w:marLeft w:val="0"/>
      <w:marRight w:val="0"/>
      <w:marTop w:val="0"/>
      <w:marBottom w:val="0"/>
      <w:divBdr>
        <w:top w:val="none" w:sz="0" w:space="0" w:color="auto"/>
        <w:left w:val="none" w:sz="0" w:space="0" w:color="auto"/>
        <w:bottom w:val="none" w:sz="0" w:space="0" w:color="auto"/>
        <w:right w:val="none" w:sz="0" w:space="0" w:color="auto"/>
      </w:divBdr>
      <w:divsChild>
        <w:div w:id="757287468">
          <w:marLeft w:val="547"/>
          <w:marRight w:val="0"/>
          <w:marTop w:val="86"/>
          <w:marBottom w:val="120"/>
          <w:divBdr>
            <w:top w:val="none" w:sz="0" w:space="0" w:color="auto"/>
            <w:left w:val="none" w:sz="0" w:space="0" w:color="auto"/>
            <w:bottom w:val="none" w:sz="0" w:space="0" w:color="auto"/>
            <w:right w:val="none" w:sz="0" w:space="0" w:color="auto"/>
          </w:divBdr>
        </w:div>
        <w:div w:id="1396902248">
          <w:marLeft w:val="547"/>
          <w:marRight w:val="0"/>
          <w:marTop w:val="86"/>
          <w:marBottom w:val="120"/>
          <w:divBdr>
            <w:top w:val="none" w:sz="0" w:space="0" w:color="auto"/>
            <w:left w:val="none" w:sz="0" w:space="0" w:color="auto"/>
            <w:bottom w:val="none" w:sz="0" w:space="0" w:color="auto"/>
            <w:right w:val="none" w:sz="0" w:space="0" w:color="auto"/>
          </w:divBdr>
        </w:div>
        <w:div w:id="928268822">
          <w:marLeft w:val="1166"/>
          <w:marRight w:val="0"/>
          <w:marTop w:val="77"/>
          <w:marBottom w:val="120"/>
          <w:divBdr>
            <w:top w:val="none" w:sz="0" w:space="0" w:color="auto"/>
            <w:left w:val="none" w:sz="0" w:space="0" w:color="auto"/>
            <w:bottom w:val="none" w:sz="0" w:space="0" w:color="auto"/>
            <w:right w:val="none" w:sz="0" w:space="0" w:color="auto"/>
          </w:divBdr>
        </w:div>
      </w:divsChild>
    </w:div>
    <w:div w:id="2121946399">
      <w:bodyDiv w:val="1"/>
      <w:marLeft w:val="0"/>
      <w:marRight w:val="0"/>
      <w:marTop w:val="0"/>
      <w:marBottom w:val="0"/>
      <w:divBdr>
        <w:top w:val="none" w:sz="0" w:space="0" w:color="auto"/>
        <w:left w:val="none" w:sz="0" w:space="0" w:color="auto"/>
        <w:bottom w:val="none" w:sz="0" w:space="0" w:color="auto"/>
        <w:right w:val="none" w:sz="0" w:space="0" w:color="auto"/>
      </w:divBdr>
      <w:divsChild>
        <w:div w:id="1829591268">
          <w:marLeft w:val="547"/>
          <w:marRight w:val="0"/>
          <w:marTop w:val="0"/>
          <w:marBottom w:val="0"/>
          <w:divBdr>
            <w:top w:val="none" w:sz="0" w:space="0" w:color="auto"/>
            <w:left w:val="none" w:sz="0" w:space="0" w:color="auto"/>
            <w:bottom w:val="none" w:sz="0" w:space="0" w:color="auto"/>
            <w:right w:val="none" w:sz="0" w:space="0" w:color="auto"/>
          </w:divBdr>
        </w:div>
        <w:div w:id="577059002">
          <w:marLeft w:val="1267"/>
          <w:marRight w:val="0"/>
          <w:marTop w:val="0"/>
          <w:marBottom w:val="0"/>
          <w:divBdr>
            <w:top w:val="none" w:sz="0" w:space="0" w:color="auto"/>
            <w:left w:val="none" w:sz="0" w:space="0" w:color="auto"/>
            <w:bottom w:val="none" w:sz="0" w:space="0" w:color="auto"/>
            <w:right w:val="none" w:sz="0" w:space="0" w:color="auto"/>
          </w:divBdr>
        </w:div>
        <w:div w:id="1759711298">
          <w:marLeft w:val="1267"/>
          <w:marRight w:val="0"/>
          <w:marTop w:val="0"/>
          <w:marBottom w:val="0"/>
          <w:divBdr>
            <w:top w:val="none" w:sz="0" w:space="0" w:color="auto"/>
            <w:left w:val="none" w:sz="0" w:space="0" w:color="auto"/>
            <w:bottom w:val="none" w:sz="0" w:space="0" w:color="auto"/>
            <w:right w:val="none" w:sz="0" w:space="0" w:color="auto"/>
          </w:divBdr>
        </w:div>
        <w:div w:id="1730883413">
          <w:marLeft w:val="1267"/>
          <w:marRight w:val="0"/>
          <w:marTop w:val="0"/>
          <w:marBottom w:val="0"/>
          <w:divBdr>
            <w:top w:val="none" w:sz="0" w:space="0" w:color="auto"/>
            <w:left w:val="none" w:sz="0" w:space="0" w:color="auto"/>
            <w:bottom w:val="none" w:sz="0" w:space="0" w:color="auto"/>
            <w:right w:val="none" w:sz="0" w:space="0" w:color="auto"/>
          </w:divBdr>
        </w:div>
        <w:div w:id="744717467">
          <w:marLeft w:val="1267"/>
          <w:marRight w:val="0"/>
          <w:marTop w:val="0"/>
          <w:marBottom w:val="0"/>
          <w:divBdr>
            <w:top w:val="none" w:sz="0" w:space="0" w:color="auto"/>
            <w:left w:val="none" w:sz="0" w:space="0" w:color="auto"/>
            <w:bottom w:val="none" w:sz="0" w:space="0" w:color="auto"/>
            <w:right w:val="none" w:sz="0" w:space="0" w:color="auto"/>
          </w:divBdr>
        </w:div>
        <w:div w:id="1967587761">
          <w:marLeft w:val="1267"/>
          <w:marRight w:val="0"/>
          <w:marTop w:val="0"/>
          <w:marBottom w:val="0"/>
          <w:divBdr>
            <w:top w:val="none" w:sz="0" w:space="0" w:color="auto"/>
            <w:left w:val="none" w:sz="0" w:space="0" w:color="auto"/>
            <w:bottom w:val="none" w:sz="0" w:space="0" w:color="auto"/>
            <w:right w:val="none" w:sz="0" w:space="0" w:color="auto"/>
          </w:divBdr>
        </w:div>
        <w:div w:id="527378055">
          <w:marLeft w:val="1267"/>
          <w:marRight w:val="0"/>
          <w:marTop w:val="0"/>
          <w:marBottom w:val="0"/>
          <w:divBdr>
            <w:top w:val="none" w:sz="0" w:space="0" w:color="auto"/>
            <w:left w:val="none" w:sz="0" w:space="0" w:color="auto"/>
            <w:bottom w:val="none" w:sz="0" w:space="0" w:color="auto"/>
            <w:right w:val="none" w:sz="0" w:space="0" w:color="auto"/>
          </w:divBdr>
        </w:div>
        <w:div w:id="1414471048">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y.marine.ie/stockboo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hiny.marine.ie/speciesdash/"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rishMarineInstitute" TargetMode="External"/><Relationship Id="rId11" Type="http://schemas.openxmlformats.org/officeDocument/2006/relationships/hyperlink" Target="https://shiny.marine.ie/tagging/" TargetMode="External"/><Relationship Id="rId5" Type="http://schemas.openxmlformats.org/officeDocument/2006/relationships/webSettings" Target="webSettings.xml"/><Relationship Id="rId10" Type="http://schemas.openxmlformats.org/officeDocument/2006/relationships/hyperlink" Target="https://shiny.marine.ie/tagging/" TargetMode="External"/><Relationship Id="rId4" Type="http://schemas.openxmlformats.org/officeDocument/2006/relationships/settings" Target="settings.xml"/><Relationship Id="rId9" Type="http://schemas.openxmlformats.org/officeDocument/2006/relationships/hyperlink" Target="https://shiny.marine.ie/stock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1206D-705A-4D99-BE9C-D95D0B9E4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Marine Institute</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ices\sanfey</dc:creator>
  <cp:keywords/>
  <dc:description/>
  <cp:lastModifiedBy>Olga Kalinina (Ext)</cp:lastModifiedBy>
  <cp:revision>11</cp:revision>
  <dcterms:created xsi:type="dcterms:W3CDTF">2019-06-13T07:09:00Z</dcterms:created>
  <dcterms:modified xsi:type="dcterms:W3CDTF">2019-06-17T14:47:00Z</dcterms:modified>
</cp:coreProperties>
</file>