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5B296" w14:textId="77777777" w:rsidR="00646703" w:rsidRDefault="00AA473F">
      <w:pPr>
        <w:rPr>
          <w:b/>
          <w:bCs/>
          <w:sz w:val="28"/>
          <w:szCs w:val="28"/>
        </w:rPr>
      </w:pPr>
      <w:r w:rsidRPr="00AA473F">
        <w:rPr>
          <w:b/>
          <w:bCs/>
          <w:sz w:val="28"/>
          <w:szCs w:val="28"/>
        </w:rPr>
        <w:t>FDA Submission</w:t>
      </w:r>
    </w:p>
    <w:p w14:paraId="53610E11" w14:textId="6B3050D1" w:rsidR="00AA473F" w:rsidRDefault="00AA473F">
      <w:pPr>
        <w:rPr>
          <w:b/>
          <w:bCs/>
          <w:sz w:val="28"/>
          <w:szCs w:val="28"/>
        </w:rPr>
      </w:pPr>
    </w:p>
    <w:p w14:paraId="37994BF3" w14:textId="56C6F1AC" w:rsidR="00AA473F" w:rsidRDefault="00AA473F">
      <w:r w:rsidRPr="00AA473F">
        <w:rPr>
          <w:b/>
          <w:bCs/>
        </w:rPr>
        <w:t>Author Name:</w:t>
      </w:r>
      <w:r>
        <w:t xml:space="preserve"> Saeed Sheikh</w:t>
      </w:r>
    </w:p>
    <w:p w14:paraId="29322A7A" w14:textId="04945FBE" w:rsidR="00AA473F" w:rsidRDefault="00AA473F"/>
    <w:p w14:paraId="74D07A04" w14:textId="77777777" w:rsidR="002874ED" w:rsidRDefault="00AA473F">
      <w:r w:rsidRPr="00AA473F">
        <w:rPr>
          <w:b/>
          <w:bCs/>
        </w:rPr>
        <w:t>Device Name</w:t>
      </w:r>
      <w:r>
        <w:t xml:space="preserve">: </w:t>
      </w:r>
    </w:p>
    <w:p w14:paraId="4B29B232" w14:textId="3F8B4317" w:rsidR="00AA473F" w:rsidRDefault="00AA473F">
      <w:proofErr w:type="spellStart"/>
      <w:r w:rsidRPr="00AA473F">
        <w:rPr>
          <w:b/>
          <w:bCs/>
          <w:i/>
          <w:iCs/>
        </w:rPr>
        <w:t>PneumoClassifier</w:t>
      </w:r>
      <w:proofErr w:type="spellEnd"/>
      <w:r w:rsidRPr="00AA473F">
        <w:rPr>
          <w:b/>
          <w:bCs/>
          <w:i/>
          <w:iCs/>
        </w:rPr>
        <w:t>:</w:t>
      </w:r>
      <w:r>
        <w:t xml:space="preserve"> Algorithm for </w:t>
      </w:r>
      <w:r w:rsidR="002874ED">
        <w:t>the identification</w:t>
      </w:r>
      <w:r>
        <w:t xml:space="preserve"> of Pneumonia within </w:t>
      </w:r>
      <w:r w:rsidR="00DC3ABC">
        <w:t>c</w:t>
      </w:r>
      <w:r>
        <w:t xml:space="preserve">hest </w:t>
      </w:r>
      <w:r w:rsidR="001B5CE3">
        <w:t>X</w:t>
      </w:r>
      <w:r>
        <w:t>-</w:t>
      </w:r>
      <w:r w:rsidR="00DC3ABC">
        <w:t>r</w:t>
      </w:r>
      <w:r>
        <w:t>ays</w:t>
      </w:r>
    </w:p>
    <w:p w14:paraId="2E49EB8E" w14:textId="7CE5F28C" w:rsidR="00AA473F" w:rsidRDefault="00AA473F"/>
    <w:p w14:paraId="1AFA6DD7" w14:textId="529977F8" w:rsidR="002874ED" w:rsidRPr="00283072" w:rsidRDefault="00283072" w:rsidP="00283072">
      <w:pPr>
        <w:pBdr>
          <w:bottom w:val="single" w:sz="6" w:space="4" w:color="EAECEF"/>
        </w:pBdr>
        <w:shd w:val="clear" w:color="auto" w:fill="FFFFFF"/>
        <w:outlineLvl w:val="1"/>
        <w:rPr>
          <w:b/>
          <w:bCs/>
          <w:color w:val="24292E"/>
          <w:sz w:val="28"/>
          <w:szCs w:val="28"/>
        </w:rPr>
      </w:pPr>
      <w:r w:rsidRPr="00283072">
        <w:rPr>
          <w:b/>
          <w:bCs/>
          <w:color w:val="24292E"/>
          <w:sz w:val="28"/>
          <w:szCs w:val="28"/>
        </w:rPr>
        <w:t>Algorithm Description</w:t>
      </w:r>
    </w:p>
    <w:p w14:paraId="0527A1DD" w14:textId="054E2DAE" w:rsidR="002874ED" w:rsidRPr="007A2157" w:rsidRDefault="002874ED" w:rsidP="002874ED">
      <w:pPr>
        <w:pStyle w:val="ListParagraph"/>
        <w:numPr>
          <w:ilvl w:val="0"/>
          <w:numId w:val="1"/>
        </w:numPr>
        <w:rPr>
          <w:rStyle w:val="Strong"/>
          <w:color w:val="24292E"/>
          <w:shd w:val="clear" w:color="auto" w:fill="FFFFFF"/>
        </w:rPr>
      </w:pPr>
      <w:r w:rsidRPr="007A2157">
        <w:rPr>
          <w:rStyle w:val="Strong"/>
          <w:color w:val="24292E"/>
          <w:shd w:val="clear" w:color="auto" w:fill="FFFFFF"/>
        </w:rPr>
        <w:t>General Information</w:t>
      </w:r>
    </w:p>
    <w:p w14:paraId="04E22424" w14:textId="16B35AEC" w:rsidR="00DC3ABC" w:rsidRDefault="002874ED" w:rsidP="00DC3ABC">
      <w:pPr>
        <w:pStyle w:val="ListParagraph"/>
        <w:numPr>
          <w:ilvl w:val="1"/>
          <w:numId w:val="1"/>
        </w:numPr>
        <w:rPr>
          <w:rStyle w:val="Strong"/>
          <w:color w:val="24292E"/>
          <w:shd w:val="clear" w:color="auto" w:fill="FFFFFF"/>
        </w:rPr>
      </w:pPr>
      <w:r w:rsidRPr="007A2157">
        <w:rPr>
          <w:rStyle w:val="Strong"/>
          <w:color w:val="24292E"/>
          <w:shd w:val="clear" w:color="auto" w:fill="FFFFFF"/>
        </w:rPr>
        <w:t>Intended Use</w:t>
      </w:r>
    </w:p>
    <w:p w14:paraId="58C28D05" w14:textId="26FF567E" w:rsidR="00283072" w:rsidRDefault="00283072" w:rsidP="00283072">
      <w:pPr>
        <w:pStyle w:val="ListParagraph"/>
        <w:ind w:left="1440"/>
        <w:rPr>
          <w:color w:val="000000"/>
          <w:shd w:val="clear" w:color="auto" w:fill="FFFFFF"/>
        </w:rPr>
      </w:pPr>
      <w:r w:rsidRPr="00817B43">
        <w:rPr>
          <w:color w:val="000000"/>
          <w:shd w:val="clear" w:color="auto" w:fill="FFFFFF"/>
        </w:rPr>
        <w:t>This algorithm</w:t>
      </w:r>
      <w:r>
        <w:rPr>
          <w:color w:val="000000"/>
          <w:shd w:val="clear" w:color="auto" w:fill="FFFFFF"/>
        </w:rPr>
        <w:t xml:space="preserve"> is intended to be used </w:t>
      </w:r>
      <w:r>
        <w:t>for the identification of Pneumonia within chest X-rays.</w:t>
      </w:r>
      <w:r w:rsidRPr="00817B43">
        <w:rPr>
          <w:color w:val="000000"/>
          <w:shd w:val="clear" w:color="auto" w:fill="FFFFFF"/>
        </w:rPr>
        <w:t xml:space="preserve"> </w:t>
      </w:r>
    </w:p>
    <w:p w14:paraId="79B3CA7A" w14:textId="77777777" w:rsidR="00283072" w:rsidRDefault="00283072" w:rsidP="00283072">
      <w:pPr>
        <w:pStyle w:val="ListParagraph"/>
        <w:ind w:left="1440"/>
        <w:rPr>
          <w:rStyle w:val="Strong"/>
          <w:color w:val="24292E"/>
          <w:shd w:val="clear" w:color="auto" w:fill="FFFFFF"/>
        </w:rPr>
      </w:pPr>
    </w:p>
    <w:p w14:paraId="55DDCD45" w14:textId="0B5EC797" w:rsidR="00283072" w:rsidRDefault="00283072" w:rsidP="00283072">
      <w:pPr>
        <w:pStyle w:val="ListParagraph"/>
        <w:numPr>
          <w:ilvl w:val="1"/>
          <w:numId w:val="1"/>
        </w:numPr>
        <w:rPr>
          <w:rStyle w:val="Strong"/>
          <w:color w:val="24292E"/>
          <w:shd w:val="clear" w:color="auto" w:fill="FFFFFF"/>
        </w:rPr>
      </w:pPr>
      <w:r>
        <w:rPr>
          <w:rStyle w:val="Strong"/>
          <w:color w:val="24292E"/>
          <w:shd w:val="clear" w:color="auto" w:fill="FFFFFF"/>
        </w:rPr>
        <w:t>Indications for Use</w:t>
      </w:r>
    </w:p>
    <w:p w14:paraId="73603BB4" w14:textId="544B5048" w:rsidR="00283072" w:rsidRPr="00817B43" w:rsidRDefault="00283072" w:rsidP="00283072">
      <w:pPr>
        <w:pStyle w:val="ListParagraph"/>
        <w:ind w:left="1440"/>
        <w:rPr>
          <w:b/>
          <w:bCs/>
          <w:color w:val="24292E"/>
          <w:shd w:val="clear" w:color="auto" w:fill="FFFFFF"/>
        </w:rPr>
      </w:pPr>
      <w:r>
        <w:rPr>
          <w:rStyle w:val="Strong"/>
          <w:b w:val="0"/>
          <w:bCs w:val="0"/>
          <w:color w:val="24292E"/>
          <w:shd w:val="clear" w:color="auto" w:fill="FFFFFF"/>
        </w:rPr>
        <w:t xml:space="preserve">This algorithm is </w:t>
      </w:r>
      <w:r w:rsidRPr="00817B43">
        <w:rPr>
          <w:color w:val="000000"/>
          <w:shd w:val="clear" w:color="auto" w:fill="FFFFFF"/>
        </w:rPr>
        <w:t>intended for use on men and women from the ages of 1-95 who have been administered a chest X-ray, where posteroanterior (PA) and anteroposterior (AP) views exist of the chest have been captured.</w:t>
      </w:r>
    </w:p>
    <w:p w14:paraId="22641489" w14:textId="77777777" w:rsidR="001B5CE3" w:rsidRPr="001A00E9" w:rsidRDefault="001B5CE3" w:rsidP="001A00E9">
      <w:pPr>
        <w:rPr>
          <w:rStyle w:val="Strong"/>
          <w:b w:val="0"/>
          <w:bCs w:val="0"/>
          <w:color w:val="24292E"/>
          <w:shd w:val="clear" w:color="auto" w:fill="FFFFFF"/>
        </w:rPr>
      </w:pPr>
    </w:p>
    <w:p w14:paraId="1D68FC9B" w14:textId="66BFAC7F" w:rsidR="000257EC" w:rsidRDefault="001B5CE3" w:rsidP="002874ED">
      <w:pPr>
        <w:pStyle w:val="ListParagraph"/>
        <w:numPr>
          <w:ilvl w:val="1"/>
          <w:numId w:val="1"/>
        </w:numPr>
        <w:rPr>
          <w:rStyle w:val="Strong"/>
          <w:color w:val="24292E"/>
          <w:shd w:val="clear" w:color="auto" w:fill="FFFFFF"/>
        </w:rPr>
      </w:pPr>
      <w:r w:rsidRPr="007A2157">
        <w:rPr>
          <w:rStyle w:val="Strong"/>
          <w:color w:val="24292E"/>
          <w:shd w:val="clear" w:color="auto" w:fill="FFFFFF"/>
        </w:rPr>
        <w:t xml:space="preserve">Device </w:t>
      </w:r>
      <w:r w:rsidR="001A00E9">
        <w:rPr>
          <w:rStyle w:val="Strong"/>
          <w:color w:val="24292E"/>
          <w:shd w:val="clear" w:color="auto" w:fill="FFFFFF"/>
        </w:rPr>
        <w:t>Limitations</w:t>
      </w:r>
    </w:p>
    <w:p w14:paraId="34C0C4D2" w14:textId="77777777" w:rsidR="001A00E9" w:rsidRPr="001A00E9" w:rsidRDefault="001A00E9" w:rsidP="001A00E9">
      <w:pPr>
        <w:ind w:left="1440"/>
        <w:rPr>
          <w:rStyle w:val="Strong"/>
          <w:b w:val="0"/>
          <w:bCs w:val="0"/>
          <w:color w:val="24292E"/>
          <w:shd w:val="clear" w:color="auto" w:fill="FFFFFF"/>
        </w:rPr>
      </w:pPr>
      <w:r w:rsidRPr="001A00E9">
        <w:rPr>
          <w:rStyle w:val="Strong"/>
          <w:b w:val="0"/>
          <w:bCs w:val="0"/>
          <w:color w:val="24292E"/>
          <w:shd w:val="clear" w:color="auto" w:fill="FFFFFF"/>
        </w:rPr>
        <w:t xml:space="preserve">This algorithm is only effective in identifying Pneumonia within DICOM images of chest X-rays and is ineffective in identifying any other diseases/abnormalities present within any other images of any other part of a patient’s anatomy. </w:t>
      </w:r>
    </w:p>
    <w:p w14:paraId="62496551" w14:textId="77777777" w:rsidR="001A00E9" w:rsidRDefault="001A00E9" w:rsidP="001A00E9">
      <w:pPr>
        <w:pStyle w:val="ListParagraph"/>
        <w:ind w:left="1440"/>
        <w:rPr>
          <w:rStyle w:val="Strong"/>
          <w:color w:val="24292E"/>
          <w:shd w:val="clear" w:color="auto" w:fill="FFFFFF"/>
        </w:rPr>
      </w:pPr>
    </w:p>
    <w:p w14:paraId="605607A7" w14:textId="29D15401" w:rsidR="001A00E9" w:rsidRPr="007A2157" w:rsidRDefault="001A00E9" w:rsidP="002874ED">
      <w:pPr>
        <w:pStyle w:val="ListParagraph"/>
        <w:numPr>
          <w:ilvl w:val="1"/>
          <w:numId w:val="1"/>
        </w:numPr>
        <w:rPr>
          <w:rStyle w:val="Strong"/>
          <w:color w:val="24292E"/>
          <w:shd w:val="clear" w:color="auto" w:fill="FFFFFF"/>
        </w:rPr>
      </w:pPr>
      <w:r>
        <w:rPr>
          <w:rStyle w:val="Strong"/>
          <w:color w:val="24292E"/>
          <w:shd w:val="clear" w:color="auto" w:fill="FFFFFF"/>
        </w:rPr>
        <w:t>Clinical Impact of Performance</w:t>
      </w:r>
    </w:p>
    <w:p w14:paraId="0C6C9087" w14:textId="2E9C73A0" w:rsidR="005B7549" w:rsidRDefault="00C27AF7" w:rsidP="001B5CE3">
      <w:pPr>
        <w:pStyle w:val="ListParagraph"/>
        <w:ind w:left="1440"/>
        <w:rPr>
          <w:rStyle w:val="Strong"/>
          <w:b w:val="0"/>
          <w:bCs w:val="0"/>
          <w:color w:val="24292E"/>
          <w:shd w:val="clear" w:color="auto" w:fill="FFFFFF"/>
        </w:rPr>
      </w:pPr>
      <w:r>
        <w:rPr>
          <w:rStyle w:val="Strong"/>
          <w:b w:val="0"/>
          <w:bCs w:val="0"/>
          <w:color w:val="24292E"/>
          <w:shd w:val="clear" w:color="auto" w:fill="FFFFFF"/>
        </w:rPr>
        <w:t xml:space="preserve">This algorithm could be integrated into a clinical workflow on DICOM images produced after image acquisition. The output from this algorithm along with the original DICOM image could be used to help guide a radiologist or other clinician in making their final diagnosis. </w:t>
      </w:r>
      <w:r w:rsidR="005B7549" w:rsidRPr="007A2157">
        <w:rPr>
          <w:rStyle w:val="Strong"/>
          <w:b w:val="0"/>
          <w:bCs w:val="0"/>
          <w:color w:val="24292E"/>
          <w:shd w:val="clear" w:color="auto" w:fill="FFFFFF"/>
        </w:rPr>
        <w:t>False positive identifications of Pneumonia may lead to inappropriate or un</w:t>
      </w:r>
      <w:r w:rsidR="00F1062A" w:rsidRPr="007A2157">
        <w:rPr>
          <w:rStyle w:val="Strong"/>
          <w:b w:val="0"/>
          <w:bCs w:val="0"/>
          <w:color w:val="24292E"/>
          <w:shd w:val="clear" w:color="auto" w:fill="FFFFFF"/>
        </w:rPr>
        <w:t xml:space="preserve">necessary treatment being administered if they are not caught prior to the final diagnosis being determined and delivered to the patient. False negatives may lead to critical treatment being withheld from a patient. Hence this algorithm should not solely be relied upon as a source for final determination of applying or withholding treatment. </w:t>
      </w:r>
    </w:p>
    <w:p w14:paraId="227DB750" w14:textId="430C9365" w:rsidR="00C27AF7" w:rsidRDefault="00C27AF7" w:rsidP="001B5CE3">
      <w:pPr>
        <w:pStyle w:val="ListParagraph"/>
        <w:ind w:left="1440"/>
        <w:rPr>
          <w:rStyle w:val="Strong"/>
          <w:b w:val="0"/>
          <w:bCs w:val="0"/>
          <w:color w:val="24292E"/>
          <w:shd w:val="clear" w:color="auto" w:fill="FFFFFF"/>
        </w:rPr>
      </w:pPr>
    </w:p>
    <w:p w14:paraId="547F7477" w14:textId="38A3CCDA" w:rsidR="00C27AF7" w:rsidRDefault="00C27AF7" w:rsidP="001B5CE3">
      <w:pPr>
        <w:pStyle w:val="ListParagraph"/>
        <w:ind w:left="1440"/>
        <w:rPr>
          <w:rStyle w:val="Strong"/>
          <w:b w:val="0"/>
          <w:bCs w:val="0"/>
          <w:color w:val="24292E"/>
          <w:shd w:val="clear" w:color="auto" w:fill="FFFFFF"/>
        </w:rPr>
      </w:pPr>
    </w:p>
    <w:p w14:paraId="7EF695F1" w14:textId="54E33B15" w:rsidR="00C27AF7" w:rsidRDefault="00C27AF7" w:rsidP="001B5CE3">
      <w:pPr>
        <w:pStyle w:val="ListParagraph"/>
        <w:ind w:left="1440"/>
        <w:rPr>
          <w:rStyle w:val="Strong"/>
          <w:b w:val="0"/>
          <w:bCs w:val="0"/>
          <w:color w:val="24292E"/>
          <w:shd w:val="clear" w:color="auto" w:fill="FFFFFF"/>
        </w:rPr>
      </w:pPr>
    </w:p>
    <w:p w14:paraId="2C5E6A46" w14:textId="3D1FCA82" w:rsidR="00C27AF7" w:rsidRDefault="00C27AF7" w:rsidP="001B5CE3">
      <w:pPr>
        <w:pStyle w:val="ListParagraph"/>
        <w:ind w:left="1440"/>
        <w:rPr>
          <w:rStyle w:val="Strong"/>
          <w:b w:val="0"/>
          <w:bCs w:val="0"/>
          <w:color w:val="24292E"/>
          <w:shd w:val="clear" w:color="auto" w:fill="FFFFFF"/>
        </w:rPr>
      </w:pPr>
    </w:p>
    <w:p w14:paraId="07A8B738" w14:textId="6E899896" w:rsidR="00C27AF7" w:rsidRDefault="00C27AF7" w:rsidP="001B5CE3">
      <w:pPr>
        <w:pStyle w:val="ListParagraph"/>
        <w:ind w:left="1440"/>
        <w:rPr>
          <w:rStyle w:val="Strong"/>
          <w:b w:val="0"/>
          <w:bCs w:val="0"/>
          <w:color w:val="24292E"/>
          <w:shd w:val="clear" w:color="auto" w:fill="FFFFFF"/>
        </w:rPr>
      </w:pPr>
    </w:p>
    <w:p w14:paraId="2FAFAA01" w14:textId="0119B76B" w:rsidR="00C27AF7" w:rsidRDefault="00C27AF7" w:rsidP="001B5CE3">
      <w:pPr>
        <w:pStyle w:val="ListParagraph"/>
        <w:ind w:left="1440"/>
        <w:rPr>
          <w:rStyle w:val="Strong"/>
          <w:b w:val="0"/>
          <w:bCs w:val="0"/>
          <w:color w:val="24292E"/>
          <w:shd w:val="clear" w:color="auto" w:fill="FFFFFF"/>
        </w:rPr>
      </w:pPr>
    </w:p>
    <w:p w14:paraId="529E292F" w14:textId="189EDB73" w:rsidR="00C27AF7" w:rsidRDefault="00C27AF7" w:rsidP="001B5CE3">
      <w:pPr>
        <w:pStyle w:val="ListParagraph"/>
        <w:ind w:left="1440"/>
        <w:rPr>
          <w:rStyle w:val="Strong"/>
          <w:b w:val="0"/>
          <w:bCs w:val="0"/>
          <w:color w:val="24292E"/>
          <w:shd w:val="clear" w:color="auto" w:fill="FFFFFF"/>
        </w:rPr>
      </w:pPr>
    </w:p>
    <w:p w14:paraId="215594E2" w14:textId="6B3D6E3A" w:rsidR="00C27AF7" w:rsidRDefault="00C27AF7" w:rsidP="001B5CE3">
      <w:pPr>
        <w:pStyle w:val="ListParagraph"/>
        <w:ind w:left="1440"/>
        <w:rPr>
          <w:rStyle w:val="Strong"/>
          <w:b w:val="0"/>
          <w:bCs w:val="0"/>
          <w:color w:val="24292E"/>
          <w:shd w:val="clear" w:color="auto" w:fill="FFFFFF"/>
        </w:rPr>
      </w:pPr>
    </w:p>
    <w:p w14:paraId="2EBA95E4" w14:textId="4715182E" w:rsidR="00C27AF7" w:rsidRDefault="00C27AF7" w:rsidP="001B5CE3">
      <w:pPr>
        <w:pStyle w:val="ListParagraph"/>
        <w:ind w:left="1440"/>
        <w:rPr>
          <w:rStyle w:val="Strong"/>
          <w:b w:val="0"/>
          <w:bCs w:val="0"/>
          <w:color w:val="24292E"/>
          <w:shd w:val="clear" w:color="auto" w:fill="FFFFFF"/>
        </w:rPr>
      </w:pPr>
    </w:p>
    <w:p w14:paraId="0F4D7A13" w14:textId="2A50EAD1" w:rsidR="00C27AF7" w:rsidRDefault="00C27AF7" w:rsidP="001B5CE3">
      <w:pPr>
        <w:pStyle w:val="ListParagraph"/>
        <w:ind w:left="1440"/>
        <w:rPr>
          <w:rStyle w:val="Strong"/>
          <w:b w:val="0"/>
          <w:bCs w:val="0"/>
          <w:color w:val="24292E"/>
          <w:shd w:val="clear" w:color="auto" w:fill="FFFFFF"/>
        </w:rPr>
      </w:pPr>
    </w:p>
    <w:p w14:paraId="7D4D2B70" w14:textId="14886DE3" w:rsidR="00C27AF7" w:rsidRDefault="00C27AF7" w:rsidP="001B5CE3">
      <w:pPr>
        <w:pStyle w:val="ListParagraph"/>
        <w:ind w:left="1440"/>
        <w:rPr>
          <w:rStyle w:val="Strong"/>
          <w:b w:val="0"/>
          <w:bCs w:val="0"/>
          <w:color w:val="24292E"/>
          <w:shd w:val="clear" w:color="auto" w:fill="FFFFFF"/>
        </w:rPr>
      </w:pPr>
    </w:p>
    <w:p w14:paraId="50EC5D3A" w14:textId="77777777" w:rsidR="00C27AF7" w:rsidRPr="007A2157" w:rsidRDefault="00C27AF7" w:rsidP="001B5CE3">
      <w:pPr>
        <w:pStyle w:val="ListParagraph"/>
        <w:ind w:left="1440"/>
        <w:rPr>
          <w:rStyle w:val="Strong"/>
          <w:b w:val="0"/>
          <w:bCs w:val="0"/>
          <w:color w:val="24292E"/>
          <w:shd w:val="clear" w:color="auto" w:fill="FFFFFF"/>
        </w:rPr>
      </w:pPr>
    </w:p>
    <w:p w14:paraId="0E18C58D" w14:textId="4A77E82C" w:rsidR="001B5CE3" w:rsidRPr="007A2157" w:rsidRDefault="001B5CE3" w:rsidP="006A0B19">
      <w:pPr>
        <w:pStyle w:val="ListParagraph"/>
        <w:ind w:left="1440"/>
        <w:rPr>
          <w:rStyle w:val="Strong"/>
          <w:b w:val="0"/>
          <w:bCs w:val="0"/>
          <w:color w:val="24292E"/>
          <w:shd w:val="clear" w:color="auto" w:fill="FFFFFF"/>
        </w:rPr>
      </w:pPr>
      <w:r w:rsidRPr="007A2157">
        <w:rPr>
          <w:rStyle w:val="Strong"/>
          <w:b w:val="0"/>
          <w:bCs w:val="0"/>
          <w:color w:val="24292E"/>
          <w:shd w:val="clear" w:color="auto" w:fill="FFFFFF"/>
        </w:rPr>
        <w:t xml:space="preserve">  </w:t>
      </w:r>
    </w:p>
    <w:p w14:paraId="01B08DE2" w14:textId="7ACBEB38" w:rsidR="007A2157" w:rsidRPr="009A1810" w:rsidRDefault="007A2157" w:rsidP="007A2157">
      <w:pPr>
        <w:pStyle w:val="ListParagraph"/>
        <w:numPr>
          <w:ilvl w:val="0"/>
          <w:numId w:val="1"/>
        </w:numPr>
        <w:rPr>
          <w:rStyle w:val="Strong"/>
          <w:b w:val="0"/>
          <w:bCs w:val="0"/>
        </w:rPr>
      </w:pPr>
      <w:r w:rsidRPr="007A2157">
        <w:rPr>
          <w:rStyle w:val="Strong"/>
          <w:color w:val="24292E"/>
          <w:shd w:val="clear" w:color="auto" w:fill="FFFFFF"/>
        </w:rPr>
        <w:lastRenderedPageBreak/>
        <w:t>Algorithm Design and Function</w:t>
      </w:r>
    </w:p>
    <w:p w14:paraId="05323D42" w14:textId="5B33D9EC" w:rsidR="009A1810" w:rsidRDefault="009A1810" w:rsidP="009A1810">
      <w:pPr>
        <w:pStyle w:val="ListParagraph"/>
        <w:ind w:left="1440"/>
        <w:rPr>
          <w:rStyle w:val="Strong"/>
          <w:b w:val="0"/>
          <w:bCs w:val="0"/>
        </w:rPr>
      </w:pPr>
    </w:p>
    <w:p w14:paraId="794F49CB" w14:textId="61116B0A" w:rsidR="009A1810" w:rsidRDefault="009A1810" w:rsidP="009A1810">
      <w:pPr>
        <w:pStyle w:val="ListParagraph"/>
        <w:ind w:left="1440"/>
        <w:rPr>
          <w:rStyle w:val="Strong"/>
          <w:b w:val="0"/>
          <w:bCs w:val="0"/>
        </w:rPr>
      </w:pPr>
      <w:r>
        <w:rPr>
          <w:noProof/>
        </w:rPr>
        <w:drawing>
          <wp:inline distT="0" distB="0" distL="0" distR="0" wp14:anchorId="7444541E" wp14:editId="4F103C95">
            <wp:extent cx="5750560" cy="1879600"/>
            <wp:effectExtent l="0" t="0" r="1524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C6E5B79" w14:textId="2C432215" w:rsidR="009A1810" w:rsidRDefault="009A1810" w:rsidP="009A1810">
      <w:pPr>
        <w:pStyle w:val="ListParagraph"/>
        <w:ind w:left="1440"/>
        <w:rPr>
          <w:rStyle w:val="Strong"/>
          <w:b w:val="0"/>
          <w:bCs w:val="0"/>
        </w:rPr>
      </w:pPr>
    </w:p>
    <w:p w14:paraId="133D05F3" w14:textId="6F4C3D8F" w:rsidR="00B66DE7" w:rsidRDefault="00B66DE7" w:rsidP="00B66DE7">
      <w:pPr>
        <w:pStyle w:val="ListParagraph"/>
        <w:ind w:left="1440"/>
        <w:jc w:val="center"/>
        <w:rPr>
          <w:b/>
          <w:bCs/>
          <w:sz w:val="20"/>
          <w:szCs w:val="20"/>
        </w:rPr>
      </w:pPr>
      <w:r>
        <w:rPr>
          <w:b/>
          <w:bCs/>
          <w:sz w:val="20"/>
          <w:szCs w:val="20"/>
        </w:rPr>
        <w:t>Figure 1: Algorithm Flowchart</w:t>
      </w:r>
    </w:p>
    <w:p w14:paraId="6705AEE0" w14:textId="4137F7CD" w:rsidR="009A1810" w:rsidRDefault="009A1810" w:rsidP="00B66DE7">
      <w:pPr>
        <w:pStyle w:val="ListParagraph"/>
        <w:ind w:left="1440"/>
        <w:jc w:val="center"/>
        <w:rPr>
          <w:rStyle w:val="Strong"/>
          <w:b w:val="0"/>
          <w:bCs w:val="0"/>
        </w:rPr>
      </w:pPr>
    </w:p>
    <w:p w14:paraId="1B2A5675" w14:textId="4D9F4007" w:rsidR="009A1810" w:rsidRDefault="009A1810" w:rsidP="009A1810">
      <w:pPr>
        <w:pStyle w:val="ListParagraph"/>
        <w:ind w:left="1440"/>
        <w:rPr>
          <w:rStyle w:val="Strong"/>
          <w:b w:val="0"/>
          <w:bCs w:val="0"/>
        </w:rPr>
      </w:pPr>
    </w:p>
    <w:p w14:paraId="71682ABA" w14:textId="77777777" w:rsidR="009A1810" w:rsidRPr="007A2157" w:rsidRDefault="009A1810" w:rsidP="009A1810">
      <w:pPr>
        <w:pStyle w:val="ListParagraph"/>
        <w:ind w:left="1440"/>
        <w:rPr>
          <w:rStyle w:val="Strong"/>
          <w:b w:val="0"/>
          <w:bCs w:val="0"/>
        </w:rPr>
      </w:pPr>
    </w:p>
    <w:p w14:paraId="5496C26E" w14:textId="7A552C67" w:rsidR="007A2157" w:rsidRPr="001A00E9" w:rsidRDefault="0057169B" w:rsidP="007A2157">
      <w:pPr>
        <w:pStyle w:val="ListParagraph"/>
        <w:numPr>
          <w:ilvl w:val="1"/>
          <w:numId w:val="1"/>
        </w:numPr>
      </w:pPr>
      <w:r>
        <w:rPr>
          <w:b/>
          <w:bCs/>
        </w:rPr>
        <w:t>DICOM checks</w:t>
      </w:r>
    </w:p>
    <w:p w14:paraId="6CBC4232" w14:textId="77777777" w:rsidR="001A00E9" w:rsidRDefault="001A00E9" w:rsidP="001A00E9">
      <w:pPr>
        <w:ind w:left="1440"/>
      </w:pPr>
      <w:r>
        <w:t xml:space="preserve">The Algorithm reads in DICOM images and checks if they contain the digital radiography (‘DX’) Modality code, if the age of the patient falls within the bounds for the algorithm, as established above, if the imaged anatomy is of the chest, and if the image views are either </w:t>
      </w:r>
      <w:r w:rsidRPr="001A00E9">
        <w:rPr>
          <w:color w:val="000000"/>
          <w:shd w:val="clear" w:color="auto" w:fill="FFFFFF"/>
        </w:rPr>
        <w:t>posteroanterior (PA) or anteroposterior (AP)</w:t>
      </w:r>
      <w:r>
        <w:t>.</w:t>
      </w:r>
    </w:p>
    <w:p w14:paraId="30955A77" w14:textId="77777777" w:rsidR="001A00E9" w:rsidRPr="001A00E9" w:rsidRDefault="001A00E9" w:rsidP="001A00E9">
      <w:pPr>
        <w:pStyle w:val="ListParagraph"/>
        <w:ind w:left="1440"/>
      </w:pPr>
    </w:p>
    <w:p w14:paraId="4377D32F" w14:textId="1EE8E482" w:rsidR="001A00E9" w:rsidRPr="001A00E9" w:rsidRDefault="001A00E9" w:rsidP="007A2157">
      <w:pPr>
        <w:pStyle w:val="ListParagraph"/>
        <w:numPr>
          <w:ilvl w:val="1"/>
          <w:numId w:val="1"/>
        </w:numPr>
      </w:pPr>
      <w:r>
        <w:rPr>
          <w:b/>
          <w:bCs/>
        </w:rPr>
        <w:t>Image Preprocessing</w:t>
      </w:r>
    </w:p>
    <w:p w14:paraId="0F935147" w14:textId="77777777" w:rsidR="001A00E9" w:rsidRDefault="001A00E9" w:rsidP="001A00E9">
      <w:pPr>
        <w:ind w:left="1440"/>
      </w:pPr>
      <w:r>
        <w:t>The images are then normalized using the mean and standard deviation of the pixel information for the given image.</w:t>
      </w:r>
    </w:p>
    <w:p w14:paraId="67930E2A" w14:textId="77777777" w:rsidR="001A00E9" w:rsidRPr="001A00E9" w:rsidRDefault="001A00E9" w:rsidP="001A00E9">
      <w:pPr>
        <w:pStyle w:val="ListParagraph"/>
        <w:ind w:left="1440"/>
      </w:pPr>
    </w:p>
    <w:p w14:paraId="51F1202A" w14:textId="21218B47" w:rsidR="001A00E9" w:rsidRDefault="001A00E9" w:rsidP="001A00E9">
      <w:pPr>
        <w:pStyle w:val="ListParagraph"/>
        <w:numPr>
          <w:ilvl w:val="1"/>
          <w:numId w:val="1"/>
        </w:numPr>
      </w:pPr>
      <w:r>
        <w:rPr>
          <w:b/>
          <w:bCs/>
        </w:rPr>
        <w:t>CNN Architecture</w:t>
      </w:r>
    </w:p>
    <w:p w14:paraId="4802BC3B" w14:textId="15BB6A7E" w:rsidR="00884272" w:rsidRDefault="00884272" w:rsidP="001A00E9">
      <w:pPr>
        <w:pStyle w:val="ListParagraph"/>
        <w:ind w:left="1440"/>
      </w:pPr>
      <w:r>
        <w:t>After preprocessing the normalized images are inputted into a deep learning model. The fully trained deep earning model along with weights obtained from training are loaded into the algorithm. The model is then used to predict the presence of Pneumonia within the inputted image.</w:t>
      </w:r>
    </w:p>
    <w:p w14:paraId="7D76946F" w14:textId="54944FBC" w:rsidR="00884272" w:rsidRDefault="00884272" w:rsidP="00884272">
      <w:pPr>
        <w:ind w:left="1440"/>
      </w:pPr>
      <w:r>
        <w:t xml:space="preserve">The fully trained model is built using the VGG16 convolutional neural network. See </w:t>
      </w:r>
      <w:hyperlink r:id="rId10" w:history="1">
        <w:r>
          <w:rPr>
            <w:rStyle w:val="Hyperlink"/>
          </w:rPr>
          <w:t>https://neurohive.io/en/popular-networks/vgg16/</w:t>
        </w:r>
      </w:hyperlink>
      <w:r>
        <w:t xml:space="preserve">. The architecture of the VGG16 neural network is frozen after seventeen layers and custom </w:t>
      </w:r>
      <w:r w:rsidR="00817B43">
        <w:t>seven-layer</w:t>
      </w:r>
      <w:r>
        <w:t xml:space="preserve"> classifier </w:t>
      </w:r>
      <w:r w:rsidR="00853F06">
        <w:t xml:space="preserve">network is used, where each layer </w:t>
      </w:r>
      <w:r w:rsidR="00450BB6">
        <w:t xml:space="preserve">is half the size of </w:t>
      </w:r>
      <w:r w:rsidR="00853F06">
        <w:t xml:space="preserve">the previous layer. </w:t>
      </w:r>
    </w:p>
    <w:p w14:paraId="4D2E83AC" w14:textId="77777777" w:rsidR="00D76760" w:rsidRPr="00D27952" w:rsidRDefault="00D76760" w:rsidP="0057169B"/>
    <w:p w14:paraId="7EC984E4" w14:textId="5DFE758A" w:rsidR="00884CEB" w:rsidRPr="00884CEB" w:rsidRDefault="00884CEB" w:rsidP="00884CEB">
      <w:pPr>
        <w:pStyle w:val="ListParagraph"/>
        <w:numPr>
          <w:ilvl w:val="0"/>
          <w:numId w:val="1"/>
        </w:numPr>
        <w:rPr>
          <w:rStyle w:val="Strong"/>
          <w:b w:val="0"/>
          <w:bCs w:val="0"/>
        </w:rPr>
      </w:pPr>
      <w:r w:rsidRPr="00884CEB">
        <w:rPr>
          <w:rStyle w:val="Strong"/>
          <w:color w:val="24292E"/>
          <w:shd w:val="clear" w:color="auto" w:fill="FFFFFF"/>
        </w:rPr>
        <w:t>Algorithm Training</w:t>
      </w:r>
    </w:p>
    <w:p w14:paraId="0B88A7BB" w14:textId="77777777" w:rsidR="00A015FE" w:rsidRPr="00A015FE" w:rsidRDefault="00A015FE" w:rsidP="00A015FE">
      <w:pPr>
        <w:pStyle w:val="ListParagraph"/>
        <w:numPr>
          <w:ilvl w:val="1"/>
          <w:numId w:val="1"/>
        </w:numPr>
      </w:pPr>
      <w:r w:rsidRPr="00A015FE">
        <w:rPr>
          <w:b/>
          <w:bCs/>
          <w:color w:val="24292E"/>
          <w:shd w:val="clear" w:color="auto" w:fill="FFFFFF"/>
        </w:rPr>
        <w:t>Parameters:</w:t>
      </w:r>
    </w:p>
    <w:p w14:paraId="4C8C661F" w14:textId="2C051BA7" w:rsidR="00A015FE" w:rsidRPr="00884CEB" w:rsidRDefault="00A015FE" w:rsidP="00A015FE">
      <w:pPr>
        <w:pStyle w:val="ListParagraph"/>
        <w:ind w:left="1440"/>
        <w:rPr>
          <w:b/>
          <w:bCs/>
        </w:rPr>
      </w:pPr>
      <w:r>
        <w:rPr>
          <w:b/>
          <w:bCs/>
          <w:color w:val="24292E"/>
          <w:shd w:val="clear" w:color="auto" w:fill="FFFFFF"/>
        </w:rPr>
        <w:t>Training Augmentations</w:t>
      </w:r>
    </w:p>
    <w:p w14:paraId="1D5E210D" w14:textId="77777777" w:rsidR="002B2C2C" w:rsidRDefault="00884CEB" w:rsidP="002B2C2C">
      <w:pPr>
        <w:pStyle w:val="ListParagraph"/>
        <w:ind w:left="1440"/>
      </w:pPr>
      <w:r>
        <w:t xml:space="preserve">The following Image </w:t>
      </w:r>
      <w:r w:rsidR="002B2C2C">
        <w:t>a</w:t>
      </w:r>
      <w:r>
        <w:t>ugmentation</w:t>
      </w:r>
      <w:r w:rsidR="002B2C2C">
        <w:t>s</w:t>
      </w:r>
      <w:r>
        <w:t xml:space="preserve"> were used </w:t>
      </w:r>
      <w:r w:rsidR="002B2C2C">
        <w:t>to facilitate image variations for the model, these augmentations were selected after experimentation:</w:t>
      </w:r>
    </w:p>
    <w:p w14:paraId="1E5B7B04" w14:textId="77777777" w:rsidR="002B2C2C" w:rsidRDefault="002B2C2C" w:rsidP="002B2C2C">
      <w:pPr>
        <w:pStyle w:val="ListParagraph"/>
        <w:ind w:left="1440" w:firstLine="720"/>
      </w:pPr>
      <w:r>
        <w:t>r</w:t>
      </w:r>
      <w:r w:rsidR="00884CEB" w:rsidRPr="00884CEB">
        <w:t>escale=1. / 255.0,</w:t>
      </w:r>
      <w:r>
        <w:t xml:space="preserve"> </w:t>
      </w:r>
    </w:p>
    <w:p w14:paraId="64771E24" w14:textId="77777777" w:rsidR="002B2C2C" w:rsidRDefault="00884CEB" w:rsidP="002B2C2C">
      <w:pPr>
        <w:pStyle w:val="ListParagraph"/>
        <w:ind w:left="1440" w:firstLine="720"/>
      </w:pPr>
      <w:proofErr w:type="spellStart"/>
      <w:r w:rsidRPr="00884CEB">
        <w:t>horizontal_flip</w:t>
      </w:r>
      <w:proofErr w:type="spellEnd"/>
      <w:r w:rsidRPr="00884CEB">
        <w:t xml:space="preserve"> = True, </w:t>
      </w:r>
    </w:p>
    <w:p w14:paraId="1A51A585" w14:textId="77777777" w:rsidR="002B2C2C" w:rsidRDefault="00884CEB" w:rsidP="002B2C2C">
      <w:pPr>
        <w:pStyle w:val="ListParagraph"/>
        <w:ind w:left="1440" w:firstLine="720"/>
      </w:pPr>
      <w:proofErr w:type="spellStart"/>
      <w:r w:rsidRPr="00884CEB">
        <w:t>vertical_flip</w:t>
      </w:r>
      <w:proofErr w:type="spellEnd"/>
      <w:r w:rsidRPr="00884CEB">
        <w:t xml:space="preserve"> = False, </w:t>
      </w:r>
    </w:p>
    <w:p w14:paraId="31AB35CC" w14:textId="77777777" w:rsidR="002B2C2C" w:rsidRDefault="00884CEB" w:rsidP="002B2C2C">
      <w:pPr>
        <w:pStyle w:val="ListParagraph"/>
        <w:ind w:left="1440" w:firstLine="720"/>
      </w:pPr>
      <w:proofErr w:type="spellStart"/>
      <w:r w:rsidRPr="00884CEB">
        <w:lastRenderedPageBreak/>
        <w:t>height_shift_range</w:t>
      </w:r>
      <w:proofErr w:type="spellEnd"/>
      <w:r w:rsidRPr="00884CEB">
        <w:t xml:space="preserve">= 0.1, </w:t>
      </w:r>
    </w:p>
    <w:p w14:paraId="326001ED" w14:textId="77777777" w:rsidR="002B2C2C" w:rsidRDefault="00884CEB" w:rsidP="002B2C2C">
      <w:pPr>
        <w:pStyle w:val="ListParagraph"/>
        <w:ind w:left="1440" w:firstLine="720"/>
      </w:pPr>
      <w:proofErr w:type="spellStart"/>
      <w:r w:rsidRPr="00884CEB">
        <w:t>width_shift_range</w:t>
      </w:r>
      <w:proofErr w:type="spellEnd"/>
      <w:r w:rsidRPr="00884CEB">
        <w:t xml:space="preserve">=0.1, </w:t>
      </w:r>
    </w:p>
    <w:p w14:paraId="3FD4EBA3" w14:textId="77777777" w:rsidR="002B2C2C" w:rsidRDefault="00884CEB" w:rsidP="002B2C2C">
      <w:pPr>
        <w:pStyle w:val="ListParagraph"/>
        <w:ind w:left="1440" w:firstLine="720"/>
      </w:pPr>
      <w:proofErr w:type="spellStart"/>
      <w:r w:rsidRPr="00884CEB">
        <w:t>rotation_range</w:t>
      </w:r>
      <w:proofErr w:type="spellEnd"/>
      <w:r w:rsidRPr="00884CEB">
        <w:t xml:space="preserve">=20, </w:t>
      </w:r>
    </w:p>
    <w:p w14:paraId="59B2FAA7" w14:textId="77777777" w:rsidR="002B2C2C" w:rsidRDefault="00884CEB" w:rsidP="002B2C2C">
      <w:pPr>
        <w:pStyle w:val="ListParagraph"/>
        <w:ind w:left="1440" w:firstLine="720"/>
      </w:pPr>
      <w:proofErr w:type="spellStart"/>
      <w:r w:rsidRPr="00884CEB">
        <w:t>shear_range</w:t>
      </w:r>
      <w:proofErr w:type="spellEnd"/>
      <w:r w:rsidRPr="00884CEB">
        <w:t xml:space="preserve"> = 0.1,</w:t>
      </w:r>
    </w:p>
    <w:p w14:paraId="26F59053" w14:textId="57292AD5" w:rsidR="00A015FE" w:rsidRDefault="00884CEB" w:rsidP="00A015FE">
      <w:pPr>
        <w:pStyle w:val="ListParagraph"/>
        <w:ind w:left="1440" w:firstLine="720"/>
      </w:pPr>
      <w:proofErr w:type="spellStart"/>
      <w:r w:rsidRPr="00884CEB">
        <w:t>zoom_range</w:t>
      </w:r>
      <w:proofErr w:type="spellEnd"/>
      <w:r w:rsidRPr="00884CEB">
        <w:t>=0.1</w:t>
      </w:r>
    </w:p>
    <w:p w14:paraId="615D12E8" w14:textId="77777777" w:rsidR="00A015FE" w:rsidRDefault="00A015FE" w:rsidP="00A015FE">
      <w:pPr>
        <w:pStyle w:val="ListParagraph"/>
        <w:ind w:left="1440" w:firstLine="720"/>
      </w:pPr>
    </w:p>
    <w:p w14:paraId="44A296AF" w14:textId="59C8174F" w:rsidR="00A015FE" w:rsidRDefault="00A015FE" w:rsidP="00A015FE">
      <w:pPr>
        <w:pStyle w:val="ListParagraph"/>
        <w:ind w:left="1440"/>
        <w:rPr>
          <w:b/>
          <w:bCs/>
          <w:color w:val="24292E"/>
          <w:shd w:val="clear" w:color="auto" w:fill="FFFFFF"/>
        </w:rPr>
      </w:pPr>
      <w:r>
        <w:rPr>
          <w:b/>
          <w:bCs/>
          <w:color w:val="24292E"/>
          <w:shd w:val="clear" w:color="auto" w:fill="FFFFFF"/>
        </w:rPr>
        <w:t>Validation Augmentation</w:t>
      </w:r>
    </w:p>
    <w:p w14:paraId="5F81542C" w14:textId="328D52E8" w:rsidR="00A015FE" w:rsidRPr="00A015FE" w:rsidRDefault="00A015FE" w:rsidP="00A015FE">
      <w:pPr>
        <w:pStyle w:val="ListParagraph"/>
        <w:ind w:left="1440"/>
        <w:rPr>
          <w:color w:val="24292E"/>
          <w:shd w:val="clear" w:color="auto" w:fill="FFFFFF"/>
        </w:rPr>
      </w:pPr>
      <w:r>
        <w:rPr>
          <w:color w:val="24292E"/>
          <w:shd w:val="clear" w:color="auto" w:fill="FFFFFF"/>
        </w:rPr>
        <w:t>Images were only rescaled for validation</w:t>
      </w:r>
    </w:p>
    <w:p w14:paraId="23E416CA" w14:textId="10298942" w:rsidR="00A015FE" w:rsidRPr="00A015FE" w:rsidRDefault="00A015FE" w:rsidP="00A015FE">
      <w:pPr>
        <w:pStyle w:val="ListParagraph"/>
        <w:ind w:left="1440"/>
      </w:pPr>
      <w:r>
        <w:rPr>
          <w:b/>
          <w:bCs/>
          <w:color w:val="24292E"/>
          <w:shd w:val="clear" w:color="auto" w:fill="FFFFFF"/>
        </w:rPr>
        <w:tab/>
      </w:r>
      <w:r w:rsidRPr="00A015FE">
        <w:rPr>
          <w:color w:val="24292E"/>
          <w:shd w:val="clear" w:color="auto" w:fill="FFFFFF"/>
        </w:rPr>
        <w:t>rescale=1. / 255.0</w:t>
      </w:r>
    </w:p>
    <w:p w14:paraId="0BDCF62B" w14:textId="2C7B9769" w:rsidR="00A015FE" w:rsidRDefault="00A015FE" w:rsidP="00A015FE"/>
    <w:p w14:paraId="06AB4F30" w14:textId="77777777" w:rsidR="002B2C2C" w:rsidRPr="00884CEB" w:rsidRDefault="002B2C2C" w:rsidP="002B2C2C">
      <w:pPr>
        <w:pStyle w:val="ListParagraph"/>
        <w:ind w:left="1440" w:firstLine="720"/>
      </w:pPr>
    </w:p>
    <w:p w14:paraId="0BB12236" w14:textId="4FC47B3B" w:rsidR="002B2C2C" w:rsidRDefault="002B2C2C" w:rsidP="00A015FE">
      <w:pPr>
        <w:pStyle w:val="ListParagraph"/>
        <w:ind w:left="1440"/>
        <w:rPr>
          <w:b/>
          <w:bCs/>
        </w:rPr>
      </w:pPr>
      <w:r>
        <w:rPr>
          <w:b/>
          <w:bCs/>
        </w:rPr>
        <w:t>Batch Size</w:t>
      </w:r>
    </w:p>
    <w:p w14:paraId="3FB8739B" w14:textId="41589B18" w:rsidR="002B2C2C" w:rsidRDefault="002B2C2C" w:rsidP="002B2C2C">
      <w:pPr>
        <w:pStyle w:val="ListParagraph"/>
        <w:ind w:left="1440"/>
      </w:pPr>
      <w:r>
        <w:t>A Batch size of 32 was chosen to help speed up training and due to the large size of the dataset being trained on</w:t>
      </w:r>
      <w:r w:rsidR="00733D3F">
        <w:t>. This increased batch size did not impact performance when the model was trained using smaller batch sizes</w:t>
      </w:r>
    </w:p>
    <w:p w14:paraId="7CAB61D1" w14:textId="77777777" w:rsidR="002B2C2C" w:rsidRPr="002B2C2C" w:rsidRDefault="002B2C2C" w:rsidP="002B2C2C">
      <w:pPr>
        <w:pStyle w:val="ListParagraph"/>
        <w:ind w:left="1440"/>
      </w:pPr>
    </w:p>
    <w:p w14:paraId="5150AD94" w14:textId="74312347" w:rsidR="00733D3F" w:rsidRPr="00733D3F" w:rsidRDefault="00733D3F" w:rsidP="00A015FE">
      <w:pPr>
        <w:pStyle w:val="ListParagraph"/>
        <w:ind w:left="1440"/>
        <w:rPr>
          <w:b/>
          <w:bCs/>
        </w:rPr>
      </w:pPr>
      <w:r w:rsidRPr="00733D3F">
        <w:rPr>
          <w:b/>
          <w:bCs/>
          <w:color w:val="24292E"/>
          <w:shd w:val="clear" w:color="auto" w:fill="FFFFFF"/>
        </w:rPr>
        <w:t>Optimizer learning rate</w:t>
      </w:r>
    </w:p>
    <w:p w14:paraId="5148D9FA" w14:textId="09A3F8C5" w:rsidR="00733D3F" w:rsidRDefault="00733D3F" w:rsidP="00733D3F">
      <w:pPr>
        <w:ind w:left="1440"/>
      </w:pPr>
      <w:r>
        <w:rPr>
          <w:color w:val="24292E"/>
          <w:shd w:val="clear" w:color="auto" w:fill="FFFFFF"/>
        </w:rPr>
        <w:t xml:space="preserve">The optimizer learning rate was set to </w:t>
      </w:r>
      <w:r w:rsidR="00A015FE">
        <w:rPr>
          <w:color w:val="24292E"/>
          <w:shd w:val="clear" w:color="auto" w:fill="FFFFFF"/>
        </w:rPr>
        <w:t>1e-6 to help improve performance during training</w:t>
      </w:r>
      <w:r w:rsidR="007A44E2">
        <w:rPr>
          <w:color w:val="24292E"/>
          <w:shd w:val="clear" w:color="auto" w:fill="FFFFFF"/>
        </w:rPr>
        <w:t xml:space="preserve">. </w:t>
      </w:r>
    </w:p>
    <w:p w14:paraId="1C235946" w14:textId="72DF3850" w:rsidR="00733D3F" w:rsidRPr="00733D3F" w:rsidRDefault="00733D3F" w:rsidP="00733D3F">
      <w:pPr>
        <w:pStyle w:val="ListParagraph"/>
        <w:ind w:left="1440"/>
      </w:pPr>
      <w:r>
        <w:rPr>
          <w:color w:val="24292E"/>
          <w:shd w:val="clear" w:color="auto" w:fill="FFFFFF"/>
        </w:rPr>
        <w:t xml:space="preserve"> </w:t>
      </w:r>
    </w:p>
    <w:p w14:paraId="06D3BBC2" w14:textId="77777777" w:rsidR="007A44E2" w:rsidRPr="007A44E2" w:rsidRDefault="007A44E2" w:rsidP="007A44E2">
      <w:pPr>
        <w:ind w:left="720" w:firstLine="720"/>
        <w:rPr>
          <w:b/>
          <w:bCs/>
        </w:rPr>
      </w:pPr>
      <w:r w:rsidRPr="007A44E2">
        <w:rPr>
          <w:b/>
          <w:bCs/>
          <w:color w:val="24292E"/>
          <w:shd w:val="clear" w:color="auto" w:fill="FFFFFF"/>
        </w:rPr>
        <w:t>Layers of pre-existing architecture that were frozen</w:t>
      </w:r>
    </w:p>
    <w:p w14:paraId="5DB25447" w14:textId="2D40A591" w:rsidR="007A44E2" w:rsidRDefault="00682092" w:rsidP="00045DD8">
      <w:pPr>
        <w:pStyle w:val="ListParagraph"/>
        <w:ind w:left="1440"/>
        <w:rPr>
          <w:rStyle w:val="Strong"/>
          <w:b w:val="0"/>
          <w:bCs w:val="0"/>
        </w:rPr>
      </w:pPr>
      <w:r>
        <w:rPr>
          <w:rStyle w:val="Strong"/>
          <w:b w:val="0"/>
          <w:bCs w:val="0"/>
        </w:rPr>
        <w:t xml:space="preserve">Seventeen layers from the pretrained VGG16 model were frozen. </w:t>
      </w:r>
    </w:p>
    <w:p w14:paraId="241C6A2B" w14:textId="77777777" w:rsidR="007A44E2" w:rsidRDefault="007A44E2" w:rsidP="00045DD8">
      <w:pPr>
        <w:pStyle w:val="ListParagraph"/>
        <w:ind w:left="1440"/>
        <w:rPr>
          <w:rStyle w:val="Strong"/>
          <w:b w:val="0"/>
          <w:bCs w:val="0"/>
        </w:rPr>
      </w:pPr>
    </w:p>
    <w:p w14:paraId="52115A0C" w14:textId="54FA9C07" w:rsidR="007A44E2" w:rsidRPr="007A44E2" w:rsidRDefault="007A44E2" w:rsidP="007A44E2">
      <w:pPr>
        <w:ind w:left="720" w:firstLine="720"/>
        <w:rPr>
          <w:rStyle w:val="Strong"/>
          <w:b w:val="0"/>
          <w:bCs w:val="0"/>
        </w:rPr>
      </w:pPr>
      <w:r w:rsidRPr="007A44E2">
        <w:rPr>
          <w:b/>
          <w:bCs/>
          <w:color w:val="24292E"/>
          <w:shd w:val="clear" w:color="auto" w:fill="FFFFFF"/>
        </w:rPr>
        <w:t>Layers of pre-existing architecture that were fine-tuned</w:t>
      </w:r>
    </w:p>
    <w:p w14:paraId="35E2DB6C" w14:textId="77777777" w:rsidR="007A44E2" w:rsidRDefault="00682092" w:rsidP="00045DD8">
      <w:pPr>
        <w:pStyle w:val="ListParagraph"/>
        <w:ind w:left="1440"/>
        <w:rPr>
          <w:rStyle w:val="Strong"/>
          <w:b w:val="0"/>
          <w:bCs w:val="0"/>
        </w:rPr>
      </w:pPr>
      <w:r>
        <w:rPr>
          <w:rStyle w:val="Strong"/>
          <w:b w:val="0"/>
          <w:bCs w:val="0"/>
        </w:rPr>
        <w:t xml:space="preserve">The Block5 layer from the VGG16 model was used as the transfer layer and was fine tuned. </w:t>
      </w:r>
    </w:p>
    <w:p w14:paraId="748259C7" w14:textId="47BB1B5B" w:rsidR="007A44E2" w:rsidRDefault="007A44E2" w:rsidP="00045DD8">
      <w:pPr>
        <w:pStyle w:val="ListParagraph"/>
        <w:ind w:left="1440"/>
        <w:rPr>
          <w:rStyle w:val="Strong"/>
          <w:b w:val="0"/>
          <w:bCs w:val="0"/>
        </w:rPr>
      </w:pPr>
    </w:p>
    <w:p w14:paraId="701559D5" w14:textId="2602C407" w:rsidR="007A44E2" w:rsidRPr="007A44E2" w:rsidRDefault="007A44E2" w:rsidP="007A44E2">
      <w:pPr>
        <w:ind w:left="720" w:firstLine="720"/>
        <w:rPr>
          <w:rStyle w:val="Strong"/>
          <w:b w:val="0"/>
          <w:bCs w:val="0"/>
        </w:rPr>
      </w:pPr>
      <w:r w:rsidRPr="007A44E2">
        <w:rPr>
          <w:b/>
          <w:bCs/>
          <w:color w:val="24292E"/>
          <w:shd w:val="clear" w:color="auto" w:fill="FFFFFF"/>
        </w:rPr>
        <w:t>Layers added to pre-existing architecture</w:t>
      </w:r>
    </w:p>
    <w:p w14:paraId="1431C11B" w14:textId="5B089D2B" w:rsidR="00045DD8" w:rsidRDefault="00682092" w:rsidP="00045DD8">
      <w:pPr>
        <w:pStyle w:val="ListParagraph"/>
        <w:ind w:left="1440"/>
        <w:rPr>
          <w:rStyle w:val="Strong"/>
          <w:b w:val="0"/>
          <w:bCs w:val="0"/>
        </w:rPr>
      </w:pPr>
      <w:r>
        <w:rPr>
          <w:rStyle w:val="Strong"/>
          <w:b w:val="0"/>
          <w:bCs w:val="0"/>
        </w:rPr>
        <w:t xml:space="preserve">A layer to Flatten the input was added after the Block5 layer from the VGG16 network. Next a 1024 sized dense layer was added with a </w:t>
      </w:r>
      <w:proofErr w:type="spellStart"/>
      <w:r w:rsidR="001C68A3">
        <w:rPr>
          <w:rStyle w:val="Strong"/>
          <w:b w:val="0"/>
          <w:bCs w:val="0"/>
        </w:rPr>
        <w:t>Re</w:t>
      </w:r>
      <w:r>
        <w:rPr>
          <w:rStyle w:val="Strong"/>
          <w:b w:val="0"/>
          <w:bCs w:val="0"/>
        </w:rPr>
        <w:t>Lu</w:t>
      </w:r>
      <w:proofErr w:type="spellEnd"/>
      <w:r>
        <w:rPr>
          <w:rStyle w:val="Strong"/>
          <w:b w:val="0"/>
          <w:bCs w:val="0"/>
        </w:rPr>
        <w:t xml:space="preserve"> activation, followed by a dropout layer, with a dropout of 0.5. This was followed by a 512 sized dense layer with a </w:t>
      </w:r>
      <w:proofErr w:type="spellStart"/>
      <w:r w:rsidR="001C68A3">
        <w:rPr>
          <w:rStyle w:val="Strong"/>
          <w:b w:val="0"/>
          <w:bCs w:val="0"/>
        </w:rPr>
        <w:t>Re</w:t>
      </w:r>
      <w:r>
        <w:rPr>
          <w:rStyle w:val="Strong"/>
          <w:b w:val="0"/>
          <w:bCs w:val="0"/>
        </w:rPr>
        <w:t>Lu</w:t>
      </w:r>
      <w:proofErr w:type="spellEnd"/>
      <w:r>
        <w:rPr>
          <w:rStyle w:val="Strong"/>
          <w:b w:val="0"/>
          <w:bCs w:val="0"/>
        </w:rPr>
        <w:t xml:space="preserve"> activation, followed by another dropout layer, with a dropout of 0.5. </w:t>
      </w:r>
      <w:r w:rsidR="00717D1D">
        <w:rPr>
          <w:rStyle w:val="Strong"/>
          <w:b w:val="0"/>
          <w:bCs w:val="0"/>
        </w:rPr>
        <w:t>Finally,</w:t>
      </w:r>
      <w:r>
        <w:rPr>
          <w:rStyle w:val="Strong"/>
          <w:b w:val="0"/>
          <w:bCs w:val="0"/>
        </w:rPr>
        <w:t xml:space="preserve"> a </w:t>
      </w:r>
      <w:r w:rsidR="00717D1D">
        <w:rPr>
          <w:rStyle w:val="Strong"/>
          <w:b w:val="0"/>
          <w:bCs w:val="0"/>
        </w:rPr>
        <w:t>256 sized</w:t>
      </w:r>
      <w:r>
        <w:rPr>
          <w:rStyle w:val="Strong"/>
          <w:b w:val="0"/>
          <w:bCs w:val="0"/>
        </w:rPr>
        <w:t xml:space="preserve"> dense layer was added with a </w:t>
      </w:r>
      <w:proofErr w:type="spellStart"/>
      <w:r w:rsidR="001C68A3">
        <w:rPr>
          <w:rStyle w:val="Strong"/>
          <w:b w:val="0"/>
          <w:bCs w:val="0"/>
        </w:rPr>
        <w:t>Re</w:t>
      </w:r>
      <w:r>
        <w:rPr>
          <w:rStyle w:val="Strong"/>
          <w:b w:val="0"/>
          <w:bCs w:val="0"/>
        </w:rPr>
        <w:t>Lu</w:t>
      </w:r>
      <w:proofErr w:type="spellEnd"/>
      <w:r>
        <w:rPr>
          <w:rStyle w:val="Strong"/>
          <w:b w:val="0"/>
          <w:bCs w:val="0"/>
        </w:rPr>
        <w:t xml:space="preserve"> activation, followed by a </w:t>
      </w:r>
      <w:r w:rsidR="001C68A3">
        <w:rPr>
          <w:rStyle w:val="Strong"/>
          <w:b w:val="0"/>
          <w:bCs w:val="0"/>
        </w:rPr>
        <w:t>dense layer with size 1 having a Sigmoid activation.</w:t>
      </w:r>
    </w:p>
    <w:p w14:paraId="450EA5E1" w14:textId="77777777" w:rsidR="00884CEB" w:rsidRPr="00884CEB" w:rsidRDefault="00884CEB" w:rsidP="00BB7969"/>
    <w:p w14:paraId="7B263A05" w14:textId="77777777" w:rsidR="00BB7969" w:rsidRDefault="00BB7969" w:rsidP="00A42E0E"/>
    <w:p w14:paraId="50C5A972" w14:textId="2261D64F" w:rsidR="00C27AF7" w:rsidRPr="00C27AF7" w:rsidRDefault="00C27AF7" w:rsidP="00C27AF7">
      <w:pPr>
        <w:jc w:val="center"/>
      </w:pPr>
      <w:r w:rsidRPr="00C27AF7">
        <w:rPr>
          <w:noProof/>
        </w:rPr>
        <w:lastRenderedPageBreak/>
        <w:drawing>
          <wp:inline distT="0" distB="0" distL="0" distR="0" wp14:anchorId="0B2620D1" wp14:editId="058A36B8">
            <wp:extent cx="4958080" cy="358648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8080" cy="3586480"/>
                    </a:xfrm>
                    <a:prstGeom prst="rect">
                      <a:avLst/>
                    </a:prstGeom>
                    <a:noFill/>
                    <a:ln>
                      <a:noFill/>
                    </a:ln>
                  </pic:spPr>
                </pic:pic>
              </a:graphicData>
            </a:graphic>
          </wp:inline>
        </w:drawing>
      </w:r>
    </w:p>
    <w:p w14:paraId="2453232D" w14:textId="4BEE4324" w:rsidR="00C754F7" w:rsidRPr="00C754F7" w:rsidRDefault="00C754F7" w:rsidP="00C754F7">
      <w:pPr>
        <w:ind w:left="360"/>
        <w:jc w:val="center"/>
      </w:pPr>
    </w:p>
    <w:p w14:paraId="3FE8644B" w14:textId="4710949E" w:rsidR="00CE3B59" w:rsidRPr="00CE3B59" w:rsidRDefault="00CE3B59" w:rsidP="00CE3B59">
      <w:pPr>
        <w:ind w:left="360"/>
      </w:pPr>
    </w:p>
    <w:p w14:paraId="71ECB5BA" w14:textId="0B5DF4C0" w:rsidR="00363DB7" w:rsidRDefault="00363DB7" w:rsidP="009A4DED">
      <w:pPr>
        <w:pStyle w:val="ListParagraph"/>
        <w:ind w:left="1440"/>
        <w:jc w:val="center"/>
      </w:pPr>
    </w:p>
    <w:p w14:paraId="00B161F5" w14:textId="4A09E2F5" w:rsidR="009A4DED" w:rsidRDefault="009A4DED" w:rsidP="009A4DED">
      <w:pPr>
        <w:pStyle w:val="ListParagraph"/>
        <w:ind w:left="1440"/>
        <w:jc w:val="center"/>
        <w:rPr>
          <w:b/>
          <w:bCs/>
          <w:sz w:val="20"/>
          <w:szCs w:val="20"/>
        </w:rPr>
      </w:pPr>
      <w:r>
        <w:rPr>
          <w:b/>
          <w:bCs/>
          <w:sz w:val="20"/>
          <w:szCs w:val="20"/>
        </w:rPr>
        <w:t xml:space="preserve">Figure </w:t>
      </w:r>
      <w:r w:rsidR="00B66DE7">
        <w:rPr>
          <w:b/>
          <w:bCs/>
          <w:sz w:val="20"/>
          <w:szCs w:val="20"/>
        </w:rPr>
        <w:t>2</w:t>
      </w:r>
      <w:r>
        <w:rPr>
          <w:b/>
          <w:bCs/>
          <w:sz w:val="20"/>
          <w:szCs w:val="20"/>
        </w:rPr>
        <w:t>: Plot of Model Training History</w:t>
      </w:r>
    </w:p>
    <w:p w14:paraId="39CAD28B" w14:textId="3B876901" w:rsidR="0029644A" w:rsidRDefault="0029644A" w:rsidP="00363DB7">
      <w:pPr>
        <w:pStyle w:val="ListParagraph"/>
        <w:ind w:left="1440"/>
      </w:pPr>
    </w:p>
    <w:p w14:paraId="29CC46F0" w14:textId="6C5635F3" w:rsidR="00D50FB4" w:rsidRPr="00D50FB4" w:rsidRDefault="00D50FB4" w:rsidP="00D50FB4">
      <w:pPr>
        <w:jc w:val="center"/>
      </w:pPr>
      <w:r w:rsidRPr="00D50FB4">
        <w:rPr>
          <w:noProof/>
        </w:rPr>
        <w:drawing>
          <wp:inline distT="0" distB="0" distL="0" distR="0" wp14:anchorId="2B45A4B4" wp14:editId="3B3746CA">
            <wp:extent cx="3250960" cy="3138774"/>
            <wp:effectExtent l="0" t="0" r="635"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779" cy="3197494"/>
                    </a:xfrm>
                    <a:prstGeom prst="rect">
                      <a:avLst/>
                    </a:prstGeom>
                    <a:noFill/>
                    <a:ln>
                      <a:noFill/>
                    </a:ln>
                  </pic:spPr>
                </pic:pic>
              </a:graphicData>
            </a:graphic>
          </wp:inline>
        </w:drawing>
      </w:r>
    </w:p>
    <w:p w14:paraId="20E3C4C3" w14:textId="3CCAE00D" w:rsidR="00D70121" w:rsidRPr="00D70121" w:rsidRDefault="00D70121" w:rsidP="00D70121">
      <w:pPr>
        <w:jc w:val="center"/>
      </w:pPr>
    </w:p>
    <w:p w14:paraId="06DCFB53" w14:textId="750FBC06" w:rsidR="009A4DED" w:rsidRDefault="009A4DED" w:rsidP="00B66DE7"/>
    <w:p w14:paraId="5F6376FA" w14:textId="3E2240EA" w:rsidR="002E6597" w:rsidRDefault="002E6597" w:rsidP="002E6597">
      <w:pPr>
        <w:pStyle w:val="ListParagraph"/>
        <w:ind w:left="1440"/>
        <w:jc w:val="center"/>
        <w:rPr>
          <w:b/>
          <w:bCs/>
          <w:sz w:val="20"/>
          <w:szCs w:val="20"/>
        </w:rPr>
      </w:pPr>
      <w:r>
        <w:rPr>
          <w:b/>
          <w:bCs/>
          <w:sz w:val="20"/>
          <w:szCs w:val="20"/>
        </w:rPr>
        <w:t xml:space="preserve">Figure </w:t>
      </w:r>
      <w:r w:rsidR="00B66DE7">
        <w:rPr>
          <w:b/>
          <w:bCs/>
          <w:sz w:val="20"/>
          <w:szCs w:val="20"/>
        </w:rPr>
        <w:t>3</w:t>
      </w:r>
      <w:r>
        <w:rPr>
          <w:b/>
          <w:bCs/>
          <w:sz w:val="20"/>
          <w:szCs w:val="20"/>
        </w:rPr>
        <w:t>: Plot of AUC</w:t>
      </w:r>
    </w:p>
    <w:p w14:paraId="6DA88BC4" w14:textId="70DC0869" w:rsidR="002E6597" w:rsidRDefault="002E6597" w:rsidP="002E6597">
      <w:pPr>
        <w:pStyle w:val="ListParagraph"/>
        <w:ind w:left="1440"/>
        <w:jc w:val="center"/>
        <w:rPr>
          <w:b/>
          <w:bCs/>
          <w:sz w:val="20"/>
          <w:szCs w:val="20"/>
        </w:rPr>
      </w:pPr>
    </w:p>
    <w:p w14:paraId="498D8087" w14:textId="770294DA" w:rsidR="00D50FB4" w:rsidRPr="00D50FB4" w:rsidRDefault="00D50FB4" w:rsidP="00D50FB4">
      <w:pPr>
        <w:jc w:val="center"/>
      </w:pPr>
      <w:r w:rsidRPr="00D50FB4">
        <w:rPr>
          <w:noProof/>
        </w:rPr>
        <w:lastRenderedPageBreak/>
        <w:drawing>
          <wp:inline distT="0" distB="0" distL="0" distR="0" wp14:anchorId="3963ED25" wp14:editId="0D19CB5D">
            <wp:extent cx="3020141" cy="2915920"/>
            <wp:effectExtent l="0" t="0" r="2540" b="508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42" cy="2924418"/>
                    </a:xfrm>
                    <a:prstGeom prst="rect">
                      <a:avLst/>
                    </a:prstGeom>
                    <a:noFill/>
                    <a:ln>
                      <a:noFill/>
                    </a:ln>
                  </pic:spPr>
                </pic:pic>
              </a:graphicData>
            </a:graphic>
          </wp:inline>
        </w:drawing>
      </w:r>
    </w:p>
    <w:p w14:paraId="0F6100F2" w14:textId="25BD78D4" w:rsidR="00CE3B59" w:rsidRPr="00CE3B59" w:rsidRDefault="00CE3B59" w:rsidP="00D50FB4"/>
    <w:p w14:paraId="443B8600" w14:textId="77777777" w:rsidR="002E6597" w:rsidRPr="00D50FB4" w:rsidRDefault="002E6597" w:rsidP="00D50FB4">
      <w:pPr>
        <w:rPr>
          <w:b/>
          <w:bCs/>
          <w:sz w:val="20"/>
          <w:szCs w:val="20"/>
        </w:rPr>
      </w:pPr>
    </w:p>
    <w:p w14:paraId="46459A51" w14:textId="0B55F19F" w:rsidR="002E6597" w:rsidRDefault="002E6597" w:rsidP="002E6597">
      <w:pPr>
        <w:pStyle w:val="ListParagraph"/>
        <w:ind w:left="1440"/>
        <w:jc w:val="center"/>
        <w:rPr>
          <w:b/>
          <w:bCs/>
          <w:sz w:val="20"/>
          <w:szCs w:val="20"/>
        </w:rPr>
      </w:pPr>
      <w:r>
        <w:rPr>
          <w:b/>
          <w:bCs/>
          <w:sz w:val="20"/>
          <w:szCs w:val="20"/>
        </w:rPr>
        <w:t xml:space="preserve">Figure </w:t>
      </w:r>
      <w:r w:rsidR="00B66DE7">
        <w:rPr>
          <w:b/>
          <w:bCs/>
          <w:sz w:val="20"/>
          <w:szCs w:val="20"/>
        </w:rPr>
        <w:t>4</w:t>
      </w:r>
      <w:r>
        <w:rPr>
          <w:b/>
          <w:bCs/>
          <w:sz w:val="20"/>
          <w:szCs w:val="20"/>
        </w:rPr>
        <w:t>: Precision-recall curve plot</w:t>
      </w:r>
    </w:p>
    <w:p w14:paraId="7B230F70" w14:textId="0B14421D" w:rsidR="00B628C0" w:rsidRDefault="00B628C0" w:rsidP="002E6597">
      <w:pPr>
        <w:pStyle w:val="ListParagraph"/>
        <w:ind w:left="1440"/>
        <w:jc w:val="center"/>
        <w:rPr>
          <w:b/>
          <w:bCs/>
          <w:sz w:val="20"/>
          <w:szCs w:val="20"/>
        </w:rPr>
      </w:pPr>
    </w:p>
    <w:p w14:paraId="65791223" w14:textId="592FA9E2" w:rsidR="00B628C0" w:rsidRDefault="00B628C0" w:rsidP="00B628C0">
      <w:pPr>
        <w:jc w:val="center"/>
      </w:pPr>
      <w:r>
        <w:rPr>
          <w:noProof/>
        </w:rPr>
        <w:drawing>
          <wp:inline distT="0" distB="0" distL="0" distR="0" wp14:anchorId="60B6F244" wp14:editId="714EE047">
            <wp:extent cx="3651050" cy="348488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1739" cy="3495083"/>
                    </a:xfrm>
                    <a:prstGeom prst="rect">
                      <a:avLst/>
                    </a:prstGeom>
                    <a:noFill/>
                    <a:ln>
                      <a:noFill/>
                    </a:ln>
                  </pic:spPr>
                </pic:pic>
              </a:graphicData>
            </a:graphic>
          </wp:inline>
        </w:drawing>
      </w:r>
    </w:p>
    <w:p w14:paraId="1F284560" w14:textId="77777777" w:rsidR="00B628C0" w:rsidRPr="00D50FB4" w:rsidRDefault="00B628C0" w:rsidP="00B628C0">
      <w:pPr>
        <w:rPr>
          <w:b/>
          <w:bCs/>
          <w:sz w:val="20"/>
          <w:szCs w:val="20"/>
        </w:rPr>
      </w:pPr>
    </w:p>
    <w:p w14:paraId="66FA33F0" w14:textId="2A290212" w:rsidR="00B628C0" w:rsidRDefault="00B628C0" w:rsidP="00B628C0">
      <w:pPr>
        <w:pStyle w:val="ListParagraph"/>
        <w:ind w:left="1440"/>
        <w:jc w:val="center"/>
        <w:rPr>
          <w:b/>
          <w:bCs/>
          <w:sz w:val="20"/>
          <w:szCs w:val="20"/>
        </w:rPr>
      </w:pPr>
      <w:r>
        <w:rPr>
          <w:b/>
          <w:bCs/>
          <w:sz w:val="20"/>
          <w:szCs w:val="20"/>
        </w:rPr>
        <w:t xml:space="preserve">Figure </w:t>
      </w:r>
      <w:r>
        <w:rPr>
          <w:b/>
          <w:bCs/>
          <w:sz w:val="20"/>
          <w:szCs w:val="20"/>
        </w:rPr>
        <w:t>5</w:t>
      </w:r>
      <w:r>
        <w:rPr>
          <w:b/>
          <w:bCs/>
          <w:sz w:val="20"/>
          <w:szCs w:val="20"/>
        </w:rPr>
        <w:t xml:space="preserve">: </w:t>
      </w:r>
      <w:r>
        <w:rPr>
          <w:b/>
          <w:bCs/>
          <w:sz w:val="20"/>
          <w:szCs w:val="20"/>
        </w:rPr>
        <w:t>F1 vs Threshold plot</w:t>
      </w:r>
    </w:p>
    <w:p w14:paraId="233900EB" w14:textId="79FEE5B9" w:rsidR="00B628C0" w:rsidRDefault="00B628C0" w:rsidP="002E6597">
      <w:pPr>
        <w:pStyle w:val="ListParagraph"/>
        <w:ind w:left="1440"/>
        <w:jc w:val="center"/>
        <w:rPr>
          <w:b/>
          <w:bCs/>
          <w:sz w:val="20"/>
          <w:szCs w:val="20"/>
        </w:rPr>
      </w:pPr>
    </w:p>
    <w:p w14:paraId="42BFD3A2" w14:textId="5426B735" w:rsidR="00B628C0" w:rsidRDefault="00B628C0" w:rsidP="002E6597">
      <w:pPr>
        <w:pStyle w:val="ListParagraph"/>
        <w:ind w:left="1440"/>
        <w:jc w:val="center"/>
        <w:rPr>
          <w:b/>
          <w:bCs/>
          <w:sz w:val="20"/>
          <w:szCs w:val="20"/>
        </w:rPr>
      </w:pPr>
    </w:p>
    <w:p w14:paraId="6C4F3F6C" w14:textId="374103E7" w:rsidR="00B628C0" w:rsidRDefault="00B628C0" w:rsidP="002E6597">
      <w:pPr>
        <w:pStyle w:val="ListParagraph"/>
        <w:ind w:left="1440"/>
        <w:jc w:val="center"/>
        <w:rPr>
          <w:b/>
          <w:bCs/>
          <w:sz w:val="20"/>
          <w:szCs w:val="20"/>
        </w:rPr>
      </w:pPr>
    </w:p>
    <w:p w14:paraId="543F7D86" w14:textId="22BF57E5" w:rsidR="00B628C0" w:rsidRDefault="00B628C0" w:rsidP="002E6597">
      <w:pPr>
        <w:pStyle w:val="ListParagraph"/>
        <w:ind w:left="1440"/>
        <w:jc w:val="center"/>
        <w:rPr>
          <w:b/>
          <w:bCs/>
          <w:sz w:val="20"/>
          <w:szCs w:val="20"/>
        </w:rPr>
      </w:pPr>
    </w:p>
    <w:p w14:paraId="219BBA58" w14:textId="77777777" w:rsidR="00B628C0" w:rsidRDefault="00B628C0" w:rsidP="002E6597">
      <w:pPr>
        <w:pStyle w:val="ListParagraph"/>
        <w:ind w:left="1440"/>
        <w:jc w:val="center"/>
        <w:rPr>
          <w:b/>
          <w:bCs/>
          <w:sz w:val="20"/>
          <w:szCs w:val="20"/>
        </w:rPr>
      </w:pPr>
    </w:p>
    <w:p w14:paraId="65D5073C" w14:textId="77777777" w:rsidR="007A44E2" w:rsidRPr="009A4DED" w:rsidRDefault="007A44E2" w:rsidP="007A44E2">
      <w:pPr>
        <w:pStyle w:val="ListParagraph"/>
        <w:ind w:left="1440"/>
        <w:jc w:val="center"/>
        <w:rPr>
          <w:b/>
          <w:bCs/>
          <w:sz w:val="20"/>
          <w:szCs w:val="20"/>
        </w:rPr>
      </w:pPr>
    </w:p>
    <w:p w14:paraId="2668767D" w14:textId="485FBA52" w:rsidR="007A44E2" w:rsidRDefault="007A44E2" w:rsidP="007A44E2">
      <w:pPr>
        <w:ind w:left="720" w:firstLine="720"/>
      </w:pPr>
      <w:r>
        <w:rPr>
          <w:b/>
          <w:bCs/>
          <w:color w:val="24292E"/>
          <w:shd w:val="clear" w:color="auto" w:fill="FFFFFF"/>
        </w:rPr>
        <w:lastRenderedPageBreak/>
        <w:t>Final Threshold and Explanation</w:t>
      </w:r>
    </w:p>
    <w:p w14:paraId="10965CC6" w14:textId="1954F16C" w:rsidR="007A44E2" w:rsidRDefault="007A44E2" w:rsidP="007A44E2">
      <w:pPr>
        <w:pStyle w:val="ListParagraph"/>
        <w:ind w:left="1440"/>
      </w:pPr>
      <w:r>
        <w:t xml:space="preserve">After 30 epochs of training it seemed the training and validation loss were not </w:t>
      </w:r>
      <w:r w:rsidR="00D50FB4">
        <w:t>improving,</w:t>
      </w:r>
      <w:r>
        <w:t xml:space="preserve"> and training was halted. The final performance after training was a training loss of 0.692</w:t>
      </w:r>
      <w:r w:rsidR="00D50FB4">
        <w:t>5</w:t>
      </w:r>
      <w:r>
        <w:t xml:space="preserve"> a binary accuracy of 0.54</w:t>
      </w:r>
      <w:r w:rsidR="00D50FB4">
        <w:t>50</w:t>
      </w:r>
      <w:r>
        <w:t>, a validation loss of 0.6</w:t>
      </w:r>
      <w:r w:rsidR="00D50FB4">
        <w:t xml:space="preserve">869 </w:t>
      </w:r>
      <w:r>
        <w:t>and a validation binary accuracy of 0.5625</w:t>
      </w:r>
    </w:p>
    <w:p w14:paraId="07F890BB" w14:textId="77777777" w:rsidR="007A44E2" w:rsidRDefault="007A44E2" w:rsidP="007A44E2">
      <w:pPr>
        <w:pStyle w:val="ListParagraph"/>
        <w:ind w:left="1440"/>
        <w:rPr>
          <w:b/>
          <w:bCs/>
          <w:sz w:val="20"/>
          <w:szCs w:val="20"/>
        </w:rPr>
      </w:pPr>
    </w:p>
    <w:p w14:paraId="7672587D" w14:textId="46D8CBDA" w:rsidR="005B7CB9" w:rsidRPr="005B7CB9" w:rsidRDefault="005B7CB9" w:rsidP="005B7CB9">
      <w:pPr>
        <w:pStyle w:val="ListParagraph"/>
        <w:ind w:left="1440"/>
      </w:pPr>
      <w:r>
        <w:t xml:space="preserve">The threshold for classification </w:t>
      </w:r>
      <w:r w:rsidR="008870E5">
        <w:t>was 0.</w:t>
      </w:r>
      <w:r w:rsidR="0004382D">
        <w:t>58</w:t>
      </w:r>
      <w:r w:rsidR="008870E5">
        <w:t xml:space="preserve"> and was </w:t>
      </w:r>
      <w:r>
        <w:t>chosen</w:t>
      </w:r>
      <w:r w:rsidR="008870E5">
        <w:t xml:space="preserve"> </w:t>
      </w:r>
      <w:r>
        <w:t>based on the above precision recall curve</w:t>
      </w:r>
      <w:r w:rsidR="008870E5">
        <w:t xml:space="preserve"> and F1-threshold plot</w:t>
      </w:r>
      <w:r>
        <w:t xml:space="preserve">, </w:t>
      </w:r>
      <w:r w:rsidRPr="0004382D">
        <w:t>leading to a precision</w:t>
      </w:r>
      <w:r w:rsidR="00D70121" w:rsidRPr="0004382D">
        <w:t xml:space="preserve"> of around 0.5</w:t>
      </w:r>
      <w:r w:rsidR="0004382D" w:rsidRPr="0004382D">
        <w:t>7</w:t>
      </w:r>
      <w:r w:rsidRPr="0004382D">
        <w:t xml:space="preserve">, </w:t>
      </w:r>
      <w:r w:rsidR="00D70121" w:rsidRPr="0004382D">
        <w:t xml:space="preserve">a </w:t>
      </w:r>
      <w:r w:rsidRPr="0004382D">
        <w:t>recall</w:t>
      </w:r>
      <w:r w:rsidR="00D70121" w:rsidRPr="0004382D">
        <w:t xml:space="preserve"> of around 0.5</w:t>
      </w:r>
      <w:r w:rsidR="0004382D" w:rsidRPr="0004382D">
        <w:t>7</w:t>
      </w:r>
      <w:r w:rsidRPr="0004382D">
        <w:t xml:space="preserve"> and F1 score of </w:t>
      </w:r>
      <w:r w:rsidR="00D70121" w:rsidRPr="0004382D">
        <w:t xml:space="preserve">around </w:t>
      </w:r>
      <w:r w:rsidRPr="0004382D">
        <w:t>0.5</w:t>
      </w:r>
      <w:r w:rsidR="0004382D" w:rsidRPr="0004382D">
        <w:t>7</w:t>
      </w:r>
      <w:r>
        <w:t>. The threshold was chose</w:t>
      </w:r>
      <w:r w:rsidR="008870E5">
        <w:t xml:space="preserve">n to </w:t>
      </w:r>
      <w:r>
        <w:t xml:space="preserve">yield the best F1 score </w:t>
      </w:r>
      <w:r w:rsidR="008870E5">
        <w:t>while providing an optimal</w:t>
      </w:r>
      <w:r>
        <w:t xml:space="preserve"> threshold for classification.</w:t>
      </w:r>
    </w:p>
    <w:p w14:paraId="169C53EA" w14:textId="2BF1EA64" w:rsidR="002874ED" w:rsidRPr="005B7CB9" w:rsidRDefault="00BB7969" w:rsidP="005B7CB9">
      <w:pPr>
        <w:rPr>
          <w:b/>
          <w:bCs/>
        </w:rPr>
      </w:pPr>
      <w:r w:rsidRPr="005B7CB9">
        <w:rPr>
          <w:b/>
          <w:bCs/>
        </w:rPr>
        <w:tab/>
      </w:r>
    </w:p>
    <w:p w14:paraId="40682FC6" w14:textId="5153D42B" w:rsidR="00BB7969" w:rsidRPr="00363DB7" w:rsidRDefault="001262B3" w:rsidP="002874ED">
      <w:pPr>
        <w:pStyle w:val="ListParagraph"/>
        <w:numPr>
          <w:ilvl w:val="0"/>
          <w:numId w:val="1"/>
        </w:numPr>
        <w:rPr>
          <w:b/>
          <w:bCs/>
        </w:rPr>
      </w:pPr>
      <w:r w:rsidRPr="001262B3">
        <w:rPr>
          <w:b/>
          <w:bCs/>
        </w:rPr>
        <w:t>Data</w:t>
      </w:r>
      <w:r w:rsidR="007A44E2">
        <w:rPr>
          <w:b/>
          <w:bCs/>
        </w:rPr>
        <w:t>bases</w:t>
      </w:r>
    </w:p>
    <w:p w14:paraId="052E6F5B" w14:textId="77777777" w:rsidR="00966AB0" w:rsidRDefault="00363DB7" w:rsidP="00966AB0">
      <w:pPr>
        <w:ind w:left="720"/>
      </w:pPr>
      <w:r w:rsidRPr="00A91D9C">
        <w:t xml:space="preserve">The NIH chest X-ray dataset was used for analysis and training the model. The dataset consists of </w:t>
      </w:r>
      <w:r w:rsidRPr="00A91D9C">
        <w:rPr>
          <w:color w:val="24292E"/>
          <w:shd w:val="clear" w:color="auto" w:fill="FFFFFF"/>
        </w:rPr>
        <w:t xml:space="preserve">112,120 X-ray images from 30,805 unique patients. </w:t>
      </w:r>
      <w:r w:rsidR="00966AB0" w:rsidRPr="00A91D9C">
        <w:rPr>
          <w:color w:val="000000"/>
        </w:rPr>
        <w:t xml:space="preserve">The patient population for these images was between 1 and 95 years old. The images were captured through Digital Radiography (‘DX’) modality and can be split into the following view types: </w:t>
      </w:r>
      <w:r w:rsidR="00966AB0" w:rsidRPr="00A91D9C">
        <w:rPr>
          <w:color w:val="000000"/>
          <w:shd w:val="clear" w:color="auto" w:fill="FFFFFF"/>
        </w:rPr>
        <w:t xml:space="preserve">posteroanterior (PA) and anteroposterior (AP). Within the X-ray images, chest X-rays with Pneumonia findings were sometimes comorbid with the following other thoracic diseases: </w:t>
      </w:r>
      <w:r w:rsidR="00966AB0" w:rsidRPr="00A91D9C">
        <w:rPr>
          <w:color w:val="24292E"/>
          <w:shd w:val="clear" w:color="auto" w:fill="FFFFFF"/>
        </w:rPr>
        <w:t>Atelectasis, Consolidation, Infiltration, Pneumothorax</w:t>
      </w:r>
      <w:r w:rsidR="00966AB0" w:rsidRPr="00A91D9C">
        <w:t xml:space="preserve">, </w:t>
      </w:r>
      <w:r w:rsidR="00966AB0" w:rsidRPr="00A91D9C">
        <w:rPr>
          <w:color w:val="24292E"/>
          <w:shd w:val="clear" w:color="auto" w:fill="FFFFFF"/>
        </w:rPr>
        <w:t>Edema</w:t>
      </w:r>
      <w:r w:rsidR="00966AB0" w:rsidRPr="00A91D9C">
        <w:t xml:space="preserve">, </w:t>
      </w:r>
      <w:r w:rsidR="00966AB0" w:rsidRPr="00A91D9C">
        <w:rPr>
          <w:color w:val="24292E"/>
          <w:shd w:val="clear" w:color="auto" w:fill="FFFFFF"/>
        </w:rPr>
        <w:t>Emphysema</w:t>
      </w:r>
      <w:r w:rsidR="00966AB0" w:rsidRPr="00A91D9C">
        <w:t xml:space="preserve">, </w:t>
      </w:r>
      <w:r w:rsidR="00966AB0" w:rsidRPr="00A91D9C">
        <w:rPr>
          <w:color w:val="24292E"/>
          <w:shd w:val="clear" w:color="auto" w:fill="FFFFFF"/>
        </w:rPr>
        <w:t>Fibrosis</w:t>
      </w:r>
      <w:r w:rsidR="00966AB0" w:rsidRPr="00A91D9C">
        <w:t xml:space="preserve">, </w:t>
      </w:r>
      <w:r w:rsidR="00966AB0" w:rsidRPr="00A91D9C">
        <w:rPr>
          <w:color w:val="24292E"/>
          <w:shd w:val="clear" w:color="auto" w:fill="FFFFFF"/>
        </w:rPr>
        <w:t>Effusion, Pleural thickening</w:t>
      </w:r>
      <w:r w:rsidR="00966AB0" w:rsidRPr="00A91D9C">
        <w:t xml:space="preserve">, </w:t>
      </w:r>
      <w:r w:rsidR="00966AB0" w:rsidRPr="00A91D9C">
        <w:rPr>
          <w:color w:val="24292E"/>
          <w:shd w:val="clear" w:color="auto" w:fill="FFFFFF"/>
        </w:rPr>
        <w:t>Cardiomegaly</w:t>
      </w:r>
      <w:r w:rsidR="00966AB0" w:rsidRPr="00A91D9C">
        <w:t>, Mass, Nodule, and Hernia</w:t>
      </w:r>
      <w:r w:rsidR="00966AB0">
        <w:t xml:space="preserve">. In general, out of 112,120 X-ray images in the dataset only 1431 contained findings of Pneumonia, in addition, the top three thoracic diseases comorbid with Pneumonia were Infiltration (199 cases), Edema (137 cases) and </w:t>
      </w:r>
      <w:r w:rsidR="00966AB0" w:rsidRPr="00A91D9C">
        <w:rPr>
          <w:color w:val="24292E"/>
          <w:shd w:val="clear" w:color="auto" w:fill="FFFFFF"/>
        </w:rPr>
        <w:t>Atelectasis</w:t>
      </w:r>
      <w:r w:rsidR="00966AB0">
        <w:rPr>
          <w:color w:val="24292E"/>
          <w:shd w:val="clear" w:color="auto" w:fill="FFFFFF"/>
        </w:rPr>
        <w:t xml:space="preserve"> (108 cases).</w:t>
      </w:r>
    </w:p>
    <w:p w14:paraId="5A3BFF26" w14:textId="718EDC52" w:rsidR="00DE3BFB" w:rsidRDefault="00DE3BFB" w:rsidP="00DE3BFB">
      <w:pPr>
        <w:jc w:val="center"/>
      </w:pPr>
      <w:r>
        <w:rPr>
          <w:rStyle w:val="Strong"/>
          <w:b w:val="0"/>
          <w:bCs w:val="0"/>
          <w:noProof/>
          <w:color w:val="24292E"/>
          <w:shd w:val="clear" w:color="auto" w:fill="FFFFFF"/>
        </w:rPr>
        <w:drawing>
          <wp:inline distT="0" distB="0" distL="0" distR="0" wp14:anchorId="39A06B2A" wp14:editId="23222FC2">
            <wp:extent cx="5943600" cy="2240915"/>
            <wp:effectExtent l="0" t="0" r="0" b="0"/>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40915"/>
                    </a:xfrm>
                    <a:prstGeom prst="rect">
                      <a:avLst/>
                    </a:prstGeom>
                    <a:noFill/>
                    <a:ln>
                      <a:noFill/>
                    </a:ln>
                  </pic:spPr>
                </pic:pic>
              </a:graphicData>
            </a:graphic>
          </wp:inline>
        </w:drawing>
      </w:r>
    </w:p>
    <w:p w14:paraId="7995A59B" w14:textId="08EF0076" w:rsidR="00DE3BFB" w:rsidRDefault="00DE3BFB" w:rsidP="00DE3BFB">
      <w:pPr>
        <w:pStyle w:val="ListParagraph"/>
        <w:ind w:left="1440"/>
        <w:jc w:val="center"/>
        <w:rPr>
          <w:b/>
          <w:bCs/>
          <w:sz w:val="20"/>
          <w:szCs w:val="20"/>
        </w:rPr>
      </w:pPr>
      <w:r>
        <w:rPr>
          <w:b/>
          <w:bCs/>
          <w:sz w:val="20"/>
          <w:szCs w:val="20"/>
        </w:rPr>
        <w:t xml:space="preserve">Figure </w:t>
      </w:r>
      <w:r w:rsidR="00BB52AE">
        <w:rPr>
          <w:b/>
          <w:bCs/>
          <w:sz w:val="20"/>
          <w:szCs w:val="20"/>
        </w:rPr>
        <w:t>6</w:t>
      </w:r>
      <w:r>
        <w:rPr>
          <w:b/>
          <w:bCs/>
          <w:sz w:val="20"/>
          <w:szCs w:val="20"/>
        </w:rPr>
        <w:t>: Age Distribution within NIH chest X-ray dataset</w:t>
      </w:r>
    </w:p>
    <w:p w14:paraId="3B1043D3" w14:textId="77777777" w:rsidR="00DE3BFB" w:rsidRDefault="00DE3BFB" w:rsidP="00DE3BFB">
      <w:pPr>
        <w:pStyle w:val="ListParagraph"/>
        <w:ind w:left="1440"/>
        <w:jc w:val="center"/>
        <w:rPr>
          <w:b/>
          <w:bCs/>
          <w:sz w:val="20"/>
          <w:szCs w:val="20"/>
        </w:rPr>
      </w:pPr>
    </w:p>
    <w:p w14:paraId="7DE56B3F" w14:textId="45D719CD" w:rsidR="00DE3BFB" w:rsidRDefault="00DE3BFB" w:rsidP="00DE3BFB">
      <w:pPr>
        <w:jc w:val="center"/>
      </w:pPr>
      <w:r>
        <w:rPr>
          <w:b/>
          <w:bCs/>
          <w:noProof/>
          <w:sz w:val="20"/>
          <w:szCs w:val="20"/>
        </w:rPr>
        <w:lastRenderedPageBreak/>
        <w:drawing>
          <wp:inline distT="0" distB="0" distL="0" distR="0" wp14:anchorId="5BC70A5D" wp14:editId="4E8579C0">
            <wp:extent cx="3215093" cy="295656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6653" cy="2967191"/>
                    </a:xfrm>
                    <a:prstGeom prst="rect">
                      <a:avLst/>
                    </a:prstGeom>
                    <a:noFill/>
                    <a:ln>
                      <a:noFill/>
                    </a:ln>
                  </pic:spPr>
                </pic:pic>
              </a:graphicData>
            </a:graphic>
          </wp:inline>
        </w:drawing>
      </w:r>
    </w:p>
    <w:p w14:paraId="19228386" w14:textId="5C1C6B11" w:rsidR="00DE3BFB" w:rsidRDefault="00DE3BFB" w:rsidP="00DE3BFB">
      <w:pPr>
        <w:pStyle w:val="ListParagraph"/>
        <w:ind w:left="1440"/>
        <w:jc w:val="center"/>
        <w:rPr>
          <w:b/>
          <w:bCs/>
          <w:sz w:val="20"/>
          <w:szCs w:val="20"/>
        </w:rPr>
      </w:pPr>
    </w:p>
    <w:p w14:paraId="5EEF8FE5" w14:textId="6EEC14EA" w:rsidR="00DE3BFB" w:rsidRDefault="00DE3BFB" w:rsidP="00DE3BFB">
      <w:pPr>
        <w:pStyle w:val="ListParagraph"/>
        <w:ind w:left="1440"/>
        <w:jc w:val="center"/>
        <w:rPr>
          <w:b/>
          <w:bCs/>
          <w:sz w:val="20"/>
          <w:szCs w:val="20"/>
        </w:rPr>
      </w:pPr>
      <w:r>
        <w:rPr>
          <w:b/>
          <w:bCs/>
          <w:sz w:val="20"/>
          <w:szCs w:val="20"/>
        </w:rPr>
        <w:t xml:space="preserve">Figure </w:t>
      </w:r>
      <w:r w:rsidR="00BB52AE">
        <w:rPr>
          <w:b/>
          <w:bCs/>
          <w:sz w:val="20"/>
          <w:szCs w:val="20"/>
        </w:rPr>
        <w:t>7</w:t>
      </w:r>
      <w:r>
        <w:rPr>
          <w:b/>
          <w:bCs/>
          <w:sz w:val="20"/>
          <w:szCs w:val="20"/>
        </w:rPr>
        <w:t>: Gender Distribution within NIH chest X-ray dataset</w:t>
      </w:r>
    </w:p>
    <w:p w14:paraId="6EAF9058" w14:textId="60417860" w:rsidR="00DE3BFB" w:rsidRDefault="00DE3BFB" w:rsidP="00DE3BFB">
      <w:pPr>
        <w:pStyle w:val="ListParagraph"/>
        <w:ind w:left="1440"/>
        <w:jc w:val="center"/>
        <w:rPr>
          <w:b/>
          <w:bCs/>
          <w:sz w:val="20"/>
          <w:szCs w:val="20"/>
        </w:rPr>
      </w:pPr>
    </w:p>
    <w:p w14:paraId="4AB3F72E" w14:textId="751E86A9" w:rsidR="00DE3BFB" w:rsidRDefault="00DE3BFB" w:rsidP="00DE3BFB">
      <w:pPr>
        <w:pStyle w:val="ListParagraph"/>
        <w:ind w:left="1440"/>
        <w:jc w:val="center"/>
        <w:rPr>
          <w:b/>
          <w:bCs/>
          <w:sz w:val="20"/>
          <w:szCs w:val="20"/>
        </w:rPr>
      </w:pPr>
    </w:p>
    <w:p w14:paraId="2F20F144" w14:textId="1DD47886" w:rsidR="00DE3BFB" w:rsidRDefault="00DE3BFB" w:rsidP="00DE3BFB">
      <w:pPr>
        <w:pStyle w:val="ListParagraph"/>
        <w:ind w:left="1440"/>
        <w:jc w:val="center"/>
        <w:rPr>
          <w:b/>
          <w:bCs/>
          <w:sz w:val="20"/>
          <w:szCs w:val="20"/>
        </w:rPr>
      </w:pPr>
    </w:p>
    <w:p w14:paraId="7B2076B5" w14:textId="2776E947" w:rsidR="00DE3BFB" w:rsidRDefault="00DE3BFB" w:rsidP="00DE3BFB">
      <w:pPr>
        <w:pStyle w:val="ListParagraph"/>
        <w:ind w:left="1440"/>
        <w:jc w:val="center"/>
        <w:rPr>
          <w:b/>
          <w:bCs/>
          <w:sz w:val="20"/>
          <w:szCs w:val="20"/>
        </w:rPr>
      </w:pPr>
    </w:p>
    <w:p w14:paraId="17E01573" w14:textId="0AA3894A" w:rsidR="00DE3BFB" w:rsidRDefault="00DE3BFB" w:rsidP="00DE3BFB">
      <w:pPr>
        <w:pStyle w:val="ListParagraph"/>
        <w:ind w:left="1440"/>
        <w:jc w:val="center"/>
        <w:rPr>
          <w:b/>
          <w:bCs/>
          <w:sz w:val="20"/>
          <w:szCs w:val="20"/>
        </w:rPr>
      </w:pPr>
    </w:p>
    <w:p w14:paraId="56A0647A" w14:textId="5ACAE4B1" w:rsidR="00DE3BFB" w:rsidRDefault="00DE3BFB" w:rsidP="00DE3BFB">
      <w:pPr>
        <w:jc w:val="center"/>
      </w:pPr>
      <w:r>
        <w:rPr>
          <w:b/>
          <w:bCs/>
          <w:noProof/>
          <w:sz w:val="20"/>
          <w:szCs w:val="20"/>
        </w:rPr>
        <w:drawing>
          <wp:inline distT="0" distB="0" distL="0" distR="0" wp14:anchorId="3ABF43FF" wp14:editId="511ABAB2">
            <wp:extent cx="2926080" cy="2702853"/>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4996" cy="2711089"/>
                    </a:xfrm>
                    <a:prstGeom prst="rect">
                      <a:avLst/>
                    </a:prstGeom>
                    <a:noFill/>
                    <a:ln>
                      <a:noFill/>
                    </a:ln>
                  </pic:spPr>
                </pic:pic>
              </a:graphicData>
            </a:graphic>
          </wp:inline>
        </w:drawing>
      </w:r>
    </w:p>
    <w:p w14:paraId="3ED68B50" w14:textId="77777777" w:rsidR="00DE3BFB" w:rsidRDefault="00DE3BFB" w:rsidP="00DE3BFB">
      <w:pPr>
        <w:pStyle w:val="ListParagraph"/>
        <w:ind w:left="1440"/>
        <w:jc w:val="center"/>
        <w:rPr>
          <w:b/>
          <w:bCs/>
          <w:sz w:val="20"/>
          <w:szCs w:val="20"/>
        </w:rPr>
      </w:pPr>
    </w:p>
    <w:p w14:paraId="1DFD620A" w14:textId="68C131EF" w:rsidR="00DE3BFB" w:rsidRDefault="00DE3BFB" w:rsidP="00DE3BFB">
      <w:pPr>
        <w:pStyle w:val="ListParagraph"/>
        <w:ind w:left="1440"/>
        <w:jc w:val="center"/>
        <w:rPr>
          <w:b/>
          <w:bCs/>
          <w:sz w:val="20"/>
          <w:szCs w:val="20"/>
        </w:rPr>
      </w:pPr>
      <w:r>
        <w:rPr>
          <w:b/>
          <w:bCs/>
          <w:sz w:val="20"/>
          <w:szCs w:val="20"/>
        </w:rPr>
        <w:t xml:space="preserve">Figure </w:t>
      </w:r>
      <w:r w:rsidR="00BB52AE">
        <w:rPr>
          <w:b/>
          <w:bCs/>
          <w:sz w:val="20"/>
          <w:szCs w:val="20"/>
        </w:rPr>
        <w:t>8</w:t>
      </w:r>
      <w:r>
        <w:rPr>
          <w:b/>
          <w:bCs/>
          <w:sz w:val="20"/>
          <w:szCs w:val="20"/>
        </w:rPr>
        <w:t>: Distribution of image views within NIH chest X-ray dataset</w:t>
      </w:r>
    </w:p>
    <w:p w14:paraId="4E05F610" w14:textId="77777777" w:rsidR="00DE3BFB" w:rsidRDefault="00DE3BFB" w:rsidP="00DE3BFB">
      <w:pPr>
        <w:pStyle w:val="ListParagraph"/>
        <w:ind w:left="1440"/>
        <w:jc w:val="center"/>
        <w:rPr>
          <w:b/>
          <w:bCs/>
          <w:sz w:val="20"/>
          <w:szCs w:val="20"/>
        </w:rPr>
      </w:pPr>
    </w:p>
    <w:p w14:paraId="7A31D2B7" w14:textId="7F99C7CF" w:rsidR="00DE3BFB" w:rsidRDefault="00DE3BFB" w:rsidP="00DE3BFB">
      <w:pPr>
        <w:jc w:val="center"/>
      </w:pPr>
      <w:r>
        <w:rPr>
          <w:b/>
          <w:bCs/>
          <w:noProof/>
          <w:sz w:val="20"/>
          <w:szCs w:val="20"/>
        </w:rPr>
        <w:lastRenderedPageBreak/>
        <w:drawing>
          <wp:inline distT="0" distB="0" distL="0" distR="0" wp14:anchorId="79E5A682" wp14:editId="47400F5A">
            <wp:extent cx="5110480" cy="4216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0480" cy="4216400"/>
                    </a:xfrm>
                    <a:prstGeom prst="rect">
                      <a:avLst/>
                    </a:prstGeom>
                    <a:noFill/>
                    <a:ln>
                      <a:noFill/>
                    </a:ln>
                  </pic:spPr>
                </pic:pic>
              </a:graphicData>
            </a:graphic>
          </wp:inline>
        </w:drawing>
      </w:r>
    </w:p>
    <w:p w14:paraId="0B80037E" w14:textId="4912B265" w:rsidR="00DE3BFB" w:rsidRDefault="00DE3BFB" w:rsidP="00DE3BFB">
      <w:pPr>
        <w:pStyle w:val="ListParagraph"/>
        <w:ind w:left="1440"/>
        <w:jc w:val="center"/>
        <w:rPr>
          <w:b/>
          <w:bCs/>
          <w:sz w:val="20"/>
          <w:szCs w:val="20"/>
        </w:rPr>
      </w:pPr>
    </w:p>
    <w:p w14:paraId="14F6F629" w14:textId="2AEB815F" w:rsidR="00DE3BFB" w:rsidRDefault="00DE3BFB" w:rsidP="00DE3BFB">
      <w:pPr>
        <w:pStyle w:val="ListParagraph"/>
        <w:ind w:left="1440"/>
        <w:jc w:val="center"/>
        <w:rPr>
          <w:b/>
          <w:bCs/>
          <w:sz w:val="20"/>
          <w:szCs w:val="20"/>
        </w:rPr>
      </w:pPr>
      <w:r>
        <w:rPr>
          <w:b/>
          <w:bCs/>
          <w:sz w:val="20"/>
          <w:szCs w:val="20"/>
        </w:rPr>
        <w:t xml:space="preserve">Figure </w:t>
      </w:r>
      <w:r w:rsidR="00BB52AE">
        <w:rPr>
          <w:b/>
          <w:bCs/>
          <w:sz w:val="20"/>
          <w:szCs w:val="20"/>
        </w:rPr>
        <w:t>9</w:t>
      </w:r>
      <w:r>
        <w:rPr>
          <w:b/>
          <w:bCs/>
          <w:sz w:val="20"/>
          <w:szCs w:val="20"/>
        </w:rPr>
        <w:t>: Distribution of finding labels within NIH chest X-ray dataset</w:t>
      </w:r>
    </w:p>
    <w:p w14:paraId="506B06F3" w14:textId="34F67231" w:rsidR="00DE3BFB" w:rsidRDefault="00DE3BFB" w:rsidP="00DE3BFB">
      <w:pPr>
        <w:pStyle w:val="ListParagraph"/>
        <w:ind w:left="1440"/>
        <w:jc w:val="center"/>
        <w:rPr>
          <w:b/>
          <w:bCs/>
          <w:sz w:val="20"/>
          <w:szCs w:val="20"/>
        </w:rPr>
      </w:pPr>
    </w:p>
    <w:p w14:paraId="6D879A70" w14:textId="063CB653" w:rsidR="00DE3BFB" w:rsidRDefault="00DE3BFB" w:rsidP="00DE3BFB">
      <w:pPr>
        <w:pStyle w:val="ListParagraph"/>
        <w:ind w:left="1440"/>
        <w:jc w:val="center"/>
        <w:rPr>
          <w:b/>
          <w:bCs/>
          <w:sz w:val="20"/>
          <w:szCs w:val="20"/>
        </w:rPr>
      </w:pPr>
    </w:p>
    <w:p w14:paraId="622B3689" w14:textId="2ED8224D" w:rsidR="00DE3BFB" w:rsidRDefault="00DE3BFB" w:rsidP="00DE3BFB">
      <w:pPr>
        <w:pStyle w:val="ListParagraph"/>
        <w:ind w:left="1440"/>
        <w:jc w:val="center"/>
        <w:rPr>
          <w:b/>
          <w:bCs/>
          <w:sz w:val="20"/>
          <w:szCs w:val="20"/>
        </w:rPr>
      </w:pPr>
    </w:p>
    <w:p w14:paraId="47DFEDBC" w14:textId="77777777" w:rsidR="00DE3BFB" w:rsidRDefault="00DE3BFB" w:rsidP="00DE3BFB">
      <w:pPr>
        <w:pStyle w:val="ListParagraph"/>
        <w:ind w:left="1440"/>
        <w:jc w:val="center"/>
        <w:rPr>
          <w:b/>
          <w:bCs/>
          <w:sz w:val="20"/>
          <w:szCs w:val="20"/>
        </w:rPr>
      </w:pPr>
    </w:p>
    <w:p w14:paraId="749CFFE6" w14:textId="16B6873B" w:rsidR="00DE3BFB" w:rsidRDefault="00DE3BFB" w:rsidP="00DE3BFB">
      <w:r>
        <w:rPr>
          <w:b/>
          <w:bCs/>
          <w:noProof/>
          <w:sz w:val="20"/>
          <w:szCs w:val="20"/>
        </w:rPr>
        <w:lastRenderedPageBreak/>
        <w:drawing>
          <wp:inline distT="0" distB="0" distL="0" distR="0" wp14:anchorId="51A9A7F3" wp14:editId="64B1DEA0">
            <wp:extent cx="5943600" cy="588772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887720"/>
                    </a:xfrm>
                    <a:prstGeom prst="rect">
                      <a:avLst/>
                    </a:prstGeom>
                    <a:noFill/>
                    <a:ln>
                      <a:noFill/>
                    </a:ln>
                  </pic:spPr>
                </pic:pic>
              </a:graphicData>
            </a:graphic>
          </wp:inline>
        </w:drawing>
      </w:r>
    </w:p>
    <w:p w14:paraId="1CDFB159" w14:textId="77777777" w:rsidR="00DE3BFB" w:rsidRDefault="00DE3BFB" w:rsidP="00DE3BFB">
      <w:pPr>
        <w:pStyle w:val="ListParagraph"/>
        <w:ind w:left="1440"/>
        <w:jc w:val="center"/>
        <w:rPr>
          <w:b/>
          <w:bCs/>
          <w:sz w:val="20"/>
          <w:szCs w:val="20"/>
        </w:rPr>
      </w:pPr>
    </w:p>
    <w:p w14:paraId="3459B170" w14:textId="77777777" w:rsidR="00DE3BFB" w:rsidRDefault="00DE3BFB" w:rsidP="00DE3BFB">
      <w:pPr>
        <w:pStyle w:val="ListParagraph"/>
        <w:ind w:left="1440"/>
        <w:jc w:val="center"/>
        <w:rPr>
          <w:b/>
          <w:bCs/>
          <w:sz w:val="20"/>
          <w:szCs w:val="20"/>
        </w:rPr>
      </w:pPr>
    </w:p>
    <w:p w14:paraId="74B02786" w14:textId="7E51A587" w:rsidR="00DE3BFB" w:rsidRDefault="00DE3BFB" w:rsidP="00DE3BFB">
      <w:pPr>
        <w:pStyle w:val="ListParagraph"/>
        <w:ind w:left="1440"/>
        <w:jc w:val="center"/>
        <w:rPr>
          <w:b/>
          <w:bCs/>
          <w:sz w:val="20"/>
          <w:szCs w:val="20"/>
        </w:rPr>
      </w:pPr>
      <w:r>
        <w:rPr>
          <w:b/>
          <w:bCs/>
          <w:sz w:val="20"/>
          <w:szCs w:val="20"/>
        </w:rPr>
        <w:t xml:space="preserve">Figure </w:t>
      </w:r>
      <w:r w:rsidR="00BB52AE">
        <w:rPr>
          <w:b/>
          <w:bCs/>
          <w:sz w:val="20"/>
          <w:szCs w:val="20"/>
        </w:rPr>
        <w:t>10</w:t>
      </w:r>
      <w:r>
        <w:rPr>
          <w:b/>
          <w:bCs/>
          <w:sz w:val="20"/>
          <w:szCs w:val="20"/>
        </w:rPr>
        <w:t>: Top 30 Pneumonia finding labels within NIH chest X-ray dataset</w:t>
      </w:r>
    </w:p>
    <w:p w14:paraId="34A8B978" w14:textId="77777777" w:rsidR="00DE3BFB" w:rsidRDefault="00DE3BFB" w:rsidP="00DE3BFB">
      <w:pPr>
        <w:pStyle w:val="ListParagraph"/>
        <w:ind w:left="1440"/>
        <w:jc w:val="center"/>
        <w:rPr>
          <w:b/>
          <w:bCs/>
          <w:sz w:val="20"/>
          <w:szCs w:val="20"/>
        </w:rPr>
      </w:pPr>
    </w:p>
    <w:p w14:paraId="6D529A51" w14:textId="77777777" w:rsidR="00DE3BFB" w:rsidRDefault="00DE3BFB" w:rsidP="00DE3BFB">
      <w:pPr>
        <w:pStyle w:val="ListParagraph"/>
        <w:ind w:left="1440"/>
        <w:jc w:val="center"/>
        <w:rPr>
          <w:b/>
          <w:bCs/>
          <w:sz w:val="20"/>
          <w:szCs w:val="20"/>
        </w:rPr>
      </w:pPr>
    </w:p>
    <w:p w14:paraId="47A527FD" w14:textId="77777777" w:rsidR="00DE3BFB" w:rsidRDefault="00DE3BFB" w:rsidP="00966AB0">
      <w:pPr>
        <w:ind w:firstLine="720"/>
        <w:rPr>
          <w:rStyle w:val="Strong"/>
          <w:color w:val="24292E"/>
          <w:shd w:val="clear" w:color="auto" w:fill="FFFFFF"/>
        </w:rPr>
      </w:pPr>
    </w:p>
    <w:p w14:paraId="4B6DBFA8" w14:textId="77777777" w:rsidR="00DE3BFB" w:rsidRDefault="00DE3BFB" w:rsidP="00966AB0">
      <w:pPr>
        <w:ind w:firstLine="720"/>
        <w:rPr>
          <w:rStyle w:val="Strong"/>
          <w:color w:val="24292E"/>
          <w:shd w:val="clear" w:color="auto" w:fill="FFFFFF"/>
        </w:rPr>
      </w:pPr>
    </w:p>
    <w:p w14:paraId="5DD6B8C2" w14:textId="77777777" w:rsidR="00DE3BFB" w:rsidRDefault="00DE3BFB" w:rsidP="00966AB0">
      <w:pPr>
        <w:ind w:firstLine="720"/>
        <w:rPr>
          <w:rStyle w:val="Strong"/>
          <w:color w:val="24292E"/>
          <w:shd w:val="clear" w:color="auto" w:fill="FFFFFF"/>
        </w:rPr>
      </w:pPr>
    </w:p>
    <w:p w14:paraId="311A22F3" w14:textId="77777777" w:rsidR="00DE3BFB" w:rsidRDefault="00DE3BFB" w:rsidP="00966AB0">
      <w:pPr>
        <w:ind w:firstLine="720"/>
        <w:rPr>
          <w:rStyle w:val="Strong"/>
          <w:color w:val="24292E"/>
          <w:shd w:val="clear" w:color="auto" w:fill="FFFFFF"/>
        </w:rPr>
      </w:pPr>
    </w:p>
    <w:p w14:paraId="7EA5C4FF" w14:textId="736E9382" w:rsidR="00DE3BFB" w:rsidRDefault="00DE3BFB" w:rsidP="00966AB0">
      <w:pPr>
        <w:ind w:firstLine="720"/>
        <w:rPr>
          <w:rStyle w:val="Strong"/>
          <w:color w:val="24292E"/>
          <w:shd w:val="clear" w:color="auto" w:fill="FFFFFF"/>
        </w:rPr>
      </w:pPr>
    </w:p>
    <w:p w14:paraId="741DE174" w14:textId="395F0977" w:rsidR="00DE3BFB" w:rsidRDefault="00DE3BFB" w:rsidP="00966AB0">
      <w:pPr>
        <w:ind w:firstLine="720"/>
        <w:rPr>
          <w:rStyle w:val="Strong"/>
          <w:color w:val="24292E"/>
          <w:shd w:val="clear" w:color="auto" w:fill="FFFFFF"/>
        </w:rPr>
      </w:pPr>
    </w:p>
    <w:p w14:paraId="0DFAEA7B" w14:textId="6E0238C3" w:rsidR="00DE3BFB" w:rsidRDefault="00DE3BFB" w:rsidP="00966AB0">
      <w:pPr>
        <w:ind w:firstLine="720"/>
        <w:rPr>
          <w:rStyle w:val="Strong"/>
          <w:color w:val="24292E"/>
          <w:shd w:val="clear" w:color="auto" w:fill="FFFFFF"/>
        </w:rPr>
      </w:pPr>
    </w:p>
    <w:p w14:paraId="66488700" w14:textId="77777777" w:rsidR="00DE3BFB" w:rsidRDefault="00DE3BFB" w:rsidP="00966AB0">
      <w:pPr>
        <w:ind w:firstLine="720"/>
        <w:rPr>
          <w:rStyle w:val="Strong"/>
          <w:color w:val="24292E"/>
          <w:shd w:val="clear" w:color="auto" w:fill="FFFFFF"/>
        </w:rPr>
      </w:pPr>
    </w:p>
    <w:p w14:paraId="1FF0AD3B" w14:textId="52BB8337" w:rsidR="00966AB0" w:rsidRPr="00966AB0" w:rsidRDefault="00966AB0" w:rsidP="00966AB0">
      <w:pPr>
        <w:ind w:firstLine="720"/>
      </w:pPr>
      <w:r w:rsidRPr="00966AB0">
        <w:rPr>
          <w:rStyle w:val="Strong"/>
          <w:color w:val="24292E"/>
          <w:shd w:val="clear" w:color="auto" w:fill="FFFFFF"/>
        </w:rPr>
        <w:t>Descripti</w:t>
      </w:r>
      <w:r>
        <w:rPr>
          <w:rStyle w:val="Strong"/>
          <w:color w:val="24292E"/>
          <w:shd w:val="clear" w:color="auto" w:fill="FFFFFF"/>
        </w:rPr>
        <w:t>on of Training</w:t>
      </w:r>
      <w:r w:rsidRPr="00966AB0">
        <w:rPr>
          <w:rStyle w:val="Strong"/>
          <w:color w:val="24292E"/>
          <w:shd w:val="clear" w:color="auto" w:fill="FFFFFF"/>
        </w:rPr>
        <w:t xml:space="preserve"> Dataset:</w:t>
      </w:r>
    </w:p>
    <w:p w14:paraId="145C4B5F" w14:textId="7207F3A4" w:rsidR="00966AB0" w:rsidRDefault="00966AB0" w:rsidP="00BD1327">
      <w:pPr>
        <w:ind w:left="720"/>
        <w:rPr>
          <w:color w:val="24292E"/>
          <w:shd w:val="clear" w:color="auto" w:fill="FFFFFF"/>
        </w:rPr>
      </w:pPr>
      <w:r>
        <w:rPr>
          <w:color w:val="24292E"/>
          <w:shd w:val="clear" w:color="auto" w:fill="FFFFFF"/>
        </w:rPr>
        <w:lastRenderedPageBreak/>
        <w:t>For training</w:t>
      </w:r>
      <w:r w:rsidR="00363DB7" w:rsidRPr="00A91D9C">
        <w:rPr>
          <w:color w:val="24292E"/>
          <w:shd w:val="clear" w:color="auto" w:fill="FFFFFF"/>
        </w:rPr>
        <w:t xml:space="preserve"> of 80% </w:t>
      </w:r>
      <w:r>
        <w:rPr>
          <w:color w:val="24292E"/>
          <w:shd w:val="clear" w:color="auto" w:fill="FFFFFF"/>
        </w:rPr>
        <w:t xml:space="preserve">of the NIH chest X-ray dataset was selected. From these images it was determined that only 1145 images contained </w:t>
      </w:r>
      <w:r w:rsidR="00F90107">
        <w:rPr>
          <w:color w:val="24292E"/>
          <w:shd w:val="clear" w:color="auto" w:fill="FFFFFF"/>
        </w:rPr>
        <w:t xml:space="preserve">finding labels indicating </w:t>
      </w:r>
      <w:r>
        <w:rPr>
          <w:color w:val="24292E"/>
          <w:shd w:val="clear" w:color="auto" w:fill="FFFFFF"/>
        </w:rPr>
        <w:t>Pneumonia</w:t>
      </w:r>
      <w:r w:rsidR="00F90107">
        <w:rPr>
          <w:color w:val="24292E"/>
          <w:shd w:val="clear" w:color="auto" w:fill="FFFFFF"/>
        </w:rPr>
        <w:t xml:space="preserve">, therefore the training dataset was reduced in size to 1145. An additional 1145 images with finding labels that did not contain Pneumonia were added to the dataset to create a balanced dataset for training. </w:t>
      </w:r>
    </w:p>
    <w:p w14:paraId="6D4D1B7C" w14:textId="77777777" w:rsidR="00966AB0" w:rsidRDefault="00966AB0" w:rsidP="00BD1327">
      <w:pPr>
        <w:ind w:left="720"/>
        <w:rPr>
          <w:color w:val="24292E"/>
          <w:shd w:val="clear" w:color="auto" w:fill="FFFFFF"/>
        </w:rPr>
      </w:pPr>
    </w:p>
    <w:p w14:paraId="0BBB0A03" w14:textId="3C85C201" w:rsidR="00966AB0" w:rsidRPr="00966AB0" w:rsidRDefault="00966AB0" w:rsidP="00966AB0">
      <w:pPr>
        <w:ind w:firstLine="720"/>
      </w:pPr>
      <w:r w:rsidRPr="00966AB0">
        <w:rPr>
          <w:rStyle w:val="Strong"/>
          <w:color w:val="24292E"/>
          <w:shd w:val="clear" w:color="auto" w:fill="FFFFFF"/>
        </w:rPr>
        <w:t>Descripti</w:t>
      </w:r>
      <w:r>
        <w:rPr>
          <w:rStyle w:val="Strong"/>
          <w:color w:val="24292E"/>
          <w:shd w:val="clear" w:color="auto" w:fill="FFFFFF"/>
        </w:rPr>
        <w:t xml:space="preserve">on of </w:t>
      </w:r>
      <w:r w:rsidRPr="00966AB0">
        <w:rPr>
          <w:rStyle w:val="Strong"/>
          <w:color w:val="24292E"/>
          <w:shd w:val="clear" w:color="auto" w:fill="FFFFFF"/>
        </w:rPr>
        <w:t>Validation Dataset:</w:t>
      </w:r>
    </w:p>
    <w:p w14:paraId="64B84612" w14:textId="1CE91D16" w:rsidR="00966AB0" w:rsidRDefault="00966AB0" w:rsidP="00BD1327">
      <w:pPr>
        <w:ind w:left="720"/>
        <w:rPr>
          <w:color w:val="000000"/>
        </w:rPr>
      </w:pPr>
      <w:r>
        <w:rPr>
          <w:color w:val="24292E"/>
          <w:shd w:val="clear" w:color="auto" w:fill="FFFFFF"/>
        </w:rPr>
        <w:t xml:space="preserve">For validation </w:t>
      </w:r>
      <w:r w:rsidRPr="00A91D9C">
        <w:rPr>
          <w:color w:val="24292E"/>
          <w:shd w:val="clear" w:color="auto" w:fill="FFFFFF"/>
        </w:rPr>
        <w:t xml:space="preserve">20% </w:t>
      </w:r>
      <w:r>
        <w:rPr>
          <w:color w:val="24292E"/>
          <w:shd w:val="clear" w:color="auto" w:fill="FFFFFF"/>
        </w:rPr>
        <w:t xml:space="preserve">of the NIH chest X-ray dataset or </w:t>
      </w:r>
      <w:r w:rsidRPr="00A91D9C">
        <w:rPr>
          <w:color w:val="000000"/>
        </w:rPr>
        <w:t>22424 images</w:t>
      </w:r>
      <w:r w:rsidR="00BB52AE">
        <w:rPr>
          <w:color w:val="000000"/>
        </w:rPr>
        <w:t xml:space="preserve"> were used. Of these images, only 1144 were used for the validation dataset. From the 1144 images, 286 contained finding labels of </w:t>
      </w:r>
      <w:r>
        <w:rPr>
          <w:color w:val="000000"/>
        </w:rPr>
        <w:t>Pneumonia</w:t>
      </w:r>
      <w:r w:rsidR="00BB52AE">
        <w:rPr>
          <w:color w:val="000000"/>
        </w:rPr>
        <w:t>, to create an imbalance in the validation dataset to mimic how Pneumonia may appear in a random sample of chest X-rays, 3 times the number of Pneumonia cases were added to the 286 Pneumonia images, or 858 images. These non-Pneumonia images plus the Pneumonia images generated the dataset size of 1144.</w:t>
      </w:r>
    </w:p>
    <w:p w14:paraId="1A3C3D86" w14:textId="77777777" w:rsidR="00966AB0" w:rsidRDefault="00966AB0" w:rsidP="00BD1327">
      <w:pPr>
        <w:ind w:left="720"/>
        <w:rPr>
          <w:color w:val="000000"/>
        </w:rPr>
      </w:pPr>
    </w:p>
    <w:p w14:paraId="4716F318" w14:textId="77777777" w:rsidR="00BD1327" w:rsidRPr="00BD1327" w:rsidRDefault="00BD1327" w:rsidP="00BD1327">
      <w:pPr>
        <w:ind w:left="360"/>
      </w:pPr>
    </w:p>
    <w:p w14:paraId="2B0E1FAD" w14:textId="5678C386" w:rsidR="001262B3" w:rsidRDefault="001262B3" w:rsidP="001262B3">
      <w:pPr>
        <w:pStyle w:val="ListParagraph"/>
        <w:numPr>
          <w:ilvl w:val="0"/>
          <w:numId w:val="1"/>
        </w:numPr>
        <w:rPr>
          <w:b/>
          <w:bCs/>
        </w:rPr>
      </w:pPr>
      <w:r>
        <w:rPr>
          <w:b/>
          <w:bCs/>
        </w:rPr>
        <w:t>Ground Truth</w:t>
      </w:r>
    </w:p>
    <w:p w14:paraId="34EB7098" w14:textId="37EFE62B" w:rsidR="00817B43" w:rsidRPr="00817B43" w:rsidRDefault="00817B43" w:rsidP="00817B43">
      <w:pPr>
        <w:pStyle w:val="ListParagraph"/>
      </w:pPr>
      <w:r w:rsidRPr="00817B43">
        <w:rPr>
          <w:color w:val="24292E"/>
          <w:shd w:val="clear" w:color="auto" w:fill="FFFFFF"/>
        </w:rPr>
        <w:t>The image labels for the NIH chest x-ray dataset were (Natural Language Processing) NLP-extracted so there could be some erroneous labels, but the NLP labeling accuracy is estimated to be &gt;90%.</w:t>
      </w:r>
    </w:p>
    <w:p w14:paraId="71F1C36B" w14:textId="77777777" w:rsidR="00BD1327" w:rsidRPr="001262B3" w:rsidRDefault="00BD1327" w:rsidP="00BD1327">
      <w:pPr>
        <w:pStyle w:val="ListParagraph"/>
        <w:rPr>
          <w:b/>
          <w:bCs/>
        </w:rPr>
      </w:pPr>
    </w:p>
    <w:p w14:paraId="5D6EAFD7" w14:textId="77777777" w:rsidR="004020E5" w:rsidRDefault="001262B3" w:rsidP="004020E5">
      <w:pPr>
        <w:pStyle w:val="ListParagraph"/>
        <w:numPr>
          <w:ilvl w:val="0"/>
          <w:numId w:val="1"/>
        </w:numPr>
        <w:rPr>
          <w:b/>
          <w:bCs/>
        </w:rPr>
      </w:pPr>
      <w:r>
        <w:rPr>
          <w:b/>
          <w:bCs/>
        </w:rPr>
        <w:t>FDA Validation Plan</w:t>
      </w:r>
    </w:p>
    <w:p w14:paraId="15395129" w14:textId="7D7D0845" w:rsidR="004020E5" w:rsidRPr="004020E5" w:rsidRDefault="004020E5" w:rsidP="004020E5">
      <w:pPr>
        <w:pStyle w:val="ListParagraph"/>
      </w:pPr>
      <w:r w:rsidRPr="004020E5">
        <w:rPr>
          <w:rStyle w:val="Strong"/>
          <w:color w:val="24292E"/>
          <w:shd w:val="clear" w:color="auto" w:fill="FFFFFF"/>
        </w:rPr>
        <w:t>Patient Population Description for FDA Validation Dataset</w:t>
      </w:r>
    </w:p>
    <w:p w14:paraId="7FC4445C" w14:textId="0705FE02" w:rsidR="000D4161" w:rsidRPr="004020E5" w:rsidRDefault="000D4161" w:rsidP="004020E5">
      <w:pPr>
        <w:ind w:left="1440"/>
        <w:rPr>
          <w:b/>
          <w:bCs/>
        </w:rPr>
      </w:pPr>
      <w:r>
        <w:t xml:space="preserve">A Validation image dataset would include digital radiography </w:t>
      </w:r>
      <w:r w:rsidRPr="004020E5">
        <w:rPr>
          <w:color w:val="000000"/>
          <w:shd w:val="clear" w:color="auto" w:fill="FFFFFF"/>
        </w:rPr>
        <w:t>posteroanterior (PA) and anteroposterior (AP</w:t>
      </w:r>
      <w:r>
        <w:t xml:space="preserve">) chest x-ray images on male and female patients between the age of 1 and 95. Pneumonia does not need to be prevalent in the dataset and finding labels in the dataset can indicate comorbidity with the following </w:t>
      </w:r>
      <w:r w:rsidRPr="004020E5">
        <w:rPr>
          <w:color w:val="000000"/>
          <w:shd w:val="clear" w:color="auto" w:fill="FFFFFF"/>
        </w:rPr>
        <w:t xml:space="preserve">thoracic diseases: </w:t>
      </w:r>
      <w:r w:rsidRPr="004020E5">
        <w:rPr>
          <w:color w:val="24292E"/>
          <w:shd w:val="clear" w:color="auto" w:fill="FFFFFF"/>
        </w:rPr>
        <w:t>Atelectasis, Consolidation, Infiltration, Pneumothorax</w:t>
      </w:r>
      <w:r w:rsidRPr="00A91D9C">
        <w:t xml:space="preserve">, </w:t>
      </w:r>
      <w:r w:rsidRPr="004020E5">
        <w:rPr>
          <w:color w:val="24292E"/>
          <w:shd w:val="clear" w:color="auto" w:fill="FFFFFF"/>
        </w:rPr>
        <w:t>Edema</w:t>
      </w:r>
      <w:r w:rsidRPr="00A91D9C">
        <w:t xml:space="preserve">, </w:t>
      </w:r>
      <w:r w:rsidRPr="004020E5">
        <w:rPr>
          <w:color w:val="24292E"/>
          <w:shd w:val="clear" w:color="auto" w:fill="FFFFFF"/>
        </w:rPr>
        <w:t>Emphysema</w:t>
      </w:r>
      <w:r w:rsidRPr="00A91D9C">
        <w:t xml:space="preserve">, </w:t>
      </w:r>
      <w:r w:rsidRPr="004020E5">
        <w:rPr>
          <w:color w:val="24292E"/>
          <w:shd w:val="clear" w:color="auto" w:fill="FFFFFF"/>
        </w:rPr>
        <w:t>Fibrosis</w:t>
      </w:r>
      <w:r w:rsidRPr="00A91D9C">
        <w:t xml:space="preserve">, </w:t>
      </w:r>
      <w:r w:rsidRPr="004020E5">
        <w:rPr>
          <w:color w:val="24292E"/>
          <w:shd w:val="clear" w:color="auto" w:fill="FFFFFF"/>
        </w:rPr>
        <w:t>Effusion, Pleural thickening</w:t>
      </w:r>
      <w:r w:rsidRPr="00A91D9C">
        <w:t xml:space="preserve">, </w:t>
      </w:r>
      <w:r w:rsidRPr="004020E5">
        <w:rPr>
          <w:color w:val="24292E"/>
          <w:shd w:val="clear" w:color="auto" w:fill="FFFFFF"/>
        </w:rPr>
        <w:t>Cardiomegaly</w:t>
      </w:r>
      <w:r w:rsidRPr="00A91D9C">
        <w:t>, Mass, Nodule, and Hernia</w:t>
      </w:r>
      <w:r>
        <w:t xml:space="preserve">. </w:t>
      </w:r>
    </w:p>
    <w:p w14:paraId="21C78EF6" w14:textId="77777777" w:rsidR="000D4161" w:rsidRDefault="000D4161" w:rsidP="000D4161">
      <w:pPr>
        <w:pStyle w:val="ListParagraph"/>
        <w:ind w:left="1440"/>
        <w:rPr>
          <w:b/>
          <w:bCs/>
        </w:rPr>
      </w:pPr>
    </w:p>
    <w:p w14:paraId="21909B19" w14:textId="45EFC7DD" w:rsidR="00677960" w:rsidRPr="004020E5" w:rsidRDefault="000D4161" w:rsidP="004020E5">
      <w:pPr>
        <w:ind w:firstLine="720"/>
        <w:rPr>
          <w:b/>
          <w:bCs/>
        </w:rPr>
      </w:pPr>
      <w:r w:rsidRPr="004020E5">
        <w:rPr>
          <w:b/>
          <w:bCs/>
        </w:rPr>
        <w:t xml:space="preserve">Proposed Ground Truth </w:t>
      </w:r>
    </w:p>
    <w:p w14:paraId="0B52A2D0" w14:textId="4C63CC5C" w:rsidR="00F46CCE" w:rsidRDefault="000D4161" w:rsidP="000D4161">
      <w:pPr>
        <w:ind w:left="1440"/>
      </w:pPr>
      <w:r>
        <w:rPr>
          <w:color w:val="24292E"/>
          <w:shd w:val="clear" w:color="auto" w:fill="FFFFFF"/>
        </w:rPr>
        <w:t xml:space="preserve">As described in this paper: </w:t>
      </w:r>
      <w:hyperlink r:id="rId20" w:history="1">
        <w:r>
          <w:rPr>
            <w:rStyle w:val="Hyperlink"/>
          </w:rPr>
          <w:t>https://arxiv.org/pdf/1711.05225.pdf</w:t>
        </w:r>
      </w:hyperlink>
      <w:r>
        <w:t xml:space="preserve">, a </w:t>
      </w:r>
      <w:r w:rsidR="00C754F7">
        <w:t xml:space="preserve">silver </w:t>
      </w:r>
      <w:r w:rsidR="004020E5">
        <w:t xml:space="preserve">standard consisting of a </w:t>
      </w:r>
      <w:r>
        <w:t xml:space="preserve">group of independent practicing radiologists could be utilized to generate finding labels for a subset of chest X-ray images to obtain a better ground truth than NLP generated finding labels. </w:t>
      </w:r>
    </w:p>
    <w:p w14:paraId="2BA3CCAD" w14:textId="77777777" w:rsidR="00F46CCE" w:rsidRDefault="00F46CCE" w:rsidP="000D4161">
      <w:pPr>
        <w:ind w:left="1440"/>
      </w:pPr>
    </w:p>
    <w:p w14:paraId="41627CFE" w14:textId="1CA6F723" w:rsidR="00F46CCE" w:rsidRDefault="00F46CCE" w:rsidP="00F46CCE">
      <w:pPr>
        <w:ind w:firstLine="720"/>
        <w:rPr>
          <w:color w:val="24292E"/>
          <w:shd w:val="clear" w:color="auto" w:fill="FFFFFF"/>
        </w:rPr>
      </w:pPr>
      <w:r w:rsidRPr="004020E5">
        <w:rPr>
          <w:b/>
          <w:bCs/>
        </w:rPr>
        <w:t>Performance criteria</w:t>
      </w:r>
    </w:p>
    <w:p w14:paraId="0AA58BD6" w14:textId="7C3CBE6E" w:rsidR="002874ED" w:rsidRDefault="000D4161" w:rsidP="00F46CCE">
      <w:pPr>
        <w:ind w:left="1440"/>
      </w:pPr>
      <w:r>
        <w:t>F1 Scores for these radiologists could then be calculated within a given confidence interval, for example, 95%, and the algorithm’s F1 score could be compared to the average of these F1 scores to determine the performance of the algorithm compared to the radiologists</w:t>
      </w:r>
    </w:p>
    <w:p w14:paraId="4320533E" w14:textId="77777777" w:rsidR="00AA473F" w:rsidRDefault="00AA473F"/>
    <w:p w14:paraId="54D0BC0A" w14:textId="43D7B43B" w:rsidR="00AA473F" w:rsidRDefault="00AA473F"/>
    <w:p w14:paraId="09740B07" w14:textId="77777777" w:rsidR="00AA473F" w:rsidRPr="00AA473F" w:rsidRDefault="00AA473F"/>
    <w:sectPr w:rsidR="00AA473F" w:rsidRPr="00AA473F" w:rsidSect="00A54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662A"/>
    <w:multiLevelType w:val="hybridMultilevel"/>
    <w:tmpl w:val="B8F06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3F"/>
    <w:rsid w:val="000257EC"/>
    <w:rsid w:val="0004382D"/>
    <w:rsid w:val="00045DD8"/>
    <w:rsid w:val="000D4161"/>
    <w:rsid w:val="00116A5B"/>
    <w:rsid w:val="001262B3"/>
    <w:rsid w:val="001A00E9"/>
    <w:rsid w:val="001B5CE3"/>
    <w:rsid w:val="001C68A3"/>
    <w:rsid w:val="00283072"/>
    <w:rsid w:val="002874ED"/>
    <w:rsid w:val="0029644A"/>
    <w:rsid w:val="002B2C2C"/>
    <w:rsid w:val="002E6597"/>
    <w:rsid w:val="003149AA"/>
    <w:rsid w:val="00363DB7"/>
    <w:rsid w:val="004020E5"/>
    <w:rsid w:val="00450BB6"/>
    <w:rsid w:val="004A0E2D"/>
    <w:rsid w:val="0057169B"/>
    <w:rsid w:val="005B7549"/>
    <w:rsid w:val="005B7CB9"/>
    <w:rsid w:val="005F0D43"/>
    <w:rsid w:val="0061509D"/>
    <w:rsid w:val="00646703"/>
    <w:rsid w:val="00677960"/>
    <w:rsid w:val="00682092"/>
    <w:rsid w:val="006A0B19"/>
    <w:rsid w:val="00717D1D"/>
    <w:rsid w:val="00733D3F"/>
    <w:rsid w:val="007A2157"/>
    <w:rsid w:val="007A44E2"/>
    <w:rsid w:val="007E6C86"/>
    <w:rsid w:val="00817B43"/>
    <w:rsid w:val="00853F06"/>
    <w:rsid w:val="00884272"/>
    <w:rsid w:val="00884CEB"/>
    <w:rsid w:val="008870E5"/>
    <w:rsid w:val="00966AB0"/>
    <w:rsid w:val="009A1810"/>
    <w:rsid w:val="009A4DED"/>
    <w:rsid w:val="00A015FE"/>
    <w:rsid w:val="00A42E0E"/>
    <w:rsid w:val="00A54759"/>
    <w:rsid w:val="00A91D9C"/>
    <w:rsid w:val="00AA473F"/>
    <w:rsid w:val="00B628C0"/>
    <w:rsid w:val="00B66DE7"/>
    <w:rsid w:val="00BB52AE"/>
    <w:rsid w:val="00BB7969"/>
    <w:rsid w:val="00BD1327"/>
    <w:rsid w:val="00C27AF7"/>
    <w:rsid w:val="00C754F7"/>
    <w:rsid w:val="00CE3B59"/>
    <w:rsid w:val="00D27952"/>
    <w:rsid w:val="00D50FB4"/>
    <w:rsid w:val="00D70121"/>
    <w:rsid w:val="00D76760"/>
    <w:rsid w:val="00DC3ABC"/>
    <w:rsid w:val="00DE3BFB"/>
    <w:rsid w:val="00E16F44"/>
    <w:rsid w:val="00EE6F54"/>
    <w:rsid w:val="00F1062A"/>
    <w:rsid w:val="00F46CCE"/>
    <w:rsid w:val="00F90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8EA7"/>
  <w15:chartTrackingRefBased/>
  <w15:docId w15:val="{4F8116DD-0718-EF44-B451-5562B2FC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8C0"/>
    <w:rPr>
      <w:rFonts w:ascii="Times New Roman" w:eastAsia="Times New Roman" w:hAnsi="Times New Roman" w:cs="Times New Roman"/>
    </w:rPr>
  </w:style>
  <w:style w:type="paragraph" w:styleId="Heading2">
    <w:name w:val="heading 2"/>
    <w:basedOn w:val="Normal"/>
    <w:link w:val="Heading2Char"/>
    <w:uiPriority w:val="9"/>
    <w:qFormat/>
    <w:rsid w:val="0028307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74ED"/>
    <w:rPr>
      <w:b/>
      <w:bCs/>
    </w:rPr>
  </w:style>
  <w:style w:type="paragraph" w:styleId="ListParagraph">
    <w:name w:val="List Paragraph"/>
    <w:basedOn w:val="Normal"/>
    <w:uiPriority w:val="34"/>
    <w:qFormat/>
    <w:rsid w:val="002874ED"/>
    <w:pPr>
      <w:ind w:left="720"/>
      <w:contextualSpacing/>
    </w:pPr>
  </w:style>
  <w:style w:type="character" w:styleId="Hyperlink">
    <w:name w:val="Hyperlink"/>
    <w:basedOn w:val="DefaultParagraphFont"/>
    <w:uiPriority w:val="99"/>
    <w:semiHidden/>
    <w:unhideWhenUsed/>
    <w:rsid w:val="00884272"/>
    <w:rPr>
      <w:color w:val="0000FF"/>
      <w:u w:val="single"/>
    </w:rPr>
  </w:style>
  <w:style w:type="paragraph" w:styleId="HTMLPreformatted">
    <w:name w:val="HTML Preformatted"/>
    <w:basedOn w:val="Normal"/>
    <w:link w:val="HTMLPreformattedChar"/>
    <w:uiPriority w:val="99"/>
    <w:unhideWhenUsed/>
    <w:rsid w:val="0036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3DB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B7CB9"/>
    <w:rPr>
      <w:sz w:val="18"/>
      <w:szCs w:val="18"/>
    </w:rPr>
  </w:style>
  <w:style w:type="character" w:customStyle="1" w:styleId="BalloonTextChar">
    <w:name w:val="Balloon Text Char"/>
    <w:basedOn w:val="DefaultParagraphFont"/>
    <w:link w:val="BalloonText"/>
    <w:uiPriority w:val="99"/>
    <w:semiHidden/>
    <w:rsid w:val="005B7CB9"/>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283072"/>
    <w:rPr>
      <w:rFonts w:ascii="Times New Roman" w:eastAsia="Times New Roman" w:hAnsi="Times New Roman" w:cs="Times New Roman"/>
      <w:b/>
      <w:bCs/>
      <w:sz w:val="36"/>
      <w:szCs w:val="36"/>
    </w:rPr>
  </w:style>
  <w:style w:type="paragraph" w:customStyle="1" w:styleId="msonormal0">
    <w:name w:val="msonormal"/>
    <w:basedOn w:val="Normal"/>
    <w:rsid w:val="00DE3BF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00526">
      <w:bodyDiv w:val="1"/>
      <w:marLeft w:val="0"/>
      <w:marRight w:val="0"/>
      <w:marTop w:val="0"/>
      <w:marBottom w:val="0"/>
      <w:divBdr>
        <w:top w:val="none" w:sz="0" w:space="0" w:color="auto"/>
        <w:left w:val="none" w:sz="0" w:space="0" w:color="auto"/>
        <w:bottom w:val="none" w:sz="0" w:space="0" w:color="auto"/>
        <w:right w:val="none" w:sz="0" w:space="0" w:color="auto"/>
      </w:divBdr>
    </w:div>
    <w:div w:id="61221371">
      <w:bodyDiv w:val="1"/>
      <w:marLeft w:val="0"/>
      <w:marRight w:val="0"/>
      <w:marTop w:val="0"/>
      <w:marBottom w:val="0"/>
      <w:divBdr>
        <w:top w:val="none" w:sz="0" w:space="0" w:color="auto"/>
        <w:left w:val="none" w:sz="0" w:space="0" w:color="auto"/>
        <w:bottom w:val="none" w:sz="0" w:space="0" w:color="auto"/>
        <w:right w:val="none" w:sz="0" w:space="0" w:color="auto"/>
      </w:divBdr>
    </w:div>
    <w:div w:id="97146352">
      <w:bodyDiv w:val="1"/>
      <w:marLeft w:val="0"/>
      <w:marRight w:val="0"/>
      <w:marTop w:val="0"/>
      <w:marBottom w:val="0"/>
      <w:divBdr>
        <w:top w:val="none" w:sz="0" w:space="0" w:color="auto"/>
        <w:left w:val="none" w:sz="0" w:space="0" w:color="auto"/>
        <w:bottom w:val="none" w:sz="0" w:space="0" w:color="auto"/>
        <w:right w:val="none" w:sz="0" w:space="0" w:color="auto"/>
      </w:divBdr>
    </w:div>
    <w:div w:id="105345291">
      <w:bodyDiv w:val="1"/>
      <w:marLeft w:val="0"/>
      <w:marRight w:val="0"/>
      <w:marTop w:val="0"/>
      <w:marBottom w:val="0"/>
      <w:divBdr>
        <w:top w:val="none" w:sz="0" w:space="0" w:color="auto"/>
        <w:left w:val="none" w:sz="0" w:space="0" w:color="auto"/>
        <w:bottom w:val="none" w:sz="0" w:space="0" w:color="auto"/>
        <w:right w:val="none" w:sz="0" w:space="0" w:color="auto"/>
      </w:divBdr>
    </w:div>
    <w:div w:id="151604496">
      <w:bodyDiv w:val="1"/>
      <w:marLeft w:val="0"/>
      <w:marRight w:val="0"/>
      <w:marTop w:val="0"/>
      <w:marBottom w:val="0"/>
      <w:divBdr>
        <w:top w:val="none" w:sz="0" w:space="0" w:color="auto"/>
        <w:left w:val="none" w:sz="0" w:space="0" w:color="auto"/>
        <w:bottom w:val="none" w:sz="0" w:space="0" w:color="auto"/>
        <w:right w:val="none" w:sz="0" w:space="0" w:color="auto"/>
      </w:divBdr>
    </w:div>
    <w:div w:id="166292969">
      <w:bodyDiv w:val="1"/>
      <w:marLeft w:val="0"/>
      <w:marRight w:val="0"/>
      <w:marTop w:val="0"/>
      <w:marBottom w:val="0"/>
      <w:divBdr>
        <w:top w:val="none" w:sz="0" w:space="0" w:color="auto"/>
        <w:left w:val="none" w:sz="0" w:space="0" w:color="auto"/>
        <w:bottom w:val="none" w:sz="0" w:space="0" w:color="auto"/>
        <w:right w:val="none" w:sz="0" w:space="0" w:color="auto"/>
      </w:divBdr>
    </w:div>
    <w:div w:id="255527739">
      <w:bodyDiv w:val="1"/>
      <w:marLeft w:val="0"/>
      <w:marRight w:val="0"/>
      <w:marTop w:val="0"/>
      <w:marBottom w:val="0"/>
      <w:divBdr>
        <w:top w:val="none" w:sz="0" w:space="0" w:color="auto"/>
        <w:left w:val="none" w:sz="0" w:space="0" w:color="auto"/>
        <w:bottom w:val="none" w:sz="0" w:space="0" w:color="auto"/>
        <w:right w:val="none" w:sz="0" w:space="0" w:color="auto"/>
      </w:divBdr>
    </w:div>
    <w:div w:id="260534951">
      <w:bodyDiv w:val="1"/>
      <w:marLeft w:val="0"/>
      <w:marRight w:val="0"/>
      <w:marTop w:val="0"/>
      <w:marBottom w:val="0"/>
      <w:divBdr>
        <w:top w:val="none" w:sz="0" w:space="0" w:color="auto"/>
        <w:left w:val="none" w:sz="0" w:space="0" w:color="auto"/>
        <w:bottom w:val="none" w:sz="0" w:space="0" w:color="auto"/>
        <w:right w:val="none" w:sz="0" w:space="0" w:color="auto"/>
      </w:divBdr>
    </w:div>
    <w:div w:id="301888675">
      <w:bodyDiv w:val="1"/>
      <w:marLeft w:val="0"/>
      <w:marRight w:val="0"/>
      <w:marTop w:val="0"/>
      <w:marBottom w:val="0"/>
      <w:divBdr>
        <w:top w:val="none" w:sz="0" w:space="0" w:color="auto"/>
        <w:left w:val="none" w:sz="0" w:space="0" w:color="auto"/>
        <w:bottom w:val="none" w:sz="0" w:space="0" w:color="auto"/>
        <w:right w:val="none" w:sz="0" w:space="0" w:color="auto"/>
      </w:divBdr>
    </w:div>
    <w:div w:id="311180506">
      <w:bodyDiv w:val="1"/>
      <w:marLeft w:val="0"/>
      <w:marRight w:val="0"/>
      <w:marTop w:val="0"/>
      <w:marBottom w:val="0"/>
      <w:divBdr>
        <w:top w:val="none" w:sz="0" w:space="0" w:color="auto"/>
        <w:left w:val="none" w:sz="0" w:space="0" w:color="auto"/>
        <w:bottom w:val="none" w:sz="0" w:space="0" w:color="auto"/>
        <w:right w:val="none" w:sz="0" w:space="0" w:color="auto"/>
      </w:divBdr>
    </w:div>
    <w:div w:id="384841602">
      <w:bodyDiv w:val="1"/>
      <w:marLeft w:val="0"/>
      <w:marRight w:val="0"/>
      <w:marTop w:val="0"/>
      <w:marBottom w:val="0"/>
      <w:divBdr>
        <w:top w:val="none" w:sz="0" w:space="0" w:color="auto"/>
        <w:left w:val="none" w:sz="0" w:space="0" w:color="auto"/>
        <w:bottom w:val="none" w:sz="0" w:space="0" w:color="auto"/>
        <w:right w:val="none" w:sz="0" w:space="0" w:color="auto"/>
      </w:divBdr>
    </w:div>
    <w:div w:id="395056726">
      <w:bodyDiv w:val="1"/>
      <w:marLeft w:val="0"/>
      <w:marRight w:val="0"/>
      <w:marTop w:val="0"/>
      <w:marBottom w:val="0"/>
      <w:divBdr>
        <w:top w:val="none" w:sz="0" w:space="0" w:color="auto"/>
        <w:left w:val="none" w:sz="0" w:space="0" w:color="auto"/>
        <w:bottom w:val="none" w:sz="0" w:space="0" w:color="auto"/>
        <w:right w:val="none" w:sz="0" w:space="0" w:color="auto"/>
      </w:divBdr>
    </w:div>
    <w:div w:id="423501758">
      <w:bodyDiv w:val="1"/>
      <w:marLeft w:val="0"/>
      <w:marRight w:val="0"/>
      <w:marTop w:val="0"/>
      <w:marBottom w:val="0"/>
      <w:divBdr>
        <w:top w:val="none" w:sz="0" w:space="0" w:color="auto"/>
        <w:left w:val="none" w:sz="0" w:space="0" w:color="auto"/>
        <w:bottom w:val="none" w:sz="0" w:space="0" w:color="auto"/>
        <w:right w:val="none" w:sz="0" w:space="0" w:color="auto"/>
      </w:divBdr>
    </w:div>
    <w:div w:id="494300207">
      <w:bodyDiv w:val="1"/>
      <w:marLeft w:val="0"/>
      <w:marRight w:val="0"/>
      <w:marTop w:val="0"/>
      <w:marBottom w:val="0"/>
      <w:divBdr>
        <w:top w:val="none" w:sz="0" w:space="0" w:color="auto"/>
        <w:left w:val="none" w:sz="0" w:space="0" w:color="auto"/>
        <w:bottom w:val="none" w:sz="0" w:space="0" w:color="auto"/>
        <w:right w:val="none" w:sz="0" w:space="0" w:color="auto"/>
      </w:divBdr>
    </w:div>
    <w:div w:id="529074323">
      <w:bodyDiv w:val="1"/>
      <w:marLeft w:val="0"/>
      <w:marRight w:val="0"/>
      <w:marTop w:val="0"/>
      <w:marBottom w:val="0"/>
      <w:divBdr>
        <w:top w:val="none" w:sz="0" w:space="0" w:color="auto"/>
        <w:left w:val="none" w:sz="0" w:space="0" w:color="auto"/>
        <w:bottom w:val="none" w:sz="0" w:space="0" w:color="auto"/>
        <w:right w:val="none" w:sz="0" w:space="0" w:color="auto"/>
      </w:divBdr>
    </w:div>
    <w:div w:id="546533005">
      <w:bodyDiv w:val="1"/>
      <w:marLeft w:val="0"/>
      <w:marRight w:val="0"/>
      <w:marTop w:val="0"/>
      <w:marBottom w:val="0"/>
      <w:divBdr>
        <w:top w:val="none" w:sz="0" w:space="0" w:color="auto"/>
        <w:left w:val="none" w:sz="0" w:space="0" w:color="auto"/>
        <w:bottom w:val="none" w:sz="0" w:space="0" w:color="auto"/>
        <w:right w:val="none" w:sz="0" w:space="0" w:color="auto"/>
      </w:divBdr>
    </w:div>
    <w:div w:id="652373301">
      <w:bodyDiv w:val="1"/>
      <w:marLeft w:val="0"/>
      <w:marRight w:val="0"/>
      <w:marTop w:val="0"/>
      <w:marBottom w:val="0"/>
      <w:divBdr>
        <w:top w:val="none" w:sz="0" w:space="0" w:color="auto"/>
        <w:left w:val="none" w:sz="0" w:space="0" w:color="auto"/>
        <w:bottom w:val="none" w:sz="0" w:space="0" w:color="auto"/>
        <w:right w:val="none" w:sz="0" w:space="0" w:color="auto"/>
      </w:divBdr>
    </w:div>
    <w:div w:id="687097948">
      <w:bodyDiv w:val="1"/>
      <w:marLeft w:val="0"/>
      <w:marRight w:val="0"/>
      <w:marTop w:val="0"/>
      <w:marBottom w:val="0"/>
      <w:divBdr>
        <w:top w:val="none" w:sz="0" w:space="0" w:color="auto"/>
        <w:left w:val="none" w:sz="0" w:space="0" w:color="auto"/>
        <w:bottom w:val="none" w:sz="0" w:space="0" w:color="auto"/>
        <w:right w:val="none" w:sz="0" w:space="0" w:color="auto"/>
      </w:divBdr>
    </w:div>
    <w:div w:id="723603839">
      <w:bodyDiv w:val="1"/>
      <w:marLeft w:val="0"/>
      <w:marRight w:val="0"/>
      <w:marTop w:val="0"/>
      <w:marBottom w:val="0"/>
      <w:divBdr>
        <w:top w:val="none" w:sz="0" w:space="0" w:color="auto"/>
        <w:left w:val="none" w:sz="0" w:space="0" w:color="auto"/>
        <w:bottom w:val="none" w:sz="0" w:space="0" w:color="auto"/>
        <w:right w:val="none" w:sz="0" w:space="0" w:color="auto"/>
      </w:divBdr>
    </w:div>
    <w:div w:id="905919281">
      <w:bodyDiv w:val="1"/>
      <w:marLeft w:val="0"/>
      <w:marRight w:val="0"/>
      <w:marTop w:val="0"/>
      <w:marBottom w:val="0"/>
      <w:divBdr>
        <w:top w:val="none" w:sz="0" w:space="0" w:color="auto"/>
        <w:left w:val="none" w:sz="0" w:space="0" w:color="auto"/>
        <w:bottom w:val="none" w:sz="0" w:space="0" w:color="auto"/>
        <w:right w:val="none" w:sz="0" w:space="0" w:color="auto"/>
      </w:divBdr>
    </w:div>
    <w:div w:id="938635134">
      <w:bodyDiv w:val="1"/>
      <w:marLeft w:val="0"/>
      <w:marRight w:val="0"/>
      <w:marTop w:val="0"/>
      <w:marBottom w:val="0"/>
      <w:divBdr>
        <w:top w:val="none" w:sz="0" w:space="0" w:color="auto"/>
        <w:left w:val="none" w:sz="0" w:space="0" w:color="auto"/>
        <w:bottom w:val="none" w:sz="0" w:space="0" w:color="auto"/>
        <w:right w:val="none" w:sz="0" w:space="0" w:color="auto"/>
      </w:divBdr>
    </w:div>
    <w:div w:id="961423358">
      <w:bodyDiv w:val="1"/>
      <w:marLeft w:val="0"/>
      <w:marRight w:val="0"/>
      <w:marTop w:val="0"/>
      <w:marBottom w:val="0"/>
      <w:divBdr>
        <w:top w:val="none" w:sz="0" w:space="0" w:color="auto"/>
        <w:left w:val="none" w:sz="0" w:space="0" w:color="auto"/>
        <w:bottom w:val="none" w:sz="0" w:space="0" w:color="auto"/>
        <w:right w:val="none" w:sz="0" w:space="0" w:color="auto"/>
      </w:divBdr>
    </w:div>
    <w:div w:id="1054042358">
      <w:bodyDiv w:val="1"/>
      <w:marLeft w:val="0"/>
      <w:marRight w:val="0"/>
      <w:marTop w:val="0"/>
      <w:marBottom w:val="0"/>
      <w:divBdr>
        <w:top w:val="none" w:sz="0" w:space="0" w:color="auto"/>
        <w:left w:val="none" w:sz="0" w:space="0" w:color="auto"/>
        <w:bottom w:val="none" w:sz="0" w:space="0" w:color="auto"/>
        <w:right w:val="none" w:sz="0" w:space="0" w:color="auto"/>
      </w:divBdr>
    </w:div>
    <w:div w:id="1136949262">
      <w:bodyDiv w:val="1"/>
      <w:marLeft w:val="0"/>
      <w:marRight w:val="0"/>
      <w:marTop w:val="0"/>
      <w:marBottom w:val="0"/>
      <w:divBdr>
        <w:top w:val="none" w:sz="0" w:space="0" w:color="auto"/>
        <w:left w:val="none" w:sz="0" w:space="0" w:color="auto"/>
        <w:bottom w:val="none" w:sz="0" w:space="0" w:color="auto"/>
        <w:right w:val="none" w:sz="0" w:space="0" w:color="auto"/>
      </w:divBdr>
    </w:div>
    <w:div w:id="1188838393">
      <w:bodyDiv w:val="1"/>
      <w:marLeft w:val="0"/>
      <w:marRight w:val="0"/>
      <w:marTop w:val="0"/>
      <w:marBottom w:val="0"/>
      <w:divBdr>
        <w:top w:val="none" w:sz="0" w:space="0" w:color="auto"/>
        <w:left w:val="none" w:sz="0" w:space="0" w:color="auto"/>
        <w:bottom w:val="none" w:sz="0" w:space="0" w:color="auto"/>
        <w:right w:val="none" w:sz="0" w:space="0" w:color="auto"/>
      </w:divBdr>
    </w:div>
    <w:div w:id="1215505072">
      <w:bodyDiv w:val="1"/>
      <w:marLeft w:val="0"/>
      <w:marRight w:val="0"/>
      <w:marTop w:val="0"/>
      <w:marBottom w:val="0"/>
      <w:divBdr>
        <w:top w:val="none" w:sz="0" w:space="0" w:color="auto"/>
        <w:left w:val="none" w:sz="0" w:space="0" w:color="auto"/>
        <w:bottom w:val="none" w:sz="0" w:space="0" w:color="auto"/>
        <w:right w:val="none" w:sz="0" w:space="0" w:color="auto"/>
      </w:divBdr>
    </w:div>
    <w:div w:id="1223713719">
      <w:bodyDiv w:val="1"/>
      <w:marLeft w:val="0"/>
      <w:marRight w:val="0"/>
      <w:marTop w:val="0"/>
      <w:marBottom w:val="0"/>
      <w:divBdr>
        <w:top w:val="none" w:sz="0" w:space="0" w:color="auto"/>
        <w:left w:val="none" w:sz="0" w:space="0" w:color="auto"/>
        <w:bottom w:val="none" w:sz="0" w:space="0" w:color="auto"/>
        <w:right w:val="none" w:sz="0" w:space="0" w:color="auto"/>
      </w:divBdr>
    </w:div>
    <w:div w:id="1261378165">
      <w:bodyDiv w:val="1"/>
      <w:marLeft w:val="0"/>
      <w:marRight w:val="0"/>
      <w:marTop w:val="0"/>
      <w:marBottom w:val="0"/>
      <w:divBdr>
        <w:top w:val="none" w:sz="0" w:space="0" w:color="auto"/>
        <w:left w:val="none" w:sz="0" w:space="0" w:color="auto"/>
        <w:bottom w:val="none" w:sz="0" w:space="0" w:color="auto"/>
        <w:right w:val="none" w:sz="0" w:space="0" w:color="auto"/>
      </w:divBdr>
    </w:div>
    <w:div w:id="1335762490">
      <w:bodyDiv w:val="1"/>
      <w:marLeft w:val="0"/>
      <w:marRight w:val="0"/>
      <w:marTop w:val="0"/>
      <w:marBottom w:val="0"/>
      <w:divBdr>
        <w:top w:val="none" w:sz="0" w:space="0" w:color="auto"/>
        <w:left w:val="none" w:sz="0" w:space="0" w:color="auto"/>
        <w:bottom w:val="none" w:sz="0" w:space="0" w:color="auto"/>
        <w:right w:val="none" w:sz="0" w:space="0" w:color="auto"/>
      </w:divBdr>
    </w:div>
    <w:div w:id="1338388071">
      <w:bodyDiv w:val="1"/>
      <w:marLeft w:val="0"/>
      <w:marRight w:val="0"/>
      <w:marTop w:val="0"/>
      <w:marBottom w:val="0"/>
      <w:divBdr>
        <w:top w:val="none" w:sz="0" w:space="0" w:color="auto"/>
        <w:left w:val="none" w:sz="0" w:space="0" w:color="auto"/>
        <w:bottom w:val="none" w:sz="0" w:space="0" w:color="auto"/>
        <w:right w:val="none" w:sz="0" w:space="0" w:color="auto"/>
      </w:divBdr>
    </w:div>
    <w:div w:id="1339651489">
      <w:bodyDiv w:val="1"/>
      <w:marLeft w:val="0"/>
      <w:marRight w:val="0"/>
      <w:marTop w:val="0"/>
      <w:marBottom w:val="0"/>
      <w:divBdr>
        <w:top w:val="none" w:sz="0" w:space="0" w:color="auto"/>
        <w:left w:val="none" w:sz="0" w:space="0" w:color="auto"/>
        <w:bottom w:val="none" w:sz="0" w:space="0" w:color="auto"/>
        <w:right w:val="none" w:sz="0" w:space="0" w:color="auto"/>
      </w:divBdr>
    </w:div>
    <w:div w:id="1341739817">
      <w:bodyDiv w:val="1"/>
      <w:marLeft w:val="0"/>
      <w:marRight w:val="0"/>
      <w:marTop w:val="0"/>
      <w:marBottom w:val="0"/>
      <w:divBdr>
        <w:top w:val="none" w:sz="0" w:space="0" w:color="auto"/>
        <w:left w:val="none" w:sz="0" w:space="0" w:color="auto"/>
        <w:bottom w:val="none" w:sz="0" w:space="0" w:color="auto"/>
        <w:right w:val="none" w:sz="0" w:space="0" w:color="auto"/>
      </w:divBdr>
    </w:div>
    <w:div w:id="1355612191">
      <w:bodyDiv w:val="1"/>
      <w:marLeft w:val="0"/>
      <w:marRight w:val="0"/>
      <w:marTop w:val="0"/>
      <w:marBottom w:val="0"/>
      <w:divBdr>
        <w:top w:val="none" w:sz="0" w:space="0" w:color="auto"/>
        <w:left w:val="none" w:sz="0" w:space="0" w:color="auto"/>
        <w:bottom w:val="none" w:sz="0" w:space="0" w:color="auto"/>
        <w:right w:val="none" w:sz="0" w:space="0" w:color="auto"/>
      </w:divBdr>
    </w:div>
    <w:div w:id="1356614521">
      <w:bodyDiv w:val="1"/>
      <w:marLeft w:val="0"/>
      <w:marRight w:val="0"/>
      <w:marTop w:val="0"/>
      <w:marBottom w:val="0"/>
      <w:divBdr>
        <w:top w:val="none" w:sz="0" w:space="0" w:color="auto"/>
        <w:left w:val="none" w:sz="0" w:space="0" w:color="auto"/>
        <w:bottom w:val="none" w:sz="0" w:space="0" w:color="auto"/>
        <w:right w:val="none" w:sz="0" w:space="0" w:color="auto"/>
      </w:divBdr>
    </w:div>
    <w:div w:id="1422332848">
      <w:bodyDiv w:val="1"/>
      <w:marLeft w:val="0"/>
      <w:marRight w:val="0"/>
      <w:marTop w:val="0"/>
      <w:marBottom w:val="0"/>
      <w:divBdr>
        <w:top w:val="none" w:sz="0" w:space="0" w:color="auto"/>
        <w:left w:val="none" w:sz="0" w:space="0" w:color="auto"/>
        <w:bottom w:val="none" w:sz="0" w:space="0" w:color="auto"/>
        <w:right w:val="none" w:sz="0" w:space="0" w:color="auto"/>
      </w:divBdr>
    </w:div>
    <w:div w:id="1433432399">
      <w:bodyDiv w:val="1"/>
      <w:marLeft w:val="0"/>
      <w:marRight w:val="0"/>
      <w:marTop w:val="0"/>
      <w:marBottom w:val="0"/>
      <w:divBdr>
        <w:top w:val="none" w:sz="0" w:space="0" w:color="auto"/>
        <w:left w:val="none" w:sz="0" w:space="0" w:color="auto"/>
        <w:bottom w:val="none" w:sz="0" w:space="0" w:color="auto"/>
        <w:right w:val="none" w:sz="0" w:space="0" w:color="auto"/>
      </w:divBdr>
    </w:div>
    <w:div w:id="1437554484">
      <w:bodyDiv w:val="1"/>
      <w:marLeft w:val="0"/>
      <w:marRight w:val="0"/>
      <w:marTop w:val="0"/>
      <w:marBottom w:val="0"/>
      <w:divBdr>
        <w:top w:val="none" w:sz="0" w:space="0" w:color="auto"/>
        <w:left w:val="none" w:sz="0" w:space="0" w:color="auto"/>
        <w:bottom w:val="none" w:sz="0" w:space="0" w:color="auto"/>
        <w:right w:val="none" w:sz="0" w:space="0" w:color="auto"/>
      </w:divBdr>
    </w:div>
    <w:div w:id="1463425633">
      <w:bodyDiv w:val="1"/>
      <w:marLeft w:val="0"/>
      <w:marRight w:val="0"/>
      <w:marTop w:val="0"/>
      <w:marBottom w:val="0"/>
      <w:divBdr>
        <w:top w:val="none" w:sz="0" w:space="0" w:color="auto"/>
        <w:left w:val="none" w:sz="0" w:space="0" w:color="auto"/>
        <w:bottom w:val="none" w:sz="0" w:space="0" w:color="auto"/>
        <w:right w:val="none" w:sz="0" w:space="0" w:color="auto"/>
      </w:divBdr>
    </w:div>
    <w:div w:id="1467622041">
      <w:bodyDiv w:val="1"/>
      <w:marLeft w:val="0"/>
      <w:marRight w:val="0"/>
      <w:marTop w:val="0"/>
      <w:marBottom w:val="0"/>
      <w:divBdr>
        <w:top w:val="none" w:sz="0" w:space="0" w:color="auto"/>
        <w:left w:val="none" w:sz="0" w:space="0" w:color="auto"/>
        <w:bottom w:val="none" w:sz="0" w:space="0" w:color="auto"/>
        <w:right w:val="none" w:sz="0" w:space="0" w:color="auto"/>
      </w:divBdr>
    </w:div>
    <w:div w:id="1472400374">
      <w:bodyDiv w:val="1"/>
      <w:marLeft w:val="0"/>
      <w:marRight w:val="0"/>
      <w:marTop w:val="0"/>
      <w:marBottom w:val="0"/>
      <w:divBdr>
        <w:top w:val="none" w:sz="0" w:space="0" w:color="auto"/>
        <w:left w:val="none" w:sz="0" w:space="0" w:color="auto"/>
        <w:bottom w:val="none" w:sz="0" w:space="0" w:color="auto"/>
        <w:right w:val="none" w:sz="0" w:space="0" w:color="auto"/>
      </w:divBdr>
    </w:div>
    <w:div w:id="1537621602">
      <w:bodyDiv w:val="1"/>
      <w:marLeft w:val="0"/>
      <w:marRight w:val="0"/>
      <w:marTop w:val="0"/>
      <w:marBottom w:val="0"/>
      <w:divBdr>
        <w:top w:val="none" w:sz="0" w:space="0" w:color="auto"/>
        <w:left w:val="none" w:sz="0" w:space="0" w:color="auto"/>
        <w:bottom w:val="none" w:sz="0" w:space="0" w:color="auto"/>
        <w:right w:val="none" w:sz="0" w:space="0" w:color="auto"/>
      </w:divBdr>
    </w:div>
    <w:div w:id="1564870574">
      <w:bodyDiv w:val="1"/>
      <w:marLeft w:val="0"/>
      <w:marRight w:val="0"/>
      <w:marTop w:val="0"/>
      <w:marBottom w:val="0"/>
      <w:divBdr>
        <w:top w:val="none" w:sz="0" w:space="0" w:color="auto"/>
        <w:left w:val="none" w:sz="0" w:space="0" w:color="auto"/>
        <w:bottom w:val="none" w:sz="0" w:space="0" w:color="auto"/>
        <w:right w:val="none" w:sz="0" w:space="0" w:color="auto"/>
      </w:divBdr>
    </w:div>
    <w:div w:id="1669090177">
      <w:bodyDiv w:val="1"/>
      <w:marLeft w:val="0"/>
      <w:marRight w:val="0"/>
      <w:marTop w:val="0"/>
      <w:marBottom w:val="0"/>
      <w:divBdr>
        <w:top w:val="none" w:sz="0" w:space="0" w:color="auto"/>
        <w:left w:val="none" w:sz="0" w:space="0" w:color="auto"/>
        <w:bottom w:val="none" w:sz="0" w:space="0" w:color="auto"/>
        <w:right w:val="none" w:sz="0" w:space="0" w:color="auto"/>
      </w:divBdr>
    </w:div>
    <w:div w:id="1674718083">
      <w:bodyDiv w:val="1"/>
      <w:marLeft w:val="0"/>
      <w:marRight w:val="0"/>
      <w:marTop w:val="0"/>
      <w:marBottom w:val="0"/>
      <w:divBdr>
        <w:top w:val="none" w:sz="0" w:space="0" w:color="auto"/>
        <w:left w:val="none" w:sz="0" w:space="0" w:color="auto"/>
        <w:bottom w:val="none" w:sz="0" w:space="0" w:color="auto"/>
        <w:right w:val="none" w:sz="0" w:space="0" w:color="auto"/>
      </w:divBdr>
    </w:div>
    <w:div w:id="1709573089">
      <w:bodyDiv w:val="1"/>
      <w:marLeft w:val="0"/>
      <w:marRight w:val="0"/>
      <w:marTop w:val="0"/>
      <w:marBottom w:val="0"/>
      <w:divBdr>
        <w:top w:val="none" w:sz="0" w:space="0" w:color="auto"/>
        <w:left w:val="none" w:sz="0" w:space="0" w:color="auto"/>
        <w:bottom w:val="none" w:sz="0" w:space="0" w:color="auto"/>
        <w:right w:val="none" w:sz="0" w:space="0" w:color="auto"/>
      </w:divBdr>
    </w:div>
    <w:div w:id="1730617011">
      <w:bodyDiv w:val="1"/>
      <w:marLeft w:val="0"/>
      <w:marRight w:val="0"/>
      <w:marTop w:val="0"/>
      <w:marBottom w:val="0"/>
      <w:divBdr>
        <w:top w:val="none" w:sz="0" w:space="0" w:color="auto"/>
        <w:left w:val="none" w:sz="0" w:space="0" w:color="auto"/>
        <w:bottom w:val="none" w:sz="0" w:space="0" w:color="auto"/>
        <w:right w:val="none" w:sz="0" w:space="0" w:color="auto"/>
      </w:divBdr>
    </w:div>
    <w:div w:id="1734500391">
      <w:bodyDiv w:val="1"/>
      <w:marLeft w:val="0"/>
      <w:marRight w:val="0"/>
      <w:marTop w:val="0"/>
      <w:marBottom w:val="0"/>
      <w:divBdr>
        <w:top w:val="none" w:sz="0" w:space="0" w:color="auto"/>
        <w:left w:val="none" w:sz="0" w:space="0" w:color="auto"/>
        <w:bottom w:val="none" w:sz="0" w:space="0" w:color="auto"/>
        <w:right w:val="none" w:sz="0" w:space="0" w:color="auto"/>
      </w:divBdr>
    </w:div>
    <w:div w:id="1861384018">
      <w:bodyDiv w:val="1"/>
      <w:marLeft w:val="0"/>
      <w:marRight w:val="0"/>
      <w:marTop w:val="0"/>
      <w:marBottom w:val="0"/>
      <w:divBdr>
        <w:top w:val="none" w:sz="0" w:space="0" w:color="auto"/>
        <w:left w:val="none" w:sz="0" w:space="0" w:color="auto"/>
        <w:bottom w:val="none" w:sz="0" w:space="0" w:color="auto"/>
        <w:right w:val="none" w:sz="0" w:space="0" w:color="auto"/>
      </w:divBdr>
    </w:div>
    <w:div w:id="1966765844">
      <w:bodyDiv w:val="1"/>
      <w:marLeft w:val="0"/>
      <w:marRight w:val="0"/>
      <w:marTop w:val="0"/>
      <w:marBottom w:val="0"/>
      <w:divBdr>
        <w:top w:val="none" w:sz="0" w:space="0" w:color="auto"/>
        <w:left w:val="none" w:sz="0" w:space="0" w:color="auto"/>
        <w:bottom w:val="none" w:sz="0" w:space="0" w:color="auto"/>
        <w:right w:val="none" w:sz="0" w:space="0" w:color="auto"/>
      </w:divBdr>
    </w:div>
    <w:div w:id="1994488517">
      <w:bodyDiv w:val="1"/>
      <w:marLeft w:val="0"/>
      <w:marRight w:val="0"/>
      <w:marTop w:val="0"/>
      <w:marBottom w:val="0"/>
      <w:divBdr>
        <w:top w:val="none" w:sz="0" w:space="0" w:color="auto"/>
        <w:left w:val="none" w:sz="0" w:space="0" w:color="auto"/>
        <w:bottom w:val="none" w:sz="0" w:space="0" w:color="auto"/>
        <w:right w:val="none" w:sz="0" w:space="0" w:color="auto"/>
      </w:divBdr>
    </w:div>
    <w:div w:id="1998066880">
      <w:bodyDiv w:val="1"/>
      <w:marLeft w:val="0"/>
      <w:marRight w:val="0"/>
      <w:marTop w:val="0"/>
      <w:marBottom w:val="0"/>
      <w:divBdr>
        <w:top w:val="none" w:sz="0" w:space="0" w:color="auto"/>
        <w:left w:val="none" w:sz="0" w:space="0" w:color="auto"/>
        <w:bottom w:val="none" w:sz="0" w:space="0" w:color="auto"/>
        <w:right w:val="none" w:sz="0" w:space="0" w:color="auto"/>
      </w:divBdr>
    </w:div>
    <w:div w:id="213628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arxiv.org/pdf/1711.05225.pdf"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1.png"/><Relationship Id="rId5" Type="http://schemas.openxmlformats.org/officeDocument/2006/relationships/diagramData" Target="diagrams/data1.xml"/><Relationship Id="rId15" Type="http://schemas.openxmlformats.org/officeDocument/2006/relationships/image" Target="media/image5.png"/><Relationship Id="rId10" Type="http://schemas.openxmlformats.org/officeDocument/2006/relationships/hyperlink" Target="https://neurohive.io/en/popular-networks/vgg16/" TargetMode="Externa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4.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5B011F-6CB0-9C42-9298-DEA5E4DE69F9}" type="doc">
      <dgm:prSet loTypeId="urn:microsoft.com/office/officeart/2005/8/layout/process1" loCatId="" qsTypeId="urn:microsoft.com/office/officeart/2005/8/quickstyle/simple1" qsCatId="simple" csTypeId="urn:microsoft.com/office/officeart/2005/8/colors/accent1_2" csCatId="accent1" phldr="1"/>
      <dgm:spPr/>
    </dgm:pt>
    <dgm:pt modelId="{CE4A9B29-119A-3545-B0CC-243C268C6056}">
      <dgm:prSet phldrT="[Text]"/>
      <dgm:spPr/>
      <dgm:t>
        <a:bodyPr/>
        <a:lstStyle/>
        <a:p>
          <a:pPr algn="ctr"/>
          <a:r>
            <a:rPr lang="en-US"/>
            <a:t>DICOM Input and Check</a:t>
          </a:r>
        </a:p>
      </dgm:t>
    </dgm:pt>
    <dgm:pt modelId="{AAFA2410-C343-7242-BCBA-8CBAC2E4A85D}" type="parTrans" cxnId="{C3663336-267A-834C-B444-2FE83EDC5855}">
      <dgm:prSet/>
      <dgm:spPr/>
      <dgm:t>
        <a:bodyPr/>
        <a:lstStyle/>
        <a:p>
          <a:pPr algn="ctr"/>
          <a:endParaRPr lang="en-US"/>
        </a:p>
      </dgm:t>
    </dgm:pt>
    <dgm:pt modelId="{C6EBF5F1-561C-C04E-B51E-19CCB96D20E1}" type="sibTrans" cxnId="{C3663336-267A-834C-B444-2FE83EDC5855}">
      <dgm:prSet/>
      <dgm:spPr/>
      <dgm:t>
        <a:bodyPr/>
        <a:lstStyle/>
        <a:p>
          <a:pPr algn="ctr"/>
          <a:endParaRPr lang="en-US"/>
        </a:p>
      </dgm:t>
    </dgm:pt>
    <dgm:pt modelId="{7320D68F-DEC2-4E48-BF24-1BA17B1D49D3}">
      <dgm:prSet phldrT="[Text]"/>
      <dgm:spPr/>
      <dgm:t>
        <a:bodyPr/>
        <a:lstStyle/>
        <a:p>
          <a:pPr algn="ctr"/>
          <a:r>
            <a:rPr lang="en-US"/>
            <a:t>Preprocess</a:t>
          </a:r>
        </a:p>
        <a:p>
          <a:pPr algn="ctr"/>
          <a:r>
            <a:rPr lang="en-US"/>
            <a:t>Image</a:t>
          </a:r>
        </a:p>
      </dgm:t>
    </dgm:pt>
    <dgm:pt modelId="{843A8540-B845-A94F-9B97-511269B476F2}" type="parTrans" cxnId="{5D661D3A-582A-6949-8919-A7C20B3C53CA}">
      <dgm:prSet/>
      <dgm:spPr/>
      <dgm:t>
        <a:bodyPr/>
        <a:lstStyle/>
        <a:p>
          <a:pPr algn="ctr"/>
          <a:endParaRPr lang="en-US"/>
        </a:p>
      </dgm:t>
    </dgm:pt>
    <dgm:pt modelId="{8CAF916B-198F-9741-9AE8-2B803C2EB706}" type="sibTrans" cxnId="{5D661D3A-582A-6949-8919-A7C20B3C53CA}">
      <dgm:prSet/>
      <dgm:spPr/>
      <dgm:t>
        <a:bodyPr/>
        <a:lstStyle/>
        <a:p>
          <a:pPr algn="ctr"/>
          <a:endParaRPr lang="en-US"/>
        </a:p>
      </dgm:t>
    </dgm:pt>
    <dgm:pt modelId="{B9C40E7A-A92D-2947-977F-4817175263E7}">
      <dgm:prSet phldrT="[Text]"/>
      <dgm:spPr/>
      <dgm:t>
        <a:bodyPr/>
        <a:lstStyle/>
        <a:p>
          <a:pPr algn="ctr"/>
          <a:r>
            <a:rPr lang="en-US"/>
            <a:t>Input to VGG16 pretrained model with custom 7 layer classifier fully connected network</a:t>
          </a:r>
        </a:p>
      </dgm:t>
    </dgm:pt>
    <dgm:pt modelId="{5927D586-AB9D-6040-B024-78921B99D0FB}" type="parTrans" cxnId="{8F12D50F-84CA-634E-B789-06DC622A5BD2}">
      <dgm:prSet/>
      <dgm:spPr/>
      <dgm:t>
        <a:bodyPr/>
        <a:lstStyle/>
        <a:p>
          <a:pPr algn="ctr"/>
          <a:endParaRPr lang="en-US"/>
        </a:p>
      </dgm:t>
    </dgm:pt>
    <dgm:pt modelId="{88ED571A-A6D1-D644-A70B-D9D731930395}" type="sibTrans" cxnId="{8F12D50F-84CA-634E-B789-06DC622A5BD2}">
      <dgm:prSet/>
      <dgm:spPr/>
      <dgm:t>
        <a:bodyPr/>
        <a:lstStyle/>
        <a:p>
          <a:pPr algn="ctr"/>
          <a:endParaRPr lang="en-US"/>
        </a:p>
      </dgm:t>
    </dgm:pt>
    <dgm:pt modelId="{8A8432B3-32C6-0A42-81EA-93526BD458B9}">
      <dgm:prSet/>
      <dgm:spPr/>
      <dgm:t>
        <a:bodyPr/>
        <a:lstStyle/>
        <a:p>
          <a:pPr algn="ctr"/>
          <a:r>
            <a:rPr lang="en-US"/>
            <a:t>Generate Predictions</a:t>
          </a:r>
        </a:p>
      </dgm:t>
    </dgm:pt>
    <dgm:pt modelId="{2626126D-D1F3-554C-A84C-4E5160D8F80A}" type="parTrans" cxnId="{9AEB34E1-9F4C-F24D-AF99-2E4A5B52E357}">
      <dgm:prSet/>
      <dgm:spPr/>
      <dgm:t>
        <a:bodyPr/>
        <a:lstStyle/>
        <a:p>
          <a:pPr algn="ctr"/>
          <a:endParaRPr lang="en-US"/>
        </a:p>
      </dgm:t>
    </dgm:pt>
    <dgm:pt modelId="{F6DB7081-FEAC-1446-ABF0-97828F62515B}" type="sibTrans" cxnId="{9AEB34E1-9F4C-F24D-AF99-2E4A5B52E357}">
      <dgm:prSet/>
      <dgm:spPr/>
      <dgm:t>
        <a:bodyPr/>
        <a:lstStyle/>
        <a:p>
          <a:pPr algn="ctr"/>
          <a:endParaRPr lang="en-US"/>
        </a:p>
      </dgm:t>
    </dgm:pt>
    <dgm:pt modelId="{266F30AF-CC07-2A4F-B073-A478B409364E}" type="pres">
      <dgm:prSet presAssocID="{B55B011F-6CB0-9C42-9298-DEA5E4DE69F9}" presName="Name0" presStyleCnt="0">
        <dgm:presLayoutVars>
          <dgm:dir/>
          <dgm:resizeHandles val="exact"/>
        </dgm:presLayoutVars>
      </dgm:prSet>
      <dgm:spPr/>
    </dgm:pt>
    <dgm:pt modelId="{8D238B83-015F-C445-A26B-81449A1F9347}" type="pres">
      <dgm:prSet presAssocID="{CE4A9B29-119A-3545-B0CC-243C268C6056}" presName="node" presStyleLbl="node1" presStyleIdx="0" presStyleCnt="4">
        <dgm:presLayoutVars>
          <dgm:bulletEnabled val="1"/>
        </dgm:presLayoutVars>
      </dgm:prSet>
      <dgm:spPr/>
    </dgm:pt>
    <dgm:pt modelId="{A8FC5A7B-BD82-1A4C-88C8-9806388D8C4E}" type="pres">
      <dgm:prSet presAssocID="{C6EBF5F1-561C-C04E-B51E-19CCB96D20E1}" presName="sibTrans" presStyleLbl="sibTrans2D1" presStyleIdx="0" presStyleCnt="3"/>
      <dgm:spPr/>
    </dgm:pt>
    <dgm:pt modelId="{10FDF902-DE4C-F846-B616-01BFDB43BAAD}" type="pres">
      <dgm:prSet presAssocID="{C6EBF5F1-561C-C04E-B51E-19CCB96D20E1}" presName="connectorText" presStyleLbl="sibTrans2D1" presStyleIdx="0" presStyleCnt="3"/>
      <dgm:spPr/>
    </dgm:pt>
    <dgm:pt modelId="{E1F46F41-A702-8C4C-B588-A1387633B975}" type="pres">
      <dgm:prSet presAssocID="{7320D68F-DEC2-4E48-BF24-1BA17B1D49D3}" presName="node" presStyleLbl="node1" presStyleIdx="1" presStyleCnt="4">
        <dgm:presLayoutVars>
          <dgm:bulletEnabled val="1"/>
        </dgm:presLayoutVars>
      </dgm:prSet>
      <dgm:spPr/>
    </dgm:pt>
    <dgm:pt modelId="{5E323274-99AB-A644-B0AE-9FB259748ECF}" type="pres">
      <dgm:prSet presAssocID="{8CAF916B-198F-9741-9AE8-2B803C2EB706}" presName="sibTrans" presStyleLbl="sibTrans2D1" presStyleIdx="1" presStyleCnt="3"/>
      <dgm:spPr/>
    </dgm:pt>
    <dgm:pt modelId="{9C0F2A2E-6A42-CE41-AEE9-4BF4103EF266}" type="pres">
      <dgm:prSet presAssocID="{8CAF916B-198F-9741-9AE8-2B803C2EB706}" presName="connectorText" presStyleLbl="sibTrans2D1" presStyleIdx="1" presStyleCnt="3"/>
      <dgm:spPr/>
    </dgm:pt>
    <dgm:pt modelId="{02F17983-77B0-2F4F-B28E-982F3C431B35}" type="pres">
      <dgm:prSet presAssocID="{B9C40E7A-A92D-2947-977F-4817175263E7}" presName="node" presStyleLbl="node1" presStyleIdx="2" presStyleCnt="4">
        <dgm:presLayoutVars>
          <dgm:bulletEnabled val="1"/>
        </dgm:presLayoutVars>
      </dgm:prSet>
      <dgm:spPr/>
    </dgm:pt>
    <dgm:pt modelId="{3C551FA2-AB28-C44D-ACB8-9DFFF845C26F}" type="pres">
      <dgm:prSet presAssocID="{88ED571A-A6D1-D644-A70B-D9D731930395}" presName="sibTrans" presStyleLbl="sibTrans2D1" presStyleIdx="2" presStyleCnt="3"/>
      <dgm:spPr/>
    </dgm:pt>
    <dgm:pt modelId="{A278E429-8164-314E-B0B6-630B7B5927BD}" type="pres">
      <dgm:prSet presAssocID="{88ED571A-A6D1-D644-A70B-D9D731930395}" presName="connectorText" presStyleLbl="sibTrans2D1" presStyleIdx="2" presStyleCnt="3"/>
      <dgm:spPr/>
    </dgm:pt>
    <dgm:pt modelId="{8F4D6A83-D110-5648-A693-FDAB67732971}" type="pres">
      <dgm:prSet presAssocID="{8A8432B3-32C6-0A42-81EA-93526BD458B9}" presName="node" presStyleLbl="node1" presStyleIdx="3" presStyleCnt="4">
        <dgm:presLayoutVars>
          <dgm:bulletEnabled val="1"/>
        </dgm:presLayoutVars>
      </dgm:prSet>
      <dgm:spPr/>
    </dgm:pt>
  </dgm:ptLst>
  <dgm:cxnLst>
    <dgm:cxn modelId="{74F98005-1176-B54D-9748-141F21ED00EB}" type="presOf" srcId="{8A8432B3-32C6-0A42-81EA-93526BD458B9}" destId="{8F4D6A83-D110-5648-A693-FDAB67732971}" srcOrd="0" destOrd="0" presId="urn:microsoft.com/office/officeart/2005/8/layout/process1"/>
    <dgm:cxn modelId="{8F12D50F-84CA-634E-B789-06DC622A5BD2}" srcId="{B55B011F-6CB0-9C42-9298-DEA5E4DE69F9}" destId="{B9C40E7A-A92D-2947-977F-4817175263E7}" srcOrd="2" destOrd="0" parTransId="{5927D586-AB9D-6040-B024-78921B99D0FB}" sibTransId="{88ED571A-A6D1-D644-A70B-D9D731930395}"/>
    <dgm:cxn modelId="{3DDA1621-66C0-9E41-B3B8-CA2B3CD5C014}" type="presOf" srcId="{C6EBF5F1-561C-C04E-B51E-19CCB96D20E1}" destId="{10FDF902-DE4C-F846-B616-01BFDB43BAAD}" srcOrd="1" destOrd="0" presId="urn:microsoft.com/office/officeart/2005/8/layout/process1"/>
    <dgm:cxn modelId="{3DF83029-47A2-824A-A7D3-375C125B59F9}" type="presOf" srcId="{8CAF916B-198F-9741-9AE8-2B803C2EB706}" destId="{5E323274-99AB-A644-B0AE-9FB259748ECF}" srcOrd="0" destOrd="0" presId="urn:microsoft.com/office/officeart/2005/8/layout/process1"/>
    <dgm:cxn modelId="{C3663336-267A-834C-B444-2FE83EDC5855}" srcId="{B55B011F-6CB0-9C42-9298-DEA5E4DE69F9}" destId="{CE4A9B29-119A-3545-B0CC-243C268C6056}" srcOrd="0" destOrd="0" parTransId="{AAFA2410-C343-7242-BCBA-8CBAC2E4A85D}" sibTransId="{C6EBF5F1-561C-C04E-B51E-19CCB96D20E1}"/>
    <dgm:cxn modelId="{5D661D3A-582A-6949-8919-A7C20B3C53CA}" srcId="{B55B011F-6CB0-9C42-9298-DEA5E4DE69F9}" destId="{7320D68F-DEC2-4E48-BF24-1BA17B1D49D3}" srcOrd="1" destOrd="0" parTransId="{843A8540-B845-A94F-9B97-511269B476F2}" sibTransId="{8CAF916B-198F-9741-9AE8-2B803C2EB706}"/>
    <dgm:cxn modelId="{B39D3564-2B8E-4A4A-A319-29928493B3EC}" type="presOf" srcId="{88ED571A-A6D1-D644-A70B-D9D731930395}" destId="{A278E429-8164-314E-B0B6-630B7B5927BD}" srcOrd="1" destOrd="0" presId="urn:microsoft.com/office/officeart/2005/8/layout/process1"/>
    <dgm:cxn modelId="{EB8A8F7A-AEED-ED4B-A5FA-773AF670BDB6}" type="presOf" srcId="{B55B011F-6CB0-9C42-9298-DEA5E4DE69F9}" destId="{266F30AF-CC07-2A4F-B073-A478B409364E}" srcOrd="0" destOrd="0" presId="urn:microsoft.com/office/officeart/2005/8/layout/process1"/>
    <dgm:cxn modelId="{114F8FC7-921A-2249-9B7C-B50D383CF5A3}" type="presOf" srcId="{CE4A9B29-119A-3545-B0CC-243C268C6056}" destId="{8D238B83-015F-C445-A26B-81449A1F9347}" srcOrd="0" destOrd="0" presId="urn:microsoft.com/office/officeart/2005/8/layout/process1"/>
    <dgm:cxn modelId="{BEADCBCB-CC4F-8A44-AE02-E3919BC4271A}" type="presOf" srcId="{B9C40E7A-A92D-2947-977F-4817175263E7}" destId="{02F17983-77B0-2F4F-B28E-982F3C431B35}" srcOrd="0" destOrd="0" presId="urn:microsoft.com/office/officeart/2005/8/layout/process1"/>
    <dgm:cxn modelId="{D7CAFAD1-CB0D-A044-888C-7A910AB48F67}" type="presOf" srcId="{8CAF916B-198F-9741-9AE8-2B803C2EB706}" destId="{9C0F2A2E-6A42-CE41-AEE9-4BF4103EF266}" srcOrd="1" destOrd="0" presId="urn:microsoft.com/office/officeart/2005/8/layout/process1"/>
    <dgm:cxn modelId="{9AEB34E1-9F4C-F24D-AF99-2E4A5B52E357}" srcId="{B55B011F-6CB0-9C42-9298-DEA5E4DE69F9}" destId="{8A8432B3-32C6-0A42-81EA-93526BD458B9}" srcOrd="3" destOrd="0" parTransId="{2626126D-D1F3-554C-A84C-4E5160D8F80A}" sibTransId="{F6DB7081-FEAC-1446-ABF0-97828F62515B}"/>
    <dgm:cxn modelId="{82E32DEA-B54B-E34A-AAF1-4BDA293ACAEF}" type="presOf" srcId="{7320D68F-DEC2-4E48-BF24-1BA17B1D49D3}" destId="{E1F46F41-A702-8C4C-B588-A1387633B975}" srcOrd="0" destOrd="0" presId="urn:microsoft.com/office/officeart/2005/8/layout/process1"/>
    <dgm:cxn modelId="{DEC3E5EE-D8ED-0E47-A00F-370C47C3C382}" type="presOf" srcId="{88ED571A-A6D1-D644-A70B-D9D731930395}" destId="{3C551FA2-AB28-C44D-ACB8-9DFFF845C26F}" srcOrd="0" destOrd="0" presId="urn:microsoft.com/office/officeart/2005/8/layout/process1"/>
    <dgm:cxn modelId="{ED806FFD-F469-894B-8D3D-569109906DA9}" type="presOf" srcId="{C6EBF5F1-561C-C04E-B51E-19CCB96D20E1}" destId="{A8FC5A7B-BD82-1A4C-88C8-9806388D8C4E}" srcOrd="0" destOrd="0" presId="urn:microsoft.com/office/officeart/2005/8/layout/process1"/>
    <dgm:cxn modelId="{5CD6A048-666E-AF46-A8B3-54EB0AFA96B7}" type="presParOf" srcId="{266F30AF-CC07-2A4F-B073-A478B409364E}" destId="{8D238B83-015F-C445-A26B-81449A1F9347}" srcOrd="0" destOrd="0" presId="urn:microsoft.com/office/officeart/2005/8/layout/process1"/>
    <dgm:cxn modelId="{E2598F7A-DF4F-734A-848C-5A1F93BBC539}" type="presParOf" srcId="{266F30AF-CC07-2A4F-B073-A478B409364E}" destId="{A8FC5A7B-BD82-1A4C-88C8-9806388D8C4E}" srcOrd="1" destOrd="0" presId="urn:microsoft.com/office/officeart/2005/8/layout/process1"/>
    <dgm:cxn modelId="{B7094FF2-E5A8-EB47-AECD-9CE0C8CB25AB}" type="presParOf" srcId="{A8FC5A7B-BD82-1A4C-88C8-9806388D8C4E}" destId="{10FDF902-DE4C-F846-B616-01BFDB43BAAD}" srcOrd="0" destOrd="0" presId="urn:microsoft.com/office/officeart/2005/8/layout/process1"/>
    <dgm:cxn modelId="{75F45045-10F1-C148-8EB8-36B973BBD0A5}" type="presParOf" srcId="{266F30AF-CC07-2A4F-B073-A478B409364E}" destId="{E1F46F41-A702-8C4C-B588-A1387633B975}" srcOrd="2" destOrd="0" presId="urn:microsoft.com/office/officeart/2005/8/layout/process1"/>
    <dgm:cxn modelId="{2E0451AD-981A-4D46-9532-19FA1FC4A416}" type="presParOf" srcId="{266F30AF-CC07-2A4F-B073-A478B409364E}" destId="{5E323274-99AB-A644-B0AE-9FB259748ECF}" srcOrd="3" destOrd="0" presId="urn:microsoft.com/office/officeart/2005/8/layout/process1"/>
    <dgm:cxn modelId="{CC1C6FB7-3FEE-FB47-B0FF-254563BA1599}" type="presParOf" srcId="{5E323274-99AB-A644-B0AE-9FB259748ECF}" destId="{9C0F2A2E-6A42-CE41-AEE9-4BF4103EF266}" srcOrd="0" destOrd="0" presId="urn:microsoft.com/office/officeart/2005/8/layout/process1"/>
    <dgm:cxn modelId="{23BC4282-1181-1C42-8716-6F89EF011C42}" type="presParOf" srcId="{266F30AF-CC07-2A4F-B073-A478B409364E}" destId="{02F17983-77B0-2F4F-B28E-982F3C431B35}" srcOrd="4" destOrd="0" presId="urn:microsoft.com/office/officeart/2005/8/layout/process1"/>
    <dgm:cxn modelId="{3B2B4261-87B1-FD42-9DD0-3F424F49D28D}" type="presParOf" srcId="{266F30AF-CC07-2A4F-B073-A478B409364E}" destId="{3C551FA2-AB28-C44D-ACB8-9DFFF845C26F}" srcOrd="5" destOrd="0" presId="urn:microsoft.com/office/officeart/2005/8/layout/process1"/>
    <dgm:cxn modelId="{74B708BE-2E15-A744-AFE6-2ABFA688F929}" type="presParOf" srcId="{3C551FA2-AB28-C44D-ACB8-9DFFF845C26F}" destId="{A278E429-8164-314E-B0B6-630B7B5927BD}" srcOrd="0" destOrd="0" presId="urn:microsoft.com/office/officeart/2005/8/layout/process1"/>
    <dgm:cxn modelId="{FDE4D6CF-3AE0-3F49-848C-3623D224A73C}" type="presParOf" srcId="{266F30AF-CC07-2A4F-B073-A478B409364E}" destId="{8F4D6A83-D110-5648-A693-FDAB67732971}" srcOrd="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238B83-015F-C445-A26B-81449A1F9347}">
      <dsp:nvSpPr>
        <dsp:cNvPr id="0" name=""/>
        <dsp:cNvSpPr/>
      </dsp:nvSpPr>
      <dsp:spPr>
        <a:xfrm>
          <a:off x="2527" y="188809"/>
          <a:ext cx="1104904" cy="15019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DICOM Input and Check</a:t>
          </a:r>
        </a:p>
      </dsp:txBody>
      <dsp:txXfrm>
        <a:off x="34889" y="221171"/>
        <a:ext cx="1040180" cy="1437256"/>
      </dsp:txXfrm>
    </dsp:sp>
    <dsp:sp modelId="{A8FC5A7B-BD82-1A4C-88C8-9806388D8C4E}">
      <dsp:nvSpPr>
        <dsp:cNvPr id="0" name=""/>
        <dsp:cNvSpPr/>
      </dsp:nvSpPr>
      <dsp:spPr>
        <a:xfrm>
          <a:off x="1217922" y="802791"/>
          <a:ext cx="234239" cy="2740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217922" y="857594"/>
        <a:ext cx="163967" cy="164410"/>
      </dsp:txXfrm>
    </dsp:sp>
    <dsp:sp modelId="{E1F46F41-A702-8C4C-B588-A1387633B975}">
      <dsp:nvSpPr>
        <dsp:cNvPr id="0" name=""/>
        <dsp:cNvSpPr/>
      </dsp:nvSpPr>
      <dsp:spPr>
        <a:xfrm>
          <a:off x="1549394" y="188809"/>
          <a:ext cx="1104904" cy="15019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Preprocess</a:t>
          </a:r>
        </a:p>
        <a:p>
          <a:pPr marL="0" lvl="0" indent="0" algn="ctr" defTabSz="533400">
            <a:lnSpc>
              <a:spcPct val="90000"/>
            </a:lnSpc>
            <a:spcBef>
              <a:spcPct val="0"/>
            </a:spcBef>
            <a:spcAft>
              <a:spcPct val="35000"/>
            </a:spcAft>
            <a:buNone/>
          </a:pPr>
          <a:r>
            <a:rPr lang="en-US" sz="1200" kern="1200"/>
            <a:t>Image</a:t>
          </a:r>
        </a:p>
      </dsp:txBody>
      <dsp:txXfrm>
        <a:off x="1581756" y="221171"/>
        <a:ext cx="1040180" cy="1437256"/>
      </dsp:txXfrm>
    </dsp:sp>
    <dsp:sp modelId="{5E323274-99AB-A644-B0AE-9FB259748ECF}">
      <dsp:nvSpPr>
        <dsp:cNvPr id="0" name=""/>
        <dsp:cNvSpPr/>
      </dsp:nvSpPr>
      <dsp:spPr>
        <a:xfrm>
          <a:off x="2764789" y="802791"/>
          <a:ext cx="234239" cy="2740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764789" y="857594"/>
        <a:ext cx="163967" cy="164410"/>
      </dsp:txXfrm>
    </dsp:sp>
    <dsp:sp modelId="{02F17983-77B0-2F4F-B28E-982F3C431B35}">
      <dsp:nvSpPr>
        <dsp:cNvPr id="0" name=""/>
        <dsp:cNvSpPr/>
      </dsp:nvSpPr>
      <dsp:spPr>
        <a:xfrm>
          <a:off x="3096260" y="188809"/>
          <a:ext cx="1104904" cy="15019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Input to VGG16 pretrained model with custom 7 layer classifier fully connected network</a:t>
          </a:r>
        </a:p>
      </dsp:txBody>
      <dsp:txXfrm>
        <a:off x="3128622" y="221171"/>
        <a:ext cx="1040180" cy="1437256"/>
      </dsp:txXfrm>
    </dsp:sp>
    <dsp:sp modelId="{3C551FA2-AB28-C44D-ACB8-9DFFF845C26F}">
      <dsp:nvSpPr>
        <dsp:cNvPr id="0" name=""/>
        <dsp:cNvSpPr/>
      </dsp:nvSpPr>
      <dsp:spPr>
        <a:xfrm>
          <a:off x="4311656" y="802791"/>
          <a:ext cx="234239" cy="2740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311656" y="857594"/>
        <a:ext cx="163967" cy="164410"/>
      </dsp:txXfrm>
    </dsp:sp>
    <dsp:sp modelId="{8F4D6A83-D110-5648-A693-FDAB67732971}">
      <dsp:nvSpPr>
        <dsp:cNvPr id="0" name=""/>
        <dsp:cNvSpPr/>
      </dsp:nvSpPr>
      <dsp:spPr>
        <a:xfrm>
          <a:off x="4643127" y="188809"/>
          <a:ext cx="1104904" cy="15019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Generate Predictions</a:t>
          </a:r>
        </a:p>
      </dsp:txBody>
      <dsp:txXfrm>
        <a:off x="4675489" y="221171"/>
        <a:ext cx="1040180" cy="14372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Sheikh</dc:creator>
  <cp:keywords/>
  <dc:description/>
  <cp:lastModifiedBy>Saeed Sheikh</cp:lastModifiedBy>
  <cp:revision>17</cp:revision>
  <cp:lastPrinted>2020-06-09T22:27:00Z</cp:lastPrinted>
  <dcterms:created xsi:type="dcterms:W3CDTF">2020-06-09T22:27:00Z</dcterms:created>
  <dcterms:modified xsi:type="dcterms:W3CDTF">2020-06-14T01:24:00Z</dcterms:modified>
</cp:coreProperties>
</file>