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AC88" w14:textId="3BE772B6" w:rsidR="00234066" w:rsidRPr="00D03E40" w:rsidRDefault="006830B5" w:rsidP="00F41090">
      <w:pPr>
        <w:rPr>
          <w:rFonts w:asciiTheme="minorHAnsi" w:hAnsiTheme="minorHAnsi" w:cs="Calibri (Body)"/>
          <w:b/>
          <w:sz w:val="56"/>
          <w:szCs w:val="56"/>
        </w:rPr>
      </w:pPr>
      <w:r w:rsidRPr="00D03E40">
        <w:rPr>
          <w:rFonts w:asciiTheme="minorHAnsi" w:hAnsiTheme="minorHAnsi" w:cs="Calibri (Body)"/>
          <w:b/>
          <w:sz w:val="56"/>
          <w:szCs w:val="56"/>
        </w:rPr>
        <w:t xml:space="preserve">Term Project Part </w:t>
      </w:r>
      <w:r w:rsidR="00F41090">
        <w:rPr>
          <w:rFonts w:asciiTheme="minorHAnsi" w:hAnsiTheme="minorHAnsi" w:cs="Calibri (Body)"/>
          <w:b/>
          <w:sz w:val="56"/>
          <w:szCs w:val="56"/>
        </w:rPr>
        <w:t>3</w:t>
      </w:r>
      <w:r w:rsidR="00AA1ED1" w:rsidRPr="00D03E40">
        <w:rPr>
          <w:rFonts w:asciiTheme="minorHAnsi" w:hAnsiTheme="minorHAnsi" w:cs="Calibri (Body)"/>
          <w:b/>
          <w:sz w:val="56"/>
          <w:szCs w:val="56"/>
        </w:rPr>
        <w:t>,</w:t>
      </w:r>
      <w:r w:rsidRPr="00D03E40">
        <w:rPr>
          <w:rFonts w:asciiTheme="minorHAnsi" w:hAnsiTheme="minorHAnsi" w:cs="Calibri (Body)"/>
          <w:b/>
          <w:sz w:val="56"/>
          <w:szCs w:val="56"/>
        </w:rPr>
        <w:t xml:space="preserve"> Assignment</w:t>
      </w:r>
      <w:r w:rsidR="00F41090">
        <w:rPr>
          <w:rFonts w:asciiTheme="minorHAnsi" w:hAnsiTheme="minorHAnsi" w:cs="Calibri (Body)"/>
          <w:b/>
          <w:sz w:val="56"/>
          <w:szCs w:val="56"/>
        </w:rPr>
        <w:t>3.1</w:t>
      </w:r>
    </w:p>
    <w:p w14:paraId="622EB260" w14:textId="1C660365" w:rsidR="00605078" w:rsidRDefault="00605078" w:rsidP="00605078">
      <w:pPr>
        <w:rPr>
          <w:sz w:val="28"/>
          <w:szCs w:val="28"/>
        </w:rPr>
      </w:pPr>
      <w:r w:rsidRPr="00605078">
        <w:rPr>
          <w:sz w:val="28"/>
          <w:szCs w:val="28"/>
        </w:rPr>
        <w:t>In the Assignment</w:t>
      </w:r>
      <w:r w:rsidR="00F41090">
        <w:rPr>
          <w:sz w:val="28"/>
          <w:szCs w:val="28"/>
        </w:rPr>
        <w:t>3.1</w:t>
      </w:r>
      <w:r w:rsidRPr="00605078">
        <w:rPr>
          <w:sz w:val="28"/>
          <w:szCs w:val="28"/>
        </w:rPr>
        <w:t>, you’ll examine different aspects</w:t>
      </w:r>
      <w:r w:rsidR="001A389D">
        <w:rPr>
          <w:sz w:val="28"/>
          <w:szCs w:val="28"/>
        </w:rPr>
        <w:t xml:space="preserve"> </w:t>
      </w:r>
      <w:r w:rsidRPr="00605078">
        <w:rPr>
          <w:sz w:val="28"/>
          <w:szCs w:val="28"/>
        </w:rPr>
        <w:t>of Microservices Security.</w:t>
      </w:r>
    </w:p>
    <w:p w14:paraId="347DE5F7" w14:textId="77777777" w:rsidR="00605078" w:rsidRPr="00605078" w:rsidRDefault="00605078" w:rsidP="00605078">
      <w:pPr>
        <w:rPr>
          <w:sz w:val="28"/>
          <w:szCs w:val="28"/>
        </w:rPr>
      </w:pPr>
      <w:r>
        <w:rPr>
          <w:sz w:val="28"/>
          <w:szCs w:val="28"/>
        </w:rPr>
        <w:t>Below is the application directory structure.</w:t>
      </w:r>
    </w:p>
    <w:p w14:paraId="5CEC0D72" w14:textId="684380BA" w:rsidR="006830B5" w:rsidRDefault="0030781A" w:rsidP="006830B5">
      <w:pPr>
        <w:ind w:left="720" w:firstLine="720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00AE3D76" wp14:editId="05A8EE9B">
            <wp:extent cx="4927600" cy="72440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8.03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3E49" w14:textId="77777777" w:rsidR="00DE2ADB" w:rsidRDefault="00DE2ADB" w:rsidP="006830B5">
      <w:pPr>
        <w:ind w:left="720" w:firstLine="720"/>
        <w:rPr>
          <w:b/>
          <w:sz w:val="28"/>
          <w:szCs w:val="28"/>
        </w:rPr>
      </w:pPr>
    </w:p>
    <w:p w14:paraId="54DBB765" w14:textId="546CF61B" w:rsidR="00DE2ADB" w:rsidRPr="00860B90" w:rsidRDefault="00DE2ADB" w:rsidP="00D15A1F">
      <w:pPr>
        <w:pStyle w:val="NormalWeb"/>
      </w:pPr>
      <w:r w:rsidRPr="00860B90">
        <w:t>Note: While working on this Assignment:</w:t>
      </w:r>
    </w:p>
    <w:p w14:paraId="1FF9DC98" w14:textId="33C18C96" w:rsidR="00DE2ADB" w:rsidRPr="00860B90" w:rsidRDefault="00E22996" w:rsidP="00DE2ADB">
      <w:pPr>
        <w:pStyle w:val="NormalWeb"/>
        <w:numPr>
          <w:ilvl w:val="0"/>
          <w:numId w:val="1"/>
        </w:numPr>
      </w:pPr>
      <w:r w:rsidRPr="00860B90">
        <w:t>do not use t</w:t>
      </w:r>
      <w:r w:rsidR="00DE2ADB" w:rsidRPr="00860B90">
        <w:t xml:space="preserve">he same </w:t>
      </w:r>
      <w:r w:rsidRPr="00860B90">
        <w:rPr>
          <w:b/>
        </w:rPr>
        <w:t xml:space="preserve">organizations </w:t>
      </w:r>
      <w:r w:rsidRPr="00860B90">
        <w:t>table columns values as in the Chapter 7 of the text book.</w:t>
      </w:r>
      <w:r w:rsidR="00860B90">
        <w:t xml:space="preserve"> You can use those values from this document or any others.</w:t>
      </w:r>
    </w:p>
    <w:p w14:paraId="4FBCB3F8" w14:textId="57F5F89D" w:rsidR="00E22996" w:rsidRPr="00686232" w:rsidRDefault="00E22996" w:rsidP="00686232">
      <w:pPr>
        <w:pStyle w:val="NormalWeb"/>
        <w:numPr>
          <w:ilvl w:val="0"/>
          <w:numId w:val="1"/>
        </w:numPr>
      </w:pPr>
      <w:r w:rsidRPr="00860B90">
        <w:t xml:space="preserve">do not use the same users </w:t>
      </w:r>
      <w:proofErr w:type="spellStart"/>
      <w:proofErr w:type="gramStart"/>
      <w:r w:rsidRPr="00860B90">
        <w:rPr>
          <w:b/>
        </w:rPr>
        <w:t>john.carnell</w:t>
      </w:r>
      <w:proofErr w:type="spellEnd"/>
      <w:proofErr w:type="gramEnd"/>
      <w:r w:rsidRPr="00860B90">
        <w:t xml:space="preserve"> and </w:t>
      </w:r>
      <w:proofErr w:type="spellStart"/>
      <w:r w:rsidRPr="00860B90">
        <w:rPr>
          <w:b/>
        </w:rPr>
        <w:t>william.wooodward</w:t>
      </w:r>
      <w:proofErr w:type="spellEnd"/>
      <w:r w:rsidRPr="00860B90">
        <w:rPr>
          <w:b/>
        </w:rPr>
        <w:t xml:space="preserve"> </w:t>
      </w:r>
      <w:r w:rsidRPr="00860B90">
        <w:t>that were used in</w:t>
      </w:r>
      <w:r w:rsidRPr="00860B90">
        <w:rPr>
          <w:b/>
        </w:rPr>
        <w:t xml:space="preserve"> </w:t>
      </w:r>
      <w:r w:rsidRPr="00860B90">
        <w:t>Chapter 7 of the text book.</w:t>
      </w:r>
      <w:r w:rsidR="00860B90">
        <w:t xml:space="preserve"> You can use the same users as in this this document or any others.</w:t>
      </w:r>
    </w:p>
    <w:p w14:paraId="54BB9325" w14:textId="77B42426" w:rsidR="00D15A1F" w:rsidRPr="00686232" w:rsidRDefault="00D15A1F" w:rsidP="00D15A1F">
      <w:pPr>
        <w:pStyle w:val="NormalWeb"/>
        <w:rPr>
          <w:rFonts w:ascii="NewBaskerville" w:hAnsi="NewBaskerville"/>
          <w:color w:val="232323"/>
        </w:rPr>
      </w:pPr>
      <w:r w:rsidRPr="00686232">
        <w:t xml:space="preserve">To set up the </w:t>
      </w:r>
      <w:proofErr w:type="spellStart"/>
      <w:r w:rsidRPr="00686232">
        <w:rPr>
          <w:b/>
        </w:rPr>
        <w:t>EagleEye</w:t>
      </w:r>
      <w:proofErr w:type="spellEnd"/>
      <w:r w:rsidRPr="00686232">
        <w:t xml:space="preserve"> OAuth2 authentication service you’ll need</w:t>
      </w:r>
      <w:r w:rsidRPr="00686232">
        <w:rPr>
          <w:b/>
        </w:rPr>
        <w:t xml:space="preserve"> </w:t>
      </w:r>
      <w:r w:rsidRPr="00686232">
        <w:t>to</w:t>
      </w:r>
      <w:r w:rsidRPr="00686232">
        <w:rPr>
          <w:b/>
        </w:rPr>
        <w:t xml:space="preserve"> </w:t>
      </w:r>
      <w:r w:rsidRPr="00686232">
        <w:t xml:space="preserve">add </w:t>
      </w:r>
      <w:r w:rsidRPr="00686232">
        <w:rPr>
          <w:b/>
        </w:rPr>
        <w:t>spring-cloud-security</w:t>
      </w:r>
      <w:r w:rsidRPr="00686232">
        <w:t xml:space="preserve"> and </w:t>
      </w:r>
      <w:r w:rsidRPr="00686232">
        <w:rPr>
          <w:b/>
        </w:rPr>
        <w:t>spring-security-oauth2</w:t>
      </w:r>
      <w:r w:rsidRPr="00686232">
        <w:t xml:space="preserve"> to </w:t>
      </w:r>
      <w:r w:rsidRPr="00686232">
        <w:rPr>
          <w:rFonts w:ascii="NewBaskerville" w:hAnsi="NewBaskerville"/>
          <w:color w:val="232323"/>
        </w:rPr>
        <w:t xml:space="preserve">the </w:t>
      </w:r>
      <w:r w:rsidRPr="00686232">
        <w:rPr>
          <w:rFonts w:ascii="NewBaskerville" w:hAnsi="NewBaskerville"/>
          <w:b/>
          <w:color w:val="232323"/>
        </w:rPr>
        <w:t>authentication-service/pom.xml</w:t>
      </w:r>
      <w:r w:rsidRPr="00686232">
        <w:rPr>
          <w:rFonts w:ascii="NewBaskerville" w:hAnsi="NewBaskerville"/>
          <w:color w:val="232323"/>
        </w:rPr>
        <w:t xml:space="preserve"> file. </w:t>
      </w:r>
    </w:p>
    <w:p w14:paraId="3B08E169" w14:textId="77777777" w:rsidR="0070470B" w:rsidRPr="00686232" w:rsidRDefault="00D15A1F" w:rsidP="004A5A64">
      <w:pPr>
        <w:pStyle w:val="NormalWeb"/>
        <w:rPr>
          <w:rFonts w:ascii="NewBaskerville" w:hAnsi="NewBaskerville"/>
          <w:color w:val="232323"/>
        </w:rPr>
      </w:pPr>
      <w:r w:rsidRPr="00686232">
        <w:rPr>
          <w:rFonts w:ascii="NewBaskerville" w:hAnsi="NewBaskerville"/>
          <w:color w:val="232323"/>
        </w:rPr>
        <w:t xml:space="preserve">To register </w:t>
      </w:r>
      <w:r w:rsidRPr="00686232">
        <w:rPr>
          <w:rFonts w:asciiTheme="minorHAnsi" w:hAnsiTheme="minorHAnsi" w:cstheme="minorHAnsi"/>
          <w:color w:val="232323"/>
        </w:rPr>
        <w:t xml:space="preserve">the </w:t>
      </w:r>
      <w:proofErr w:type="spellStart"/>
      <w:r w:rsidRPr="00686232">
        <w:rPr>
          <w:rFonts w:asciiTheme="minorHAnsi" w:hAnsiTheme="minorHAnsi" w:cstheme="minorHAnsi"/>
          <w:color w:val="232323"/>
        </w:rPr>
        <w:t>EagleEye</w:t>
      </w:r>
      <w:proofErr w:type="spellEnd"/>
      <w:r w:rsidRPr="00686232">
        <w:rPr>
          <w:rFonts w:asciiTheme="minorHAnsi" w:hAnsiTheme="minorHAnsi" w:cstheme="minorHAnsi"/>
          <w:color w:val="232323"/>
        </w:rPr>
        <w:t xml:space="preserve"> application with your authentication service</w:t>
      </w:r>
      <w:r w:rsidRPr="00686232">
        <w:rPr>
          <w:rFonts w:ascii="NewBaskerville" w:hAnsi="NewBaskerville"/>
          <w:color w:val="232323"/>
        </w:rPr>
        <w:t xml:space="preserve">, you’ll need to add class </w:t>
      </w:r>
      <w:proofErr w:type="gramStart"/>
      <w:r w:rsidRPr="00686232">
        <w:rPr>
          <w:rFonts w:ascii="Courier" w:hAnsi="Courier"/>
          <w:color w:val="232323"/>
        </w:rPr>
        <w:t>OAuth2Config.java</w:t>
      </w:r>
      <w:r w:rsidRPr="00686232">
        <w:rPr>
          <w:rFonts w:ascii="NewBaskerville" w:hAnsi="NewBaskerville"/>
          <w:color w:val="232323"/>
        </w:rPr>
        <w:t xml:space="preserve">  to</w:t>
      </w:r>
      <w:proofErr w:type="gramEnd"/>
      <w:r w:rsidRPr="00686232">
        <w:rPr>
          <w:rFonts w:ascii="NewBaskerville" w:hAnsi="NewBaskerville"/>
          <w:color w:val="232323"/>
        </w:rPr>
        <w:t xml:space="preserve"> your authentication service.</w:t>
      </w:r>
    </w:p>
    <w:p w14:paraId="7BF43DB4" w14:textId="695E46B7" w:rsidR="009310F8" w:rsidRPr="00686232" w:rsidRDefault="004A5A64" w:rsidP="004A5A64">
      <w:pPr>
        <w:pStyle w:val="NormalWeb"/>
        <w:rPr>
          <w:rFonts w:ascii="NewBaskerville" w:hAnsi="NewBaskerville"/>
          <w:b/>
          <w:color w:val="232323"/>
        </w:rPr>
      </w:pPr>
      <w:r w:rsidRPr="00686232">
        <w:rPr>
          <w:rFonts w:ascii="NewBaskerville" w:hAnsi="NewBaskerville"/>
          <w:color w:val="232323"/>
        </w:rPr>
        <w:t xml:space="preserve">Define and store application-level key name as </w:t>
      </w:r>
      <w:proofErr w:type="spellStart"/>
      <w:r w:rsidRPr="00686232">
        <w:rPr>
          <w:rFonts w:ascii="NewBaskerville" w:hAnsi="NewBaskerville"/>
          <w:b/>
          <w:color w:val="232323"/>
        </w:rPr>
        <w:t>eagleeye</w:t>
      </w:r>
      <w:proofErr w:type="spellEnd"/>
      <w:r w:rsidRPr="00686232">
        <w:rPr>
          <w:rFonts w:ascii="NewBaskerville" w:hAnsi="NewBaskerville"/>
          <w:color w:val="232323"/>
        </w:rPr>
        <w:t xml:space="preserve"> and secret as </w:t>
      </w:r>
      <w:proofErr w:type="spellStart"/>
      <w:r w:rsidRPr="00686232">
        <w:rPr>
          <w:rFonts w:ascii="NewBaskerville" w:hAnsi="NewBaskerville"/>
          <w:b/>
          <w:color w:val="232323"/>
        </w:rPr>
        <w:t>this</w:t>
      </w:r>
      <w:r w:rsidR="004147CD" w:rsidRPr="00686232">
        <w:rPr>
          <w:rFonts w:ascii="NewBaskerville" w:hAnsi="NewBaskerville"/>
          <w:b/>
          <w:color w:val="232323"/>
        </w:rPr>
        <w:t>is</w:t>
      </w:r>
      <w:r w:rsidRPr="00686232">
        <w:rPr>
          <w:rFonts w:ascii="NewBaskerville" w:hAnsi="NewBaskerville"/>
          <w:b/>
          <w:color w:val="232323"/>
        </w:rPr>
        <w:t>secret</w:t>
      </w:r>
      <w:proofErr w:type="spellEnd"/>
      <w:r w:rsidR="0070470B" w:rsidRPr="00686232">
        <w:rPr>
          <w:rFonts w:ascii="NewBaskerville" w:hAnsi="NewBaskerville"/>
          <w:b/>
          <w:color w:val="232323"/>
        </w:rPr>
        <w:t>.</w:t>
      </w:r>
    </w:p>
    <w:p w14:paraId="4C3CFD48" w14:textId="2DAABE3E" w:rsidR="001326E1" w:rsidRPr="00686232" w:rsidRDefault="001326E1" w:rsidP="004A5A64">
      <w:pPr>
        <w:pStyle w:val="NormalWeb"/>
        <w:rPr>
          <w:rFonts w:ascii="NewBaskerville" w:hAnsi="NewBaskerville"/>
          <w:b/>
          <w:color w:val="232323"/>
        </w:rPr>
      </w:pPr>
      <w:r w:rsidRPr="00686232">
        <w:rPr>
          <w:rFonts w:ascii="NewBaskerville" w:hAnsi="NewBaskerville"/>
          <w:b/>
          <w:color w:val="232323"/>
        </w:rPr>
        <w:t>Clean the memory with command:</w:t>
      </w:r>
    </w:p>
    <w:p w14:paraId="0A51257F" w14:textId="48579600" w:rsidR="001326E1" w:rsidRPr="00686232" w:rsidRDefault="001326E1" w:rsidP="004A5A64">
      <w:pPr>
        <w:pStyle w:val="NormalWeb"/>
        <w:rPr>
          <w:rFonts w:asciiTheme="minorHAnsi" w:hAnsiTheme="minorHAnsi"/>
          <w:b/>
          <w:color w:val="232323"/>
        </w:rPr>
      </w:pPr>
      <w:r w:rsidRPr="00686232">
        <w:rPr>
          <w:rFonts w:asciiTheme="minorHAnsi" w:eastAsiaTheme="minorHAnsi" w:hAnsiTheme="minorHAnsi" w:cs="Andale Mono"/>
          <w:b/>
          <w:color w:val="000000" w:themeColor="text1"/>
        </w:rPr>
        <w:t>docker system prune --all --force --volumes</w:t>
      </w:r>
    </w:p>
    <w:p w14:paraId="79D6BE92" w14:textId="77777777" w:rsidR="00B86216" w:rsidRPr="00686232" w:rsidRDefault="00B86216" w:rsidP="00B86216">
      <w:pPr>
        <w:autoSpaceDE w:val="0"/>
        <w:autoSpaceDN w:val="0"/>
        <w:adjustRightInd w:val="0"/>
        <w:rPr>
          <w:rFonts w:cstheme="minorHAnsi"/>
          <w:b/>
          <w:color w:val="262626"/>
        </w:rPr>
      </w:pPr>
      <w:r w:rsidRPr="00686232">
        <w:rPr>
          <w:rFonts w:cstheme="minorHAnsi"/>
          <w:color w:val="262626"/>
        </w:rPr>
        <w:t xml:space="preserve">Build the application with command: </w:t>
      </w:r>
      <w:proofErr w:type="spellStart"/>
      <w:r w:rsidRPr="00686232">
        <w:rPr>
          <w:rFonts w:cstheme="minorHAnsi"/>
          <w:b/>
          <w:color w:val="262626"/>
        </w:rPr>
        <w:t>mvn</w:t>
      </w:r>
      <w:proofErr w:type="spellEnd"/>
      <w:r w:rsidRPr="00686232">
        <w:rPr>
          <w:rFonts w:cstheme="minorHAnsi"/>
          <w:b/>
          <w:color w:val="262626"/>
        </w:rPr>
        <w:t xml:space="preserve"> clean package </w:t>
      </w:r>
      <w:proofErr w:type="spellStart"/>
      <w:proofErr w:type="gramStart"/>
      <w:r w:rsidRPr="00686232">
        <w:rPr>
          <w:rFonts w:cstheme="minorHAnsi"/>
          <w:b/>
          <w:color w:val="262626"/>
        </w:rPr>
        <w:t>docker:build</w:t>
      </w:r>
      <w:proofErr w:type="spellEnd"/>
      <w:proofErr w:type="gramEnd"/>
    </w:p>
    <w:p w14:paraId="16E14BB0" w14:textId="2A17E8A5" w:rsidR="003C22E0" w:rsidRDefault="00556A2A" w:rsidP="004A5A64">
      <w:pPr>
        <w:pStyle w:val="NormalWeb"/>
        <w:rPr>
          <w:rFonts w:ascii="NewBaskerville" w:hAnsi="NewBaskerville"/>
          <w:b/>
          <w:color w:val="232323"/>
          <w:sz w:val="28"/>
          <w:szCs w:val="28"/>
        </w:rPr>
      </w:pPr>
      <w:r>
        <w:rPr>
          <w:rFonts w:ascii="NewBaskerville" w:hAnsi="NewBaskerville"/>
          <w:b/>
          <w:noProof/>
          <w:color w:val="232323"/>
          <w:sz w:val="28"/>
          <w:szCs w:val="28"/>
        </w:rPr>
        <w:drawing>
          <wp:inline distT="0" distB="0" distL="0" distR="0" wp14:anchorId="1645CAFD" wp14:editId="7ED2CAED">
            <wp:extent cx="5943600" cy="2653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2-28 at 2.35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6704" w14:textId="77777777" w:rsidR="003C22E0" w:rsidRPr="00686232" w:rsidRDefault="003C22E0" w:rsidP="003C22E0">
      <w:pPr>
        <w:autoSpaceDE w:val="0"/>
        <w:autoSpaceDN w:val="0"/>
        <w:adjustRightInd w:val="0"/>
        <w:rPr>
          <w:rFonts w:cstheme="minorHAnsi"/>
          <w:color w:val="262626"/>
        </w:rPr>
      </w:pPr>
      <w:r w:rsidRPr="00686232">
        <w:rPr>
          <w:rFonts w:cstheme="minorHAnsi"/>
          <w:color w:val="262626"/>
        </w:rPr>
        <w:t xml:space="preserve">Run the application with command </w:t>
      </w:r>
    </w:p>
    <w:p w14:paraId="0879FA9E" w14:textId="77777777" w:rsidR="003C22E0" w:rsidRPr="00686232" w:rsidRDefault="003C22E0" w:rsidP="003C22E0">
      <w:pPr>
        <w:autoSpaceDE w:val="0"/>
        <w:autoSpaceDN w:val="0"/>
        <w:adjustRightInd w:val="0"/>
        <w:rPr>
          <w:rFonts w:cstheme="minorHAnsi"/>
          <w:b/>
          <w:color w:val="262626"/>
        </w:rPr>
      </w:pPr>
      <w:r w:rsidRPr="00686232">
        <w:rPr>
          <w:rFonts w:cstheme="minorHAnsi"/>
          <w:b/>
          <w:color w:val="262626"/>
        </w:rPr>
        <w:t>docker-compose -f docker/common/docker-</w:t>
      </w:r>
      <w:proofErr w:type="spellStart"/>
      <w:r w:rsidRPr="00686232">
        <w:rPr>
          <w:rFonts w:cstheme="minorHAnsi"/>
          <w:b/>
          <w:color w:val="262626"/>
        </w:rPr>
        <w:t>compose.yml</w:t>
      </w:r>
      <w:proofErr w:type="spellEnd"/>
      <w:r w:rsidRPr="00686232">
        <w:rPr>
          <w:rFonts w:cstheme="minorHAnsi"/>
          <w:b/>
          <w:color w:val="262626"/>
        </w:rPr>
        <w:t xml:space="preserve"> up</w:t>
      </w:r>
    </w:p>
    <w:p w14:paraId="1BF780C4" w14:textId="643DB35A" w:rsidR="003E49B9" w:rsidRDefault="00556A2A" w:rsidP="004A5A64">
      <w:pPr>
        <w:pStyle w:val="NormalWeb"/>
        <w:rPr>
          <w:rFonts w:ascii="NewBaskerville" w:hAnsi="NewBaskerville"/>
          <w:b/>
          <w:color w:val="232323"/>
          <w:sz w:val="28"/>
          <w:szCs w:val="28"/>
        </w:rPr>
      </w:pPr>
      <w:r>
        <w:rPr>
          <w:rFonts w:ascii="NewBaskerville" w:hAnsi="NewBaskerville"/>
          <w:b/>
          <w:noProof/>
          <w:color w:val="232323"/>
          <w:sz w:val="28"/>
          <w:szCs w:val="28"/>
        </w:rPr>
        <w:lastRenderedPageBreak/>
        <w:drawing>
          <wp:inline distT="0" distB="0" distL="0" distR="0" wp14:anchorId="7C73047F" wp14:editId="08C05F57">
            <wp:extent cx="5943600" cy="2042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2-28 at 2.38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DF7A" w14:textId="77777777" w:rsidR="00E22996" w:rsidRPr="00E22996" w:rsidRDefault="00AD3ACE" w:rsidP="00E22996">
      <w:pPr>
        <w:autoSpaceDE w:val="0"/>
        <w:autoSpaceDN w:val="0"/>
        <w:adjustRightInd w:val="0"/>
        <w:spacing w:after="40"/>
        <w:rPr>
          <w:rFonts w:ascii="AppleSystemUIFontBold" w:eastAsiaTheme="minorHAnsi" w:hAnsi="AppleSystemUIFontBold" w:cs="AppleSystemUIFontBold"/>
          <w:b/>
          <w:bCs/>
          <w:color w:val="353535"/>
        </w:rPr>
      </w:pPr>
      <w:r w:rsidRPr="00AD3ACE">
        <w:rPr>
          <w:rFonts w:ascii="Times" w:hAnsi="Times" w:cs="Times"/>
          <w:b/>
          <w:i/>
          <w:color w:val="000000" w:themeColor="text1"/>
          <w:sz w:val="32"/>
          <w:szCs w:val="32"/>
        </w:rPr>
        <w:t>Use Case 1: Restricting access to only authenticated users</w:t>
      </w:r>
      <w:r>
        <w:rPr>
          <w:rFonts w:ascii="Times" w:hAnsi="Times" w:cs="Times"/>
          <w:b/>
          <w:color w:val="000000" w:themeColor="text1"/>
          <w:sz w:val="28"/>
          <w:szCs w:val="28"/>
        </w:rPr>
        <w:br/>
      </w:r>
      <w:r w:rsidR="00E22996"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In the first use case, we restrict access to authenticated users only and uncomment the first configure method of the organization service’s </w:t>
      </w:r>
      <w:proofErr w:type="spellStart"/>
      <w:r w:rsidR="00E22996"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ResourceServerConfiguration</w:t>
      </w:r>
      <w:proofErr w:type="spellEnd"/>
      <w:r w:rsidR="00E22996"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class located at the following path: </w:t>
      </w:r>
    </w:p>
    <w:p w14:paraId="2F2053FC" w14:textId="77777777" w:rsidR="00E22996" w:rsidRPr="00E22996" w:rsidRDefault="00E22996" w:rsidP="00E22996">
      <w:pPr>
        <w:autoSpaceDE w:val="0"/>
        <w:autoSpaceDN w:val="0"/>
        <w:adjustRightInd w:val="0"/>
        <w:spacing w:after="40"/>
        <w:rPr>
          <w:rFonts w:ascii="AppleSystemUIFontBold" w:eastAsiaTheme="minorHAnsi" w:hAnsi="AppleSystemUIFontBold" w:cs="AppleSystemUIFontBold"/>
          <w:b/>
          <w:bCs/>
          <w:color w:val="353535"/>
        </w:rPr>
      </w:pPr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organization - service/</w:t>
      </w:r>
      <w:proofErr w:type="spellStart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src</w:t>
      </w:r>
      <w:proofErr w:type="spellEnd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/main/java/com/</w:t>
      </w:r>
      <w:proofErr w:type="spellStart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thoughtmec</w:t>
      </w:r>
      <w:proofErr w:type="spellEnd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</w:t>
      </w:r>
      <w:proofErr w:type="spellStart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>hanix</w:t>
      </w:r>
      <w:proofErr w:type="spellEnd"/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/organization/security/ ResourceServerConfiguration.java </w:t>
      </w:r>
    </w:p>
    <w:p w14:paraId="466A6D05" w14:textId="1BD35477" w:rsidR="00556A2A" w:rsidRDefault="00E22996" w:rsidP="00E22996">
      <w:pPr>
        <w:pStyle w:val="NormalWeb"/>
        <w:rPr>
          <w:rFonts w:ascii="AppleSystemUIFont" w:eastAsiaTheme="minorHAnsi" w:hAnsi="AppleSystemUIFont" w:cs="AppleSystemUIFont"/>
          <w:color w:val="353535"/>
        </w:rPr>
      </w:pPr>
      <w:r w:rsidRPr="00E22996">
        <w:rPr>
          <w:rFonts w:ascii="AppleSystemUIFont" w:eastAsiaTheme="minorHAnsi" w:hAnsi="AppleSystemUIFont" w:cs="AppleSystemUIFont"/>
          <w:color w:val="353535"/>
        </w:rPr>
        <w:t xml:space="preserve">@Override </w:t>
      </w:r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public void </w:t>
      </w:r>
      <w:proofErr w:type="gramStart"/>
      <w:r w:rsidRPr="00E22996">
        <w:rPr>
          <w:rFonts w:ascii="AppleSystemUIFont" w:eastAsiaTheme="minorHAnsi" w:hAnsi="AppleSystemUIFont" w:cs="AppleSystemUIFont"/>
          <w:color w:val="353535"/>
        </w:rPr>
        <w:t>configure(</w:t>
      </w:r>
      <w:proofErr w:type="spellStart"/>
      <w:proofErr w:type="gramEnd"/>
      <w:r w:rsidRPr="00E22996">
        <w:rPr>
          <w:rFonts w:ascii="AppleSystemUIFont" w:eastAsiaTheme="minorHAnsi" w:hAnsi="AppleSystemUIFont" w:cs="AppleSystemUIFont"/>
          <w:color w:val="353535"/>
        </w:rPr>
        <w:t>HttpSecurity</w:t>
      </w:r>
      <w:proofErr w:type="spellEnd"/>
      <w:r w:rsidRPr="00E22996">
        <w:rPr>
          <w:rFonts w:ascii="AppleSystemUIFont" w:eastAsiaTheme="minorHAnsi" w:hAnsi="AppleSystemUIFont" w:cs="AppleSystemUIFont"/>
          <w:color w:val="353535"/>
        </w:rPr>
        <w:t xml:space="preserve"> http) </w:t>
      </w:r>
      <w:r w:rsidRPr="00E22996"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throws </w:t>
      </w:r>
      <w:r w:rsidRPr="00E22996">
        <w:rPr>
          <w:rFonts w:ascii="AppleSystemUIFont" w:eastAsiaTheme="minorHAnsi" w:hAnsi="AppleSystemUIFont" w:cs="AppleSystemUIFont"/>
          <w:color w:val="353535"/>
        </w:rPr>
        <w:t xml:space="preserve">Exception{ </w:t>
      </w:r>
      <w:proofErr w:type="spellStart"/>
      <w:r w:rsidRPr="00E22996">
        <w:rPr>
          <w:rFonts w:ascii="AppleSystemUIFont" w:eastAsiaTheme="minorHAnsi" w:hAnsi="AppleSystemUIFont" w:cs="AppleSystemUIFont"/>
          <w:color w:val="353535"/>
        </w:rPr>
        <w:t>http.authorizeRequests</w:t>
      </w:r>
      <w:proofErr w:type="spellEnd"/>
      <w:r w:rsidRPr="00E22996">
        <w:rPr>
          <w:rFonts w:ascii="AppleSystemUIFont" w:eastAsiaTheme="minorHAnsi" w:hAnsi="AppleSystemUIFont" w:cs="AppleSystemUIFont"/>
          <w:color w:val="353535"/>
        </w:rPr>
        <w:t>().</w:t>
      </w:r>
      <w:proofErr w:type="spellStart"/>
      <w:r w:rsidRPr="00E22996">
        <w:rPr>
          <w:rFonts w:ascii="AppleSystemUIFont" w:eastAsiaTheme="minorHAnsi" w:hAnsi="AppleSystemUIFont" w:cs="AppleSystemUIFont"/>
          <w:color w:val="353535"/>
        </w:rPr>
        <w:t>anyRequest</w:t>
      </w:r>
      <w:proofErr w:type="spellEnd"/>
      <w:r w:rsidRPr="00E22996">
        <w:rPr>
          <w:rFonts w:ascii="AppleSystemUIFont" w:eastAsiaTheme="minorHAnsi" w:hAnsi="AppleSystemUIFont" w:cs="AppleSystemUIFont"/>
          <w:color w:val="353535"/>
        </w:rPr>
        <w:t>().authenticated(); }</w:t>
      </w:r>
    </w:p>
    <w:p w14:paraId="5910A723" w14:textId="77777777" w:rsidR="005A6026" w:rsidRDefault="00E22996" w:rsidP="005A60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Upon issuing the following GET request without supplying authentication credentials </w:t>
      </w:r>
      <w:r w:rsidRPr="005A6026">
        <w:rPr>
          <w:rFonts w:ascii="AppleSystemUIFont" w:eastAsiaTheme="minorHAnsi" w:hAnsi="AppleSystemUIFont" w:cs="AppleSystemUIFont"/>
          <w:color w:val="0070C0"/>
        </w:rPr>
        <w:t>http://&lt;my_docker_ip&gt;:5555/api/organization/v1/organizations/4fa02cfe - d624 - 4114 - b752 - 8c564d7194fa</w:t>
      </w:r>
    </w:p>
    <w:p w14:paraId="4D694559" w14:textId="17D4C830" w:rsidR="00E22996" w:rsidRPr="005A6026" w:rsidRDefault="005A6026" w:rsidP="005A60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>we receive the following result:</w:t>
      </w:r>
    </w:p>
    <w:p w14:paraId="5021343C" w14:textId="02A7C434" w:rsidR="00E22996" w:rsidRDefault="005A6026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25B40" wp14:editId="28954C95">
            <wp:extent cx="5518150" cy="22618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9 at 2.46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AB8" w14:textId="38AEEF6E" w:rsidR="005A6026" w:rsidRDefault="005A6026" w:rsidP="00E22996">
      <w:pPr>
        <w:pStyle w:val="NormalWeb"/>
        <w:rPr>
          <w:rFonts w:ascii="AppleSystemUIFontBold" w:eastAsiaTheme="minorHAnsi" w:hAnsi="AppleSystemUIFontBold" w:cs="AppleSystemUIFontBold"/>
          <w:b/>
          <w:bCs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In the next section, we prepare to authenticate against the 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authenti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cation server supplying the following Username: </w:t>
      </w:r>
      <w:proofErr w:type="spellStart"/>
      <w:r>
        <w:rPr>
          <w:rFonts w:ascii="AppleSystemUIFontBold" w:eastAsiaTheme="minorHAnsi" w:hAnsi="AppleSystemUIFontBold" w:cs="AppleSystemUIFontBold"/>
          <w:b/>
          <w:bCs/>
          <w:color w:val="353535"/>
        </w:rPr>
        <w:t>eagleeye</w:t>
      </w:r>
      <w:proofErr w:type="spellEnd"/>
      <w:r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</w:t>
      </w:r>
      <w:r>
        <w:rPr>
          <w:rFonts w:ascii="AppleSystemUIFont" w:eastAsiaTheme="minorHAnsi" w:hAnsi="AppleSystemUIFont" w:cs="AppleSystemUIFont"/>
          <w:color w:val="353535"/>
        </w:rPr>
        <w:t xml:space="preserve">and Password: </w:t>
      </w:r>
      <w:proofErr w:type="spellStart"/>
      <w:r>
        <w:rPr>
          <w:rFonts w:ascii="AppleSystemUIFontBold" w:eastAsiaTheme="minorHAnsi" w:hAnsi="AppleSystemUIFontBold" w:cs="AppleSystemUIFontBold"/>
          <w:b/>
          <w:bCs/>
          <w:color w:val="353535"/>
        </w:rPr>
        <w:t>thisissecret</w:t>
      </w:r>
      <w:proofErr w:type="spellEnd"/>
      <w:r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color w:val="353535"/>
        </w:rPr>
        <w:t xml:space="preserve">credentials </w:t>
      </w:r>
      <w:r>
        <w:rPr>
          <w:rFonts w:ascii="AppleSystemUIFontBold" w:eastAsiaTheme="minorHAnsi" w:hAnsi="AppleSystemUIFontBold" w:cs="AppleSystemUIFontBold"/>
          <w:b/>
          <w:bCs/>
          <w:color w:val="353535"/>
        </w:rPr>
        <w:t>:</w:t>
      </w:r>
      <w:proofErr w:type="gramEnd"/>
    </w:p>
    <w:p w14:paraId="2A241D43" w14:textId="46836610" w:rsidR="005A6026" w:rsidRDefault="005A6026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F3BAB" wp14:editId="29D0F061">
            <wp:extent cx="5632450" cy="22555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9 at 2.37.0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FC2B" w14:textId="3D3321EB" w:rsidR="00E22996" w:rsidRDefault="00686232" w:rsidP="00E22996">
      <w:pPr>
        <w:pStyle w:val="NormalWeb"/>
        <w:rPr>
          <w:rFonts w:ascii="AppleSystemUIFontBold" w:eastAsiaTheme="minorHAnsi" w:hAnsi="AppleSystemUIFontBold" w:cs="AppleSystemUIFontBold"/>
          <w:b/>
          <w:bCs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Next, you define two users in the authentication - service’s 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WebSecurityConfigurer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class’s configure method and make the 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approptriate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changes to </w:t>
      </w:r>
      <w:r w:rsidRPr="00686232">
        <w:rPr>
          <w:rFonts w:ascii="AppleSystemUIFont" w:eastAsiaTheme="minorHAnsi" w:hAnsi="AppleSystemUIFont" w:cs="AppleSystemUIFont"/>
          <w:b/>
          <w:color w:val="353535"/>
        </w:rPr>
        <w:t>authentication-service’s</w:t>
      </w:r>
      <w:r>
        <w:rPr>
          <w:rFonts w:ascii="AppleSystemUIFont" w:eastAsiaTheme="minorHAnsi" w:hAnsi="AppleSystemUIFont" w:cs="AppleSystemUIFont"/>
          <w:color w:val="353535"/>
        </w:rPr>
        <w:t xml:space="preserve"> </w:t>
      </w:r>
      <w:proofErr w:type="spellStart"/>
      <w:r>
        <w:rPr>
          <w:rFonts w:ascii="AppleSystemUIFontBold" w:eastAsiaTheme="minorHAnsi" w:hAnsi="AppleSystemUIFontBold" w:cs="AppleSystemUIFontBold"/>
          <w:b/>
          <w:bCs/>
          <w:color w:val="353535"/>
        </w:rPr>
        <w:t>schema.sql</w:t>
      </w:r>
      <w:proofErr w:type="spellEnd"/>
      <w:r w:rsidR="006B0E78">
        <w:rPr>
          <w:rFonts w:ascii="AppleSystemUIFontBold" w:eastAsiaTheme="minorHAnsi" w:hAnsi="AppleSystemUIFontBold" w:cs="AppleSystemUIFontBold"/>
          <w:b/>
          <w:bCs/>
          <w:color w:val="353535"/>
        </w:rPr>
        <w:t>.</w:t>
      </w:r>
    </w:p>
    <w:p w14:paraId="6DA90750" w14:textId="32BB390C" w:rsidR="006B0E78" w:rsidRDefault="006B0E78" w:rsidP="00E22996">
      <w:pPr>
        <w:pStyle w:val="NormalWeb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Now you are ready to create an OAuth 2 bearer token for the user </w:t>
      </w:r>
      <w:proofErr w:type="spellStart"/>
      <w:proofErr w:type="gramStart"/>
      <w:r>
        <w:rPr>
          <w:rFonts w:ascii="AppleSystemUIFontBold" w:eastAsiaTheme="minorHAnsi" w:hAnsi="AppleSystemUIFontBold" w:cs="AppleSystemUIFontBold"/>
          <w:b/>
          <w:bCs/>
          <w:color w:val="353535"/>
        </w:rPr>
        <w:t>tim.wolf</w:t>
      </w:r>
      <w:proofErr w:type="spellEnd"/>
      <w:proofErr w:type="gramEnd"/>
      <w:r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</w:t>
      </w:r>
      <w:r>
        <w:rPr>
          <w:rFonts w:ascii="AppleSystemUIFont" w:eastAsiaTheme="minorHAnsi" w:hAnsi="AppleSystemUIFont" w:cs="AppleSystemUIFont"/>
          <w:color w:val="353535"/>
        </w:rPr>
        <w:t>with the USER role.</w:t>
      </w:r>
    </w:p>
    <w:p w14:paraId="53885055" w14:textId="08E373BE" w:rsidR="006B0E78" w:rsidRDefault="006B0E78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63D4C6" wp14:editId="6CFB89D4">
            <wp:extent cx="5943600" cy="21647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29 at 2.53.5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EE4" w14:textId="344619AC" w:rsidR="006B0E78" w:rsidRDefault="006B0E78" w:rsidP="00E22996">
      <w:pPr>
        <w:pStyle w:val="NormalWeb"/>
        <w:rPr>
          <w:rFonts w:ascii="Times" w:hAnsi="Times" w:cs="Times"/>
          <w:color w:val="000000" w:themeColor="text1"/>
        </w:rPr>
      </w:pPr>
      <w:r w:rsidRPr="006B0E78">
        <w:rPr>
          <w:rFonts w:ascii="Times" w:hAnsi="Times" w:cs="Times"/>
          <w:color w:val="000000" w:themeColor="text1"/>
        </w:rPr>
        <w:t>A</w:t>
      </w:r>
      <w:r w:rsidR="00C44071">
        <w:rPr>
          <w:rFonts w:ascii="Times" w:hAnsi="Times" w:cs="Times"/>
          <w:color w:val="000000" w:themeColor="text1"/>
        </w:rPr>
        <w:t>dd</w:t>
      </w:r>
      <w:r w:rsidRPr="006B0E78">
        <w:rPr>
          <w:rFonts w:ascii="Times" w:hAnsi="Times" w:cs="Times"/>
          <w:color w:val="000000" w:themeColor="text1"/>
        </w:rPr>
        <w:t xml:space="preserve"> the following to the </w:t>
      </w:r>
      <w:r w:rsidRPr="006B0E78">
        <w:rPr>
          <w:rFonts w:ascii="Times" w:hAnsi="Times" w:cs="Times"/>
          <w:b/>
          <w:color w:val="000000" w:themeColor="text1"/>
        </w:rPr>
        <w:t>Tests</w:t>
      </w:r>
      <w:r w:rsidRPr="006B0E78">
        <w:rPr>
          <w:rFonts w:ascii="Times" w:hAnsi="Times" w:cs="Times"/>
          <w:color w:val="000000" w:themeColor="text1"/>
        </w:rPr>
        <w:t xml:space="preserve"> section of the Postman</w:t>
      </w:r>
      <w:r>
        <w:rPr>
          <w:rFonts w:ascii="Times" w:hAnsi="Times" w:cs="Times"/>
          <w:color w:val="000000" w:themeColor="text1"/>
        </w:rPr>
        <w:t>:</w:t>
      </w:r>
    </w:p>
    <w:p w14:paraId="510E3C37" w14:textId="77777777" w:rsidR="006B0E78" w:rsidRPr="006C0D1C" w:rsidRDefault="006B0E78" w:rsidP="006B0E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var data = 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JSON.parse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responseBody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A28F6A1" w14:textId="77777777" w:rsidR="006B0E78" w:rsidRPr="006C0D1C" w:rsidRDefault="006B0E78" w:rsidP="006B0E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postman.setGlobalVariable</w:t>
      </w:r>
      <w:proofErr w:type="spellEnd"/>
      <w:proofErr w:type="gram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("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access_token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data.access_token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08A4081" w14:textId="77777777" w:rsidR="006B0E78" w:rsidRDefault="006B0E78" w:rsidP="006B0E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postman.setGlobalVariable</w:t>
      </w:r>
      <w:proofErr w:type="spellEnd"/>
      <w:proofErr w:type="gram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("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refresh_token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data.refresh_token</w:t>
      </w:r>
      <w:proofErr w:type="spellEnd"/>
      <w:r w:rsidRPr="006C0D1C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A9AD5F0" w14:textId="153C7C3A" w:rsidR="006B0E78" w:rsidRDefault="006B0E78" w:rsidP="00E22996">
      <w:pPr>
        <w:pStyle w:val="NormalWeb"/>
        <w:rPr>
          <w:rFonts w:ascii="Times" w:hAnsi="Times" w:cs="Time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7677AA" wp14:editId="217E7120">
            <wp:extent cx="5943600" cy="1570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29 at 2.50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A70" w14:textId="77777777" w:rsidR="007F1943" w:rsidRDefault="007F1943" w:rsidP="007F19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Finally, you perform the POST request and receive the following token: </w:t>
      </w:r>
    </w:p>
    <w:p w14:paraId="5B71E403" w14:textId="486F1764" w:rsidR="006B0E78" w:rsidRPr="007F1943" w:rsidRDefault="007F1943" w:rsidP="007F194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color w:val="353535"/>
        </w:rPr>
      </w:pPr>
      <w:r w:rsidRPr="007F1943">
        <w:rPr>
          <w:rFonts w:ascii="AppleSystemUIFont" w:eastAsiaTheme="minorHAnsi" w:hAnsi="AppleSystemUIFont" w:cs="AppleSystemUIFont"/>
          <w:b/>
          <w:color w:val="353535"/>
        </w:rPr>
        <w:t>"</w:t>
      </w:r>
      <w:proofErr w:type="spellStart"/>
      <w:r w:rsidRPr="007F1943">
        <w:rPr>
          <w:rFonts w:ascii="AppleSystemUIFont" w:eastAsiaTheme="minorHAnsi" w:hAnsi="AppleSystemUIFont" w:cs="AppleSystemUIFont"/>
          <w:b/>
          <w:color w:val="353535"/>
        </w:rPr>
        <w:t>access_token</w:t>
      </w:r>
      <w:proofErr w:type="spellEnd"/>
      <w:r w:rsidRPr="007F1943">
        <w:rPr>
          <w:rFonts w:ascii="AppleSystemUIFont" w:eastAsiaTheme="minorHAnsi" w:hAnsi="AppleSystemUIFont" w:cs="AppleSystemUIFont"/>
          <w:b/>
          <w:color w:val="353535"/>
        </w:rPr>
        <w:t xml:space="preserve">": </w:t>
      </w:r>
      <w:r w:rsidRPr="007F1943">
        <w:rPr>
          <w:b/>
        </w:rPr>
        <w:t>"4253f92e-dd8d-4676-b787-5c75d99aaf66"</w:t>
      </w:r>
    </w:p>
    <w:p w14:paraId="584929B6" w14:textId="203CD90C" w:rsidR="00E22996" w:rsidRDefault="00FD2B60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E43C65" wp14:editId="5EF2B5FF">
            <wp:extent cx="594360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29 at 2.54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59EE" w14:textId="78DDDE00" w:rsidR="00FD2B60" w:rsidRDefault="00A005AE" w:rsidP="00E22996">
      <w:pPr>
        <w:pStyle w:val="NormalWeb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In the next step, you issue an HTTP GET request against the </w:t>
      </w:r>
      <w:r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/auth/user </w:t>
      </w:r>
      <w:proofErr w:type="gramStart"/>
      <w:r>
        <w:rPr>
          <w:rFonts w:ascii="AppleSystemUIFont" w:eastAsiaTheme="minorHAnsi" w:hAnsi="AppleSystemUIFont" w:cs="AppleSystemUIFont"/>
          <w:color w:val="353535"/>
        </w:rPr>
        <w:t>endpoint ,</w:t>
      </w:r>
      <w:proofErr w:type="gramEnd"/>
      <w:r>
        <w:rPr>
          <w:rFonts w:ascii="AppleSystemUIFont" w:eastAsiaTheme="minorHAnsi" w:hAnsi="AppleSystemUIFont" w:cs="AppleSystemUIFont"/>
          <w:color w:val="353535"/>
        </w:rPr>
        <w:t xml:space="preserve"> first setting the request Authorization to 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NoAuth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as well as passing this OAuth2 access token in the request Header’s Authorization key , with a value of Bearer </w:t>
      </w:r>
      <w:r w:rsidRPr="007F1943">
        <w:rPr>
          <w:b/>
        </w:rPr>
        <w:t>4253f92e-dd8d-4676-b787-5c75d99aaf66</w:t>
      </w:r>
      <w:r>
        <w:rPr>
          <w:rFonts w:ascii="AppleSystemUIFont" w:eastAsiaTheme="minorHAnsi" w:hAnsi="AppleSystemUIFont" w:cs="AppleSystemUIFont"/>
          <w:color w:val="353535"/>
        </w:rPr>
        <w:t xml:space="preserve"> .</w:t>
      </w:r>
    </w:p>
    <w:p w14:paraId="729A993D" w14:textId="41D751FF" w:rsidR="00A005AE" w:rsidRDefault="00A005AE" w:rsidP="00E22996">
      <w:pPr>
        <w:pStyle w:val="NormalWeb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Now, upon issuing the GET request we receive the following </w:t>
      </w:r>
      <w:proofErr w:type="gramStart"/>
      <w:r>
        <w:rPr>
          <w:rFonts w:ascii="AppleSystemUIFont" w:eastAsiaTheme="minorHAnsi" w:hAnsi="AppleSystemUIFont" w:cs="AppleSystemUIFont"/>
          <w:color w:val="353535"/>
        </w:rPr>
        <w:t>response :</w:t>
      </w:r>
      <w:proofErr w:type="gramEnd"/>
    </w:p>
    <w:p w14:paraId="3058D7B3" w14:textId="5B57AD31" w:rsidR="00A005AE" w:rsidRDefault="00A005AE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C1ADC" wp14:editId="24E3D5BF">
            <wp:extent cx="5943600" cy="43199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29 at 3.02.0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00DF" w14:textId="466EBB85" w:rsidR="00E22996" w:rsidRDefault="00A005AE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rFonts w:ascii="AppleSystemUIFont" w:eastAsiaTheme="minorHAnsi" w:hAnsi="AppleSystemUIFont" w:cs="AppleSystemUIFont"/>
          <w:color w:val="353535"/>
        </w:rPr>
        <w:t>Finally with the OAuth2 token added to the GET request Header’s Authorization key with value Bearer &lt; OAuth 2 Token</w:t>
      </w:r>
      <w:proofErr w:type="gramStart"/>
      <w:r>
        <w:rPr>
          <w:rFonts w:ascii="AppleSystemUIFont" w:eastAsiaTheme="minorHAnsi" w:hAnsi="AppleSystemUIFont" w:cs="AppleSystemUIFont"/>
          <w:color w:val="353535"/>
        </w:rPr>
        <w:t>&gt; ,</w:t>
      </w:r>
      <w:proofErr w:type="gramEnd"/>
      <w:r>
        <w:rPr>
          <w:rFonts w:ascii="AppleSystemUIFont" w:eastAsiaTheme="minorHAnsi" w:hAnsi="AppleSystemUIFont" w:cs="AppleSystemUIFont"/>
          <w:color w:val="353535"/>
        </w:rPr>
        <w:t xml:space="preserve"> we issue the same request we initially attempted above (without the token) and confirm that the user </w:t>
      </w:r>
      <w:proofErr w:type="spellStart"/>
      <w:r>
        <w:rPr>
          <w:rFonts w:ascii="AppleSystemUIFontBold" w:eastAsiaTheme="minorHAnsi" w:hAnsi="AppleSystemUIFontBold" w:cs="AppleSystemUIFontBold"/>
          <w:b/>
          <w:bCs/>
          <w:color w:val="353535"/>
        </w:rPr>
        <w:t>tim.wolf</w:t>
      </w:r>
      <w:proofErr w:type="spellEnd"/>
      <w:r>
        <w:rPr>
          <w:rFonts w:ascii="AppleSystemUIFontBold" w:eastAsiaTheme="minorHAnsi" w:hAnsi="AppleSystemUIFontBold" w:cs="AppleSystemUIFontBold"/>
          <w:b/>
          <w:bCs/>
          <w:color w:val="353535"/>
        </w:rPr>
        <w:t xml:space="preserve"> </w:t>
      </w:r>
      <w:r>
        <w:rPr>
          <w:rFonts w:ascii="AppleSystemUIFont" w:eastAsiaTheme="minorHAnsi" w:hAnsi="AppleSystemUIFont" w:cs="AppleSystemUIFont"/>
          <w:color w:val="353535"/>
        </w:rPr>
        <w:t>with ROLE _USER is able to access the resource:</w:t>
      </w:r>
    </w:p>
    <w:p w14:paraId="722D17FA" w14:textId="3F386708" w:rsidR="00E22996" w:rsidRDefault="00D97280" w:rsidP="00E22996">
      <w:pPr>
        <w:pStyle w:val="NormalWeb"/>
        <w:rPr>
          <w:rFonts w:ascii="Times" w:hAnsi="Times" w:cs="Times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5ADA40" wp14:editId="370244E9">
            <wp:extent cx="5524500" cy="273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29 at 3.06.4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83B" w14:textId="7FA6E21E" w:rsidR="002F5230" w:rsidRPr="002F5230" w:rsidRDefault="002F5230" w:rsidP="002F5230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color w:val="353535"/>
        </w:rPr>
      </w:pPr>
      <w:r w:rsidRPr="002F5230">
        <w:rPr>
          <w:rFonts w:ascii="AppleSystemUIFont" w:eastAsiaTheme="minorHAnsi" w:hAnsi="AppleSystemUIFont" w:cs="AppleSystemUIFont"/>
          <w:b/>
          <w:color w:val="353535"/>
        </w:rPr>
        <w:lastRenderedPageBreak/>
        <w:t xml:space="preserve">Use Case 2: Protect a Service via a Specific Role </w:t>
      </w:r>
    </w:p>
    <w:p w14:paraId="2A65686C" w14:textId="77777777" w:rsidR="002F5230" w:rsidRDefault="002F5230" w:rsidP="002F5230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</w:p>
    <w:p w14:paraId="0F63B86D" w14:textId="1DFD95C9" w:rsidR="002F5230" w:rsidRDefault="002F5230" w:rsidP="002F5230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In the second use case, </w:t>
      </w:r>
      <w:r w:rsidR="001B4CCB">
        <w:rPr>
          <w:rFonts w:ascii="AppleSystemUIFont" w:eastAsiaTheme="minorHAnsi" w:hAnsi="AppleSystemUIFont" w:cs="AppleSystemUIFont"/>
          <w:color w:val="353535"/>
        </w:rPr>
        <w:t>you</w:t>
      </w:r>
      <w:r>
        <w:rPr>
          <w:rFonts w:ascii="AppleSystemUIFont" w:eastAsiaTheme="minorHAnsi" w:hAnsi="AppleSystemUIFont" w:cs="AppleSystemUIFont"/>
          <w:color w:val="353535"/>
        </w:rPr>
        <w:t xml:space="preserve"> explore how to protect a service via a specific role. In this section we comment the first configure method and uncomment the second implementation of this method in the </w:t>
      </w:r>
      <w:r w:rsidRPr="001B4CCB">
        <w:rPr>
          <w:rFonts w:ascii="AppleSystemUIFont" w:eastAsiaTheme="minorHAnsi" w:hAnsi="AppleSystemUIFont" w:cs="AppleSystemUIFont"/>
          <w:b/>
          <w:color w:val="353535"/>
        </w:rPr>
        <w:t xml:space="preserve">organization service’s </w:t>
      </w:r>
      <w:proofErr w:type="spellStart"/>
      <w:r w:rsidRPr="001B4CCB">
        <w:rPr>
          <w:rFonts w:ascii="AppleSystemUIFont" w:eastAsiaTheme="minorHAnsi" w:hAnsi="AppleSystemUIFont" w:cs="AppleSystemUIFont"/>
          <w:b/>
          <w:color w:val="353535"/>
        </w:rPr>
        <w:t>ResourceServerConfiguration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class</w:t>
      </w:r>
      <w:r w:rsidR="001B4CCB">
        <w:rPr>
          <w:rFonts w:ascii="AppleSystemUIFont" w:eastAsiaTheme="minorHAnsi" w:hAnsi="AppleSystemUIFont" w:cs="AppleSystemUIFont"/>
          <w:color w:val="353535"/>
        </w:rPr>
        <w:t>.</w:t>
      </w:r>
    </w:p>
    <w:p w14:paraId="48E553CE" w14:textId="39976C6A" w:rsidR="001B4CCB" w:rsidRDefault="001B4CCB" w:rsidP="001B4C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>Y</w:t>
      </w:r>
      <w:r w:rsidR="00613A40">
        <w:rPr>
          <w:rFonts w:ascii="AppleSystemUIFont" w:eastAsiaTheme="minorHAnsi" w:hAnsi="AppleSystemUIFont" w:cs="AppleSystemUIFont"/>
          <w:color w:val="353535"/>
        </w:rPr>
        <w:t>o</w:t>
      </w:r>
      <w:r>
        <w:rPr>
          <w:rFonts w:ascii="AppleSystemUIFont" w:eastAsiaTheme="minorHAnsi" w:hAnsi="AppleSystemUIFont" w:cs="AppleSystemUIFont"/>
          <w:color w:val="353535"/>
        </w:rPr>
        <w:t xml:space="preserve">u then rebuild and restart the application. Once up, you create a bearer token for the user </w:t>
      </w:r>
      <w:proofErr w:type="spellStart"/>
      <w:proofErr w:type="gramStart"/>
      <w:r w:rsidRPr="001B4CCB">
        <w:rPr>
          <w:rFonts w:ascii="AppleSystemUIFont" w:eastAsiaTheme="minorHAnsi" w:hAnsi="AppleSystemUIFont" w:cs="AppleSystemUIFont"/>
          <w:b/>
          <w:color w:val="353535"/>
        </w:rPr>
        <w:t>tom.hawk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353535"/>
        </w:rPr>
        <w:t xml:space="preserve"> that  we created an account for </w:t>
      </w:r>
    </w:p>
    <w:p w14:paraId="20CCF1B3" w14:textId="77777777" w:rsidR="001B4CCB" w:rsidRDefault="001B4CCB" w:rsidP="001B4C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 xml:space="preserve">with access to 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EagleEye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 xml:space="preserve"> services with the USER and ADMIN </w:t>
      </w:r>
      <w:proofErr w:type="gramStart"/>
      <w:r>
        <w:rPr>
          <w:rFonts w:ascii="AppleSystemUIFont" w:eastAsiaTheme="minorHAnsi" w:hAnsi="AppleSystemUIFont" w:cs="AppleSystemUIFont"/>
          <w:color w:val="353535"/>
        </w:rPr>
        <w:t>role :</w:t>
      </w:r>
      <w:proofErr w:type="gramEnd"/>
      <w:r>
        <w:rPr>
          <w:rFonts w:ascii="AppleSystemUIFont" w:eastAsiaTheme="minorHAnsi" w:hAnsi="AppleSystemUIFont" w:cs="AppleSystemUIFont"/>
          <w:color w:val="353535"/>
        </w:rPr>
        <w:t xml:space="preserve"> </w:t>
      </w:r>
    </w:p>
    <w:p w14:paraId="2468112B" w14:textId="0A113B29" w:rsidR="001B4CCB" w:rsidRDefault="001B4CCB" w:rsidP="001B4C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  <w:r>
        <w:rPr>
          <w:rFonts w:ascii="AppleSystemUIFont" w:eastAsiaTheme="minorHAnsi" w:hAnsi="AppleSystemUIFont" w:cs="AppleSystemUIFont"/>
          <w:color w:val="353535"/>
        </w:rPr>
        <w:t>"</w:t>
      </w:r>
      <w:proofErr w:type="spellStart"/>
      <w:r>
        <w:rPr>
          <w:rFonts w:ascii="AppleSystemUIFont" w:eastAsiaTheme="minorHAnsi" w:hAnsi="AppleSystemUIFont" w:cs="AppleSystemUIFont"/>
          <w:color w:val="353535"/>
        </w:rPr>
        <w:t>access_token</w:t>
      </w:r>
      <w:proofErr w:type="spellEnd"/>
      <w:r>
        <w:rPr>
          <w:rFonts w:ascii="AppleSystemUIFont" w:eastAsiaTheme="minorHAnsi" w:hAnsi="AppleSystemUIFont" w:cs="AppleSystemUIFont"/>
          <w:color w:val="353535"/>
        </w:rPr>
        <w:t>": "1e41b8cf - 0723 - 4501 - a03e - c380c2c3e95e"</w:t>
      </w:r>
    </w:p>
    <w:p w14:paraId="52173DC7" w14:textId="77777777" w:rsidR="001B4CCB" w:rsidRDefault="001B4CCB" w:rsidP="001B4C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</w:rPr>
      </w:pPr>
    </w:p>
    <w:p w14:paraId="686D00AA" w14:textId="5E476F9C" w:rsidR="001B4CCB" w:rsidRDefault="001B4CCB" w:rsidP="001B4CCB">
      <w:r>
        <w:fldChar w:fldCharType="begin"/>
      </w:r>
      <w:r>
        <w:instrText xml:space="preserve"> INCLUDEPICTURE "/var/folders/7_/9wxs_67j5k5drgn84w_dl4d00000gn/T/com.microsoft.Word/WebArchiveCopyPasteTempFiles/page42image8034368"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7AE341" wp14:editId="6712FB81">
            <wp:extent cx="4064000" cy="4051300"/>
            <wp:effectExtent l="0" t="0" r="0" b="0"/>
            <wp:docPr id="31" name="Picture 31" descr="page42image803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2image80343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2D2183" w14:textId="19298614" w:rsidR="001B4CCB" w:rsidRDefault="001B4CCB" w:rsidP="001B4CCB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Upon issuing a GET request against the </w:t>
      </w:r>
      <w:r>
        <w:rPr>
          <w:rFonts w:ascii="Calibri" w:hAnsi="Calibri"/>
          <w:b/>
          <w:bCs/>
        </w:rPr>
        <w:t xml:space="preserve">/auth/user </w:t>
      </w:r>
      <w:r>
        <w:rPr>
          <w:rFonts w:ascii="Calibri" w:hAnsi="Calibri"/>
        </w:rPr>
        <w:t xml:space="preserve">endpoint we receive the following response </w:t>
      </w:r>
    </w:p>
    <w:p w14:paraId="64D5B012" w14:textId="75891277" w:rsidR="001B4CCB" w:rsidRDefault="001B4CCB" w:rsidP="001B4CCB">
      <w:r>
        <w:lastRenderedPageBreak/>
        <w:fldChar w:fldCharType="begin"/>
      </w:r>
      <w:r>
        <w:instrText xml:space="preserve"> INCLUDEPICTURE "/var/folders/7_/9wxs_67j5k5drgn84w_dl4d00000gn/T/com.microsoft.Word/WebArchiveCopyPasteTempFiles/page43image8011520"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378AD3" wp14:editId="37954BC8">
            <wp:extent cx="5080000" cy="6108700"/>
            <wp:effectExtent l="0" t="0" r="0" b="0"/>
            <wp:docPr id="33" name="Picture 33" descr="page43image80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43image80115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7FF7D4" w14:textId="77777777" w:rsidR="001B4CCB" w:rsidRDefault="001B4CCB" w:rsidP="001B4CCB">
      <w:pPr>
        <w:pStyle w:val="NormalWeb"/>
      </w:pPr>
      <w:r>
        <w:rPr>
          <w:rFonts w:ascii="Calibri" w:hAnsi="Calibri"/>
        </w:rPr>
        <w:t xml:space="preserve">Now, with the OAuth2 token for </w:t>
      </w:r>
      <w:proofErr w:type="spellStart"/>
      <w:proofErr w:type="gramStart"/>
      <w:r>
        <w:rPr>
          <w:rFonts w:ascii="CourierNewPSMT" w:hAnsi="CourierNewPSMT"/>
        </w:rPr>
        <w:t>tom.hawk</w:t>
      </w:r>
      <w:proofErr w:type="spellEnd"/>
      <w:proofErr w:type="gramEnd"/>
      <w:r>
        <w:rPr>
          <w:rFonts w:ascii="CourierNewPSMT" w:hAnsi="CourierNewPSMT"/>
        </w:rPr>
        <w:t xml:space="preserve"> </w:t>
      </w:r>
      <w:r>
        <w:rPr>
          <w:rFonts w:ascii="Calibri" w:hAnsi="Calibri"/>
        </w:rPr>
        <w:t xml:space="preserve">added to the GET request Header’s Authorization key with value Bearer &lt;OAuth2Token&gt;, we issue the following request and confirm that the user </w:t>
      </w:r>
      <w:proofErr w:type="spellStart"/>
      <w:r>
        <w:rPr>
          <w:rFonts w:ascii="Calibri" w:hAnsi="Calibri"/>
          <w:b/>
          <w:bCs/>
        </w:rPr>
        <w:t>tom.hawk</w:t>
      </w:r>
      <w:proofErr w:type="spell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with ROLE_USER is able to access the resource: </w:t>
      </w:r>
    </w:p>
    <w:p w14:paraId="22552193" w14:textId="303BB138" w:rsidR="001B4CCB" w:rsidRDefault="001B4CCB" w:rsidP="001B4CCB">
      <w:r>
        <w:lastRenderedPageBreak/>
        <w:fldChar w:fldCharType="begin"/>
      </w:r>
      <w:r>
        <w:instrText xml:space="preserve"> INCLUDEPICTURE "/var/folders/7_/9wxs_67j5k5drgn84w_dl4d00000gn/T/com.microsoft.Word/WebArchiveCopyPasteTempFiles/page44image8070208"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384FAC" wp14:editId="65A619E1">
            <wp:extent cx="5943600" cy="3721100"/>
            <wp:effectExtent l="0" t="0" r="0" b="0"/>
            <wp:docPr id="34" name="Picture 34" descr="page44image807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44image80702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89E84A" w14:textId="77777777" w:rsidR="005A7FB0" w:rsidRDefault="004E592D" w:rsidP="004E0ABF">
      <w:pPr>
        <w:pStyle w:val="NormalWeb"/>
      </w:pPr>
      <w:r w:rsidRPr="004E592D">
        <w:t>In addition, this user which also has ROLE_ADMIN can delete the resource</w:t>
      </w:r>
    </w:p>
    <w:p w14:paraId="75FF45D6" w14:textId="676DDCB9" w:rsidR="005A7FB0" w:rsidRDefault="005A7FB0" w:rsidP="005A7FB0">
      <w:r>
        <w:fldChar w:fldCharType="begin"/>
      </w:r>
      <w:r>
        <w:instrText xml:space="preserve"> INCLUDEPICTURE "/var/folders/7_/9wxs_67j5k5drgn84w_dl4d00000gn/T/com.microsoft.Word/WebArchiveCopyPasteTempFiles/page44image3866496"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42212C" wp14:editId="0BEEE903">
            <wp:extent cx="5448300" cy="2870200"/>
            <wp:effectExtent l="0" t="0" r="0" b="0"/>
            <wp:docPr id="36" name="Picture 36" descr="page44image386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44image38664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510556" w14:textId="57B5A739" w:rsidR="00C54412" w:rsidRPr="004E0ABF" w:rsidRDefault="00C54412" w:rsidP="004E0ABF">
      <w:pPr>
        <w:pStyle w:val="NormalWeb"/>
      </w:pPr>
    </w:p>
    <w:p w14:paraId="7E415995" w14:textId="27BCB085" w:rsidR="002547FD" w:rsidRPr="005A7FB0" w:rsidRDefault="002547FD" w:rsidP="005A7FB0">
      <w:pPr>
        <w:pStyle w:val="NormalWeb"/>
        <w:rPr>
          <w:rFonts w:ascii="NewBaskerville" w:hAnsi="NewBaskerville"/>
          <w:color w:val="232323"/>
          <w:sz w:val="32"/>
          <w:szCs w:val="32"/>
        </w:rPr>
      </w:pPr>
      <w:bookmarkStart w:id="0" w:name="_GoBack"/>
      <w:bookmarkEnd w:id="0"/>
    </w:p>
    <w:sectPr w:rsidR="002547FD" w:rsidRPr="005A7FB0" w:rsidSect="00F05CE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E64A0" w14:textId="77777777" w:rsidR="007D16B5" w:rsidRDefault="007D16B5" w:rsidP="001A389D">
      <w:r>
        <w:separator/>
      </w:r>
    </w:p>
  </w:endnote>
  <w:endnote w:type="continuationSeparator" w:id="0">
    <w:p w14:paraId="68231F70" w14:textId="77777777" w:rsidR="007D16B5" w:rsidRDefault="007D16B5" w:rsidP="001A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NewBaskerville">
    <w:altName w:val="Cambria"/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2D692" w14:textId="726EFFF4" w:rsidR="001A389D" w:rsidRDefault="001A389D">
    <w:pPr>
      <w:pStyle w:val="Footer"/>
    </w:pPr>
    <w:r>
      <w:rPr>
        <w:rFonts w:ascii="AppleSystemUIFont" w:eastAsiaTheme="minorHAnsi" w:hAnsi="AppleSystemUIFont" w:cs="AppleSystemUIFont"/>
        <w:color w:val="353535"/>
      </w:rPr>
      <w:t>Copyright @20</w:t>
    </w:r>
    <w:r w:rsidR="00294B00">
      <w:rPr>
        <w:rFonts w:ascii="AppleSystemUIFont" w:eastAsiaTheme="minorHAnsi" w:hAnsi="AppleSystemUIFont" w:cs="AppleSystemUIFont"/>
        <w:color w:val="353535"/>
      </w:rPr>
      <w:t>20</w:t>
    </w:r>
    <w:r>
      <w:rPr>
        <w:rFonts w:ascii="AppleSystemUIFont" w:eastAsiaTheme="minorHAnsi" w:hAnsi="AppleSystemUIFont" w:cs="AppleSystemUIFont"/>
        <w:color w:val="353535"/>
      </w:rPr>
      <w:t xml:space="preserve">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Dr</w:t>
    </w:r>
    <w:r>
      <w:rPr>
        <w:rFonts w:ascii="AppleSystemUIFont" w:eastAsiaTheme="minorHAnsi" w:hAnsi="AppleSystemUIFont" w:cs="AppleSystemUIFont"/>
        <w:color w:val="353535"/>
        <w:u w:color="353535"/>
      </w:rPr>
      <w:t xml:space="preserve">.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Vitaly</w:t>
    </w:r>
    <w:r>
      <w:rPr>
        <w:rFonts w:ascii="AppleSystemUIFont" w:eastAsiaTheme="minorHAnsi" w:hAnsi="AppleSystemUIFont" w:cs="AppleSystemUIFont"/>
        <w:color w:val="353535"/>
        <w:u w:color="353535"/>
      </w:rPr>
      <w:t xml:space="preserve"> </w:t>
    </w:r>
    <w:r>
      <w:rPr>
        <w:rFonts w:ascii="AppleSystemUIFont" w:eastAsiaTheme="minorHAnsi" w:hAnsi="AppleSystemUIFont" w:cs="AppleSystemUIFont"/>
        <w:color w:val="353535"/>
        <w:u w:val="single" w:color="353535"/>
      </w:rPr>
      <w:t>Yurik</w:t>
    </w:r>
    <w:r>
      <w:rPr>
        <w:rFonts w:ascii="AppleSystemUIFont" w:eastAsiaTheme="minorHAnsi" w:hAnsi="AppleSystemUIFont" w:cs="AppleSystemUIFont"/>
        <w:color w:val="353535"/>
        <w:u w:color="353535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95424" w14:textId="77777777" w:rsidR="007D16B5" w:rsidRDefault="007D16B5" w:rsidP="001A389D">
      <w:r>
        <w:separator/>
      </w:r>
    </w:p>
  </w:footnote>
  <w:footnote w:type="continuationSeparator" w:id="0">
    <w:p w14:paraId="447E017E" w14:textId="77777777" w:rsidR="007D16B5" w:rsidRDefault="007D16B5" w:rsidP="001A3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7551"/>
    <w:multiLevelType w:val="hybridMultilevel"/>
    <w:tmpl w:val="FC96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B5"/>
    <w:rsid w:val="000505D7"/>
    <w:rsid w:val="000E263A"/>
    <w:rsid w:val="001326E1"/>
    <w:rsid w:val="00170064"/>
    <w:rsid w:val="001A389D"/>
    <w:rsid w:val="001B4CCB"/>
    <w:rsid w:val="00245DD9"/>
    <w:rsid w:val="002547FD"/>
    <w:rsid w:val="0026263D"/>
    <w:rsid w:val="00264B57"/>
    <w:rsid w:val="00294B00"/>
    <w:rsid w:val="00297C6A"/>
    <w:rsid w:val="002F5230"/>
    <w:rsid w:val="0030781A"/>
    <w:rsid w:val="0033021A"/>
    <w:rsid w:val="00383941"/>
    <w:rsid w:val="003C22E0"/>
    <w:rsid w:val="003E49B9"/>
    <w:rsid w:val="004147CD"/>
    <w:rsid w:val="004535C5"/>
    <w:rsid w:val="004965B9"/>
    <w:rsid w:val="004A5A64"/>
    <w:rsid w:val="004B7AB7"/>
    <w:rsid w:val="004E0ABF"/>
    <w:rsid w:val="004E592D"/>
    <w:rsid w:val="005221BC"/>
    <w:rsid w:val="00553220"/>
    <w:rsid w:val="00556A2A"/>
    <w:rsid w:val="005A6026"/>
    <w:rsid w:val="005A7FB0"/>
    <w:rsid w:val="005E3725"/>
    <w:rsid w:val="00605078"/>
    <w:rsid w:val="00613A40"/>
    <w:rsid w:val="00635EEF"/>
    <w:rsid w:val="006830B5"/>
    <w:rsid w:val="00686232"/>
    <w:rsid w:val="006B0E78"/>
    <w:rsid w:val="006C0D1C"/>
    <w:rsid w:val="0070470B"/>
    <w:rsid w:val="00737603"/>
    <w:rsid w:val="007621D1"/>
    <w:rsid w:val="007903AB"/>
    <w:rsid w:val="007D16B5"/>
    <w:rsid w:val="007E3D3C"/>
    <w:rsid w:val="007F1943"/>
    <w:rsid w:val="007F49BD"/>
    <w:rsid w:val="00860B90"/>
    <w:rsid w:val="008C222F"/>
    <w:rsid w:val="00916A73"/>
    <w:rsid w:val="009310F8"/>
    <w:rsid w:val="00973753"/>
    <w:rsid w:val="009839AD"/>
    <w:rsid w:val="00990C7F"/>
    <w:rsid w:val="009C705F"/>
    <w:rsid w:val="00A005AE"/>
    <w:rsid w:val="00A3358E"/>
    <w:rsid w:val="00A77293"/>
    <w:rsid w:val="00A9364F"/>
    <w:rsid w:val="00AA1ED1"/>
    <w:rsid w:val="00AD3ACE"/>
    <w:rsid w:val="00B11E60"/>
    <w:rsid w:val="00B22AEB"/>
    <w:rsid w:val="00B24888"/>
    <w:rsid w:val="00B86216"/>
    <w:rsid w:val="00C03710"/>
    <w:rsid w:val="00C44071"/>
    <w:rsid w:val="00C54412"/>
    <w:rsid w:val="00CC0966"/>
    <w:rsid w:val="00CC3E42"/>
    <w:rsid w:val="00CD5438"/>
    <w:rsid w:val="00D03E40"/>
    <w:rsid w:val="00D15A1F"/>
    <w:rsid w:val="00D257DC"/>
    <w:rsid w:val="00D97280"/>
    <w:rsid w:val="00DE2ADB"/>
    <w:rsid w:val="00DF7F57"/>
    <w:rsid w:val="00E07144"/>
    <w:rsid w:val="00E22996"/>
    <w:rsid w:val="00E4402E"/>
    <w:rsid w:val="00E72976"/>
    <w:rsid w:val="00F05CEB"/>
    <w:rsid w:val="00F41090"/>
    <w:rsid w:val="00F605E3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B190"/>
  <w14:defaultImageDpi w14:val="32767"/>
  <w15:chartTrackingRefBased/>
  <w15:docId w15:val="{FFC276CE-3CA0-C041-AA58-C2F852F9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4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A1F"/>
    <w:pPr>
      <w:spacing w:before="100" w:beforeAutospacing="1" w:after="100" w:afterAutospacing="1"/>
    </w:pPr>
  </w:style>
  <w:style w:type="paragraph" w:customStyle="1" w:styleId="p1">
    <w:name w:val="p1"/>
    <w:basedOn w:val="Normal"/>
    <w:rsid w:val="000505D7"/>
    <w:rPr>
      <w:rFonts w:ascii="Monaco" w:hAnsi="Monaco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0D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4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4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A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8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3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89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8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Yurik, Aline</dc:creator>
  <cp:keywords/>
  <dc:description/>
  <cp:lastModifiedBy>Yurik, Aline</cp:lastModifiedBy>
  <cp:revision>26</cp:revision>
  <dcterms:created xsi:type="dcterms:W3CDTF">2018-09-01T23:08:00Z</dcterms:created>
  <dcterms:modified xsi:type="dcterms:W3CDTF">2019-11-02T20:10:00Z</dcterms:modified>
</cp:coreProperties>
</file>