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Channel </w:t>
      </w:r>
      <w:r>
        <w:t>Modeling for Ad hoc mobile wireless network</w:t>
      </w:r>
    </w:p>
    <w:p>
      <w:pPr>
        <w:pStyle w:val="3"/>
      </w:pPr>
      <w:r>
        <w:rPr>
          <w:rFonts w:hint="eastAsia"/>
        </w:rPr>
        <w:t>模型</w:t>
      </w:r>
    </w:p>
    <w:p>
      <w:r>
        <w:rPr>
          <w:rFonts w:hint="eastAsia"/>
        </w:rPr>
        <w:t>比特</w:t>
      </w:r>
      <w:r>
        <w:t>级时间增量</w:t>
      </w:r>
      <w:r>
        <w:rPr>
          <w:rFonts w:hint="eastAsia"/>
        </w:rPr>
        <w:t>仿真</w:t>
      </w:r>
      <w:r>
        <w:t>模型，</w:t>
      </w:r>
      <w:r>
        <w:rPr>
          <w:rFonts w:hint="eastAsia"/>
        </w:rPr>
        <w:t>测试10000帧每帧400比特，</w:t>
      </w:r>
      <w:r>
        <w:t>仿真场景</w:t>
      </w:r>
      <w:r>
        <w:rPr>
          <w:rFonts w:hint="eastAsia"/>
        </w:rPr>
        <w:t>在1000</w:t>
      </w:r>
      <w:r>
        <w:t>*1000*100</w:t>
      </w:r>
      <w:r>
        <w:rPr>
          <w:rFonts w:hint="eastAsia"/>
        </w:rPr>
        <w:t>；</w:t>
      </w:r>
      <w:r>
        <w:t>节点间距</w:t>
      </w:r>
      <w:r>
        <w:rPr>
          <w:rFonts w:hint="eastAsia"/>
        </w:rPr>
        <w:t>50</w:t>
      </w:r>
      <w:r>
        <w:t>-500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假设</w:t>
      </w:r>
      <w:r>
        <w:t>采用</w:t>
      </w:r>
      <w:r>
        <w:rPr>
          <w:rFonts w:hint="eastAsia"/>
        </w:rPr>
        <w:t>BPSK调制</w:t>
      </w:r>
      <w:r>
        <w:t>，</w:t>
      </w:r>
      <w:r>
        <w:rPr>
          <w:rFonts w:hint="eastAsia"/>
        </w:rPr>
        <w:t>载波</w:t>
      </w:r>
      <w:r>
        <w:t>频率</w:t>
      </w:r>
      <w:r>
        <w:rPr>
          <w:rFonts w:hint="eastAsia"/>
        </w:rPr>
        <w:t>2.4GHz。</w:t>
      </w:r>
    </w:p>
    <w:p>
      <w:r>
        <w:rPr>
          <w:rFonts w:hint="eastAsia"/>
        </w:rPr>
        <w:t>关注</w:t>
      </w:r>
      <w:r>
        <w:t>单跳链路，</w:t>
      </w:r>
      <w:r>
        <w:rPr>
          <w:rFonts w:hint="eastAsia"/>
        </w:rPr>
        <w:t>移动</w:t>
      </w:r>
      <w:r>
        <w:t>节点为车辆，</w:t>
      </w:r>
      <w:r>
        <w:rPr>
          <w:rFonts w:hint="eastAsia"/>
        </w:rPr>
        <w:t>平均</w:t>
      </w:r>
      <w:r>
        <w:t>速度为</w:t>
      </w:r>
      <w:r>
        <w:rPr>
          <w:rFonts w:hint="eastAsia"/>
        </w:rPr>
        <w:t>20m/s。</w:t>
      </w:r>
      <w:r>
        <w:t>“</w:t>
      </w:r>
      <w:r>
        <w:rPr>
          <w:rFonts w:hint="eastAsia"/>
        </w:rPr>
        <w:t>蜂窝</w:t>
      </w:r>
      <w:r>
        <w:t>模式”</w:t>
      </w:r>
      <w:r>
        <w:rPr>
          <w:rFonts w:hint="eastAsia"/>
        </w:rPr>
        <w:t>，</w:t>
      </w:r>
      <w:r>
        <w:t>移动节点与固定节点的通信，“ad hoc</w:t>
      </w:r>
      <w:r>
        <w:rPr>
          <w:rFonts w:hint="eastAsia"/>
        </w:rPr>
        <w:t>模式</w:t>
      </w:r>
      <w:r>
        <w:t>”</w:t>
      </w:r>
      <w:r>
        <w:rPr>
          <w:rFonts w:hint="eastAsia"/>
        </w:rPr>
        <w:t>，节点</w:t>
      </w:r>
      <w:r>
        <w:t>均移动</w:t>
      </w:r>
      <w:r>
        <w:rPr>
          <w:rFonts w:hint="eastAsia"/>
        </w:rPr>
        <w:t>，全向天线</w:t>
      </w:r>
    </w:p>
    <w:p/>
    <w:p>
      <w:r>
        <w:rPr>
          <w:rFonts w:hint="eastAsia"/>
        </w:rPr>
        <w:t>双移动</w:t>
      </w:r>
      <w:r>
        <w:t>性</w:t>
      </w:r>
      <w:r>
        <w:rPr>
          <w:rFonts w:hint="eastAsia"/>
        </w:rPr>
        <w:t>成程度</w:t>
      </w:r>
      <w:r>
        <w:t>表征：</w:t>
      </w:r>
      <w:r>
        <w:rPr>
          <w:position w:val="-30"/>
        </w:rPr>
        <w:object>
          <v:shape id="_x0000_i1025" o:spt="75" type="#_x0000_t75" style="height:36.35pt;width:76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路径</w:t>
      </w:r>
      <w:r>
        <w:t>损耗导致的功率衰落</w:t>
      </w:r>
      <w:r>
        <w:rPr>
          <w:rFonts w:hint="eastAsia"/>
        </w:rPr>
        <w:t>因子</w:t>
      </w:r>
      <w:r>
        <w:t>为</w:t>
      </w:r>
      <w:r>
        <w:rPr>
          <w:position w:val="-30"/>
        </w:rPr>
        <w:object>
          <v:shape id="_x0000_i1026" o:spt="75" type="#_x0000_t75" style="height:34.25pt;width:31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假设</w:t>
      </w:r>
      <w:r>
        <w:t>通信节点间没有主径，</w:t>
      </w:r>
      <w:r>
        <w:rPr>
          <w:rFonts w:hint="eastAsia"/>
        </w:rPr>
        <w:t>严重</w:t>
      </w:r>
      <w:r>
        <w:t>遮挡</w:t>
      </w:r>
      <w:r>
        <w:rPr>
          <w:rFonts w:hint="eastAsia"/>
        </w:rPr>
        <w:t>。</w:t>
      </w:r>
    </w:p>
    <w:p>
      <w:r>
        <w:rPr>
          <w:rFonts w:hint="eastAsia"/>
        </w:rPr>
        <w:t>信号</w:t>
      </w:r>
      <w:r>
        <w:t>到达</w:t>
      </w:r>
      <w:r>
        <w:rPr>
          <w:rFonts w:hint="eastAsia"/>
        </w:rPr>
        <w:t>角均匀</w:t>
      </w:r>
      <w:r>
        <w:t>分布在</w:t>
      </w:r>
      <w:r>
        <w:rPr>
          <w:rFonts w:hint="eastAsia"/>
        </w:rPr>
        <w:t>水平</w:t>
      </w:r>
      <w:r>
        <w:t>面</w:t>
      </w:r>
    </w:p>
    <w:p>
      <w:r>
        <w:rPr>
          <w:rFonts w:hint="eastAsia"/>
        </w:rPr>
        <w:t>均匀</w:t>
      </w:r>
      <w:r>
        <w:t>散射，因此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不重要</w:t>
      </w:r>
    </w:p>
    <w:p>
      <w:r>
        <w:rPr>
          <w:rFonts w:hint="eastAsia"/>
        </w:rPr>
        <w:t>假设延迟</w:t>
      </w:r>
      <w:r>
        <w:t>扩展可以忽略</w:t>
      </w:r>
    </w:p>
    <w:p>
      <w:r>
        <w:rPr>
          <w:rFonts w:hint="eastAsia"/>
        </w:rPr>
        <w:t>信道</w:t>
      </w:r>
      <w:r>
        <w:t>的变化是由于</w:t>
      </w:r>
      <w:r>
        <w:rPr>
          <w:rFonts w:hint="eastAsia"/>
        </w:rPr>
        <w:t>平坦</w:t>
      </w:r>
      <w:r>
        <w:t>的</w:t>
      </w:r>
      <w:r>
        <w:rPr>
          <w:rFonts w:hint="eastAsia"/>
        </w:rPr>
        <w:t>瑞利</w:t>
      </w:r>
      <w:r>
        <w:t>衰落</w:t>
      </w:r>
      <w:r>
        <w:rPr>
          <w:rFonts w:hint="eastAsia"/>
        </w:rPr>
        <w:t>以及因</w:t>
      </w:r>
      <w:r>
        <w:t>建筑物导致的</w:t>
      </w:r>
      <w:r>
        <w:rPr>
          <w:rFonts w:hint="eastAsia"/>
        </w:rPr>
        <w:t>log</w:t>
      </w:r>
      <w:r>
        <w:t xml:space="preserve">normal </w:t>
      </w:r>
      <w:r>
        <w:rPr>
          <w:rFonts w:hint="eastAsia"/>
        </w:rPr>
        <w:t>遮挡</w:t>
      </w:r>
    </w:p>
    <w:p/>
    <w:p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akes</w:t>
      </w:r>
      <w:r>
        <w:rPr>
          <w:rFonts w:hint="eastAsia"/>
          <w:b/>
        </w:rPr>
        <w:t>模型</w:t>
      </w:r>
      <w:r>
        <w:rPr>
          <w:b/>
        </w:rPr>
        <w:t>通常用来</w:t>
      </w:r>
      <w:r>
        <w:rPr>
          <w:rFonts w:hint="eastAsia"/>
          <w:b/>
        </w:rPr>
        <w:t>仿真平坦</w:t>
      </w:r>
      <w:r>
        <w:rPr>
          <w:b/>
        </w:rPr>
        <w:t>的</w:t>
      </w:r>
      <w:r>
        <w:rPr>
          <w:rFonts w:hint="eastAsia"/>
          <w:b/>
        </w:rPr>
        <w:t>时间</w:t>
      </w:r>
      <w:r>
        <w:rPr>
          <w:b/>
        </w:rPr>
        <w:t>相关性</w:t>
      </w:r>
      <w:r>
        <w:rPr>
          <w:rFonts w:hint="eastAsia"/>
          <w:b/>
        </w:rPr>
        <w:t>Rayleigh信道</w:t>
      </w:r>
      <w:r>
        <w:rPr>
          <w:b/>
        </w:rPr>
        <w:t>，</w:t>
      </w:r>
      <w:r>
        <w:rPr>
          <w:rFonts w:hint="eastAsia"/>
          <w:b/>
        </w:rPr>
        <w:t>但是</w:t>
      </w:r>
      <w:r>
        <w:rPr>
          <w:b/>
        </w:rPr>
        <w:t>对应的alpha</w:t>
      </w:r>
      <w:r>
        <w:rPr>
          <w:rFonts w:hint="eastAsia"/>
          <w:b/>
        </w:rPr>
        <w:t>为0。但是</w:t>
      </w:r>
      <w:r>
        <w:rPr>
          <w:b/>
        </w:rPr>
        <w:t>在</w:t>
      </w:r>
      <w:r>
        <w:rPr>
          <w:rFonts w:hint="eastAsia"/>
          <w:b/>
        </w:rPr>
        <w:t>ad</w:t>
      </w:r>
      <w:r>
        <w:rPr>
          <w:b/>
        </w:rPr>
        <w:t xml:space="preserve"> hoc</w:t>
      </w:r>
      <w:r>
        <w:rPr>
          <w:rFonts w:hint="eastAsia"/>
          <w:b/>
        </w:rPr>
        <w:t>链路</w:t>
      </w:r>
      <w:r>
        <w:rPr>
          <w:b/>
        </w:rPr>
        <w:t>中，</w:t>
      </w:r>
      <w:r>
        <w:rPr>
          <w:rFonts w:hint="eastAsia"/>
          <w:b/>
        </w:rPr>
        <w:t>往往</w:t>
      </w:r>
      <w:r>
        <w:rPr>
          <w:b/>
        </w:rPr>
        <w:t>用</w:t>
      </w:r>
      <w:r>
        <w:rPr>
          <w:rFonts w:hint="eastAsia"/>
          <w:b/>
        </w:rPr>
        <w:t xml:space="preserve">Line Spectrum </w:t>
      </w:r>
      <w:r>
        <w:rPr>
          <w:b/>
        </w:rPr>
        <w:t>method</w:t>
      </w:r>
      <w:r>
        <w:rPr>
          <w:rFonts w:hint="eastAsia"/>
          <w:b/>
        </w:rPr>
        <w:t>，</w:t>
      </w:r>
      <w:r>
        <w:rPr>
          <w:b/>
        </w:rPr>
        <w:t>这是对</w:t>
      </w:r>
      <w:r>
        <w:rPr>
          <w:rFonts w:hint="eastAsia"/>
          <w:b/>
        </w:rPr>
        <w:t>S</w:t>
      </w:r>
      <w:r>
        <w:rPr>
          <w:b/>
        </w:rPr>
        <w:t>pectrum Sampling</w:t>
      </w:r>
      <w:r>
        <w:rPr>
          <w:rFonts w:hint="eastAsia"/>
          <w:b/>
        </w:rPr>
        <w:t>方法</w:t>
      </w:r>
      <w:r>
        <w:rPr>
          <w:b/>
        </w:rPr>
        <w:t>的修改</w:t>
      </w:r>
      <w:r>
        <w:rPr>
          <w:rFonts w:hint="eastAsia"/>
          <w:b/>
        </w:rPr>
        <w:t>【2】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</w:pPr>
      <w:r>
        <w:rPr>
          <w:rFonts w:hint="eastAsia"/>
        </w:rPr>
        <w:t xml:space="preserve">Radio </w:t>
      </w:r>
      <w:r>
        <w:t>channel modeling ad hoc wireless networks</w:t>
      </w:r>
    </w:p>
    <w:p>
      <w:r>
        <w:rPr>
          <w:rFonts w:hint="eastAsia"/>
        </w:rPr>
        <w:t>室外</w:t>
      </w:r>
      <w:r>
        <w:t>信道建模中，</w:t>
      </w:r>
      <w:r>
        <w:rPr>
          <w:rFonts w:hint="eastAsia"/>
        </w:rPr>
        <w:t>影响</w:t>
      </w:r>
      <w:r>
        <w:t>的</w:t>
      </w:r>
      <w:r>
        <w:rPr>
          <w:rFonts w:hint="eastAsia"/>
        </w:rPr>
        <w:t>物理因素</w:t>
      </w:r>
      <w:r>
        <w:t>包括</w:t>
      </w:r>
      <w:r>
        <w:rPr>
          <w:rFonts w:hint="eastAsia"/>
        </w:rPr>
        <w:t>：</w:t>
      </w:r>
      <w:r>
        <w:t>衰落、多径传播</w:t>
      </w:r>
      <w:r>
        <w:rPr>
          <w:rFonts w:hint="eastAsia"/>
        </w:rPr>
        <w:t>、</w:t>
      </w:r>
      <w:r>
        <w:t>地形、移动</w:t>
      </w:r>
    </w:p>
    <w:p/>
    <w:p>
      <w:r>
        <w:rPr>
          <w:rFonts w:hint="eastAsia"/>
        </w:rPr>
        <w:t>移动</w:t>
      </w:r>
      <w:r>
        <w:t>节点中，</w:t>
      </w:r>
      <w:r>
        <w:rPr>
          <w:rFonts w:hint="eastAsia"/>
        </w:rPr>
        <w:t>导致信道</w:t>
      </w:r>
      <w:r>
        <w:t>的时变性</w:t>
      </w:r>
      <w:r>
        <w:rPr>
          <w:rFonts w:hint="eastAsia"/>
        </w:rPr>
        <w:t>的</w:t>
      </w:r>
      <w:r>
        <w:t>原因在于</w:t>
      </w:r>
      <w:r>
        <w:rPr>
          <w:rFonts w:hint="eastAsia"/>
        </w:rPr>
        <w:t>发送者</w:t>
      </w:r>
      <w:r>
        <w:t>和接收</w:t>
      </w:r>
      <w:r>
        <w:rPr>
          <w:rFonts w:hint="eastAsia"/>
        </w:rPr>
        <w:t>者</w:t>
      </w:r>
      <w:r>
        <w:t>之间的移动</w:t>
      </w:r>
      <w:r>
        <w:rPr>
          <w:rFonts w:hint="eastAsia"/>
        </w:rPr>
        <w:t>所</w:t>
      </w:r>
      <w:r>
        <w:t>带来的传播路径的改变</w:t>
      </w:r>
    </w:p>
    <w:p>
      <w:r>
        <w:rPr>
          <w:rFonts w:hint="eastAsia"/>
        </w:rPr>
        <w:t>多径</w:t>
      </w:r>
      <w:r>
        <w:t>产生小尺度的</w:t>
      </w:r>
      <w:r>
        <w:rPr>
          <w:rFonts w:hint="eastAsia"/>
        </w:rPr>
        <w:t>衰落</w:t>
      </w:r>
      <w:r>
        <w:t>影响，</w:t>
      </w:r>
      <w:r>
        <w:rPr>
          <w:rFonts w:hint="eastAsia"/>
        </w:rPr>
        <w:t>三个</w:t>
      </w:r>
      <w:r>
        <w:t>主要的因素包括：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的强度在</w:t>
      </w:r>
      <w:r>
        <w:rPr>
          <w:rFonts w:hint="eastAsia"/>
        </w:rPr>
        <w:t>很</w:t>
      </w:r>
      <w:r>
        <w:t>小的</w:t>
      </w:r>
      <w:r>
        <w:rPr>
          <w:rFonts w:hint="eastAsia"/>
        </w:rPr>
        <w:t>传输</w:t>
      </w:r>
      <w:r>
        <w:t>距离以及</w:t>
      </w:r>
      <w:r>
        <w:rPr>
          <w:rFonts w:hint="eastAsia"/>
        </w:rPr>
        <w:t>时间</w:t>
      </w:r>
      <w:r>
        <w:t>间隔内</w:t>
      </w:r>
      <w:r>
        <w:rPr>
          <w:rFonts w:hint="eastAsia"/>
        </w:rPr>
        <w:t>快速</w:t>
      </w:r>
      <w:r>
        <w:t>变化</w:t>
      </w:r>
      <w:r>
        <w:rPr>
          <w:rFonts w:hint="eastAsia"/>
        </w:rPr>
        <w:t>（不同径信号</w:t>
      </w:r>
      <w:r>
        <w:t>的</w:t>
      </w:r>
      <w:r>
        <w:rPr>
          <w:rFonts w:hint="eastAsia"/>
        </w:rPr>
        <w:t>干扰）</w:t>
      </w:r>
    </w:p>
    <w:p>
      <w:pPr>
        <w:pStyle w:val="9"/>
        <w:numPr>
          <w:ilvl w:val="0"/>
          <w:numId w:val="1"/>
        </w:numPr>
        <w:ind w:firstLineChars="0"/>
      </w:pPr>
      <w:r>
        <w:t>不同路径</w:t>
      </w:r>
      <w:r>
        <w:rPr>
          <w:rFonts w:hint="eastAsia"/>
        </w:rPr>
        <w:t>的</w:t>
      </w:r>
      <w:r>
        <w:t>多普勒</w:t>
      </w:r>
      <w:r>
        <w:rPr>
          <w:rFonts w:hint="eastAsia"/>
        </w:rPr>
        <w:t>频移</w:t>
      </w:r>
      <w:r>
        <w:t>所</w:t>
      </w:r>
      <w:r>
        <w:rPr>
          <w:rFonts w:hint="eastAsia"/>
        </w:rPr>
        <w:t>构成的随机</w:t>
      </w:r>
      <w:r>
        <w:t>频率调制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多径传播</w:t>
      </w:r>
      <w:r>
        <w:t>时延所带来的</w:t>
      </w:r>
      <w:r>
        <w:rPr>
          <w:rFonts w:hint="eastAsia"/>
        </w:rPr>
        <w:t>时间</w:t>
      </w:r>
      <w:r>
        <w:t>扩散</w:t>
      </w:r>
    </w:p>
    <w:p/>
    <w:p>
      <w:r>
        <w:rPr>
          <w:rFonts w:hint="eastAsia"/>
        </w:rPr>
        <w:t>传播</w:t>
      </w:r>
      <w:r>
        <w:t>的机制包括：</w:t>
      </w:r>
      <w:r>
        <w:rPr>
          <w:rFonts w:hint="eastAsia"/>
        </w:rPr>
        <w:t>反射（物体</w:t>
      </w:r>
      <w:r>
        <w:t>的尺寸比波长要</w:t>
      </w:r>
      <w:r>
        <w:rPr>
          <w:rFonts w:hint="eastAsia"/>
        </w:rPr>
        <w:t>大）</w:t>
      </w:r>
      <w:r>
        <w:t>、</w:t>
      </w:r>
      <w:r>
        <w:rPr>
          <w:rFonts w:hint="eastAsia"/>
        </w:rPr>
        <w:t>衍射（阻挡</w:t>
      </w:r>
      <w:r>
        <w:t>物体表面不规则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散射（传播</w:t>
      </w:r>
      <w:r>
        <w:t>路径所遇到的物体</w:t>
      </w:r>
      <w:r>
        <w:rPr>
          <w:rFonts w:hint="eastAsia"/>
        </w:rPr>
        <w:t>多</w:t>
      </w:r>
      <w:r>
        <w:t>，尺寸与</w:t>
      </w:r>
      <w:r>
        <w:rPr>
          <w:rFonts w:hint="eastAsia"/>
        </w:rPr>
        <w:t>波长</w:t>
      </w:r>
      <w:r>
        <w:t>相比要小</w:t>
      </w:r>
      <w:r>
        <w:rPr>
          <w:rFonts w:hint="eastAsia"/>
        </w:rPr>
        <w:t>）</w:t>
      </w:r>
    </w:p>
    <w:p>
      <w:r>
        <w:rPr>
          <w:rFonts w:hint="eastAsia"/>
        </w:rPr>
        <w:t>接收信号可以</w:t>
      </w:r>
      <w:r>
        <w:t>大致由三种</w:t>
      </w:r>
      <w:r>
        <w:rPr>
          <w:rFonts w:hint="eastAsia"/>
        </w:rPr>
        <w:t>独立</w:t>
      </w:r>
      <w:r>
        <w:t>的现象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大尺度路径</w:t>
      </w:r>
      <w:r>
        <w:t>损耗、</w:t>
      </w:r>
      <w:r>
        <w:rPr>
          <w:rFonts w:hint="eastAsia"/>
        </w:rPr>
        <w:t>大尺度</w:t>
      </w:r>
      <w:r>
        <w:t>衰落</w:t>
      </w:r>
      <w:r>
        <w:rPr>
          <w:rFonts w:hint="eastAsia"/>
        </w:rPr>
        <w:t>、</w:t>
      </w:r>
      <w:r>
        <w:t>多径衰落</w:t>
      </w:r>
    </w:p>
    <w:p/>
    <w:p>
      <w:r>
        <w:rPr>
          <w:rFonts w:hint="eastAsia"/>
        </w:rPr>
        <w:t>均方根</w:t>
      </w:r>
      <w:r>
        <w:t>时延扩展在</w:t>
      </w:r>
      <w:r>
        <w:rPr>
          <w:rFonts w:hint="eastAsia"/>
        </w:rPr>
        <w:t>室外微秒</w:t>
      </w:r>
      <w:r>
        <w:t>级，在</w:t>
      </w:r>
      <w:r>
        <w:rPr>
          <w:rFonts w:hint="eastAsia"/>
        </w:rPr>
        <w:t>室内纳秒级</w:t>
      </w:r>
    </w:p>
    <w:p>
      <w:pPr>
        <w:pStyle w:val="3"/>
      </w:pPr>
      <w:r>
        <w:rPr>
          <w:rFonts w:hint="eastAsia"/>
        </w:rPr>
        <w:t>信道</w:t>
      </w:r>
      <w:r>
        <w:t>模型</w:t>
      </w:r>
    </w:p>
    <w:p>
      <w:r>
        <w:t>D</w:t>
      </w:r>
      <w:r>
        <w:rPr>
          <w:rFonts w:hint="eastAsia"/>
        </w:rPr>
        <w:t>i</w:t>
      </w:r>
      <w:r>
        <w:t>ffuse</w:t>
      </w:r>
      <w:r>
        <w:rPr>
          <w:rFonts w:hint="eastAsia"/>
        </w:rPr>
        <w:t>以及discrete多径</w:t>
      </w:r>
      <w:r>
        <w:t>方法</w:t>
      </w:r>
      <w:r>
        <w:rPr>
          <w:rFonts w:hint="eastAsia"/>
        </w:rPr>
        <w:t>的</w:t>
      </w:r>
      <w:r>
        <w:t>区别在于</w:t>
      </w:r>
      <w:r>
        <w:rPr>
          <w:rFonts w:hint="eastAsia"/>
        </w:rPr>
        <w:t>抽头</w:t>
      </w:r>
      <w:r>
        <w:t>的个数</w:t>
      </w:r>
      <w:r>
        <w:rPr>
          <w:rFonts w:hint="eastAsia"/>
        </w:rPr>
        <w:t>，</w:t>
      </w:r>
      <w:r>
        <w:t>抽头的间隔，</w:t>
      </w:r>
      <w:r>
        <w:rPr>
          <w:rFonts w:hint="eastAsia"/>
        </w:rPr>
        <w:t>平均</w:t>
      </w:r>
      <w:r>
        <w:t>功率</w:t>
      </w:r>
      <w:r>
        <w:rPr>
          <w:rFonts w:hint="eastAsia"/>
        </w:rPr>
        <w:t>以及</w:t>
      </w:r>
      <w:r>
        <w:t>功率谱密度</w:t>
      </w:r>
    </w:p>
    <w:p>
      <w:pPr>
        <w:pStyle w:val="4"/>
      </w:pPr>
      <w:r>
        <w:rPr>
          <w:rFonts w:hint="eastAsia"/>
        </w:rPr>
        <w:t>抽头</w:t>
      </w:r>
      <w:r>
        <w:t>延迟</w:t>
      </w:r>
      <w:r>
        <w:rPr>
          <w:rFonts w:hint="eastAsia"/>
        </w:rPr>
        <w:t>线</w:t>
      </w:r>
      <w:r>
        <w:t>模型</w:t>
      </w:r>
    </w:p>
    <w:p>
      <w:r>
        <w:rPr>
          <w:rFonts w:hint="eastAsia"/>
        </w:rPr>
        <w:t>每个</w:t>
      </w:r>
      <w:r>
        <w:t>tap</w:t>
      </w:r>
      <w:r>
        <w:rPr>
          <w:rFonts w:hint="eastAsia"/>
        </w:rPr>
        <w:t>对应</w:t>
      </w:r>
      <w:r>
        <w:t>一个多普勒谱</w:t>
      </w:r>
    </w:p>
    <w:p/>
    <w:p>
      <w:pPr>
        <w:pStyle w:val="2"/>
      </w:pPr>
      <w:r>
        <w:rPr>
          <w:rFonts w:hint="eastAsia"/>
        </w:rPr>
        <w:t xml:space="preserve">Time Varying </w:t>
      </w:r>
      <w:r>
        <w:t>Channel Modeling for Ad-hoc Mobile Wireless Networks</w:t>
      </w:r>
    </w:p>
    <w:p>
      <w:pPr>
        <w:rPr>
          <w:b/>
        </w:rPr>
      </w:pPr>
      <w:r>
        <w:rPr>
          <w:rFonts w:hint="eastAsia"/>
          <w:b/>
        </w:rPr>
        <w:t>整体</w:t>
      </w:r>
      <w:r>
        <w:rPr>
          <w:b/>
        </w:rPr>
        <w:t>综述：</w:t>
      </w:r>
      <w:r>
        <w:rPr>
          <w:rFonts w:hint="eastAsia"/>
          <w:b/>
        </w:rPr>
        <w:t>在ad-hoc 时变性信道</w:t>
      </w:r>
      <w:r>
        <w:rPr>
          <w:b/>
        </w:rPr>
        <w:t>下，</w:t>
      </w:r>
      <w:r>
        <w:rPr>
          <w:rFonts w:hint="eastAsia"/>
          <w:b/>
        </w:rPr>
        <w:t>接收</w:t>
      </w:r>
      <w:r>
        <w:rPr>
          <w:b/>
        </w:rPr>
        <w:t>信号统计特性也在</w:t>
      </w:r>
      <w:r>
        <w:rPr>
          <w:rFonts w:hint="eastAsia"/>
          <w:b/>
        </w:rPr>
        <w:t>变化。因此</w:t>
      </w:r>
      <w:r>
        <w:rPr>
          <w:b/>
        </w:rPr>
        <w:t>，传统的</w:t>
      </w:r>
      <w:r>
        <w:rPr>
          <w:rFonts w:hint="eastAsia"/>
          <w:b/>
        </w:rPr>
        <w:t>模型</w:t>
      </w:r>
      <w:r>
        <w:rPr>
          <w:b/>
        </w:rPr>
        <w:t>不能</w:t>
      </w:r>
      <w:r>
        <w:rPr>
          <w:rFonts w:hint="eastAsia"/>
          <w:b/>
        </w:rPr>
        <w:t>描述</w:t>
      </w:r>
      <w:r>
        <w:rPr>
          <w:b/>
        </w:rPr>
        <w:t>时变性</w:t>
      </w:r>
      <w:r>
        <w:rPr>
          <w:rFonts w:hint="eastAsia"/>
          <w:b/>
        </w:rPr>
        <w:t>，本文</w:t>
      </w:r>
      <w:r>
        <w:rPr>
          <w:b/>
        </w:rPr>
        <w:t>用统计的状态空间</w:t>
      </w:r>
      <w:r>
        <w:rPr>
          <w:rFonts w:hint="eastAsia"/>
          <w:b/>
        </w:rPr>
        <w:t>来</w:t>
      </w:r>
      <w:r>
        <w:rPr>
          <w:b/>
        </w:rPr>
        <w:t>描述</w:t>
      </w:r>
      <w:r>
        <w:rPr>
          <w:rFonts w:hint="eastAsia"/>
          <w:b/>
        </w:rPr>
        <w:t>信道</w:t>
      </w:r>
      <w:r>
        <w:rPr>
          <w:b/>
        </w:rPr>
        <w:t>的</w:t>
      </w:r>
      <w:r>
        <w:rPr>
          <w:rFonts w:hint="eastAsia"/>
          <w:b/>
        </w:rPr>
        <w:t>动态</w:t>
      </w:r>
      <w:r>
        <w:rPr>
          <w:b/>
        </w:rPr>
        <w:t>变化</w:t>
      </w:r>
      <w:r>
        <w:rPr>
          <w:rFonts w:hint="eastAsia"/>
          <w:b/>
        </w:rPr>
        <w:t>，</w:t>
      </w:r>
      <w:r>
        <w:rPr>
          <w:b/>
        </w:rPr>
        <w:t>同时保留谱的特点。</w:t>
      </w:r>
    </w:p>
    <w:p>
      <w:r>
        <w:rPr>
          <w:rFonts w:hint="eastAsia"/>
        </w:rPr>
        <w:t>【5】中</w:t>
      </w:r>
      <w:r>
        <w:t>介绍了物理层对</w:t>
      </w:r>
      <w:r>
        <w:rPr>
          <w:rFonts w:hint="eastAsia"/>
        </w:rPr>
        <w:t>MAC协议性能</w:t>
      </w:r>
      <w:r>
        <w:t>的影响，</w:t>
      </w:r>
      <w:r>
        <w:rPr>
          <w:rFonts w:hint="eastAsia"/>
        </w:rPr>
        <w:t>【6】中</w:t>
      </w:r>
      <w:r>
        <w:t>研究了</w:t>
      </w:r>
      <w:r>
        <w:rPr>
          <w:rFonts w:hint="eastAsia"/>
        </w:rPr>
        <w:t>log</w:t>
      </w:r>
      <w:r>
        <w:t>normal shadow fading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多条网</w:t>
      </w:r>
      <w:r>
        <w:t>连接问题，</w:t>
      </w:r>
      <w:r>
        <w:rPr>
          <w:rFonts w:hint="eastAsia"/>
        </w:rPr>
        <w:t>研究在</w:t>
      </w:r>
      <w:r>
        <w:t>一定区域内</w:t>
      </w:r>
      <w:r>
        <w:rPr>
          <w:rFonts w:hint="eastAsia"/>
        </w:rPr>
        <w:t>保持</w:t>
      </w:r>
      <w:r>
        <w:t>连接</w:t>
      </w:r>
      <w:r>
        <w:rPr>
          <w:rFonts w:hint="eastAsia"/>
        </w:rPr>
        <w:t>需要</w:t>
      </w:r>
      <w:r>
        <w:t>最</w:t>
      </w:r>
      <w:r>
        <w:rPr>
          <w:rFonts w:hint="eastAsia"/>
        </w:rPr>
        <w:t>小</w:t>
      </w:r>
      <w:r>
        <w:t>的</w:t>
      </w:r>
      <w:r>
        <w:rPr>
          <w:rFonts w:hint="eastAsia"/>
        </w:rPr>
        <w:t>节点</w:t>
      </w:r>
      <w:r>
        <w:t>密度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rFonts w:hint="eastAsia"/>
        </w:rPr>
        <w:t>【7,8】中的</w:t>
      </w:r>
      <w:r>
        <w:t>物理层都是假设</w:t>
      </w:r>
      <w:r>
        <w:rPr>
          <w:rFonts w:hint="eastAsia"/>
        </w:rPr>
        <w:t>速度</w:t>
      </w:r>
      <w:r>
        <w:t>一定，</w:t>
      </w:r>
      <w:r>
        <w:rPr>
          <w:rFonts w:hint="eastAsia"/>
        </w:rPr>
        <w:t>接收</w:t>
      </w:r>
      <w:r>
        <w:t>信号统计特性固定，</w:t>
      </w:r>
      <w:r>
        <w:rPr>
          <w:rFonts w:hint="eastAsia"/>
          <w:b/>
        </w:rPr>
        <w:t>多普勒</w:t>
      </w:r>
      <w:r>
        <w:rPr>
          <w:b/>
        </w:rPr>
        <w:t>频谱固定</w:t>
      </w:r>
      <w:r>
        <w:rPr>
          <w:rFonts w:hint="eastAsia"/>
          <w:b/>
        </w:rPr>
        <w:t>，</w:t>
      </w:r>
      <w:r>
        <w:rPr>
          <w:b/>
        </w:rPr>
        <w:t>并且</w:t>
      </w:r>
      <w:r>
        <w:rPr>
          <w:rFonts w:hint="eastAsia"/>
          <w:b/>
        </w:rPr>
        <w:t>计算</w:t>
      </w:r>
      <w:r>
        <w:rPr>
          <w:b/>
        </w:rPr>
        <w:t>还是以传统的</w:t>
      </w:r>
      <w:r>
        <w:rPr>
          <w:rFonts w:hint="eastAsia"/>
          <w:b/>
        </w:rPr>
        <w:t>场景</w:t>
      </w:r>
      <w:r>
        <w:rPr>
          <w:b/>
        </w:rPr>
        <w:t>为主，也就是</w:t>
      </w:r>
      <w:r>
        <w:rPr>
          <w:rFonts w:hint="eastAsia"/>
          <w:b/>
        </w:rPr>
        <w:t>clarke模型</w:t>
      </w:r>
      <w:r>
        <w:rPr>
          <w:b/>
        </w:rPr>
        <w:t>，</w:t>
      </w:r>
      <w:r>
        <w:rPr>
          <w:rFonts w:hint="eastAsia"/>
          <w:b/>
        </w:rPr>
        <w:t>均匀</w:t>
      </w:r>
      <w:r>
        <w:rPr>
          <w:b/>
        </w:rPr>
        <w:t>速度</w:t>
      </w:r>
      <w:r>
        <w:rPr>
          <w:rFonts w:hint="eastAsia"/>
          <w:b/>
        </w:rPr>
        <w:t>，</w:t>
      </w:r>
      <w:r>
        <w:rPr>
          <w:b/>
        </w:rPr>
        <w:t>散射点固定。</w:t>
      </w:r>
    </w:p>
    <w:p>
      <w:pPr>
        <w:rPr>
          <w:b/>
        </w:rPr>
      </w:pPr>
      <w:r>
        <w:rPr>
          <w:rFonts w:hint="eastAsia"/>
          <w:b/>
        </w:rPr>
        <w:t>但是</w:t>
      </w:r>
      <w:r>
        <w:rPr>
          <w:b/>
        </w:rPr>
        <w:t>在动态场景下，</w:t>
      </w:r>
      <w:r>
        <w:rPr>
          <w:rFonts w:hint="eastAsia"/>
          <w:b/>
        </w:rPr>
        <w:t>接收</w:t>
      </w:r>
      <w:r>
        <w:rPr>
          <w:b/>
        </w:rPr>
        <w:t>信号</w:t>
      </w:r>
      <w:r>
        <w:rPr>
          <w:rFonts w:hint="eastAsia"/>
          <w:b/>
        </w:rPr>
        <w:t>统计</w:t>
      </w:r>
      <w:r>
        <w:rPr>
          <w:b/>
        </w:rPr>
        <w:t>特性在</w:t>
      </w:r>
      <w:r>
        <w:rPr>
          <w:rFonts w:hint="eastAsia"/>
          <w:b/>
        </w:rPr>
        <w:t>不断</w:t>
      </w:r>
      <w:r>
        <w:rPr>
          <w:b/>
        </w:rPr>
        <w:t>地变化，</w:t>
      </w:r>
      <w:r>
        <w:rPr>
          <w:rFonts w:hint="eastAsia"/>
          <w:b/>
        </w:rPr>
        <w:t>多普勒</w:t>
      </w:r>
      <w:r>
        <w:rPr>
          <w:b/>
        </w:rPr>
        <w:t>谱一直变化。</w:t>
      </w:r>
    </w:p>
    <w:p>
      <w:pPr>
        <w:rPr>
          <w:b/>
        </w:rPr>
      </w:pPr>
    </w:p>
    <w:p>
      <w:r>
        <w:rPr>
          <w:rFonts w:hint="eastAsia"/>
        </w:rPr>
        <w:t>用</w:t>
      </w:r>
      <w:r>
        <w:t>复</w:t>
      </w:r>
      <w:r>
        <w:rPr>
          <w:rFonts w:hint="eastAsia"/>
        </w:rPr>
        <w:t>倒谱近似Ad hoc的</w:t>
      </w:r>
      <w:r>
        <w:t>多普勒谱</w:t>
      </w:r>
    </w:p>
    <w:p/>
    <w:p>
      <w:pPr>
        <w:pStyle w:val="2"/>
      </w:pPr>
      <w:r>
        <w:t>M</w:t>
      </w:r>
      <w:r>
        <w:rPr>
          <w:rFonts w:hint="eastAsia"/>
        </w:rPr>
        <w:t>od</w:t>
      </w:r>
      <w:r>
        <w:t>eling Wireless Channel for Ad-hoc Network Routing Protocol</w:t>
      </w:r>
    </w:p>
    <w:p>
      <w:r>
        <w:rPr>
          <w:rFonts w:hint="eastAsia"/>
        </w:rPr>
        <w:t>选择最短路径并不是构建高质量路径的方法，因为最少跳的路由中，路径较远，质量并不高。</w:t>
      </w:r>
    </w:p>
    <w:p>
      <w:r>
        <w:rPr>
          <w:rFonts w:hint="eastAsia"/>
        </w:rPr>
        <w:t>除了最短路径之外，还有其他指标作为选择路由的方法，比如丢包率、功率、最大可用带宽。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本文将无线通信的信道建模为F</w:t>
      </w:r>
      <w:r>
        <w:rPr>
          <w:b/>
        </w:rPr>
        <w:t>SMC</w:t>
      </w:r>
      <w:r>
        <w:rPr>
          <w:rFonts w:hint="eastAsia"/>
          <w:b/>
        </w:rPr>
        <w:t>，每个状态相应于一个包成功传输以及丢失的概率。将S</w:t>
      </w:r>
      <w:r>
        <w:rPr>
          <w:b/>
        </w:rPr>
        <w:t>NR</w:t>
      </w:r>
      <w:r>
        <w:rPr>
          <w:rFonts w:hint="eastAsia"/>
          <w:b/>
        </w:rPr>
        <w:t>信息从物理层上升到路由层进行考虑。</w:t>
      </w:r>
    </w:p>
    <w:p>
      <w:pPr>
        <w:rPr>
          <w:b/>
        </w:rPr>
      </w:pPr>
    </w:p>
    <w:p>
      <w:r>
        <w:rPr>
          <w:rFonts w:hint="eastAsia"/>
        </w:rPr>
        <w:t>以前关于信道模型的研究主要集中于M</w:t>
      </w:r>
      <w:r>
        <w:t>AC</w:t>
      </w:r>
      <w:r>
        <w:rPr>
          <w:rFonts w:hint="eastAsia"/>
        </w:rPr>
        <w:t>层。【2】研究了多信道多速率M</w:t>
      </w:r>
      <w:r>
        <w:t>AC</w:t>
      </w:r>
      <w:r>
        <w:rPr>
          <w:rFonts w:hint="eastAsia"/>
        </w:rPr>
        <w:t>协议，能够机会型地利用频率的分集。将信道物理层的条件映射到M</w:t>
      </w:r>
      <w:r>
        <w:t>AC</w:t>
      </w:r>
      <w:r>
        <w:rPr>
          <w:rFonts w:hint="eastAsia"/>
        </w:rPr>
        <w:t>层。【3】提出不同的预测模型，调度者在调度过程中预测该信道在接收端的状态，建模为N</w:t>
      </w:r>
      <w:r>
        <w:t xml:space="preserve">-state </w:t>
      </w:r>
      <w:r>
        <w:rPr>
          <w:rFonts w:hint="eastAsia"/>
        </w:rPr>
        <w:t>马尔可夫模型。【4】对于M</w:t>
      </w:r>
      <w:r>
        <w:t>AC</w:t>
      </w:r>
      <w:r>
        <w:rPr>
          <w:rFonts w:hint="eastAsia"/>
        </w:rPr>
        <w:t>层协议的估计提出3状态Ma</w:t>
      </w:r>
      <w:r>
        <w:t>rkov</w:t>
      </w:r>
      <w:r>
        <w:rPr>
          <w:rFonts w:hint="eastAsia"/>
        </w:rPr>
        <w:t>模型。</w:t>
      </w:r>
    </w:p>
    <w:p/>
    <w:p>
      <w:pPr>
        <w:rPr>
          <w:b/>
        </w:rPr>
      </w:pPr>
      <w:r>
        <w:rPr>
          <w:b/>
        </w:rPr>
        <w:t>Rayleigh</w:t>
      </w:r>
      <w:r>
        <w:rPr>
          <w:rFonts w:hint="eastAsia"/>
          <w:b/>
        </w:rPr>
        <w:t>衰落下，接收信噪比呈指数分布</w:t>
      </w:r>
    </w:p>
    <w:p>
      <w:pPr>
        <w:rPr>
          <w:b/>
        </w:rPr>
      </w:pPr>
      <w:r>
        <w:rPr>
          <w:b/>
          <w:position w:val="-32"/>
        </w:rPr>
        <w:object>
          <v:shape id="_x0000_i1027" o:spt="75" type="#_x0000_t75" style="height:37.75pt;width:9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b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平均值与大尺度的衰落相关：</w:t>
      </w:r>
    </w:p>
    <w:p>
      <w:pPr>
        <w:rPr>
          <w:b/>
        </w:rPr>
      </w:pPr>
      <w:r>
        <w:rPr>
          <w:b/>
          <w:position w:val="-12"/>
        </w:rPr>
        <w:object>
          <v:shape id="_x0000_i1028" o:spt="75" type="#_x0000_t75" style="height:19.75pt;width:99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b/>
        </w:rPr>
        <w:t xml:space="preserve"> </w:t>
      </w:r>
    </w:p>
    <w:p>
      <w:r>
        <w:rPr>
          <w:rFonts w:hint="eastAsia"/>
        </w:rPr>
        <w:t>P</w:t>
      </w:r>
      <w:r>
        <w:t>t(dBm)</w:t>
      </w:r>
      <w:r>
        <w:rPr>
          <w:rFonts w:hint="eastAsia"/>
        </w:rPr>
        <w:t>发送功率，L</w:t>
      </w:r>
      <w:r>
        <w:t>i(dB)</w:t>
      </w:r>
      <w:r>
        <w:rPr>
          <w:rFonts w:hint="eastAsia"/>
        </w:rPr>
        <w:t>天线损耗，P</w:t>
      </w:r>
      <w:r>
        <w:t>N(dBm)</w:t>
      </w:r>
      <w:r>
        <w:rPr>
          <w:rFonts w:hint="eastAsia"/>
        </w:rPr>
        <w:t>接收端噪声功率，L</w:t>
      </w:r>
      <w:r>
        <w:t>p</w:t>
      </w:r>
      <w:r>
        <w:rPr>
          <w:rFonts w:hint="eastAsia"/>
        </w:rPr>
        <w:t>无线传播路径损耗</w:t>
      </w:r>
    </w:p>
    <w:p>
      <w:r>
        <w:rPr>
          <w:position w:val="-14"/>
        </w:rPr>
        <w:object>
          <v:shape id="_x0000_i1029" o:spt="75" type="#_x0000_t75" style="height:19.05pt;width:157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划分信噪比门限，能够得到有限状态</w:t>
      </w:r>
      <w:r>
        <w:t>Markov</w:t>
      </w:r>
      <w:r>
        <w:rPr>
          <w:rFonts w:hint="eastAsia"/>
        </w:rPr>
        <w:t>过程，但是仅仅考虑小尺度的变化，没有考虑大尺度的影响，也就是仅仅将大尺度的衰减视为常数放到均值当中。</w:t>
      </w:r>
    </w:p>
    <w:p/>
    <w:p>
      <w:pPr>
        <w:pStyle w:val="2"/>
      </w:pPr>
      <w:r>
        <w:rPr>
          <w:rFonts w:hint="eastAsia"/>
        </w:rPr>
        <w:t>V</w:t>
      </w:r>
      <w:r>
        <w:t>ehicle-Vehicle Channel Models for the 5G band</w:t>
      </w:r>
    </w:p>
    <w:p>
      <w:r>
        <w:rPr>
          <w:rFonts w:hint="eastAsia"/>
        </w:rPr>
        <w:t>毫米波高频段，空间衰落多，因此采用定向天线</w:t>
      </w:r>
      <w:r>
        <w:tab/>
      </w:r>
    </w:p>
    <w:p/>
    <w:p/>
    <w:p>
      <w:pPr>
        <w:pStyle w:val="2"/>
      </w:pPr>
      <w:r>
        <w:rPr>
          <w:rFonts w:hint="eastAsia"/>
        </w:rPr>
        <w:t>F</w:t>
      </w:r>
      <w:r>
        <w:t>inite-state Markov Model for Rayleigh Fading Channels</w:t>
      </w:r>
    </w:p>
    <w:p>
      <w:r>
        <w:rPr>
          <w:rFonts w:hint="eastAsia"/>
        </w:rPr>
        <w:t>将物理信道建模为马尔可夫过程，</w:t>
      </w:r>
    </w:p>
    <w:p>
      <w:r>
        <w:rPr>
          <w:rFonts w:hint="eastAsia"/>
        </w:rPr>
        <w:t>划分状态的S</w:t>
      </w:r>
      <w:r>
        <w:t>NR</w:t>
      </w:r>
      <w:r>
        <w:rPr>
          <w:rFonts w:hint="eastAsia"/>
        </w:rPr>
        <w:t>门限，每个状态的S</w:t>
      </w:r>
      <w:r>
        <w:t>NR</w:t>
      </w:r>
      <w:r>
        <w:rPr>
          <w:rFonts w:hint="eastAsia"/>
        </w:rPr>
        <w:t>范围不能太小，因为要保证在一个包的时间范围内，接收包能够落到一个状态；也不能太大，这样会造成不同的包落到同一状态，但是相应的B</w:t>
      </w:r>
      <w:r>
        <w:t>ER</w:t>
      </w:r>
      <w:r>
        <w:rPr>
          <w:rFonts w:hint="eastAsia"/>
        </w:rPr>
        <w:t>会不同。</w:t>
      </w:r>
    </w:p>
    <w:p>
      <w:pPr>
        <w:rPr>
          <w:rFonts w:hint="eastAsia"/>
        </w:rPr>
      </w:pPr>
      <w:r>
        <w:rPr>
          <w:rFonts w:hint="eastAsia"/>
        </w:rPr>
        <w:t>GEC模型假设了两个状态</w:t>
      </w:r>
    </w:p>
    <w:p>
      <w:r>
        <w:rPr>
          <w:rFonts w:hint="eastAsia"/>
        </w:rPr>
        <w:t>9</w:t>
      </w:r>
      <w:r>
        <w:t>0</w:t>
      </w:r>
      <w:r>
        <w:rPr>
          <w:rFonts w:hint="eastAsia"/>
        </w:rPr>
        <w:t>年代蜂窝通信的发展使得F</w:t>
      </w:r>
      <w:r>
        <w:t>SMC</w:t>
      </w:r>
      <w:r>
        <w:rPr>
          <w:rFonts w:hint="eastAsia"/>
        </w:rPr>
        <w:t>的研究更进一步，帮助差错控制的发展，有记忆信道的假设使得系统性能提高相比于无记忆信道。</w:t>
      </w:r>
    </w:p>
    <w:p>
      <w:pPr>
        <w:rPr>
          <w:rFonts w:hint="eastAsia"/>
        </w:rPr>
      </w:pPr>
      <w:r>
        <w:rPr>
          <w:rFonts w:hint="eastAsia"/>
        </w:rPr>
        <w:t>【2</w:t>
      </w:r>
      <w:r>
        <w:t>3</w:t>
      </w:r>
      <w:r>
        <w:rPr>
          <w:rFonts w:hint="eastAsia"/>
        </w:rPr>
        <w:t>,2</w:t>
      </w:r>
      <w:r>
        <w:t>4</w:t>
      </w:r>
      <w:r>
        <w:rPr>
          <w:rFonts w:hint="eastAsia"/>
        </w:rPr>
        <w:t>】中，在系统B</w:t>
      </w:r>
      <w:r>
        <w:t>ER</w:t>
      </w:r>
      <w:r>
        <w:rPr>
          <w:rFonts w:hint="eastAsia"/>
        </w:rPr>
        <w:t>分析中使用了F</w:t>
      </w:r>
      <w:r>
        <w:t>SMC</w:t>
      </w:r>
      <w:r>
        <w:rPr>
          <w:rFonts w:hint="eastAsia"/>
        </w:rPr>
        <w:t>模型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level channel model for wireless OFDM systems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本文的贡献在于为OFDM系统在Nakagami-m 衰落信道提供了FSMC的研究。整个信道经历频率选择性衰落，每个子载波对应特定的Nakagami-m 衰落，相关带宽以内的子载波相关。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频域根据SNR建立FSMC模型，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利用不同子载波之间的相关性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【10】对于频率选择性Nakagami-m 衰落，其频率响应的幅度是Nakagami-m分布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【9】利用Jakes模型建立一个Nakagami-m衰落的传播模型，但是仅仅考虑窄带的平衰落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high order statistics of the Nakagami-m distribution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Nakagami分布描述无线电信道【5】，随机相位问题的解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【5】该文章找不到，通过网上的介绍得到相似文章，a physical mobile radio channel model 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类似于Jakes模型，仿真生成nakagami信道，重要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生成了Nakagami分布，验证了分布以及门限穿越速率等，但是没有说相关性，比Jakes少了一块</w:t>
      </w:r>
    </w:p>
    <w:p>
      <w:pPr>
        <w:rPr>
          <w:rFonts w:hint="eastAsia"/>
          <w:color w:val="C0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physical mobile radio channel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不同的散射波之间并不独立，由瑞利到Nakagami分布，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Nakagami-m fading modeling in the frequency domain for OFDM system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向量u=Uv，v为独立同分布Nakagami-m随机变量，则u中每个元素也为Nakagami-m分布，具有相同的衰落参数m,omega. 但是DFT变换下，u也是Nakagami分布，但是具有不同的参数。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C8E8B"/>
    <w:multiLevelType w:val="singleLevel"/>
    <w:tmpl w:val="E4AC8E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CF45D1"/>
    <w:multiLevelType w:val="multilevel"/>
    <w:tmpl w:val="19CF45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4D"/>
    <w:rsid w:val="00090C6B"/>
    <w:rsid w:val="00154919"/>
    <w:rsid w:val="00195AE7"/>
    <w:rsid w:val="0022069B"/>
    <w:rsid w:val="002931CD"/>
    <w:rsid w:val="002F2120"/>
    <w:rsid w:val="0030554D"/>
    <w:rsid w:val="0031663E"/>
    <w:rsid w:val="003332B2"/>
    <w:rsid w:val="00357DFE"/>
    <w:rsid w:val="00371D38"/>
    <w:rsid w:val="003B1D59"/>
    <w:rsid w:val="00494BFA"/>
    <w:rsid w:val="004A2778"/>
    <w:rsid w:val="004E1662"/>
    <w:rsid w:val="00611133"/>
    <w:rsid w:val="00621D0B"/>
    <w:rsid w:val="00693767"/>
    <w:rsid w:val="006A2657"/>
    <w:rsid w:val="00741295"/>
    <w:rsid w:val="00741757"/>
    <w:rsid w:val="007B33DF"/>
    <w:rsid w:val="00833D1C"/>
    <w:rsid w:val="0096682C"/>
    <w:rsid w:val="00983959"/>
    <w:rsid w:val="009A04C8"/>
    <w:rsid w:val="009D5A1E"/>
    <w:rsid w:val="00A175CF"/>
    <w:rsid w:val="00A60B8A"/>
    <w:rsid w:val="00AA6380"/>
    <w:rsid w:val="00AF73E0"/>
    <w:rsid w:val="00B10A1A"/>
    <w:rsid w:val="00B459F2"/>
    <w:rsid w:val="00BA42E9"/>
    <w:rsid w:val="00BE34F1"/>
    <w:rsid w:val="00C40B8C"/>
    <w:rsid w:val="00C63AAB"/>
    <w:rsid w:val="00C9750E"/>
    <w:rsid w:val="00DB685C"/>
    <w:rsid w:val="00DE3FA8"/>
    <w:rsid w:val="00E22BDE"/>
    <w:rsid w:val="00ED05ED"/>
    <w:rsid w:val="00FF4C4C"/>
    <w:rsid w:val="00FF729C"/>
    <w:rsid w:val="0B0D0D9C"/>
    <w:rsid w:val="0EBA1C4B"/>
    <w:rsid w:val="30C53E8F"/>
    <w:rsid w:val="336F302B"/>
    <w:rsid w:val="38C25ADF"/>
    <w:rsid w:val="48DC456F"/>
    <w:rsid w:val="4B2D6F2B"/>
    <w:rsid w:val="6B6525F3"/>
    <w:rsid w:val="78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331</Words>
  <Characters>1889</Characters>
  <Lines>15</Lines>
  <Paragraphs>4</Paragraphs>
  <TotalTime>2594</TotalTime>
  <ScaleCrop>false</ScaleCrop>
  <LinksUpToDate>false</LinksUpToDate>
  <CharactersWithSpaces>2216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2019-07-15T06:41:00Z</dcterms:created>
  <dc:creator>yy</dc:creator>
  <cp:lastModifiedBy>天空少侠</cp:lastModifiedBy>
  <dcterms:modified xsi:type="dcterms:W3CDTF">2019-09-18T04:05:40Z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2052-11.1.0.8976</vt:lpwstr>
  </property>
</Properties>
</file>