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19" w:rsidRDefault="00C53AE9" w:rsidP="00C53AE9">
      <w:pPr>
        <w:pStyle w:val="1"/>
      </w:pPr>
      <w:r>
        <w:rPr>
          <w:rFonts w:hint="eastAsia"/>
        </w:rPr>
        <w:t>A</w:t>
      </w:r>
      <w:r>
        <w:t>n analysis of stochastic game theory for multiagent reinforcement learning</w:t>
      </w:r>
    </w:p>
    <w:p w:rsidR="00C53AE9" w:rsidRDefault="006D303B" w:rsidP="00C53AE9">
      <w:r>
        <w:rPr>
          <w:rFonts w:hint="eastAsia"/>
        </w:rPr>
        <w:t>混合策略</w:t>
      </w:r>
      <w:r>
        <w:t>：</w:t>
      </w:r>
      <w:r>
        <w:rPr>
          <w:rFonts w:hint="eastAsia"/>
        </w:rPr>
        <w:t>用户</w:t>
      </w:r>
      <w:r>
        <w:t>依照概率来选择行为</w:t>
      </w:r>
    </w:p>
    <w:p w:rsidR="006D303B" w:rsidRDefault="006D303B" w:rsidP="00C53AE9">
      <w:r>
        <w:t>Matrix game</w:t>
      </w:r>
      <w:r>
        <w:rPr>
          <w:rFonts w:hint="eastAsia"/>
        </w:rPr>
        <w:t>可以</w:t>
      </w:r>
      <w:r>
        <w:t>分为</w:t>
      </w:r>
      <w:r>
        <w:rPr>
          <w:rFonts w:hint="eastAsia"/>
        </w:rPr>
        <w:t>竞争</w:t>
      </w:r>
      <w:r>
        <w:t>和协作，</w:t>
      </w:r>
      <w:r>
        <w:rPr>
          <w:rFonts w:hint="eastAsia"/>
        </w:rPr>
        <w:t>纯</w:t>
      </w:r>
      <w:r>
        <w:t>竞争为零和博弈，</w:t>
      </w:r>
      <w:r>
        <w:rPr>
          <w:rFonts w:hint="eastAsia"/>
        </w:rPr>
        <w:t>其他</w:t>
      </w:r>
      <w:r>
        <w:t>的也称为</w:t>
      </w:r>
      <w:r>
        <w:rPr>
          <w:rFonts w:hint="eastAsia"/>
        </w:rPr>
        <w:t>general-sum</w:t>
      </w:r>
      <w:r>
        <w:t xml:space="preserve"> game </w:t>
      </w:r>
      <w:r>
        <w:rPr>
          <w:rFonts w:hint="eastAsia"/>
        </w:rPr>
        <w:t>。</w:t>
      </w:r>
      <w:r>
        <w:t>零和</w:t>
      </w:r>
      <w:r>
        <w:rPr>
          <w:rFonts w:hint="eastAsia"/>
        </w:rPr>
        <w:t>博弈只有</w:t>
      </w:r>
      <w:r>
        <w:t>一个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用</w:t>
      </w:r>
      <w:r>
        <w:t>线性规划来</w:t>
      </w:r>
      <w:r>
        <w:rPr>
          <w:rFonts w:hint="eastAsia"/>
        </w:rPr>
        <w:t>解。</w:t>
      </w:r>
      <w:r>
        <w:t>求</w:t>
      </w:r>
      <w:r>
        <w:rPr>
          <w:rFonts w:hint="eastAsia"/>
        </w:rPr>
        <w:t>general sum</w:t>
      </w:r>
      <w:r>
        <w:rPr>
          <w:rFonts w:hint="eastAsia"/>
        </w:rPr>
        <w:t>的</w:t>
      </w:r>
      <w:r>
        <w:t>均衡需要</w:t>
      </w:r>
      <w:r>
        <w:rPr>
          <w:rFonts w:hint="eastAsia"/>
        </w:rPr>
        <w:t>解</w:t>
      </w:r>
      <w:r>
        <w:t>二次规划。</w:t>
      </w:r>
    </w:p>
    <w:p w:rsidR="006D303B" w:rsidRDefault="001325CE" w:rsidP="00C53AE9">
      <w:r>
        <w:t>F</w:t>
      </w:r>
      <w:r>
        <w:rPr>
          <w:rFonts w:hint="eastAsia"/>
        </w:rPr>
        <w:t>unction</w:t>
      </w:r>
      <w:r>
        <w:t xml:space="preserve"> value</w:t>
      </w:r>
      <w:r>
        <w:rPr>
          <w:rFonts w:hint="eastAsia"/>
        </w:rPr>
        <w:t>（</w:t>
      </w:r>
      <w:r>
        <w:rPr>
          <w:rFonts w:hint="eastAsia"/>
        </w:rPr>
        <w:t>MG</w:t>
      </w:r>
      <w:r>
        <w:rPr>
          <w:rFonts w:hint="eastAsia"/>
        </w:rPr>
        <w:t>）为博弈</w:t>
      </w:r>
      <w:r>
        <w:t>的均衡所对应的值，</w:t>
      </w:r>
      <w:r>
        <w:rPr>
          <w:rFonts w:hint="eastAsia"/>
        </w:rPr>
        <w:t>Solve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的</w:t>
      </w:r>
      <w:r>
        <w:t>均衡策略。</w:t>
      </w:r>
    </w:p>
    <w:p w:rsidR="001325CE" w:rsidRDefault="001325CE" w:rsidP="00C53AE9"/>
    <w:p w:rsidR="001325CE" w:rsidRDefault="001325CE" w:rsidP="00C53AE9">
      <w:r>
        <w:t xml:space="preserve">Stochastic game </w:t>
      </w:r>
      <w:r>
        <w:rPr>
          <w:rFonts w:hint="eastAsia"/>
        </w:rPr>
        <w:t>定义</w:t>
      </w:r>
      <w:r>
        <w:t>：</w:t>
      </w:r>
      <w:r>
        <w:rPr>
          <w:rFonts w:hint="eastAsia"/>
        </w:rPr>
        <w:t>最终期望</w:t>
      </w:r>
      <w:r>
        <w:t>找到</w:t>
      </w:r>
      <w:r>
        <w:rPr>
          <w:rFonts w:hint="eastAsia"/>
        </w:rPr>
        <w:t>稳态的</w:t>
      </w:r>
      <w:r>
        <w:t>统计策略</w:t>
      </w:r>
      <w:r>
        <w:t xml:space="preserve"> </w:t>
      </w:r>
      <w:r w:rsidRPr="001325CE">
        <w:rPr>
          <w:position w:val="-14"/>
        </w:rPr>
        <w:object w:dxaOrig="1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85pt;height:19.9pt" o:ole="">
            <v:imagedata r:id="rId6" o:title=""/>
          </v:shape>
          <o:OLEObject Type="Embed" ProgID="Equation.DSMT4" ShapeID="_x0000_i1025" DrawAspect="Content" ObjectID="_1624539142" r:id="rId7"/>
        </w:object>
      </w:r>
    </w:p>
    <w:p w:rsidR="00F2744D" w:rsidRDefault="00F2744D" w:rsidP="00C53AE9">
      <w:r>
        <w:rPr>
          <w:rFonts w:hint="eastAsia"/>
        </w:rPr>
        <w:t>【</w:t>
      </w:r>
      <w:r>
        <w:rPr>
          <w:rFonts w:hint="eastAsia"/>
        </w:rPr>
        <w:t>18,6</w:t>
      </w:r>
      <w:r>
        <w:rPr>
          <w:rFonts w:hint="eastAsia"/>
        </w:rPr>
        <w:t>】证明</w:t>
      </w:r>
      <w:r>
        <w:t>，</w:t>
      </w:r>
      <w:r>
        <w:rPr>
          <w:rFonts w:hint="eastAsia"/>
        </w:rPr>
        <w:t>零和博弈</w:t>
      </w:r>
      <w:r>
        <w:t>以及</w:t>
      </w:r>
      <w:r>
        <w:rPr>
          <w:rFonts w:hint="eastAsia"/>
        </w:rPr>
        <w:t>general</w:t>
      </w:r>
      <w:r>
        <w:t xml:space="preserve">-sum </w:t>
      </w:r>
      <w:r>
        <w:rPr>
          <w:rFonts w:hint="eastAsia"/>
        </w:rPr>
        <w:t>博弈均有</w:t>
      </w:r>
      <w:r>
        <w:t>均衡。</w:t>
      </w:r>
    </w:p>
    <w:p w:rsidR="00F2744D" w:rsidRDefault="00F2744D" w:rsidP="00C53AE9">
      <w:r>
        <w:rPr>
          <w:rFonts w:hint="eastAsia"/>
        </w:rPr>
        <w:t>假设</w:t>
      </w:r>
      <w:r>
        <w:rPr>
          <w:rFonts w:hint="eastAsia"/>
        </w:rPr>
        <w:t>stochastic game</w:t>
      </w:r>
      <w:r>
        <w:rPr>
          <w:rFonts w:hint="eastAsia"/>
        </w:rPr>
        <w:t>有</w:t>
      </w:r>
      <w:r>
        <w:t>唯一的均衡</w:t>
      </w:r>
    </w:p>
    <w:p w:rsidR="00F2744D" w:rsidRDefault="00F2744D" w:rsidP="00C53AE9">
      <w:bookmarkStart w:id="0" w:name="_GoBack"/>
      <w:bookmarkEnd w:id="0"/>
    </w:p>
    <w:p w:rsidR="00F2744D" w:rsidRDefault="00F2744D" w:rsidP="00C53AE9">
      <w:r>
        <w:rPr>
          <w:rFonts w:hint="eastAsia"/>
        </w:rPr>
        <w:t>解</w:t>
      </w:r>
      <w:r>
        <w:rPr>
          <w:rFonts w:hint="eastAsia"/>
        </w:rPr>
        <w:t>stochastic game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在</w:t>
      </w:r>
      <w:r>
        <w:rPr>
          <w:rFonts w:hint="eastAsia"/>
        </w:rPr>
        <w:t>SG</w:t>
      </w:r>
      <w:r>
        <w:rPr>
          <w:rFonts w:hint="eastAsia"/>
        </w:rPr>
        <w:t>以及学习</w:t>
      </w:r>
      <w:r>
        <w:t>过程的假设</w:t>
      </w:r>
      <w:r w:rsidR="001047BB">
        <w:rPr>
          <w:rFonts w:hint="eastAsia"/>
        </w:rPr>
        <w:t>上</w:t>
      </w:r>
      <w:r w:rsidR="001047BB">
        <w:t>有所不同，</w:t>
      </w:r>
      <w:r w:rsidR="001047BB">
        <w:rPr>
          <w:rFonts w:hint="eastAsia"/>
        </w:rPr>
        <w:t>实际</w:t>
      </w:r>
      <w:r w:rsidR="001047BB">
        <w:t>上为博弈论与</w:t>
      </w:r>
      <w:r w:rsidR="001047BB">
        <w:rPr>
          <w:rFonts w:hint="eastAsia"/>
        </w:rPr>
        <w:t>强化</w:t>
      </w:r>
      <w:r w:rsidR="001047BB">
        <w:t>学习算法的</w:t>
      </w:r>
      <w:r w:rsidR="001047BB">
        <w:rPr>
          <w:rFonts w:hint="eastAsia"/>
        </w:rPr>
        <w:t>不同。博弈论</w:t>
      </w:r>
      <w:r w:rsidR="001047BB">
        <w:t>要求</w:t>
      </w:r>
      <w:r w:rsidR="001047BB">
        <w:rPr>
          <w:rFonts w:hint="eastAsia"/>
        </w:rPr>
        <w:t>模型</w:t>
      </w:r>
      <w:r w:rsidR="001047BB">
        <w:t>已知，</w:t>
      </w:r>
      <w:r w:rsidR="001047BB">
        <w:rPr>
          <w:rFonts w:hint="eastAsia"/>
        </w:rPr>
        <w:t>目的</w:t>
      </w:r>
      <w:r w:rsidR="001047BB">
        <w:t>在于</w:t>
      </w:r>
      <w:r w:rsidR="001047BB">
        <w:rPr>
          <w:rFonts w:hint="eastAsia"/>
        </w:rPr>
        <w:t>计算</w:t>
      </w:r>
      <w:r w:rsidR="001047BB">
        <w:t>均衡值</w:t>
      </w:r>
      <w:r w:rsidR="001047BB">
        <w:rPr>
          <w:rFonts w:hint="eastAsia"/>
        </w:rPr>
        <w:t>，</w:t>
      </w:r>
      <w:r w:rsidR="001047BB">
        <w:t>而不是</w:t>
      </w:r>
      <w:r w:rsidR="001047BB">
        <w:rPr>
          <w:rFonts w:hint="eastAsia"/>
        </w:rPr>
        <w:t>找</w:t>
      </w:r>
      <w:r w:rsidR="001047BB">
        <w:t>均衡策略</w:t>
      </w:r>
      <w:r w:rsidR="001047BB">
        <w:rPr>
          <w:rFonts w:hint="eastAsia"/>
        </w:rPr>
        <w:t>。</w:t>
      </w:r>
      <w:r w:rsidR="001047BB">
        <w:t>强化</w:t>
      </w:r>
      <w:r w:rsidR="001047BB">
        <w:rPr>
          <w:rFonts w:hint="eastAsia"/>
        </w:rPr>
        <w:t>学习假设</w:t>
      </w:r>
      <w:r w:rsidR="001047BB">
        <w:t>世界未知</w:t>
      </w:r>
      <w:r w:rsidR="001047BB">
        <w:rPr>
          <w:rFonts w:hint="eastAsia"/>
        </w:rPr>
        <w:t>。</w:t>
      </w:r>
    </w:p>
    <w:p w:rsidR="001047BB" w:rsidRDefault="001047BB" w:rsidP="00C53AE9"/>
    <w:p w:rsidR="001047BB" w:rsidRDefault="001047BB" w:rsidP="001047BB">
      <w:pPr>
        <w:pStyle w:val="2"/>
      </w:pPr>
      <w:r>
        <w:t xml:space="preserve"> Solutions from game theory</w:t>
      </w:r>
    </w:p>
    <w:p w:rsidR="001047BB" w:rsidRDefault="001047BB" w:rsidP="001047BB">
      <w:r>
        <w:rPr>
          <w:rFonts w:hint="eastAsia"/>
        </w:rPr>
        <w:t>研究不同</w:t>
      </w:r>
      <w:r>
        <w:t>状态的值函数</w:t>
      </w:r>
      <w:r>
        <w:rPr>
          <w:rFonts w:hint="eastAsia"/>
        </w:rPr>
        <w:t>V(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1047BB" w:rsidRDefault="001047BB" w:rsidP="001047BB">
      <w:pPr>
        <w:pStyle w:val="3"/>
      </w:pPr>
      <w:r>
        <w:t>S</w:t>
      </w:r>
      <w:r>
        <w:rPr>
          <w:rFonts w:hint="eastAsia"/>
        </w:rPr>
        <w:t>ha</w:t>
      </w:r>
      <w:r>
        <w:t>ply</w:t>
      </w:r>
    </w:p>
    <w:p w:rsidR="001047BB" w:rsidRPr="001047BB" w:rsidRDefault="001047BB" w:rsidP="001047BB">
      <w:pPr>
        <w:rPr>
          <w:rFonts w:hint="eastAsia"/>
        </w:rPr>
      </w:pPr>
      <w:r>
        <w:t>S</w:t>
      </w:r>
      <w:r>
        <w:rPr>
          <w:rFonts w:hint="eastAsia"/>
        </w:rPr>
        <w:t>ha</w:t>
      </w:r>
      <w:r>
        <w:t>ply</w:t>
      </w:r>
      <w:r>
        <w:rPr>
          <w:rFonts w:hint="eastAsia"/>
        </w:rPr>
        <w:t>在【</w:t>
      </w:r>
      <w:r>
        <w:rPr>
          <w:rFonts w:hint="eastAsia"/>
        </w:rPr>
        <w:t>18</w:t>
      </w:r>
      <w:r>
        <w:rPr>
          <w:rFonts w:hint="eastAsia"/>
        </w:rPr>
        <w:t>】中证明零和</w:t>
      </w:r>
      <w:r>
        <w:rPr>
          <w:rFonts w:hint="eastAsia"/>
        </w:rPr>
        <w:t>Stochastic Game</w:t>
      </w:r>
      <w:r>
        <w:rPr>
          <w:rFonts w:hint="eastAsia"/>
        </w:rPr>
        <w:t>中有</w:t>
      </w:r>
      <w:r>
        <w:t>均衡</w:t>
      </w:r>
    </w:p>
    <w:sectPr w:rsidR="001047BB" w:rsidRPr="0010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FEA" w:rsidRDefault="00216FEA" w:rsidP="00C53AE9">
      <w:r>
        <w:separator/>
      </w:r>
    </w:p>
  </w:endnote>
  <w:endnote w:type="continuationSeparator" w:id="0">
    <w:p w:rsidR="00216FEA" w:rsidRDefault="00216FEA" w:rsidP="00C5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FEA" w:rsidRDefault="00216FEA" w:rsidP="00C53AE9">
      <w:r>
        <w:separator/>
      </w:r>
    </w:p>
  </w:footnote>
  <w:footnote w:type="continuationSeparator" w:id="0">
    <w:p w:rsidR="00216FEA" w:rsidRDefault="00216FEA" w:rsidP="00C53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EF"/>
    <w:rsid w:val="00090C6B"/>
    <w:rsid w:val="001047BB"/>
    <w:rsid w:val="001325CE"/>
    <w:rsid w:val="00154919"/>
    <w:rsid w:val="00216FEA"/>
    <w:rsid w:val="0022069B"/>
    <w:rsid w:val="00263AEC"/>
    <w:rsid w:val="00530059"/>
    <w:rsid w:val="006A2657"/>
    <w:rsid w:val="006D303B"/>
    <w:rsid w:val="009D5A1E"/>
    <w:rsid w:val="00C53AE9"/>
    <w:rsid w:val="00CD52EF"/>
    <w:rsid w:val="00F2744D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01D71-854C-4512-990C-0CB6B63B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3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7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A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3A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47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47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2019-07-13T06:33:00Z</dcterms:created>
  <dcterms:modified xsi:type="dcterms:W3CDTF">2019-07-13T08:06:00Z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