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intelligence2.xml" ContentType="application/vnd.ms-office.intelligence2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DA1F96" w:rsidP="00DA1F96" w:rsidRDefault="00DA1F96" w14:paraId="24E49515" wp14:textId="77777777">
      <w:pPr>
        <w:pStyle w:val="Heading1"/>
        <w:jc w:val="center"/>
      </w:pPr>
      <w:r>
        <w:rPr>
          <w:b/>
          <w:bCs/>
        </w:rPr>
        <w:t>Group Name</w:t>
      </w:r>
      <w:r>
        <w:t xml:space="preserve">: </w:t>
      </w:r>
      <w:r>
        <w:rPr>
          <w:b/>
          <w:bCs/>
          <w:i/>
          <w:iCs/>
          <w:sz w:val="28"/>
          <w:szCs w:val="28"/>
          <w:u w:val="single"/>
        </w:rPr>
        <w:t>Group 1</w:t>
      </w:r>
    </w:p>
    <w:p xmlns:wp14="http://schemas.microsoft.com/office/word/2010/wordml" w:rsidR="00DA1F96" w:rsidP="00DA1F96" w:rsidRDefault="00DA1F96" w14:paraId="15210654" wp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Group Members: </w:t>
      </w:r>
    </w:p>
    <w:p xmlns:wp14="http://schemas.microsoft.com/office/word/2010/wordml" w:rsidR="00DA1F96" w:rsidP="00DA1F96" w:rsidRDefault="00AF4B40" w14:paraId="301DFE14" wp14:textId="77777777">
      <w:pPr>
        <w:pStyle w:val="Heading2"/>
        <w:rPr>
          <w:rFonts w:ascii="inherit" w:hAnsi="inherit" w:eastAsia="Times New Roman"/>
          <w:color w:val="444444"/>
        </w:rPr>
      </w:pPr>
      <w:r w:rsidRPr="00AF4B40">
        <w:rPr>
          <w:noProof/>
        </w:rPr>
      </w:r>
      <w:r w:rsidRPr="00AF4B40">
        <w:rPr>
          <w:noProof/>
        </w:rPr>
        <w:pict w14:anchorId="6A268836">
          <v:rect id="Rectangle 5" style="width:24pt;height:24pt;visibility:visible;mso-position-horizontal-relative:char;mso-position-vertical-relative:line" alt="User's profile picture" o:spid="_x0000_s1030" filled="f" stroked="f">
            <o:lock v:ext="edit" aspectratio="t"/>
            <w10:wrap type="none"/>
            <w10:anchorlock/>
          </v:rect>
        </w:pict>
      </w:r>
      <w:r w:rsidR="00DA1F96">
        <w:rPr>
          <w:rFonts w:ascii="inherit" w:hAnsi="inherit" w:eastAsia="Times New Roman"/>
          <w:color w:val="444444"/>
          <w:bdr w:val="none" w:color="auto" w:sz="0" w:space="0" w:frame="1"/>
        </w:rPr>
        <w:t> </w:t>
      </w:r>
      <w:proofErr w:type="spellStart"/>
      <w:r>
        <w:fldChar w:fldCharType="begin"/>
      </w:r>
      <w:r>
        <w:instrText>HYPERLINK "https://github.com/tejprasadc1/csd-310/tree/main/OutlandAdventureProject"</w:instrText>
      </w:r>
      <w:r>
        <w:fldChar w:fldCharType="separate"/>
      </w:r>
      <w:r w:rsidRPr="00A97AE4" w:rsidR="00DA1F96">
        <w:rPr>
          <w:rStyle w:val="Hyperlink"/>
          <w:rFonts w:ascii="inherit" w:hAnsi="inherit" w:eastAsia="Times New Roman"/>
          <w:bdr w:val="none" w:color="auto" w:sz="0" w:space="0" w:frame="1"/>
        </w:rPr>
        <w:t>Tej</w:t>
      </w:r>
      <w:proofErr w:type="spellEnd"/>
      <w:r w:rsidRPr="00A97AE4" w:rsidR="00DA1F96">
        <w:rPr>
          <w:rStyle w:val="Hyperlink"/>
          <w:rFonts w:ascii="inherit" w:hAnsi="inherit" w:eastAsia="Times New Roman"/>
          <w:bdr w:val="none" w:color="auto" w:sz="0" w:space="0" w:frame="1"/>
        </w:rPr>
        <w:t xml:space="preserve"> </w:t>
      </w:r>
      <w:proofErr w:type="spellStart"/>
      <w:r w:rsidRPr="00A97AE4" w:rsidR="00DA1F96">
        <w:rPr>
          <w:rStyle w:val="Hyperlink"/>
          <w:rFonts w:ascii="inherit" w:hAnsi="inherit" w:eastAsia="Times New Roman"/>
          <w:bdr w:val="none" w:color="auto" w:sz="0" w:space="0" w:frame="1"/>
        </w:rPr>
        <w:t>Chudali</w:t>
      </w:r>
      <w:proofErr w:type="spellEnd"/>
      <w:r>
        <w:fldChar w:fldCharType="end"/>
      </w:r>
    </w:p>
    <w:p xmlns:wp14="http://schemas.microsoft.com/office/word/2010/wordml" w:rsidR="00DA1F96" w:rsidP="00DA1F96" w:rsidRDefault="00AF4B40" w14:paraId="7FFBD5B6" wp14:textId="77777777">
      <w:pPr>
        <w:pStyle w:val="Heading2"/>
        <w:rPr>
          <w:rFonts w:ascii="inherit" w:hAnsi="inherit" w:eastAsia="Times New Roman"/>
          <w:color w:val="444444"/>
        </w:rPr>
      </w:pPr>
      <w:r w:rsidRPr="00AF4B40">
        <w:rPr>
          <w:noProof/>
        </w:rPr>
      </w:r>
      <w:r w:rsidRPr="00AF4B40">
        <w:rPr>
          <w:noProof/>
        </w:rPr>
        <w:pict w14:anchorId="3284B7F7">
          <v:rect id="Rectangle 4" style="width:24pt;height:24pt;visibility:visible;mso-position-horizontal-relative:char;mso-position-vertical-relative:line" alt="User's profile picture" o:spid="_x0000_s1029" filled="f" stroked="f">
            <o:lock v:ext="edit" aspectratio="t"/>
            <w10:wrap type="none"/>
            <w10:anchorlock/>
          </v:rect>
        </w:pict>
      </w:r>
      <w:r w:rsidR="00DA1F96">
        <w:rPr>
          <w:rFonts w:ascii="inherit" w:hAnsi="inherit" w:eastAsia="Times New Roman"/>
          <w:color w:val="444444"/>
          <w:bdr w:val="none" w:color="auto" w:sz="0" w:space="0" w:frame="1"/>
        </w:rPr>
        <w:t> Clay Lankford</w:t>
      </w:r>
    </w:p>
    <w:p xmlns:wp14="http://schemas.microsoft.com/office/word/2010/wordml" w:rsidR="00DA1F96" w:rsidP="00DA1F96" w:rsidRDefault="00AF4B40" w14:paraId="59182242" wp14:textId="77777777">
      <w:pPr>
        <w:pStyle w:val="Heading2"/>
        <w:rPr>
          <w:rFonts w:ascii="inherit" w:hAnsi="inherit" w:eastAsia="Times New Roman"/>
          <w:color w:val="444444"/>
        </w:rPr>
      </w:pPr>
      <w:r w:rsidRPr="00AF4B40">
        <w:rPr>
          <w:noProof/>
        </w:rPr>
      </w:r>
      <w:r w:rsidRPr="00AF4B40">
        <w:rPr>
          <w:noProof/>
        </w:rPr>
        <w:pict w14:anchorId="746498DA">
          <v:rect id="Rectangle 3" style="width:24pt;height:24pt;visibility:visible;mso-position-horizontal-relative:char;mso-position-vertical-relative:line" alt="User's profile picture" o:spid="_x0000_s1028" filled="f" stroked="f">
            <o:lock v:ext="edit" aspectratio="t"/>
            <w10:wrap type="none"/>
            <w10:anchorlock/>
          </v:rect>
        </w:pict>
      </w:r>
      <w:r w:rsidR="00DA1F96">
        <w:rPr>
          <w:rFonts w:ascii="inherit" w:hAnsi="inherit" w:eastAsia="Times New Roman"/>
          <w:color w:val="444444"/>
          <w:bdr w:val="none" w:color="auto" w:sz="0" w:space="0" w:frame="1"/>
        </w:rPr>
        <w:t> </w:t>
      </w:r>
      <w:hyperlink w:history="1" r:id="rId7">
        <w:r w:rsidRPr="001A4678" w:rsidR="00DA1F96">
          <w:rPr>
            <w:rStyle w:val="Hyperlink"/>
            <w:rFonts w:ascii="inherit" w:hAnsi="inherit" w:eastAsia="Times New Roman"/>
            <w:bdr w:val="none" w:color="auto" w:sz="0" w:space="0" w:frame="1"/>
          </w:rPr>
          <w:t>Alexis Simmons</w:t>
        </w:r>
      </w:hyperlink>
    </w:p>
    <w:p xmlns:wp14="http://schemas.microsoft.com/office/word/2010/wordml" w:rsidR="00DA1F96" w:rsidP="00DA1F96" w:rsidRDefault="00AF4B40" w14:paraId="389A4C11" wp14:textId="77777777">
      <w:pPr>
        <w:pStyle w:val="Heading2"/>
        <w:rPr>
          <w:rFonts w:ascii="inherit" w:hAnsi="inherit" w:eastAsia="Times New Roman"/>
          <w:color w:val="444444"/>
        </w:rPr>
      </w:pPr>
      <w:r w:rsidRPr="00AF4B40">
        <w:rPr>
          <w:noProof/>
        </w:rPr>
      </w:r>
      <w:r w:rsidRPr="00AF4B40">
        <w:rPr>
          <w:noProof/>
        </w:rPr>
        <w:pict w14:anchorId="71FC5C1C">
          <v:rect id="Rectangle 2" style="width:24pt;height:24pt;visibility:visible;mso-position-horizontal-relative:char;mso-position-vertical-relative:line" alt="User's profile picture" o:spid="_x0000_s1027" filled="f" stroked="f">
            <o:lock v:ext="edit" aspectratio="t"/>
            <w10:wrap type="none"/>
            <w10:anchorlock/>
          </v:rect>
        </w:pict>
      </w:r>
      <w:r w:rsidR="00DA1F96">
        <w:rPr>
          <w:rFonts w:ascii="inherit" w:hAnsi="inherit" w:eastAsia="Times New Roman"/>
          <w:color w:val="444444"/>
          <w:bdr w:val="none" w:color="auto" w:sz="0" w:space="0" w:frame="1"/>
        </w:rPr>
        <w:t> </w:t>
      </w:r>
      <w:hyperlink w:history="1" r:id="rId8">
        <w:r w:rsidRPr="004E2C66" w:rsidR="00DA1F96">
          <w:rPr>
            <w:rStyle w:val="Hyperlink"/>
            <w:rFonts w:ascii="inherit" w:hAnsi="inherit" w:eastAsia="Times New Roman"/>
            <w:bdr w:val="none" w:color="auto" w:sz="0" w:space="0" w:frame="1"/>
          </w:rPr>
          <w:t xml:space="preserve">Phillip </w:t>
        </w:r>
        <w:proofErr w:type="spellStart"/>
        <w:r w:rsidRPr="004E2C66" w:rsidR="00DA1F96">
          <w:rPr>
            <w:rStyle w:val="Hyperlink"/>
            <w:rFonts w:ascii="inherit" w:hAnsi="inherit" w:eastAsia="Times New Roman"/>
            <w:bdr w:val="none" w:color="auto" w:sz="0" w:space="0" w:frame="1"/>
          </w:rPr>
          <w:t>Thoendel</w:t>
        </w:r>
        <w:proofErr w:type="spellEnd"/>
      </w:hyperlink>
      <w:r w:rsidR="00570C8E">
        <w:rPr>
          <w:rFonts w:ascii="inherit" w:hAnsi="inherit" w:eastAsia="Times New Roman"/>
          <w:color w:val="444444"/>
          <w:bdr w:val="none" w:color="auto" w:sz="0" w:space="0" w:frame="1"/>
        </w:rPr>
        <w:t xml:space="preserve"> </w:t>
      </w:r>
    </w:p>
    <w:p xmlns:wp14="http://schemas.microsoft.com/office/word/2010/wordml" w:rsidR="00DA1F96" w:rsidP="00DA1F96" w:rsidRDefault="00AF4B40" w14:paraId="6729B042" wp14:textId="77777777">
      <w:pPr>
        <w:pStyle w:val="Heading2"/>
        <w:rPr>
          <w:rFonts w:ascii="inherit" w:hAnsi="inherit" w:eastAsia="Times New Roman"/>
          <w:color w:val="444444"/>
        </w:rPr>
      </w:pPr>
      <w:r w:rsidRPr="00AF4B40">
        <w:rPr>
          <w:noProof/>
        </w:rPr>
      </w:r>
      <w:r w:rsidRPr="00AF4B40">
        <w:rPr>
          <w:noProof/>
        </w:rPr>
        <w:pict w14:anchorId="7D18B7E5">
          <v:rect id="Rectangle 1" style="width:24pt;height:24pt;visibility:visible;mso-position-horizontal-relative:char;mso-position-vertical-relative:line" alt="User's profile picture" o:spid="_x0000_s1026" filled="f" stroked="f">
            <o:lock v:ext="edit" aspectratio="t"/>
            <w10:wrap type="none"/>
            <w10:anchorlock/>
          </v:rect>
        </w:pict>
      </w:r>
      <w:r w:rsidR="00DA1F96">
        <w:rPr>
          <w:rFonts w:ascii="inherit" w:hAnsi="inherit" w:eastAsia="Times New Roman"/>
          <w:color w:val="444444"/>
          <w:bdr w:val="none" w:color="auto" w:sz="0" w:space="0" w:frame="1"/>
        </w:rPr>
        <w:t> </w:t>
      </w:r>
      <w:hyperlink w:history="1" r:id="rId9">
        <w:r w:rsidRPr="0039030B" w:rsidR="00DA1F96">
          <w:rPr>
            <w:rStyle w:val="Hyperlink"/>
            <w:rFonts w:ascii="inherit" w:hAnsi="inherit" w:eastAsia="Times New Roman"/>
            <w:bdr w:val="none" w:color="auto" w:sz="0" w:space="0" w:frame="1"/>
          </w:rPr>
          <w:t>Alexis Yang</w:t>
        </w:r>
      </w:hyperlink>
    </w:p>
    <w:p xmlns:wp14="http://schemas.microsoft.com/office/word/2010/wordml" w:rsidR="00DA1F96" w:rsidP="00DA1F96" w:rsidRDefault="00DA1F96" w14:paraId="672A6659" wp14:textId="77777777">
      <w:pPr>
        <w:pStyle w:val="Heading2"/>
      </w:pPr>
    </w:p>
    <w:p xmlns:wp14="http://schemas.microsoft.com/office/word/2010/wordml" w:rsidR="00DA1F96" w:rsidP="00DA1F96" w:rsidRDefault="00DA1F96" w14:paraId="451457FC" wp14:textId="77777777">
      <w:pPr>
        <w:pStyle w:val="Heading2"/>
      </w:pPr>
      <w:r>
        <w:rPr>
          <w:b/>
          <w:bCs/>
        </w:rPr>
        <w:t>Selected Case Study:</w:t>
      </w:r>
      <w:r>
        <w:t xml:space="preserve"> "Outland Adventures"</w:t>
      </w:r>
    </w:p>
    <w:p xmlns:wp14="http://schemas.microsoft.com/office/word/2010/wordml" w:rsidR="00DA1F96" w:rsidP="00DA1F96" w:rsidRDefault="00DA1F96" w14:paraId="0A37501D" wp14:textId="77777777"/>
    <w:p xmlns:wp14="http://schemas.microsoft.com/office/word/2010/wordml" w:rsidRPr="006C6B06" w:rsidR="006C6B06" w:rsidP="006C6B06" w:rsidRDefault="006C6B06" w14:paraId="4D5A1ACC" wp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</w:pPr>
      <w:r w:rsidRPr="006C6B06"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  <w:t>Report #1: “</w:t>
      </w:r>
      <w:r w:rsidRPr="006C6B06"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  <w:t xml:space="preserve">Do enough customers buy equipment to keep equipment sales?” </w:t>
      </w:r>
    </w:p>
    <w:p xmlns:wp14="http://schemas.microsoft.com/office/word/2010/wordml" w:rsidRPr="006C6B06" w:rsidR="006C6B06" w:rsidP="2C9948BC" w:rsidRDefault="006C6B06" w14:paraId="325CF2CC" wp14:textId="5C641AEE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26"/>
          <w:szCs w:val="26"/>
        </w:rPr>
      </w:pP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We will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utilize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the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equipmentStatus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attribute of the Customer entity in the database to assess whether each customer has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purchased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or rented equipment. </w:t>
      </w:r>
      <w:r w:rsidRPr="2C9948BC" w:rsidR="02ACECE8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In solution II, o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ur Python script transforms the SQL table directly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and employs the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Python.count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() method to precisely calculate the count of customers who have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purchased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equipment in comparison to the total number of customers, resulting in a percentage. If less than half of the customer base has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purchased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equipment, we can assume that there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aren't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enough customers buying equipment to sustain equip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ment sales. Conversely, if more than half of the customers buy equipment, it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indicates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there are sufficient customers to sustain equi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pment sales.</w:t>
      </w:r>
    </w:p>
    <w:p xmlns:wp14="http://schemas.microsoft.com/office/word/2010/wordml" w:rsidR="006C6B06" w:rsidP="006C6B06" w:rsidRDefault="006C6B06" w14:paraId="21F09116" wp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 w:rsidRPr="006C6B06"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  <w:t>Report #2: “</w:t>
      </w:r>
      <w:r w:rsidRPr="006C6B06"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  <w:t>Do any of the locations show a downward trend in bookings?”</w:t>
      </w:r>
    </w:p>
    <w:p xmlns:wp14="http://schemas.microsoft.com/office/word/2010/wordml" w:rsidRPr="006C6B06" w:rsidR="006C6B06" w:rsidP="2C9948BC" w:rsidRDefault="006C6B06" w14:paraId="05DF770C" wp14:textId="7BB2C057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26"/>
          <w:szCs w:val="26"/>
        </w:rPr>
      </w:pP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By combining the destination attribute within the Customer entity with the destination ID from the destination entity, we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identify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which destination each customer has booked by name. </w:t>
      </w:r>
      <w:r w:rsidRPr="2C9948BC" w:rsidR="6362990D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Our Python script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directly manipulates the resulting SQL table. Using this approach, we calculate the count of customers who have booked each destination and estimate the results as a percentage of the total number of customers. This allows us to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identify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locations showing a downward trend in bookings based on these percentages.</w:t>
      </w:r>
    </w:p>
    <w:p xmlns:wp14="http://schemas.microsoft.com/office/word/2010/wordml" w:rsidR="00C01510" w:rsidP="2C9948BC" w:rsidRDefault="006C6B06" w14:paraId="44547205" wp14:textId="77777777" wp14:noSpellErr="1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26"/>
          <w:szCs w:val="26"/>
        </w:rPr>
      </w:pP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Report #3: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F5496" w:themeColor="accent1" w:themeTint="FF" w:themeShade="BF"/>
          <w:sz w:val="26"/>
          <w:szCs w:val="26"/>
        </w:rPr>
        <w:t>“Are there inventory items that are over five years old?”</w:t>
      </w:r>
    </w:p>
    <w:p xmlns:wp14="http://schemas.microsoft.com/office/word/2010/wordml" w:rsidR="006C6B06" w:rsidP="2C9948BC" w:rsidRDefault="006C6B06" w14:paraId="3F2F4E72" wp14:textId="05970705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26"/>
          <w:szCs w:val="26"/>
        </w:rPr>
      </w:pP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We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leverage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the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acquisitionDate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attribute of the Equipment entity to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determine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when Outland Adventures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acquired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each piece of equipment. </w:t>
      </w:r>
      <w:r w:rsidRPr="4E2640B8" w:rsidR="37F5CF3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Our Python script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directly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transforms the resulting SQL table. Using Python, we filter through the equipment to display all items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acquired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over five years ago.</w:t>
      </w:r>
    </w:p>
    <w:p w:rsidR="608EC1E2" w:rsidP="4E2640B8" w:rsidRDefault="608EC1E2" w14:paraId="0FCC17C7" w14:textId="6639E63D">
      <w:pPr>
        <w:pStyle w:val="Normal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="608EC1E2">
        <w:drawing>
          <wp:inline wp14:editId="7155E863" wp14:anchorId="59DFDC10">
            <wp:extent cx="5820508" cy="3152775"/>
            <wp:effectExtent l="0" t="0" r="0" b="0"/>
            <wp:docPr id="788643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816e96fa4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0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EC1E2" w:rsidP="4E2640B8" w:rsidRDefault="608EC1E2" w14:paraId="502103DC" w14:textId="157B2ABD">
      <w:pPr>
        <w:pStyle w:val="Normal"/>
      </w:pPr>
      <w:r w:rsidR="608EC1E2">
        <w:drawing>
          <wp:inline wp14:editId="3B007119" wp14:anchorId="1F958FC3">
            <wp:extent cx="5820508" cy="3152775"/>
            <wp:effectExtent l="0" t="0" r="0" b="0"/>
            <wp:docPr id="2143522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37dcf60bf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0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C6B06" w:rsidR="00C01510" w:rsidP="006C6B06" w:rsidRDefault="00C01510" w14:paraId="5DAB6C7B" wp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xmlns:wp14="http://schemas.microsoft.com/office/word/2010/wordml" w:rsidR="008427BA" w:rsidRDefault="006C6B06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6A53E6EC" wp14:editId="7777777">
            <wp:extent cx="5943600" cy="4254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7BA" w:rsidSect="00AF4B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  <w:sig w:usb0="00000000" w:usb1="00000000" w:usb2="00000000" w:usb3="00000000" w:csb0="0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n2reqfe" int2:invalidationBookmarkName="" int2:hashCode="Z/vheLvo1FOP96" int2:id="gpajSVRn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compat/>
  <w:rsids>
    <w:rsidRoot w:val="00DA1F96"/>
    <w:rsid w:val="00100059"/>
    <w:rsid w:val="001A4678"/>
    <w:rsid w:val="001C298C"/>
    <w:rsid w:val="001D44CE"/>
    <w:rsid w:val="0039030B"/>
    <w:rsid w:val="003D3C1C"/>
    <w:rsid w:val="00424F88"/>
    <w:rsid w:val="004A3D52"/>
    <w:rsid w:val="004E2C66"/>
    <w:rsid w:val="00566949"/>
    <w:rsid w:val="00570C8E"/>
    <w:rsid w:val="005B5A49"/>
    <w:rsid w:val="005C4A0D"/>
    <w:rsid w:val="005F525E"/>
    <w:rsid w:val="006C6B06"/>
    <w:rsid w:val="008427BA"/>
    <w:rsid w:val="008431A4"/>
    <w:rsid w:val="00A97AE4"/>
    <w:rsid w:val="00AF4B40"/>
    <w:rsid w:val="00B51E25"/>
    <w:rsid w:val="00C01510"/>
    <w:rsid w:val="00DA1F96"/>
    <w:rsid w:val="00DF4C8F"/>
    <w:rsid w:val="00E85D2B"/>
    <w:rsid w:val="00E86E11"/>
    <w:rsid w:val="00ED1F04"/>
    <w:rsid w:val="026C1D0C"/>
    <w:rsid w:val="02ACECE8"/>
    <w:rsid w:val="05BCE62B"/>
    <w:rsid w:val="073F8E2F"/>
    <w:rsid w:val="0DAECFB3"/>
    <w:rsid w:val="0FA263C1"/>
    <w:rsid w:val="0FE172AB"/>
    <w:rsid w:val="1E80D9BD"/>
    <w:rsid w:val="1F4F8907"/>
    <w:rsid w:val="208E2780"/>
    <w:rsid w:val="26E684CA"/>
    <w:rsid w:val="28EE7FDD"/>
    <w:rsid w:val="2C9948BC"/>
    <w:rsid w:val="2DC1C960"/>
    <w:rsid w:val="2F21215B"/>
    <w:rsid w:val="3669E72F"/>
    <w:rsid w:val="36C8B148"/>
    <w:rsid w:val="37F5CF36"/>
    <w:rsid w:val="3A00520A"/>
    <w:rsid w:val="3C84A3CA"/>
    <w:rsid w:val="3C8D2B76"/>
    <w:rsid w:val="40221880"/>
    <w:rsid w:val="438E0BF3"/>
    <w:rsid w:val="44D9170C"/>
    <w:rsid w:val="4E2640B8"/>
    <w:rsid w:val="50B0DE32"/>
    <w:rsid w:val="57B66B15"/>
    <w:rsid w:val="608EC1E2"/>
    <w:rsid w:val="6362990D"/>
    <w:rsid w:val="651570F3"/>
    <w:rsid w:val="658B69FB"/>
    <w:rsid w:val="67D47C65"/>
    <w:rsid w:val="68B798A0"/>
    <w:rsid w:val="6BF2005F"/>
    <w:rsid w:val="6DB76501"/>
    <w:rsid w:val="6E2403DA"/>
    <w:rsid w:val="72E64B65"/>
    <w:rsid w:val="764ECFCE"/>
    <w:rsid w:val="76D20731"/>
    <w:rsid w:val="78DE6322"/>
    <w:rsid w:val="7F1C7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13DAEF"/>
  <w15:docId w15:val="{92EE1432-CB15-47B6-A4CA-15E371A3561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1F96"/>
    <w:pPr>
      <w:spacing w:line="25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F9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F9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1F96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1F96"/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2C6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4E2C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C6B0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phillip-bellevueU/csd-310.git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github.com/lexis00/csd-310.git" TargetMode="Externa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microsoft.com/office/2020/10/relationships/intelligence" Target="intelligence2.xml" Id="rId15" /><Relationship Type="http://schemas.openxmlformats.org/officeDocument/2006/relationships/image" Target="media/image1.png" Id="rId10" /><Relationship Type="http://schemas.openxmlformats.org/officeDocument/2006/relationships/styles" Target="styles.xml" Id="rId4" /><Relationship Type="http://schemas.openxmlformats.org/officeDocument/2006/relationships/hyperlink" Target="https://github.com/ssheshes/csd-310" TargetMode="External" Id="rId9" /><Relationship Type="http://schemas.openxmlformats.org/officeDocument/2006/relationships/image" Target="/media/image2.png" Id="R9db816e96fa4496a" /><Relationship Type="http://schemas.openxmlformats.org/officeDocument/2006/relationships/image" Target="/media/image3.png" Id="R3be37dcf60bf44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D3CF68136AA4CADDB4BA7EA44F3A1" ma:contentTypeVersion="9" ma:contentTypeDescription="Create a new document." ma:contentTypeScope="" ma:versionID="a559b3f77d7fa9cc18a5a403e4c39deb">
  <xsd:schema xmlns:xsd="http://www.w3.org/2001/XMLSchema" xmlns:xs="http://www.w3.org/2001/XMLSchema" xmlns:p="http://schemas.microsoft.com/office/2006/metadata/properties" xmlns:ns2="30bf52fc-94f2-4c08-9b02-41036e2f4e33" xmlns:ns3="6eb467ae-77f9-4935-8a69-70f64514e244" targetNamespace="http://schemas.microsoft.com/office/2006/metadata/properties" ma:root="true" ma:fieldsID="1b33e839ad146659834cb45d2f11c167" ns2:_="" ns3:_="">
    <xsd:import namespace="30bf52fc-94f2-4c08-9b02-41036e2f4e33"/>
    <xsd:import namespace="6eb467ae-77f9-4935-8a69-70f64514e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f52fc-94f2-4c08-9b02-41036e2f4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467ae-77f9-4935-8a69-70f64514e24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ffc6d7-7a2e-4bf7-8800-3141f11d052a}" ma:internalName="TaxCatchAll" ma:showField="CatchAllData" ma:web="6eb467ae-77f9-4935-8a69-70f64514e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bf52fc-94f2-4c08-9b02-41036e2f4e33">
      <Terms xmlns="http://schemas.microsoft.com/office/infopath/2007/PartnerControls"/>
    </lcf76f155ced4ddcb4097134ff3c332f>
    <TaxCatchAll xmlns="6eb467ae-77f9-4935-8a69-70f64514e244" xsi:nil="true"/>
  </documentManagement>
</p:properties>
</file>

<file path=customXml/itemProps1.xml><?xml version="1.0" encoding="utf-8"?>
<ds:datastoreItem xmlns:ds="http://schemas.openxmlformats.org/officeDocument/2006/customXml" ds:itemID="{79FA9191-76AC-4B4C-A2FD-88577B5B4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f52fc-94f2-4c08-9b02-41036e2f4e33"/>
    <ds:schemaRef ds:uri="6eb467ae-77f9-4935-8a69-70f64514e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983DE-461C-44E7-A6B5-BEC4D0028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60D75-2F96-45DA-BF15-99244931919C}">
  <ds:schemaRefs>
    <ds:schemaRef ds:uri="http://schemas.microsoft.com/office/2006/metadata/properties"/>
    <ds:schemaRef ds:uri="http://schemas.microsoft.com/office/infopath/2007/PartnerControls"/>
    <ds:schemaRef ds:uri="30bf52fc-94f2-4c08-9b02-41036e2f4e33"/>
    <ds:schemaRef ds:uri="6eb467ae-77f9-4935-8a69-70f64514e24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Alexis Yang</dc:creator>
  <lastModifiedBy>Alexis Yang</lastModifiedBy>
  <revision>5</revision>
  <dcterms:created xsi:type="dcterms:W3CDTF">2023-12-06T05:36:00.0000000Z</dcterms:created>
  <dcterms:modified xsi:type="dcterms:W3CDTF">2023-12-07T13:55:38.7201915Z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0x0101006CBD3CF68136AA4CADDB4BA7EA44F3A1</vt:lpwstr>
  </property>
  <property fmtid="{D5CDD505-2E9C-101B-9397-08002B2CF9AE}" pid="3" name="MediaServiceImageTags">
    <vt:lpwstr/>
  </property>
</Properties>
</file>