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E9FA4" w14:textId="77777777" w:rsidR="00E34D42" w:rsidRDefault="00E34D42" w:rsidP="000B29A7">
      <w:pPr>
        <w:jc w:val="center"/>
        <w:rPr>
          <w:rFonts w:ascii="Times New Roman" w:hAnsi="Times New Roman" w:cs="Times New Roman"/>
        </w:rPr>
      </w:pPr>
    </w:p>
    <w:p w14:paraId="19AF45C6" w14:textId="77777777" w:rsidR="00E34D42" w:rsidRDefault="00E34D42" w:rsidP="000B29A7">
      <w:pPr>
        <w:jc w:val="center"/>
        <w:rPr>
          <w:rFonts w:ascii="Times New Roman" w:hAnsi="Times New Roman" w:cs="Times New Roman"/>
        </w:rPr>
      </w:pPr>
    </w:p>
    <w:p w14:paraId="741485AF" w14:textId="77777777" w:rsidR="00E34D42" w:rsidRDefault="00E34D42" w:rsidP="000B29A7">
      <w:pPr>
        <w:jc w:val="center"/>
        <w:rPr>
          <w:rFonts w:ascii="Times New Roman" w:hAnsi="Times New Roman" w:cs="Times New Roman"/>
        </w:rPr>
      </w:pPr>
    </w:p>
    <w:p w14:paraId="525972B9" w14:textId="77777777" w:rsidR="00E34D42" w:rsidRDefault="00E34D42" w:rsidP="000B29A7">
      <w:pPr>
        <w:jc w:val="center"/>
        <w:rPr>
          <w:rFonts w:ascii="Times New Roman" w:hAnsi="Times New Roman" w:cs="Times New Roman"/>
        </w:rPr>
      </w:pPr>
    </w:p>
    <w:p w14:paraId="4C930FA1" w14:textId="77777777" w:rsidR="00E34D42" w:rsidRDefault="00E34D42" w:rsidP="000B29A7">
      <w:pPr>
        <w:jc w:val="center"/>
        <w:rPr>
          <w:rFonts w:ascii="Times New Roman" w:hAnsi="Times New Roman" w:cs="Times New Roman"/>
        </w:rPr>
      </w:pPr>
    </w:p>
    <w:p w14:paraId="40CB66F5" w14:textId="77777777" w:rsidR="00E34D42" w:rsidRDefault="00E34D42" w:rsidP="000B29A7">
      <w:pPr>
        <w:jc w:val="center"/>
        <w:rPr>
          <w:rFonts w:ascii="Times New Roman" w:hAnsi="Times New Roman" w:cs="Times New Roman"/>
        </w:rPr>
      </w:pPr>
    </w:p>
    <w:p w14:paraId="5639AC2E" w14:textId="77777777" w:rsidR="00E34D42" w:rsidRDefault="00E34D42" w:rsidP="000B29A7">
      <w:pPr>
        <w:jc w:val="center"/>
        <w:rPr>
          <w:rFonts w:ascii="Times New Roman" w:hAnsi="Times New Roman" w:cs="Times New Roman"/>
        </w:rPr>
      </w:pPr>
    </w:p>
    <w:p w14:paraId="7D8F3F1E" w14:textId="77777777" w:rsidR="00E34D42" w:rsidRDefault="00E34D42" w:rsidP="000B29A7">
      <w:pPr>
        <w:jc w:val="center"/>
        <w:rPr>
          <w:rFonts w:ascii="Times New Roman" w:hAnsi="Times New Roman" w:cs="Times New Roman"/>
        </w:rPr>
      </w:pPr>
    </w:p>
    <w:p w14:paraId="7B755D01" w14:textId="77777777" w:rsidR="00E34D42" w:rsidRDefault="00E34D42" w:rsidP="000B29A7">
      <w:pPr>
        <w:jc w:val="center"/>
        <w:rPr>
          <w:rFonts w:ascii="Times New Roman" w:hAnsi="Times New Roman" w:cs="Times New Roman"/>
        </w:rPr>
      </w:pPr>
    </w:p>
    <w:p w14:paraId="607DD9FC" w14:textId="77777777" w:rsidR="00E34D42" w:rsidRDefault="00E34D42" w:rsidP="000B29A7">
      <w:pPr>
        <w:jc w:val="center"/>
        <w:rPr>
          <w:rFonts w:ascii="Times New Roman" w:hAnsi="Times New Roman" w:cs="Times New Roman"/>
          <w:b/>
          <w:sz w:val="32"/>
          <w:szCs w:val="32"/>
        </w:rPr>
      </w:pPr>
    </w:p>
    <w:p w14:paraId="572084AB" w14:textId="77777777" w:rsidR="00E34D42" w:rsidRDefault="00E34D42" w:rsidP="000B29A7">
      <w:pPr>
        <w:jc w:val="center"/>
        <w:rPr>
          <w:rFonts w:ascii="Times New Roman" w:hAnsi="Times New Roman" w:cs="Times New Roman"/>
          <w:b/>
          <w:sz w:val="32"/>
          <w:szCs w:val="32"/>
        </w:rPr>
      </w:pPr>
    </w:p>
    <w:p w14:paraId="158E7216" w14:textId="77777777" w:rsidR="00371D01" w:rsidRPr="00E34D42" w:rsidRDefault="000B29A7" w:rsidP="00996694">
      <w:pPr>
        <w:spacing w:line="360" w:lineRule="auto"/>
        <w:jc w:val="center"/>
        <w:rPr>
          <w:rFonts w:ascii="Times New Roman" w:hAnsi="Times New Roman" w:cs="Times New Roman"/>
          <w:b/>
          <w:sz w:val="32"/>
          <w:szCs w:val="32"/>
        </w:rPr>
      </w:pPr>
      <w:r w:rsidRPr="00E34D42">
        <w:rPr>
          <w:rFonts w:ascii="Times New Roman" w:hAnsi="Times New Roman" w:cs="Times New Roman"/>
          <w:b/>
          <w:sz w:val="32"/>
          <w:szCs w:val="32"/>
        </w:rPr>
        <w:t>Genotoxic stress causes activation of Akt via non-canonical Ca2/calmodulin-dependent protein kinase kinase 2 (CaMKK2) in ovarian cancer cells</w:t>
      </w:r>
    </w:p>
    <w:p w14:paraId="14BB60EE" w14:textId="77777777" w:rsidR="000B29A7" w:rsidRPr="00E34D42" w:rsidRDefault="000B29A7" w:rsidP="00996694">
      <w:pPr>
        <w:spacing w:line="360" w:lineRule="auto"/>
        <w:jc w:val="center"/>
        <w:rPr>
          <w:rFonts w:ascii="Times New Roman" w:hAnsi="Times New Roman" w:cs="Times New Roman"/>
          <w:b/>
          <w:sz w:val="32"/>
          <w:szCs w:val="32"/>
        </w:rPr>
      </w:pPr>
    </w:p>
    <w:p w14:paraId="73824102" w14:textId="77777777" w:rsidR="000B29A7" w:rsidRDefault="000B29A7" w:rsidP="00996694">
      <w:pPr>
        <w:spacing w:line="360" w:lineRule="auto"/>
        <w:jc w:val="center"/>
        <w:rPr>
          <w:rFonts w:ascii="Times New Roman" w:hAnsi="Times New Roman" w:cs="Times New Roman"/>
        </w:rPr>
      </w:pPr>
    </w:p>
    <w:p w14:paraId="6704CC8E" w14:textId="77777777" w:rsidR="000B29A7" w:rsidRDefault="000B29A7" w:rsidP="00996694">
      <w:pPr>
        <w:spacing w:line="360" w:lineRule="auto"/>
        <w:jc w:val="center"/>
        <w:rPr>
          <w:rFonts w:ascii="Times New Roman" w:hAnsi="Times New Roman" w:cs="Times New Roman"/>
        </w:rPr>
      </w:pPr>
    </w:p>
    <w:p w14:paraId="3E2853E7" w14:textId="77777777" w:rsidR="000B29A7" w:rsidRDefault="000B29A7" w:rsidP="00996694">
      <w:pPr>
        <w:spacing w:line="360" w:lineRule="auto"/>
        <w:jc w:val="center"/>
        <w:rPr>
          <w:rFonts w:ascii="Times New Roman" w:hAnsi="Times New Roman" w:cs="Times New Roman"/>
        </w:rPr>
      </w:pPr>
    </w:p>
    <w:p w14:paraId="2C27A979" w14:textId="77777777" w:rsidR="000B29A7" w:rsidRDefault="000B29A7" w:rsidP="00996694">
      <w:pPr>
        <w:spacing w:line="360" w:lineRule="auto"/>
        <w:jc w:val="center"/>
        <w:rPr>
          <w:rFonts w:ascii="Times New Roman" w:hAnsi="Times New Roman" w:cs="Times New Roman"/>
        </w:rPr>
      </w:pPr>
    </w:p>
    <w:p w14:paraId="089D57A9" w14:textId="77777777" w:rsidR="000B29A7" w:rsidRDefault="000B29A7" w:rsidP="00996694">
      <w:pPr>
        <w:spacing w:line="360" w:lineRule="auto"/>
        <w:jc w:val="center"/>
        <w:rPr>
          <w:rFonts w:ascii="Times New Roman" w:hAnsi="Times New Roman" w:cs="Times New Roman"/>
        </w:rPr>
      </w:pPr>
    </w:p>
    <w:p w14:paraId="17389390" w14:textId="77777777" w:rsidR="000B29A7" w:rsidRDefault="000B29A7" w:rsidP="00996694">
      <w:pPr>
        <w:spacing w:line="360" w:lineRule="auto"/>
        <w:jc w:val="center"/>
        <w:rPr>
          <w:rFonts w:ascii="Times New Roman" w:hAnsi="Times New Roman" w:cs="Times New Roman"/>
        </w:rPr>
      </w:pPr>
    </w:p>
    <w:p w14:paraId="7081B262" w14:textId="2933F29A" w:rsidR="000B29A7" w:rsidRPr="00E34D42" w:rsidRDefault="000B29A7" w:rsidP="00996694">
      <w:pPr>
        <w:spacing w:line="360" w:lineRule="auto"/>
        <w:jc w:val="center"/>
        <w:rPr>
          <w:rFonts w:ascii="Times New Roman" w:hAnsi="Times New Roman" w:cs="Times New Roman"/>
          <w:sz w:val="28"/>
          <w:szCs w:val="28"/>
        </w:rPr>
      </w:pPr>
      <w:r w:rsidRPr="00E34D42">
        <w:rPr>
          <w:rFonts w:ascii="Times New Roman" w:hAnsi="Times New Roman" w:cs="Times New Roman"/>
          <w:sz w:val="28"/>
          <w:szCs w:val="28"/>
        </w:rPr>
        <w:t xml:space="preserve">A Thesis Submitted to the Graduate School </w:t>
      </w:r>
      <w:r w:rsidR="00996694">
        <w:rPr>
          <w:rFonts w:ascii="Times New Roman" w:hAnsi="Times New Roman" w:cs="Times New Roman"/>
          <w:sz w:val="28"/>
          <w:szCs w:val="28"/>
        </w:rPr>
        <w:t>of University at Buffalo</w:t>
      </w:r>
    </w:p>
    <w:p w14:paraId="3AA546D9" w14:textId="77777777" w:rsidR="000B29A7" w:rsidRPr="00E34D42" w:rsidRDefault="000B29A7" w:rsidP="00996694">
      <w:pPr>
        <w:spacing w:line="360" w:lineRule="auto"/>
        <w:jc w:val="center"/>
        <w:rPr>
          <w:rFonts w:ascii="Times New Roman" w:hAnsi="Times New Roman" w:cs="Times New Roman"/>
          <w:sz w:val="28"/>
          <w:szCs w:val="28"/>
        </w:rPr>
      </w:pPr>
      <w:r w:rsidRPr="00E34D42">
        <w:rPr>
          <w:rFonts w:ascii="Times New Roman" w:hAnsi="Times New Roman" w:cs="Times New Roman"/>
          <w:sz w:val="28"/>
          <w:szCs w:val="28"/>
        </w:rPr>
        <w:t>in Fulfillment of the Requirements for the Degree of</w:t>
      </w:r>
    </w:p>
    <w:p w14:paraId="719BC660" w14:textId="301B2173" w:rsidR="000B29A7" w:rsidRPr="00E34D42" w:rsidRDefault="000B29A7" w:rsidP="00996694">
      <w:pPr>
        <w:spacing w:line="360" w:lineRule="auto"/>
        <w:jc w:val="center"/>
        <w:rPr>
          <w:rFonts w:ascii="Times New Roman" w:hAnsi="Times New Roman" w:cs="Times New Roman"/>
          <w:sz w:val="28"/>
          <w:szCs w:val="28"/>
        </w:rPr>
      </w:pPr>
      <w:r w:rsidRPr="00E34D42">
        <w:rPr>
          <w:rFonts w:ascii="Times New Roman" w:hAnsi="Times New Roman" w:cs="Times New Roman"/>
          <w:sz w:val="28"/>
          <w:szCs w:val="28"/>
        </w:rPr>
        <w:t>Master of Science</w:t>
      </w:r>
      <w:r w:rsidR="00996694">
        <w:rPr>
          <w:rFonts w:ascii="Times New Roman" w:hAnsi="Times New Roman" w:cs="Times New Roman"/>
          <w:sz w:val="28"/>
          <w:szCs w:val="28"/>
        </w:rPr>
        <w:t xml:space="preserve"> in Pharmacology and Toxicology</w:t>
      </w:r>
    </w:p>
    <w:p w14:paraId="00163F06" w14:textId="77777777" w:rsidR="000B29A7" w:rsidRPr="00E34D42" w:rsidRDefault="000B29A7" w:rsidP="00996694">
      <w:pPr>
        <w:spacing w:line="360" w:lineRule="auto"/>
        <w:jc w:val="center"/>
        <w:rPr>
          <w:rFonts w:ascii="Times New Roman" w:hAnsi="Times New Roman" w:cs="Times New Roman"/>
          <w:sz w:val="28"/>
          <w:szCs w:val="28"/>
        </w:rPr>
      </w:pPr>
    </w:p>
    <w:p w14:paraId="707C7D41" w14:textId="77777777" w:rsidR="00E34D42" w:rsidRDefault="00E34D42">
      <w:pPr>
        <w:jc w:val="center"/>
        <w:rPr>
          <w:rFonts w:ascii="Times New Roman" w:hAnsi="Times New Roman" w:cs="Times New Roman"/>
        </w:rPr>
      </w:pPr>
    </w:p>
    <w:p w14:paraId="72DE09AB" w14:textId="77777777" w:rsidR="00E34D42" w:rsidRDefault="00E34D42">
      <w:pPr>
        <w:jc w:val="center"/>
        <w:rPr>
          <w:rFonts w:ascii="Times New Roman" w:hAnsi="Times New Roman" w:cs="Times New Roman"/>
        </w:rPr>
      </w:pPr>
    </w:p>
    <w:p w14:paraId="4B25D1B1" w14:textId="77777777" w:rsidR="00E34D42" w:rsidRDefault="00E34D42">
      <w:pPr>
        <w:jc w:val="center"/>
        <w:rPr>
          <w:rFonts w:ascii="Times New Roman" w:hAnsi="Times New Roman" w:cs="Times New Roman"/>
        </w:rPr>
      </w:pPr>
    </w:p>
    <w:p w14:paraId="04EA54C9" w14:textId="77777777" w:rsidR="00E34D42" w:rsidRDefault="00E34D42">
      <w:pPr>
        <w:jc w:val="center"/>
        <w:rPr>
          <w:rFonts w:ascii="Times New Roman" w:hAnsi="Times New Roman" w:cs="Times New Roman"/>
        </w:rPr>
      </w:pPr>
    </w:p>
    <w:p w14:paraId="2CC3628F" w14:textId="77777777" w:rsidR="00E34D42" w:rsidRDefault="00E34D42">
      <w:pPr>
        <w:jc w:val="center"/>
        <w:rPr>
          <w:rFonts w:ascii="Times New Roman" w:hAnsi="Times New Roman" w:cs="Times New Roman"/>
        </w:rPr>
      </w:pPr>
    </w:p>
    <w:p w14:paraId="5EA8E2FC" w14:textId="77777777" w:rsidR="00E34D42" w:rsidRDefault="00E34D42">
      <w:pPr>
        <w:jc w:val="center"/>
        <w:rPr>
          <w:rFonts w:ascii="Times New Roman" w:hAnsi="Times New Roman" w:cs="Times New Roman"/>
        </w:rPr>
      </w:pPr>
    </w:p>
    <w:p w14:paraId="1018D1FD" w14:textId="77777777" w:rsidR="00E34D42" w:rsidRDefault="00E34D42">
      <w:pPr>
        <w:jc w:val="center"/>
        <w:rPr>
          <w:rFonts w:ascii="Times New Roman" w:hAnsi="Times New Roman" w:cs="Times New Roman"/>
        </w:rPr>
      </w:pPr>
    </w:p>
    <w:p w14:paraId="233C94BA" w14:textId="6193BAFE" w:rsidR="00E34D42" w:rsidRDefault="00EA6B21">
      <w:pPr>
        <w:jc w:val="center"/>
        <w:rPr>
          <w:rFonts w:ascii="Times New Roman" w:hAnsi="Times New Roman" w:cs="Times New Roman"/>
        </w:rPr>
      </w:pPr>
      <w:r>
        <w:rPr>
          <w:rFonts w:ascii="Times New Roman" w:hAnsi="Times New Roman" w:cs="Times New Roman"/>
        </w:rPr>
        <w:t>Principal Investigator: Dr. Arthur Edelman</w:t>
      </w:r>
      <w:bookmarkStart w:id="0" w:name="_GoBack"/>
      <w:bookmarkEnd w:id="0"/>
    </w:p>
    <w:p w14:paraId="662277CA" w14:textId="77777777" w:rsidR="00E34D42" w:rsidRDefault="00E34D42">
      <w:pPr>
        <w:jc w:val="center"/>
        <w:rPr>
          <w:rFonts w:ascii="Times New Roman" w:hAnsi="Times New Roman" w:cs="Times New Roman"/>
        </w:rPr>
      </w:pPr>
    </w:p>
    <w:p w14:paraId="535A6084" w14:textId="77777777" w:rsidR="00E34D42" w:rsidRDefault="00E34D42">
      <w:pPr>
        <w:jc w:val="center"/>
        <w:rPr>
          <w:rFonts w:ascii="Times New Roman" w:hAnsi="Times New Roman" w:cs="Times New Roman"/>
        </w:rPr>
      </w:pPr>
    </w:p>
    <w:p w14:paraId="5EFE673E" w14:textId="77777777" w:rsidR="00996694" w:rsidRDefault="00996694" w:rsidP="00E34D42">
      <w:pPr>
        <w:rPr>
          <w:rFonts w:ascii="Times New Roman" w:hAnsi="Times New Roman" w:cs="Times New Roman"/>
        </w:rPr>
      </w:pPr>
    </w:p>
    <w:p w14:paraId="0E9B5A6B" w14:textId="54586A9A" w:rsidR="005924F4" w:rsidRPr="00A22DCE" w:rsidRDefault="005924F4" w:rsidP="00E34D42">
      <w:pPr>
        <w:rPr>
          <w:rFonts w:ascii="Times New Roman" w:hAnsi="Times New Roman" w:cs="Times New Roman"/>
          <w:b/>
          <w:sz w:val="32"/>
          <w:szCs w:val="32"/>
        </w:rPr>
      </w:pPr>
      <w:r w:rsidRPr="00A22DCE">
        <w:rPr>
          <w:rFonts w:ascii="Times New Roman" w:hAnsi="Times New Roman" w:cs="Times New Roman"/>
          <w:b/>
          <w:sz w:val="32"/>
          <w:szCs w:val="32"/>
        </w:rPr>
        <w:lastRenderedPageBreak/>
        <w:t>Abstract</w:t>
      </w:r>
    </w:p>
    <w:p w14:paraId="78E86859" w14:textId="77777777" w:rsidR="005924F4" w:rsidRDefault="005924F4" w:rsidP="00E34D42">
      <w:pPr>
        <w:rPr>
          <w:rFonts w:ascii="Times New Roman" w:hAnsi="Times New Roman" w:cs="Times New Roman"/>
          <w:b/>
          <w:sz w:val="28"/>
          <w:szCs w:val="28"/>
        </w:rPr>
      </w:pPr>
    </w:p>
    <w:p w14:paraId="06F8285B" w14:textId="77777777" w:rsidR="005924F4" w:rsidRPr="005924F4" w:rsidRDefault="005924F4" w:rsidP="00E34D42">
      <w:pPr>
        <w:rPr>
          <w:rFonts w:ascii="Times New Roman" w:hAnsi="Times New Roman" w:cs="Times New Roman"/>
          <w:b/>
          <w:sz w:val="28"/>
          <w:szCs w:val="28"/>
        </w:rPr>
      </w:pPr>
    </w:p>
    <w:p w14:paraId="7930CEA5" w14:textId="77777777" w:rsidR="005924F4" w:rsidRDefault="005924F4" w:rsidP="00E34D42">
      <w:pPr>
        <w:rPr>
          <w:rFonts w:ascii="Times New Roman" w:hAnsi="Times New Roman" w:cs="Times New Roman"/>
          <w:b/>
        </w:rPr>
      </w:pPr>
    </w:p>
    <w:p w14:paraId="60749ADB" w14:textId="77777777" w:rsidR="005924F4" w:rsidRDefault="005924F4" w:rsidP="00E34D42">
      <w:pPr>
        <w:rPr>
          <w:rFonts w:ascii="Times New Roman" w:hAnsi="Times New Roman" w:cs="Times New Roman"/>
          <w:b/>
        </w:rPr>
      </w:pPr>
    </w:p>
    <w:p w14:paraId="7465BAC4" w14:textId="77777777" w:rsidR="005924F4" w:rsidRDefault="005924F4" w:rsidP="00E34D42">
      <w:pPr>
        <w:rPr>
          <w:rFonts w:ascii="Times New Roman" w:hAnsi="Times New Roman" w:cs="Times New Roman"/>
          <w:b/>
        </w:rPr>
      </w:pPr>
    </w:p>
    <w:p w14:paraId="7DBAF107" w14:textId="77777777" w:rsidR="005924F4" w:rsidRDefault="005924F4" w:rsidP="00E34D42">
      <w:pPr>
        <w:rPr>
          <w:rFonts w:ascii="Times New Roman" w:hAnsi="Times New Roman" w:cs="Times New Roman"/>
          <w:b/>
        </w:rPr>
      </w:pPr>
    </w:p>
    <w:p w14:paraId="07BD9541" w14:textId="77777777" w:rsidR="005924F4" w:rsidRDefault="005924F4" w:rsidP="00E34D42">
      <w:pPr>
        <w:rPr>
          <w:rFonts w:ascii="Times New Roman" w:hAnsi="Times New Roman" w:cs="Times New Roman"/>
          <w:b/>
        </w:rPr>
      </w:pPr>
    </w:p>
    <w:p w14:paraId="0F138DE5" w14:textId="77777777" w:rsidR="005924F4" w:rsidRDefault="005924F4" w:rsidP="00E34D42">
      <w:pPr>
        <w:rPr>
          <w:rFonts w:ascii="Times New Roman" w:hAnsi="Times New Roman" w:cs="Times New Roman"/>
          <w:b/>
        </w:rPr>
      </w:pPr>
    </w:p>
    <w:p w14:paraId="7C375544" w14:textId="77777777" w:rsidR="005924F4" w:rsidRDefault="005924F4" w:rsidP="00E34D42">
      <w:pPr>
        <w:rPr>
          <w:rFonts w:ascii="Times New Roman" w:hAnsi="Times New Roman" w:cs="Times New Roman"/>
          <w:b/>
        </w:rPr>
      </w:pPr>
    </w:p>
    <w:p w14:paraId="71CF120D" w14:textId="77777777" w:rsidR="005924F4" w:rsidRDefault="005924F4" w:rsidP="00E34D42">
      <w:pPr>
        <w:rPr>
          <w:rFonts w:ascii="Times New Roman" w:hAnsi="Times New Roman" w:cs="Times New Roman"/>
          <w:b/>
        </w:rPr>
      </w:pPr>
    </w:p>
    <w:p w14:paraId="2FF482C5" w14:textId="77777777" w:rsidR="005924F4" w:rsidRDefault="005924F4" w:rsidP="00E34D42">
      <w:pPr>
        <w:rPr>
          <w:rFonts w:ascii="Times New Roman" w:hAnsi="Times New Roman" w:cs="Times New Roman"/>
          <w:b/>
        </w:rPr>
      </w:pPr>
    </w:p>
    <w:p w14:paraId="524997C2" w14:textId="77777777" w:rsidR="005924F4" w:rsidRDefault="005924F4" w:rsidP="00E34D42">
      <w:pPr>
        <w:rPr>
          <w:rFonts w:ascii="Times New Roman" w:hAnsi="Times New Roman" w:cs="Times New Roman"/>
          <w:b/>
        </w:rPr>
      </w:pPr>
    </w:p>
    <w:p w14:paraId="6C4FBF4C" w14:textId="77777777" w:rsidR="005924F4" w:rsidRDefault="005924F4" w:rsidP="00E34D42">
      <w:pPr>
        <w:rPr>
          <w:rFonts w:ascii="Times New Roman" w:hAnsi="Times New Roman" w:cs="Times New Roman"/>
          <w:b/>
        </w:rPr>
      </w:pPr>
    </w:p>
    <w:p w14:paraId="4A6AADEF" w14:textId="77777777" w:rsidR="005924F4" w:rsidRDefault="005924F4" w:rsidP="00E34D42">
      <w:pPr>
        <w:rPr>
          <w:rFonts w:ascii="Times New Roman" w:hAnsi="Times New Roman" w:cs="Times New Roman"/>
          <w:b/>
        </w:rPr>
      </w:pPr>
    </w:p>
    <w:p w14:paraId="799F963E" w14:textId="77777777" w:rsidR="005924F4" w:rsidRDefault="005924F4" w:rsidP="00E34D42">
      <w:pPr>
        <w:rPr>
          <w:rFonts w:ascii="Times New Roman" w:hAnsi="Times New Roman" w:cs="Times New Roman"/>
          <w:b/>
        </w:rPr>
      </w:pPr>
    </w:p>
    <w:p w14:paraId="7A53C25B" w14:textId="77777777" w:rsidR="005924F4" w:rsidRDefault="005924F4" w:rsidP="00E34D42">
      <w:pPr>
        <w:rPr>
          <w:rFonts w:ascii="Times New Roman" w:hAnsi="Times New Roman" w:cs="Times New Roman"/>
          <w:b/>
        </w:rPr>
      </w:pPr>
    </w:p>
    <w:p w14:paraId="7A540462" w14:textId="77777777" w:rsidR="005924F4" w:rsidRDefault="005924F4" w:rsidP="00E34D42">
      <w:pPr>
        <w:rPr>
          <w:rFonts w:ascii="Times New Roman" w:hAnsi="Times New Roman" w:cs="Times New Roman"/>
          <w:b/>
        </w:rPr>
      </w:pPr>
    </w:p>
    <w:p w14:paraId="04391007" w14:textId="77777777" w:rsidR="005924F4" w:rsidRDefault="005924F4" w:rsidP="00E34D42">
      <w:pPr>
        <w:rPr>
          <w:rFonts w:ascii="Times New Roman" w:hAnsi="Times New Roman" w:cs="Times New Roman"/>
          <w:b/>
        </w:rPr>
      </w:pPr>
    </w:p>
    <w:p w14:paraId="1C2889BA" w14:textId="77777777" w:rsidR="005924F4" w:rsidRDefault="005924F4" w:rsidP="00E34D42">
      <w:pPr>
        <w:rPr>
          <w:rFonts w:ascii="Times New Roman" w:hAnsi="Times New Roman" w:cs="Times New Roman"/>
          <w:b/>
        </w:rPr>
      </w:pPr>
    </w:p>
    <w:p w14:paraId="5A386C5A" w14:textId="77777777" w:rsidR="005924F4" w:rsidRDefault="005924F4" w:rsidP="00E34D42">
      <w:pPr>
        <w:rPr>
          <w:rFonts w:ascii="Times New Roman" w:hAnsi="Times New Roman" w:cs="Times New Roman"/>
          <w:b/>
        </w:rPr>
      </w:pPr>
    </w:p>
    <w:p w14:paraId="41A192FC" w14:textId="77777777" w:rsidR="005924F4" w:rsidRDefault="005924F4" w:rsidP="00E34D42">
      <w:pPr>
        <w:rPr>
          <w:rFonts w:ascii="Times New Roman" w:hAnsi="Times New Roman" w:cs="Times New Roman"/>
          <w:b/>
        </w:rPr>
      </w:pPr>
    </w:p>
    <w:p w14:paraId="6E90A2AA" w14:textId="77777777" w:rsidR="005924F4" w:rsidRDefault="005924F4" w:rsidP="00E34D42">
      <w:pPr>
        <w:rPr>
          <w:rFonts w:ascii="Times New Roman" w:hAnsi="Times New Roman" w:cs="Times New Roman"/>
          <w:b/>
        </w:rPr>
      </w:pPr>
    </w:p>
    <w:p w14:paraId="3DBD3AC9" w14:textId="77777777" w:rsidR="005924F4" w:rsidRDefault="005924F4" w:rsidP="00E34D42">
      <w:pPr>
        <w:rPr>
          <w:rFonts w:ascii="Times New Roman" w:hAnsi="Times New Roman" w:cs="Times New Roman"/>
          <w:b/>
        </w:rPr>
      </w:pPr>
    </w:p>
    <w:p w14:paraId="1F850192" w14:textId="77777777" w:rsidR="005924F4" w:rsidRDefault="005924F4" w:rsidP="00E34D42">
      <w:pPr>
        <w:rPr>
          <w:rFonts w:ascii="Times New Roman" w:hAnsi="Times New Roman" w:cs="Times New Roman"/>
          <w:b/>
        </w:rPr>
      </w:pPr>
    </w:p>
    <w:p w14:paraId="4C99FBA1" w14:textId="77777777" w:rsidR="005924F4" w:rsidRDefault="005924F4" w:rsidP="00E34D42">
      <w:pPr>
        <w:rPr>
          <w:rFonts w:ascii="Times New Roman" w:hAnsi="Times New Roman" w:cs="Times New Roman"/>
          <w:b/>
        </w:rPr>
      </w:pPr>
    </w:p>
    <w:p w14:paraId="4A57352A" w14:textId="77777777" w:rsidR="005924F4" w:rsidRDefault="005924F4" w:rsidP="00E34D42">
      <w:pPr>
        <w:rPr>
          <w:rFonts w:ascii="Times New Roman" w:hAnsi="Times New Roman" w:cs="Times New Roman"/>
          <w:b/>
        </w:rPr>
      </w:pPr>
    </w:p>
    <w:p w14:paraId="0E9F78C2" w14:textId="77777777" w:rsidR="005924F4" w:rsidRDefault="005924F4" w:rsidP="00E34D42">
      <w:pPr>
        <w:rPr>
          <w:rFonts w:ascii="Times New Roman" w:hAnsi="Times New Roman" w:cs="Times New Roman"/>
          <w:b/>
        </w:rPr>
      </w:pPr>
    </w:p>
    <w:p w14:paraId="16E85E8E" w14:textId="77777777" w:rsidR="005924F4" w:rsidRDefault="005924F4" w:rsidP="00E34D42">
      <w:pPr>
        <w:rPr>
          <w:rFonts w:ascii="Times New Roman" w:hAnsi="Times New Roman" w:cs="Times New Roman"/>
          <w:b/>
        </w:rPr>
      </w:pPr>
    </w:p>
    <w:p w14:paraId="6B802A47" w14:textId="77777777" w:rsidR="005924F4" w:rsidRDefault="005924F4" w:rsidP="00E34D42">
      <w:pPr>
        <w:rPr>
          <w:rFonts w:ascii="Times New Roman" w:hAnsi="Times New Roman" w:cs="Times New Roman"/>
          <w:b/>
        </w:rPr>
      </w:pPr>
    </w:p>
    <w:p w14:paraId="2EE2C494" w14:textId="77777777" w:rsidR="005924F4" w:rsidRDefault="005924F4" w:rsidP="00E34D42">
      <w:pPr>
        <w:rPr>
          <w:rFonts w:ascii="Times New Roman" w:hAnsi="Times New Roman" w:cs="Times New Roman"/>
          <w:b/>
        </w:rPr>
      </w:pPr>
    </w:p>
    <w:p w14:paraId="4C9C3310" w14:textId="77777777" w:rsidR="005924F4" w:rsidRDefault="005924F4" w:rsidP="00E34D42">
      <w:pPr>
        <w:rPr>
          <w:rFonts w:ascii="Times New Roman" w:hAnsi="Times New Roman" w:cs="Times New Roman"/>
          <w:b/>
        </w:rPr>
      </w:pPr>
    </w:p>
    <w:p w14:paraId="1F5FC9BA" w14:textId="77777777" w:rsidR="005924F4" w:rsidRDefault="005924F4" w:rsidP="00E34D42">
      <w:pPr>
        <w:rPr>
          <w:rFonts w:ascii="Times New Roman" w:hAnsi="Times New Roman" w:cs="Times New Roman"/>
          <w:b/>
        </w:rPr>
      </w:pPr>
    </w:p>
    <w:p w14:paraId="38CAA10A" w14:textId="77777777" w:rsidR="005924F4" w:rsidRDefault="005924F4" w:rsidP="00E34D42">
      <w:pPr>
        <w:rPr>
          <w:rFonts w:ascii="Times New Roman" w:hAnsi="Times New Roman" w:cs="Times New Roman"/>
          <w:b/>
        </w:rPr>
      </w:pPr>
    </w:p>
    <w:p w14:paraId="5090C683" w14:textId="77777777" w:rsidR="005924F4" w:rsidRDefault="005924F4" w:rsidP="00E34D42">
      <w:pPr>
        <w:rPr>
          <w:rFonts w:ascii="Times New Roman" w:hAnsi="Times New Roman" w:cs="Times New Roman"/>
          <w:b/>
        </w:rPr>
      </w:pPr>
    </w:p>
    <w:p w14:paraId="5D1C6D2D" w14:textId="77777777" w:rsidR="005924F4" w:rsidRDefault="005924F4" w:rsidP="00E34D42">
      <w:pPr>
        <w:rPr>
          <w:rFonts w:ascii="Times New Roman" w:hAnsi="Times New Roman" w:cs="Times New Roman"/>
          <w:b/>
        </w:rPr>
      </w:pPr>
    </w:p>
    <w:p w14:paraId="26952C2B" w14:textId="77777777" w:rsidR="005924F4" w:rsidRDefault="005924F4" w:rsidP="00E34D42">
      <w:pPr>
        <w:rPr>
          <w:rFonts w:ascii="Times New Roman" w:hAnsi="Times New Roman" w:cs="Times New Roman"/>
          <w:b/>
        </w:rPr>
      </w:pPr>
    </w:p>
    <w:p w14:paraId="43CC38C6" w14:textId="77777777" w:rsidR="005924F4" w:rsidRDefault="005924F4" w:rsidP="00E34D42">
      <w:pPr>
        <w:rPr>
          <w:rFonts w:ascii="Times New Roman" w:hAnsi="Times New Roman" w:cs="Times New Roman"/>
          <w:b/>
        </w:rPr>
      </w:pPr>
    </w:p>
    <w:p w14:paraId="0CAAE4E4" w14:textId="77777777" w:rsidR="005924F4" w:rsidRDefault="005924F4" w:rsidP="00E34D42">
      <w:pPr>
        <w:rPr>
          <w:rFonts w:ascii="Times New Roman" w:hAnsi="Times New Roman" w:cs="Times New Roman"/>
          <w:b/>
        </w:rPr>
      </w:pPr>
    </w:p>
    <w:p w14:paraId="131BB3F5" w14:textId="77777777" w:rsidR="00FF7410" w:rsidRDefault="00FF7410" w:rsidP="00FF7410">
      <w:pPr>
        <w:rPr>
          <w:rFonts w:ascii="Times New Roman" w:hAnsi="Times New Roman" w:cs="Times New Roman"/>
          <w:b/>
        </w:rPr>
      </w:pPr>
    </w:p>
    <w:p w14:paraId="28D3692A" w14:textId="77777777" w:rsidR="00FF7410" w:rsidRDefault="00FF7410" w:rsidP="00FF7410">
      <w:pPr>
        <w:rPr>
          <w:rFonts w:ascii="Times New Roman" w:hAnsi="Times New Roman" w:cs="Times New Roman"/>
          <w:b/>
          <w:sz w:val="32"/>
          <w:szCs w:val="32"/>
        </w:rPr>
      </w:pPr>
    </w:p>
    <w:p w14:paraId="51763BB6" w14:textId="77777777" w:rsidR="00FF7410" w:rsidRDefault="00FF7410" w:rsidP="00FF7410">
      <w:pPr>
        <w:rPr>
          <w:rFonts w:ascii="Times New Roman" w:hAnsi="Times New Roman" w:cs="Times New Roman"/>
          <w:b/>
          <w:sz w:val="32"/>
          <w:szCs w:val="32"/>
        </w:rPr>
      </w:pPr>
    </w:p>
    <w:p w14:paraId="3FDD8B96" w14:textId="77777777" w:rsidR="00FF7410" w:rsidRDefault="00FF7410" w:rsidP="00FF7410">
      <w:pPr>
        <w:rPr>
          <w:rFonts w:ascii="Times New Roman" w:hAnsi="Times New Roman" w:cs="Times New Roman"/>
          <w:b/>
          <w:sz w:val="32"/>
          <w:szCs w:val="32"/>
        </w:rPr>
      </w:pPr>
    </w:p>
    <w:p w14:paraId="3140C47F" w14:textId="77777777" w:rsidR="00FF7410" w:rsidRDefault="00FF7410" w:rsidP="00FF7410">
      <w:pPr>
        <w:rPr>
          <w:rFonts w:ascii="Times New Roman" w:hAnsi="Times New Roman" w:cs="Times New Roman"/>
          <w:b/>
          <w:sz w:val="32"/>
          <w:szCs w:val="32"/>
        </w:rPr>
      </w:pPr>
    </w:p>
    <w:p w14:paraId="1CBF0F29" w14:textId="77777777" w:rsidR="00073DB1" w:rsidRPr="00A22DCE" w:rsidRDefault="00073DB1" w:rsidP="00A22DCE">
      <w:pPr>
        <w:rPr>
          <w:rFonts w:ascii="Times New Roman" w:hAnsi="Times New Roman" w:cs="Times New Roman"/>
          <w:b/>
          <w:sz w:val="32"/>
          <w:szCs w:val="32"/>
        </w:rPr>
      </w:pPr>
      <w:r w:rsidRPr="00A22DCE">
        <w:rPr>
          <w:rFonts w:ascii="Times New Roman" w:hAnsi="Times New Roman" w:cs="Times New Roman"/>
          <w:b/>
          <w:sz w:val="32"/>
          <w:szCs w:val="32"/>
        </w:rPr>
        <w:lastRenderedPageBreak/>
        <w:t>Introduction</w:t>
      </w:r>
    </w:p>
    <w:p w14:paraId="68B55542" w14:textId="77777777" w:rsidR="0026134F" w:rsidRDefault="0026134F" w:rsidP="0026134F">
      <w:pPr>
        <w:pStyle w:val="ListParagraph"/>
        <w:ind w:left="360"/>
        <w:rPr>
          <w:rFonts w:ascii="Times New Roman" w:hAnsi="Times New Roman" w:cs="Times New Roman"/>
          <w:b/>
          <w:sz w:val="28"/>
          <w:szCs w:val="28"/>
        </w:rPr>
      </w:pPr>
    </w:p>
    <w:p w14:paraId="0F94BC1E" w14:textId="77777777" w:rsidR="00B90A73" w:rsidRPr="00854F65" w:rsidRDefault="004D2692" w:rsidP="00D25521">
      <w:pPr>
        <w:spacing w:after="240" w:line="360" w:lineRule="auto"/>
        <w:rPr>
          <w:rFonts w:ascii="Times New Roman" w:hAnsi="Times New Roman" w:cs="Times New Roman"/>
          <w:b/>
          <w:sz w:val="28"/>
          <w:szCs w:val="28"/>
          <w:u w:val="single"/>
        </w:rPr>
      </w:pPr>
      <w:r w:rsidRPr="00854F65">
        <w:rPr>
          <w:rFonts w:ascii="Times New Roman" w:hAnsi="Times New Roman" w:cs="Times New Roman"/>
          <w:b/>
          <w:sz w:val="28"/>
          <w:szCs w:val="28"/>
          <w:u w:val="single"/>
        </w:rPr>
        <w:t>Role of PI3K/Akt in oncogenic signaling</w:t>
      </w:r>
    </w:p>
    <w:p w14:paraId="58017708" w14:textId="77777777" w:rsidR="005924F4" w:rsidRDefault="00EA548B" w:rsidP="00996694">
      <w:pPr>
        <w:spacing w:after="240" w:line="360" w:lineRule="auto"/>
        <w:rPr>
          <w:rFonts w:ascii="Times New Roman" w:hAnsi="Times New Roman" w:cs="Times New Roman"/>
        </w:rPr>
      </w:pPr>
      <w:r>
        <w:rPr>
          <w:rFonts w:ascii="Times New Roman" w:hAnsi="Times New Roman" w:cs="Times New Roman"/>
        </w:rPr>
        <w:t>The PI3K/ Akt pathway is a major signaling network for control of growth and survival of normal and neoplastic cells and is oncogenic for multiple cancer types, including Ovarian Cancer (OVCa)</w:t>
      </w:r>
      <w:r w:rsidR="00C02B05">
        <w:rPr>
          <w:rFonts w:ascii="Times New Roman" w:hAnsi="Times New Roman" w:cs="Times New Roman"/>
        </w:rPr>
        <w:t xml:space="preserve"> [1]</w:t>
      </w:r>
      <w:r>
        <w:rPr>
          <w:rFonts w:ascii="Times New Roman" w:hAnsi="Times New Roman" w:cs="Times New Roman"/>
        </w:rPr>
        <w:t>. Therefore, there have been clinical trials to suggest targeting this pathway at levels up and downstream of Akt, as well as at the level of Akt itself</w:t>
      </w:r>
      <w:r w:rsidR="00C02B05">
        <w:rPr>
          <w:rFonts w:ascii="Times New Roman" w:hAnsi="Times New Roman" w:cs="Times New Roman"/>
        </w:rPr>
        <w:t xml:space="preserve"> [4,5]</w:t>
      </w:r>
      <w:r>
        <w:rPr>
          <w:rFonts w:ascii="Times New Roman" w:hAnsi="Times New Roman" w:cs="Times New Roman"/>
        </w:rPr>
        <w:t xml:space="preserve">. </w:t>
      </w:r>
      <w:r w:rsidRPr="00EA548B">
        <w:rPr>
          <w:rFonts w:ascii="Times New Roman" w:hAnsi="Times New Roman" w:cs="Times New Roman"/>
        </w:rPr>
        <w:t>PI3K synthesizes phosphatidylinositol 3,4,5-trisphosphate, which recruits Akt and phosphoinositide-dependent kinase 1 (PDK1) to the plasma membrane via their pleckstrin homology (PH) domains, resulting in PDK1 phosphorylation of Akt at its activation loop site Thr-308. Once phosphorylated at Thr-308, Akt phosphorylates SIN1 of the mechanistic target of rapamycin</w:t>
      </w:r>
      <w:r>
        <w:rPr>
          <w:rFonts w:ascii="Times New Roman" w:hAnsi="Times New Roman" w:cs="Times New Roman"/>
        </w:rPr>
        <w:t xml:space="preserve"> </w:t>
      </w:r>
      <w:r w:rsidRPr="00EA548B">
        <w:rPr>
          <w:rFonts w:ascii="Times New Roman" w:hAnsi="Times New Roman" w:cs="Times New Roman"/>
        </w:rPr>
        <w:t>(mTOR) complex 2 (mTORC2), which activates</w:t>
      </w:r>
      <w:r>
        <w:rPr>
          <w:rFonts w:ascii="Times New Roman" w:hAnsi="Times New Roman" w:cs="Times New Roman"/>
        </w:rPr>
        <w:t xml:space="preserve"> </w:t>
      </w:r>
      <w:r w:rsidRPr="00EA548B">
        <w:rPr>
          <w:rFonts w:ascii="Times New Roman" w:hAnsi="Times New Roman" w:cs="Times New Roman"/>
        </w:rPr>
        <w:t xml:space="preserve">mTORC2, resulting in phosphorylation of Akt at Ser-473 </w:t>
      </w:r>
      <w:r w:rsidR="00C02B05">
        <w:rPr>
          <w:rFonts w:ascii="Times New Roman" w:hAnsi="Times New Roman" w:cs="Times New Roman"/>
        </w:rPr>
        <w:t>[6]</w:t>
      </w:r>
      <w:r w:rsidRPr="00EA548B">
        <w:rPr>
          <w:rFonts w:ascii="Times New Roman" w:hAnsi="Times New Roman" w:cs="Times New Roman"/>
        </w:rPr>
        <w:t>. Phosphorylation of Akt at both Thr-308 and Ser-473 is required for maximal</w:t>
      </w:r>
      <w:r>
        <w:rPr>
          <w:rFonts w:ascii="Times New Roman" w:hAnsi="Times New Roman" w:cs="Times New Roman"/>
        </w:rPr>
        <w:t xml:space="preserve"> </w:t>
      </w:r>
      <w:r w:rsidRPr="00EA548B">
        <w:rPr>
          <w:rFonts w:ascii="Times New Roman" w:hAnsi="Times New Roman" w:cs="Times New Roman"/>
        </w:rPr>
        <w:t>activation.</w:t>
      </w:r>
      <w:r w:rsidR="008505D6">
        <w:rPr>
          <w:rFonts w:ascii="Times New Roman" w:hAnsi="Times New Roman" w:cs="Times New Roman"/>
        </w:rPr>
        <w:t xml:space="preserve"> </w:t>
      </w:r>
      <w:r w:rsidR="00AB4332">
        <w:rPr>
          <w:rFonts w:ascii="Times New Roman" w:hAnsi="Times New Roman" w:cs="Times New Roman"/>
        </w:rPr>
        <w:t>As previously mentioned, t</w:t>
      </w:r>
      <w:r w:rsidR="008505D6">
        <w:rPr>
          <w:rFonts w:ascii="Times New Roman" w:hAnsi="Times New Roman" w:cs="Times New Roman"/>
        </w:rPr>
        <w:t>he activation of Akt</w:t>
      </w:r>
      <w:r w:rsidR="00AB4332">
        <w:rPr>
          <w:rFonts w:ascii="Times New Roman" w:hAnsi="Times New Roman" w:cs="Times New Roman"/>
        </w:rPr>
        <w:t xml:space="preserve"> causes promotion of protein translation, cell growth and  cell survival. The translation of protein is mediated by the phosphorylation of PRAS40 (proline-rich Akt substrate 40) which leads to release of mTORC1 from a state of inhibition allowing for its phosphorylation of p70 ribosomal protein S6 kinase (S6) and eukaryotic initiation factor 4E-binding protein (4E-BP1)</w:t>
      </w:r>
      <w:r w:rsidR="0026134F">
        <w:rPr>
          <w:rFonts w:ascii="Times New Roman" w:hAnsi="Times New Roman" w:cs="Times New Roman"/>
        </w:rPr>
        <w:t xml:space="preserve"> </w:t>
      </w:r>
      <w:r w:rsidR="00111F20">
        <w:rPr>
          <w:rFonts w:ascii="Times New Roman" w:hAnsi="Times New Roman" w:cs="Times New Roman"/>
        </w:rPr>
        <w:t>[7]</w:t>
      </w:r>
    </w:p>
    <w:p w14:paraId="4B404738" w14:textId="77777777" w:rsidR="00C02B05" w:rsidRDefault="00C02B05" w:rsidP="00D25521">
      <w:pPr>
        <w:spacing w:line="360" w:lineRule="auto"/>
        <w:rPr>
          <w:rFonts w:ascii="Times New Roman" w:hAnsi="Times New Roman" w:cs="Times New Roman"/>
        </w:rPr>
      </w:pPr>
    </w:p>
    <w:p w14:paraId="7BF91CF6" w14:textId="77777777" w:rsidR="00C02B05" w:rsidRPr="00854F65" w:rsidRDefault="00C02B05" w:rsidP="00D25521">
      <w:pPr>
        <w:spacing w:after="240" w:line="360" w:lineRule="auto"/>
        <w:rPr>
          <w:rFonts w:ascii="Times New Roman" w:hAnsi="Times New Roman" w:cs="Times New Roman"/>
          <w:b/>
          <w:sz w:val="28"/>
          <w:szCs w:val="28"/>
          <w:u w:val="single"/>
        </w:rPr>
      </w:pPr>
      <w:r w:rsidRPr="00854F65">
        <w:rPr>
          <w:rFonts w:ascii="Times New Roman" w:hAnsi="Times New Roman" w:cs="Times New Roman"/>
          <w:b/>
          <w:sz w:val="28"/>
          <w:szCs w:val="28"/>
          <w:u w:val="single"/>
        </w:rPr>
        <w:t xml:space="preserve">Relevance of </w:t>
      </w:r>
      <w:r w:rsidR="00C918A5" w:rsidRPr="00854F65">
        <w:rPr>
          <w:rFonts w:ascii="Times New Roman" w:hAnsi="Times New Roman" w:cs="Times New Roman"/>
          <w:b/>
          <w:sz w:val="28"/>
          <w:szCs w:val="28"/>
          <w:u w:val="single"/>
        </w:rPr>
        <w:t>Ca2+ Calmodulin mediated kinase kinase 2 (</w:t>
      </w:r>
      <w:r w:rsidRPr="00854F65">
        <w:rPr>
          <w:rFonts w:ascii="Times New Roman" w:hAnsi="Times New Roman" w:cs="Times New Roman"/>
          <w:b/>
          <w:sz w:val="28"/>
          <w:szCs w:val="28"/>
          <w:u w:val="single"/>
        </w:rPr>
        <w:t>CaMKK2</w:t>
      </w:r>
      <w:r w:rsidR="00C918A5" w:rsidRPr="00854F65">
        <w:rPr>
          <w:rFonts w:ascii="Times New Roman" w:hAnsi="Times New Roman" w:cs="Times New Roman"/>
          <w:b/>
          <w:sz w:val="28"/>
          <w:szCs w:val="28"/>
          <w:u w:val="single"/>
        </w:rPr>
        <w:t>)</w:t>
      </w:r>
      <w:r w:rsidRPr="00854F65">
        <w:rPr>
          <w:rFonts w:ascii="Times New Roman" w:hAnsi="Times New Roman" w:cs="Times New Roman"/>
          <w:b/>
          <w:sz w:val="28"/>
          <w:szCs w:val="28"/>
          <w:u w:val="single"/>
        </w:rPr>
        <w:t xml:space="preserve"> activity in Akt signaling</w:t>
      </w:r>
    </w:p>
    <w:p w14:paraId="1ED8FF9B" w14:textId="77777777" w:rsidR="006F06B7" w:rsidRPr="00785366" w:rsidRDefault="00C02B05" w:rsidP="00D25521">
      <w:pPr>
        <w:autoSpaceDE w:val="0"/>
        <w:autoSpaceDN w:val="0"/>
        <w:adjustRightInd w:val="0"/>
        <w:spacing w:after="120" w:line="360" w:lineRule="auto"/>
        <w:rPr>
          <w:rFonts w:ascii="Times New Roman" w:hAnsi="Times New Roman" w:cs="Times New Roman"/>
        </w:rPr>
      </w:pPr>
      <w:r>
        <w:rPr>
          <w:rFonts w:ascii="Times New Roman" w:hAnsi="Times New Roman" w:cs="Times New Roman"/>
        </w:rPr>
        <w:t>Initially, PDK1 was concluded to be the sole upstream kinase for Akt (T308) in the findings where PDK1</w:t>
      </w:r>
      <w:r>
        <w:rPr>
          <w:rFonts w:ascii="Times New Roman" w:hAnsi="Times New Roman" w:cs="Times New Roman"/>
          <w:vertAlign w:val="superscript"/>
        </w:rPr>
        <w:t>-/-</w:t>
      </w:r>
      <w:r>
        <w:rPr>
          <w:rFonts w:ascii="Times New Roman" w:hAnsi="Times New Roman" w:cs="Times New Roman"/>
        </w:rPr>
        <w:t xml:space="preserve"> embryonic stem cell (ES) did not show growth factor-responsive Akt phosphorylation at T308 </w:t>
      </w:r>
      <w:r w:rsidR="00111F20">
        <w:rPr>
          <w:rFonts w:ascii="Times New Roman" w:hAnsi="Times New Roman" w:cs="Times New Roman"/>
        </w:rPr>
        <w:t>[8]. However, this conclusion did not consider the possibilities that there may be other kinase(s) that are not expressed at the ES cell stage, and are not activated by growth factors but make use of alternate stimuli, or are overexpressed in cancer. These may also be responsible for phosphorylation of Akt activity in cells. In 1998, it was reported that in response to Ca</w:t>
      </w:r>
      <w:r w:rsidR="00111F20">
        <w:rPr>
          <w:rFonts w:ascii="Times New Roman" w:hAnsi="Times New Roman" w:cs="Times New Roman"/>
          <w:vertAlign w:val="superscript"/>
        </w:rPr>
        <w:t xml:space="preserve">2+ </w:t>
      </w:r>
      <w:r w:rsidR="00111F20">
        <w:rPr>
          <w:rFonts w:ascii="Times New Roman" w:hAnsi="Times New Roman" w:cs="Times New Roman"/>
        </w:rPr>
        <w:t>influx, Akt is phosphorylated at T308 in neuroblastoma-glioma cells by Ca</w:t>
      </w:r>
      <w:r w:rsidR="00111F20">
        <w:rPr>
          <w:rFonts w:ascii="Times New Roman" w:hAnsi="Times New Roman" w:cs="Times New Roman"/>
          <w:vertAlign w:val="superscript"/>
        </w:rPr>
        <w:t>2+</w:t>
      </w:r>
      <w:r w:rsidR="00111F20">
        <w:rPr>
          <w:rFonts w:ascii="Times New Roman" w:hAnsi="Times New Roman" w:cs="Times New Roman"/>
        </w:rPr>
        <w:t xml:space="preserve"> Calmodulin (CaM) mediated Kinase Kinase (CaMKK)</w:t>
      </w:r>
      <w:r w:rsidR="00785366">
        <w:rPr>
          <w:rFonts w:ascii="Times New Roman" w:hAnsi="Times New Roman" w:cs="Times New Roman"/>
        </w:rPr>
        <w:t xml:space="preserve"> [9]. A CaMKK-dependent activation of </w:t>
      </w:r>
      <w:r w:rsidR="00785366">
        <w:rPr>
          <w:rFonts w:ascii="Times New Roman" w:hAnsi="Times New Roman" w:cs="Times New Roman"/>
        </w:rPr>
        <w:lastRenderedPageBreak/>
        <w:t>Akt was also demonstrate in prostate cancer (PCa) cells upon stimulation of Ca</w:t>
      </w:r>
      <w:r w:rsidR="00785366" w:rsidRPr="00785366">
        <w:rPr>
          <w:rFonts w:ascii="Times New Roman" w:hAnsi="Times New Roman" w:cs="Times New Roman"/>
          <w:vertAlign w:val="superscript"/>
        </w:rPr>
        <w:t>2+</w:t>
      </w:r>
      <w:r w:rsidR="00785366">
        <w:rPr>
          <w:rFonts w:ascii="Times New Roman" w:hAnsi="Times New Roman" w:cs="Times New Roman"/>
          <w:vertAlign w:val="superscript"/>
        </w:rPr>
        <w:t xml:space="preserve"> </w:t>
      </w:r>
      <w:r w:rsidR="00785366">
        <w:rPr>
          <w:rFonts w:ascii="Times New Roman" w:hAnsi="Times New Roman" w:cs="Times New Roman"/>
        </w:rPr>
        <w:t>influx</w:t>
      </w:r>
      <w:r w:rsidR="006F06B7">
        <w:rPr>
          <w:rFonts w:ascii="Times New Roman" w:hAnsi="Times New Roman" w:cs="Times New Roman"/>
        </w:rPr>
        <w:t xml:space="preserve"> </w:t>
      </w:r>
      <w:r w:rsidR="00785366">
        <w:rPr>
          <w:rFonts w:ascii="Times New Roman" w:hAnsi="Times New Roman" w:cs="Times New Roman"/>
        </w:rPr>
        <w:t xml:space="preserve">[1]. Therefore, there is significance in the role of CaMKK with respect to its property of stimulating Akt activation. </w:t>
      </w:r>
      <w:r w:rsidR="006F06B7" w:rsidRPr="006F06B7">
        <w:rPr>
          <w:rFonts w:ascii="Times New Roman" w:hAnsi="Times New Roman" w:cs="Times New Roman"/>
        </w:rPr>
        <w:t>CaMKK exists as two paralogues, 1 and</w:t>
      </w:r>
      <w:r w:rsidR="00D25521">
        <w:rPr>
          <w:rFonts w:ascii="Times New Roman" w:hAnsi="Times New Roman" w:cs="Times New Roman"/>
        </w:rPr>
        <w:t xml:space="preserve"> </w:t>
      </w:r>
      <w:r w:rsidR="006F06B7" w:rsidRPr="006F06B7">
        <w:rPr>
          <w:rFonts w:ascii="Times New Roman" w:hAnsi="Times New Roman" w:cs="Times New Roman"/>
        </w:rPr>
        <w:t>2 , with closely related structures and similar enzymatic</w:t>
      </w:r>
      <w:r w:rsidR="006F06B7">
        <w:rPr>
          <w:rFonts w:ascii="Times New Roman" w:hAnsi="Times New Roman" w:cs="Times New Roman"/>
        </w:rPr>
        <w:t xml:space="preserve"> </w:t>
      </w:r>
      <w:r w:rsidR="006F06B7" w:rsidRPr="006F06B7">
        <w:rPr>
          <w:rFonts w:ascii="Times New Roman" w:hAnsi="Times New Roman" w:cs="Times New Roman"/>
        </w:rPr>
        <w:t xml:space="preserve">properties </w:t>
      </w:r>
      <w:r w:rsidR="006F06B7">
        <w:rPr>
          <w:rFonts w:ascii="Times New Roman" w:hAnsi="Times New Roman" w:cs="Times New Roman"/>
        </w:rPr>
        <w:t>[11-1</w:t>
      </w:r>
      <w:r w:rsidR="00B5549C">
        <w:rPr>
          <w:rFonts w:ascii="Times New Roman" w:hAnsi="Times New Roman" w:cs="Times New Roman"/>
        </w:rPr>
        <w:t>3</w:t>
      </w:r>
      <w:r w:rsidR="006F06B7">
        <w:rPr>
          <w:rFonts w:ascii="Times New Roman" w:hAnsi="Times New Roman" w:cs="Times New Roman"/>
        </w:rPr>
        <w:t>]</w:t>
      </w:r>
      <w:r w:rsidR="006F06B7" w:rsidRPr="006F06B7">
        <w:rPr>
          <w:rFonts w:ascii="Times New Roman" w:hAnsi="Times New Roman" w:cs="Times New Roman"/>
        </w:rPr>
        <w:t>. CaMKK1 and CaMKK2 activate both</w:t>
      </w:r>
      <w:r w:rsidR="006F06B7">
        <w:rPr>
          <w:rFonts w:ascii="Times New Roman" w:hAnsi="Times New Roman" w:cs="Times New Roman"/>
        </w:rPr>
        <w:t xml:space="preserve"> </w:t>
      </w:r>
      <w:r w:rsidR="006F06B7" w:rsidRPr="006F06B7">
        <w:rPr>
          <w:rFonts w:ascii="Times New Roman" w:hAnsi="Times New Roman" w:cs="Times New Roman"/>
        </w:rPr>
        <w:t>CaMKI and CaMKIV by phosphorylating their activation loop</w:t>
      </w:r>
      <w:r w:rsidR="006F06B7">
        <w:rPr>
          <w:rFonts w:ascii="Times New Roman" w:hAnsi="Times New Roman" w:cs="Times New Roman"/>
        </w:rPr>
        <w:t xml:space="preserve"> </w:t>
      </w:r>
      <w:r w:rsidR="006F06B7" w:rsidRPr="006F06B7">
        <w:rPr>
          <w:rFonts w:ascii="Times New Roman" w:hAnsi="Times New Roman" w:cs="Times New Roman"/>
        </w:rPr>
        <w:t>sites (Thr-177 and Thr-200, respectively). CaMKK2 is</w:t>
      </w:r>
      <w:r w:rsidR="006F06B7">
        <w:rPr>
          <w:rFonts w:ascii="Times New Roman" w:hAnsi="Times New Roman" w:cs="Times New Roman"/>
        </w:rPr>
        <w:t xml:space="preserve"> </w:t>
      </w:r>
      <w:r w:rsidR="006F06B7" w:rsidRPr="006F06B7">
        <w:rPr>
          <w:rFonts w:ascii="Times New Roman" w:hAnsi="Times New Roman" w:cs="Times New Roman"/>
        </w:rPr>
        <w:t>also an upstream-activating kinase for 5-AMP-activated</w:t>
      </w:r>
      <w:r w:rsidR="006F06B7">
        <w:rPr>
          <w:rFonts w:ascii="Times New Roman" w:hAnsi="Times New Roman" w:cs="Times New Roman"/>
        </w:rPr>
        <w:t xml:space="preserve"> </w:t>
      </w:r>
      <w:r w:rsidR="006F06B7" w:rsidRPr="006F06B7">
        <w:rPr>
          <w:rFonts w:ascii="Times New Roman" w:hAnsi="Times New Roman" w:cs="Times New Roman"/>
        </w:rPr>
        <w:t xml:space="preserve">kinase (AMPK) </w:t>
      </w:r>
      <w:r w:rsidR="00B5549C">
        <w:rPr>
          <w:rFonts w:ascii="Times New Roman" w:hAnsi="Times New Roman" w:cs="Times New Roman"/>
        </w:rPr>
        <w:t>[14-15]</w:t>
      </w:r>
      <w:r w:rsidR="006F06B7" w:rsidRPr="006F06B7">
        <w:rPr>
          <w:rFonts w:ascii="Times New Roman" w:hAnsi="Times New Roman" w:cs="Times New Roman"/>
        </w:rPr>
        <w:t xml:space="preserve">. </w:t>
      </w:r>
      <w:r w:rsidR="00A24F41">
        <w:rPr>
          <w:rFonts w:ascii="Times New Roman" w:hAnsi="Times New Roman" w:cs="Times New Roman"/>
        </w:rPr>
        <w:t xml:space="preserve">We observed that CaMKK2 </w:t>
      </w:r>
      <w:r w:rsidR="00A24F41" w:rsidRPr="00A24F41">
        <w:rPr>
          <w:rFonts w:ascii="Times New Roman" w:hAnsi="Times New Roman" w:cs="Times New Roman"/>
        </w:rPr>
        <w:t>is highly expressed in high-grade serous ovarian</w:t>
      </w:r>
      <w:r w:rsidR="00A24F41">
        <w:rPr>
          <w:rFonts w:ascii="Times New Roman" w:hAnsi="Times New Roman" w:cs="Times New Roman"/>
        </w:rPr>
        <w:t xml:space="preserve"> </w:t>
      </w:r>
      <w:r w:rsidR="00A24F41" w:rsidRPr="00A24F41">
        <w:rPr>
          <w:rFonts w:ascii="Times New Roman" w:hAnsi="Times New Roman" w:cs="Times New Roman"/>
        </w:rPr>
        <w:t>cancer</w:t>
      </w:r>
      <w:r w:rsidR="00A24F41">
        <w:rPr>
          <w:rFonts w:ascii="Times New Roman" w:hAnsi="Times New Roman" w:cs="Times New Roman"/>
        </w:rPr>
        <w:t xml:space="preserve"> such as Ovarian cancer cells (OVCa). Knockdown or pharmacological inhibition of CaMKK2 </w:t>
      </w:r>
      <w:r w:rsidR="00A24F41" w:rsidRPr="00A24F41">
        <w:rPr>
          <w:rFonts w:ascii="Times New Roman" w:hAnsi="Times New Roman" w:cs="Times New Roman"/>
        </w:rPr>
        <w:t>decreased</w:t>
      </w:r>
      <w:r w:rsidR="00A24F41">
        <w:rPr>
          <w:rFonts w:ascii="Times New Roman" w:hAnsi="Times New Roman" w:cs="Times New Roman"/>
        </w:rPr>
        <w:t xml:space="preserve"> </w:t>
      </w:r>
      <w:r w:rsidR="00A24F41" w:rsidRPr="00A24F41">
        <w:rPr>
          <w:rFonts w:ascii="Times New Roman" w:hAnsi="Times New Roman" w:cs="Times New Roman"/>
        </w:rPr>
        <w:t>Akt phosphorylation at Thr-308 and Ser-473</w:t>
      </w:r>
      <w:r w:rsidR="00A24F41">
        <w:rPr>
          <w:rFonts w:ascii="Times New Roman" w:hAnsi="Times New Roman" w:cs="Times New Roman"/>
        </w:rPr>
        <w:t xml:space="preserve"> thus, </w:t>
      </w:r>
      <w:r w:rsidR="00A24F41" w:rsidRPr="00A24F41">
        <w:rPr>
          <w:rFonts w:ascii="Times New Roman" w:hAnsi="Times New Roman" w:cs="Times New Roman"/>
        </w:rPr>
        <w:t>controlling cell growth, proliferation, protein synthesis and stability</w:t>
      </w:r>
      <w:r w:rsidR="00A24F41">
        <w:rPr>
          <w:rFonts w:ascii="Times New Roman" w:hAnsi="Times New Roman" w:cs="Times New Roman"/>
        </w:rPr>
        <w:t xml:space="preserve">. In agreement with this effect, Akt activation phosphorylation was also significantly inhibited by intracellular </w:t>
      </w:r>
      <w:r w:rsidR="00A24F41" w:rsidRPr="00A24F41">
        <w:rPr>
          <w:rFonts w:ascii="Times New Roman" w:hAnsi="Times New Roman" w:cs="Times New Roman"/>
        </w:rPr>
        <w:t>Ca</w:t>
      </w:r>
      <w:r w:rsidR="00A24F41" w:rsidRPr="00A24F41">
        <w:rPr>
          <w:rFonts w:ascii="Times New Roman" w:hAnsi="Times New Roman" w:cs="Times New Roman"/>
          <w:vertAlign w:val="superscript"/>
        </w:rPr>
        <w:t>2+</w:t>
      </w:r>
      <w:r w:rsidR="00A24F41">
        <w:rPr>
          <w:rFonts w:ascii="Times New Roman" w:hAnsi="Times New Roman" w:cs="Times New Roman"/>
        </w:rPr>
        <w:t xml:space="preserve"> </w:t>
      </w:r>
      <w:r w:rsidR="00A24F41" w:rsidRPr="00A24F41">
        <w:rPr>
          <w:rFonts w:ascii="Times New Roman" w:hAnsi="Times New Roman" w:cs="Times New Roman"/>
        </w:rPr>
        <w:t>chelation (BAPTA-AM)</w:t>
      </w:r>
      <w:r w:rsidR="00A24F41">
        <w:rPr>
          <w:rFonts w:ascii="Times New Roman" w:hAnsi="Times New Roman" w:cs="Times New Roman"/>
        </w:rPr>
        <w:t xml:space="preserve"> </w:t>
      </w:r>
      <w:r w:rsidR="00A24F41" w:rsidRPr="00A24F41">
        <w:rPr>
          <w:rFonts w:ascii="Times New Roman" w:hAnsi="Times New Roman" w:cs="Times New Roman"/>
        </w:rPr>
        <w:t>and CaM inhibition (W-7)</w:t>
      </w:r>
      <w:r w:rsidR="00A24F41">
        <w:rPr>
          <w:rFonts w:ascii="Times New Roman" w:hAnsi="Times New Roman" w:cs="Times New Roman"/>
        </w:rPr>
        <w:t xml:space="preserve"> [1]</w:t>
      </w:r>
    </w:p>
    <w:p w14:paraId="05D2A911" w14:textId="77777777" w:rsidR="00C02B05" w:rsidRPr="005924F4" w:rsidRDefault="00C02B05" w:rsidP="00D25521">
      <w:pPr>
        <w:spacing w:line="360" w:lineRule="auto"/>
        <w:rPr>
          <w:rFonts w:ascii="Times New Roman" w:hAnsi="Times New Roman" w:cs="Times New Roman"/>
        </w:rPr>
      </w:pPr>
    </w:p>
    <w:p w14:paraId="7DAC96C9" w14:textId="77777777" w:rsidR="005924F4" w:rsidRPr="00F91913" w:rsidRDefault="00F91913" w:rsidP="00D25521">
      <w:pPr>
        <w:spacing w:after="240" w:line="360" w:lineRule="auto"/>
        <w:rPr>
          <w:rFonts w:ascii="Times New Roman" w:hAnsi="Times New Roman" w:cs="Times New Roman"/>
          <w:b/>
          <w:sz w:val="28"/>
          <w:szCs w:val="28"/>
          <w:u w:val="single"/>
        </w:rPr>
      </w:pPr>
      <w:r w:rsidRPr="00F91913">
        <w:rPr>
          <w:rFonts w:ascii="Times New Roman" w:hAnsi="Times New Roman" w:cs="Times New Roman"/>
          <w:b/>
          <w:sz w:val="28"/>
          <w:szCs w:val="28"/>
          <w:u w:val="single"/>
        </w:rPr>
        <w:t>The Role of Akt activation in response to Genotoxic Stress</w:t>
      </w:r>
    </w:p>
    <w:p w14:paraId="4C2F02DB" w14:textId="321AF3CD" w:rsidR="000E0130" w:rsidRDefault="003E74F2" w:rsidP="000E0130">
      <w:pPr>
        <w:spacing w:line="360" w:lineRule="auto"/>
        <w:rPr>
          <w:rFonts w:ascii="Times New Roman" w:hAnsi="Times New Roman" w:cs="Times New Roman"/>
        </w:rPr>
      </w:pPr>
      <w:r>
        <w:rPr>
          <w:rFonts w:ascii="Times New Roman" w:hAnsi="Times New Roman" w:cs="Times New Roman"/>
        </w:rPr>
        <w:t>Resistance to chemotherapy</w:t>
      </w:r>
      <w:r w:rsidR="008D4068">
        <w:rPr>
          <w:rFonts w:ascii="Times New Roman" w:hAnsi="Times New Roman" w:cs="Times New Roman"/>
        </w:rPr>
        <w:t xml:space="preserve"> is a major cause of treatment failure. There have been a</w:t>
      </w:r>
      <w:r w:rsidR="008D4068" w:rsidRPr="008D4068">
        <w:rPr>
          <w:rFonts w:ascii="Times New Roman" w:hAnsi="Times New Roman" w:cs="Times New Roman"/>
        </w:rPr>
        <w:t>ccumulating evidence</w:t>
      </w:r>
      <w:r w:rsidR="008D4068">
        <w:rPr>
          <w:rFonts w:ascii="Times New Roman" w:hAnsi="Times New Roman" w:cs="Times New Roman"/>
        </w:rPr>
        <w:t xml:space="preserve"> that </w:t>
      </w:r>
      <w:r w:rsidR="008D4068" w:rsidRPr="008D4068">
        <w:rPr>
          <w:rFonts w:ascii="Times New Roman" w:hAnsi="Times New Roman" w:cs="Times New Roman"/>
        </w:rPr>
        <w:t>has indicated that the acquisition of resistance to chemotherapeutic drugs involves the activation of the</w:t>
      </w:r>
      <w:r w:rsidR="008D4068">
        <w:rPr>
          <w:rFonts w:ascii="Times New Roman" w:hAnsi="Times New Roman" w:cs="Times New Roman"/>
        </w:rPr>
        <w:t xml:space="preserve"> </w:t>
      </w:r>
      <w:r w:rsidR="008D4068" w:rsidRPr="008D4068">
        <w:rPr>
          <w:rFonts w:ascii="Times New Roman" w:hAnsi="Times New Roman" w:cs="Times New Roman"/>
        </w:rPr>
        <w:t>PI3K/Akt pathway</w:t>
      </w:r>
      <w:r w:rsidR="008D4068">
        <w:rPr>
          <w:rFonts w:ascii="Times New Roman" w:hAnsi="Times New Roman" w:cs="Times New Roman"/>
        </w:rPr>
        <w:t xml:space="preserve">[16]. </w:t>
      </w:r>
      <w:r w:rsidR="008D4068" w:rsidRPr="008D4068">
        <w:rPr>
          <w:rFonts w:ascii="Times New Roman" w:hAnsi="Times New Roman" w:cs="Times New Roman"/>
        </w:rPr>
        <w:t>There is mounting evidence</w:t>
      </w:r>
      <w:r w:rsidR="008D4068">
        <w:rPr>
          <w:rFonts w:ascii="Times New Roman" w:hAnsi="Times New Roman" w:cs="Times New Roman"/>
        </w:rPr>
        <w:t xml:space="preserve"> </w:t>
      </w:r>
      <w:r w:rsidR="008D4068" w:rsidRPr="008D4068">
        <w:rPr>
          <w:rFonts w:ascii="Times New Roman" w:hAnsi="Times New Roman" w:cs="Times New Roman"/>
        </w:rPr>
        <w:t>that Akt-induced resistance to chemotherapy and radiotherapy is mediated by involvement in DNA repair.</w:t>
      </w:r>
      <w:r w:rsidR="008D4068">
        <w:rPr>
          <w:rFonts w:ascii="Times New Roman" w:hAnsi="Times New Roman" w:cs="Times New Roman"/>
        </w:rPr>
        <w:t xml:space="preserve"> </w:t>
      </w:r>
      <w:r w:rsidR="008D4068" w:rsidRPr="008D4068">
        <w:rPr>
          <w:rFonts w:ascii="Times New Roman" w:hAnsi="Times New Roman" w:cs="Times New Roman"/>
        </w:rPr>
        <w:t>This may occur by co-localization to H2AX nuclear foci after DNA damage and recruitment to sites of</w:t>
      </w:r>
      <w:r w:rsidR="008D4068">
        <w:rPr>
          <w:rFonts w:ascii="Times New Roman" w:hAnsi="Times New Roman" w:cs="Times New Roman"/>
        </w:rPr>
        <w:t xml:space="preserve"> </w:t>
      </w:r>
      <w:r w:rsidR="008D4068" w:rsidRPr="008D4068">
        <w:rPr>
          <w:rFonts w:ascii="Times New Roman" w:hAnsi="Times New Roman" w:cs="Times New Roman"/>
        </w:rPr>
        <w:t>double strand breaks through association with DNA-PK</w:t>
      </w:r>
      <w:r w:rsidR="00D25521">
        <w:rPr>
          <w:rFonts w:ascii="Times New Roman" w:hAnsi="Times New Roman" w:cs="Times New Roman"/>
        </w:rPr>
        <w:t>cs.</w:t>
      </w:r>
      <w:r w:rsidR="00D534A8">
        <w:rPr>
          <w:rFonts w:ascii="Times New Roman" w:hAnsi="Times New Roman" w:cs="Times New Roman"/>
        </w:rPr>
        <w:t xml:space="preserve"> Therefore, </w:t>
      </w:r>
      <w:r w:rsidR="000E0130">
        <w:rPr>
          <w:rFonts w:ascii="Times New Roman" w:hAnsi="Times New Roman" w:cs="Times New Roman"/>
        </w:rPr>
        <w:t xml:space="preserve">therapy </w:t>
      </w:r>
      <w:r w:rsidR="000E0130" w:rsidRPr="000E0130">
        <w:rPr>
          <w:rFonts w:ascii="Times New Roman" w:hAnsi="Times New Roman" w:cs="Times New Roman"/>
        </w:rPr>
        <w:t>designed to</w:t>
      </w:r>
      <w:r w:rsidR="000E0130">
        <w:rPr>
          <w:rFonts w:ascii="Times New Roman" w:hAnsi="Times New Roman" w:cs="Times New Roman"/>
        </w:rPr>
        <w:t xml:space="preserve"> </w:t>
      </w:r>
      <w:r w:rsidR="000E0130" w:rsidRPr="000E0130">
        <w:rPr>
          <w:rFonts w:ascii="Times New Roman" w:hAnsi="Times New Roman" w:cs="Times New Roman"/>
        </w:rPr>
        <w:t>specifically target Akt and other components of the pathway are now being developed for clinical use as single agents and in combination with chemotherapy to overcome therapeutic resistance</w:t>
      </w:r>
      <w:r w:rsidR="000E0130">
        <w:rPr>
          <w:rFonts w:ascii="Times New Roman" w:hAnsi="Times New Roman" w:cs="Times New Roman"/>
        </w:rPr>
        <w:t xml:space="preserve"> [17]</w:t>
      </w:r>
      <w:r w:rsidR="000E0130" w:rsidRPr="000E0130">
        <w:rPr>
          <w:rFonts w:ascii="Times New Roman" w:hAnsi="Times New Roman" w:cs="Times New Roman"/>
        </w:rPr>
        <w:t>.</w:t>
      </w:r>
      <w:r w:rsidR="000E0130">
        <w:rPr>
          <w:rFonts w:ascii="Times New Roman" w:hAnsi="Times New Roman" w:cs="Times New Roman"/>
        </w:rPr>
        <w:t xml:space="preserve"> </w:t>
      </w:r>
    </w:p>
    <w:p w14:paraId="76CD96EF" w14:textId="77777777" w:rsidR="00821F21" w:rsidRPr="00821F21" w:rsidRDefault="000E0130" w:rsidP="00821F21">
      <w:pPr>
        <w:spacing w:line="360" w:lineRule="auto"/>
        <w:rPr>
          <w:rFonts w:ascii="Times New Roman" w:hAnsi="Times New Roman" w:cs="Times New Roman"/>
        </w:rPr>
      </w:pPr>
      <w:r>
        <w:rPr>
          <w:rFonts w:ascii="Times New Roman" w:hAnsi="Times New Roman" w:cs="Times New Roman"/>
        </w:rPr>
        <w:t>Many chemotherapeutic drugs mainly act by causing genotoxic stress in the cell. There are evidence of genotoxic treatment</w:t>
      </w:r>
      <w:r w:rsidR="007D22B4">
        <w:rPr>
          <w:rFonts w:ascii="Times New Roman" w:hAnsi="Times New Roman" w:cs="Times New Roman"/>
        </w:rPr>
        <w:t>s such as Carboplatin, Doxorubicin and Gemcitabine</w:t>
      </w:r>
      <w:r>
        <w:rPr>
          <w:rFonts w:ascii="Times New Roman" w:hAnsi="Times New Roman" w:cs="Times New Roman"/>
        </w:rPr>
        <w:t xml:space="preserve"> that activate Akt but the mechanism by which Akt activation occurs on response to DNA damage and its downstream consequences is unclear. </w:t>
      </w:r>
      <w:r w:rsidRPr="000E0130">
        <w:rPr>
          <w:rFonts w:ascii="Times New Roman" w:hAnsi="Times New Roman" w:cs="Times New Roman"/>
        </w:rPr>
        <w:t xml:space="preserve">Etoposide </w:t>
      </w:r>
      <w:r w:rsidR="007D22B4">
        <w:rPr>
          <w:rFonts w:ascii="Times New Roman" w:hAnsi="Times New Roman" w:cs="Times New Roman"/>
        </w:rPr>
        <w:t xml:space="preserve">also acts by the mechanism of DNA damage. It functions </w:t>
      </w:r>
      <w:r w:rsidRPr="000E0130">
        <w:rPr>
          <w:rFonts w:ascii="Times New Roman" w:hAnsi="Times New Roman" w:cs="Times New Roman"/>
        </w:rPr>
        <w:t>by binding to topoisomerase II</w:t>
      </w:r>
      <w:r>
        <w:rPr>
          <w:rFonts w:ascii="Times New Roman" w:hAnsi="Times New Roman" w:cs="Times New Roman"/>
        </w:rPr>
        <w:t xml:space="preserve">, </w:t>
      </w:r>
      <w:r w:rsidRPr="000E0130">
        <w:rPr>
          <w:rFonts w:ascii="Times New Roman" w:hAnsi="Times New Roman" w:cs="Times New Roman"/>
        </w:rPr>
        <w:t>an enzyme that can relax DNA supercoiling, insert or remove</w:t>
      </w:r>
      <w:r w:rsidR="007D22B4">
        <w:rPr>
          <w:rFonts w:ascii="Times New Roman" w:hAnsi="Times New Roman" w:cs="Times New Roman"/>
        </w:rPr>
        <w:t xml:space="preserve"> </w:t>
      </w:r>
      <w:r w:rsidRPr="000E0130">
        <w:rPr>
          <w:rFonts w:ascii="Times New Roman" w:hAnsi="Times New Roman" w:cs="Times New Roman"/>
        </w:rPr>
        <w:t>knots, and catenate or decatenate DNA. It catalyzes an ATP</w:t>
      </w:r>
      <w:r>
        <w:rPr>
          <w:rFonts w:ascii="Times New Roman" w:hAnsi="Times New Roman" w:cs="Times New Roman"/>
        </w:rPr>
        <w:t xml:space="preserve"> </w:t>
      </w:r>
      <w:r w:rsidRPr="000E0130">
        <w:rPr>
          <w:rFonts w:ascii="Times New Roman" w:hAnsi="Times New Roman" w:cs="Times New Roman"/>
        </w:rPr>
        <w:t>dependent</w:t>
      </w:r>
      <w:r>
        <w:rPr>
          <w:rFonts w:ascii="Times New Roman" w:hAnsi="Times New Roman" w:cs="Times New Roman"/>
        </w:rPr>
        <w:t xml:space="preserve"> </w:t>
      </w:r>
      <w:r w:rsidRPr="000E0130">
        <w:rPr>
          <w:rFonts w:ascii="Times New Roman" w:hAnsi="Times New Roman" w:cs="Times New Roman"/>
        </w:rPr>
        <w:t>cycle in which both</w:t>
      </w:r>
      <w:r>
        <w:rPr>
          <w:rFonts w:ascii="Times New Roman" w:hAnsi="Times New Roman" w:cs="Times New Roman"/>
        </w:rPr>
        <w:t xml:space="preserve"> </w:t>
      </w:r>
      <w:r w:rsidRPr="000E0130">
        <w:rPr>
          <w:rFonts w:ascii="Times New Roman" w:hAnsi="Times New Roman" w:cs="Times New Roman"/>
        </w:rPr>
        <w:t>strands of one DNA helix are</w:t>
      </w:r>
      <w:r>
        <w:rPr>
          <w:rFonts w:ascii="Times New Roman" w:hAnsi="Times New Roman" w:cs="Times New Roman"/>
        </w:rPr>
        <w:t xml:space="preserve"> </w:t>
      </w:r>
      <w:r w:rsidRPr="000E0130">
        <w:rPr>
          <w:rFonts w:ascii="Times New Roman" w:hAnsi="Times New Roman" w:cs="Times New Roman"/>
        </w:rPr>
        <w:t xml:space="preserve">broken, followed by passage through this break of a second </w:t>
      </w:r>
      <w:r w:rsidRPr="000E0130">
        <w:rPr>
          <w:rFonts w:ascii="Times New Roman" w:hAnsi="Times New Roman" w:cs="Times New Roman"/>
        </w:rPr>
        <w:lastRenderedPageBreak/>
        <w:t>helix</w:t>
      </w:r>
      <w:r w:rsidR="007D22B4">
        <w:rPr>
          <w:rFonts w:ascii="Times New Roman" w:hAnsi="Times New Roman" w:cs="Times New Roman"/>
        </w:rPr>
        <w:t xml:space="preserve"> </w:t>
      </w:r>
      <w:r w:rsidRPr="000E0130">
        <w:rPr>
          <w:rFonts w:ascii="Times New Roman" w:hAnsi="Times New Roman" w:cs="Times New Roman"/>
        </w:rPr>
        <w:t>and religation of the breaks in the first. By inhibiting the religation</w:t>
      </w:r>
      <w:r>
        <w:rPr>
          <w:rFonts w:ascii="Times New Roman" w:hAnsi="Times New Roman" w:cs="Times New Roman"/>
        </w:rPr>
        <w:t xml:space="preserve"> </w:t>
      </w:r>
      <w:r w:rsidRPr="000E0130">
        <w:rPr>
          <w:rFonts w:ascii="Times New Roman" w:hAnsi="Times New Roman" w:cs="Times New Roman"/>
        </w:rPr>
        <w:t>step, etoposide and other anticancer agents, such as doxorubicin,</w:t>
      </w:r>
      <w:r>
        <w:rPr>
          <w:rFonts w:ascii="Times New Roman" w:hAnsi="Times New Roman" w:cs="Times New Roman"/>
        </w:rPr>
        <w:t xml:space="preserve"> </w:t>
      </w:r>
      <w:r w:rsidRPr="000E0130">
        <w:rPr>
          <w:rFonts w:ascii="Times New Roman" w:hAnsi="Times New Roman" w:cs="Times New Roman"/>
        </w:rPr>
        <w:t>create double-strand breaks. They can also cause trapping of</w:t>
      </w:r>
      <w:r>
        <w:rPr>
          <w:rFonts w:ascii="Times New Roman" w:hAnsi="Times New Roman" w:cs="Times New Roman"/>
        </w:rPr>
        <w:t xml:space="preserve"> </w:t>
      </w:r>
      <w:r w:rsidRPr="000E0130">
        <w:rPr>
          <w:rFonts w:ascii="Times New Roman" w:hAnsi="Times New Roman" w:cs="Times New Roman"/>
        </w:rPr>
        <w:t>complexes in which tyrosine residues of the topoisomerase II</w:t>
      </w:r>
      <w:r w:rsidR="003B3B98">
        <w:rPr>
          <w:rFonts w:ascii="Times New Roman" w:hAnsi="Times New Roman" w:cs="Times New Roman"/>
        </w:rPr>
        <w:t xml:space="preserve"> [18]</w:t>
      </w:r>
      <w:r w:rsidR="007D22B4">
        <w:rPr>
          <w:rFonts w:ascii="Times New Roman" w:hAnsi="Times New Roman" w:cs="Times New Roman"/>
        </w:rPr>
        <w:t>.</w:t>
      </w:r>
      <w:r w:rsidR="00821F21">
        <w:rPr>
          <w:rFonts w:ascii="Times New Roman" w:hAnsi="Times New Roman" w:cs="Times New Roman"/>
        </w:rPr>
        <w:t xml:space="preserve"> </w:t>
      </w:r>
      <w:r w:rsidR="00821F21" w:rsidRPr="00821F21">
        <w:rPr>
          <w:rFonts w:ascii="Times New Roman" w:hAnsi="Times New Roman" w:cs="Times New Roman"/>
        </w:rPr>
        <w:t>Treatment with</w:t>
      </w:r>
    </w:p>
    <w:p w14:paraId="4F07BCB0" w14:textId="50D62984" w:rsidR="000E0130" w:rsidRDefault="00821F21" w:rsidP="00821F21">
      <w:pPr>
        <w:spacing w:line="360" w:lineRule="auto"/>
        <w:rPr>
          <w:rFonts w:ascii="Times New Roman" w:hAnsi="Times New Roman" w:cs="Times New Roman"/>
        </w:rPr>
      </w:pPr>
      <w:r w:rsidRPr="00821F21">
        <w:rPr>
          <w:rFonts w:ascii="Times New Roman" w:hAnsi="Times New Roman" w:cs="Times New Roman"/>
        </w:rPr>
        <w:t>etoposide can</w:t>
      </w:r>
      <w:r>
        <w:rPr>
          <w:rFonts w:ascii="Times New Roman" w:hAnsi="Times New Roman" w:cs="Times New Roman"/>
        </w:rPr>
        <w:t xml:space="preserve"> cause an</w:t>
      </w:r>
      <w:r w:rsidRPr="00821F21">
        <w:rPr>
          <w:rFonts w:ascii="Times New Roman" w:hAnsi="Times New Roman" w:cs="Times New Roman"/>
        </w:rPr>
        <w:t xml:space="preserve"> induc</w:t>
      </w:r>
      <w:r>
        <w:rPr>
          <w:rFonts w:ascii="Times New Roman" w:hAnsi="Times New Roman" w:cs="Times New Roman"/>
        </w:rPr>
        <w:t>tion of</w:t>
      </w:r>
      <w:r w:rsidRPr="00821F21">
        <w:rPr>
          <w:rFonts w:ascii="Times New Roman" w:hAnsi="Times New Roman" w:cs="Times New Roman"/>
        </w:rPr>
        <w:t xml:space="preserve"> PI3K/Akt activity in gastric</w:t>
      </w:r>
      <w:r>
        <w:rPr>
          <w:rFonts w:ascii="Times New Roman" w:hAnsi="Times New Roman" w:cs="Times New Roman"/>
        </w:rPr>
        <w:t xml:space="preserve"> </w:t>
      </w:r>
      <w:r w:rsidRPr="00821F21">
        <w:rPr>
          <w:rFonts w:ascii="Times New Roman" w:hAnsi="Times New Roman" w:cs="Times New Roman"/>
        </w:rPr>
        <w:t>cancer cells</w:t>
      </w:r>
      <w:r>
        <w:rPr>
          <w:rFonts w:ascii="Times New Roman" w:hAnsi="Times New Roman" w:cs="Times New Roman"/>
        </w:rPr>
        <w:t xml:space="preserve"> </w:t>
      </w:r>
      <w:r w:rsidRPr="00821F21">
        <w:rPr>
          <w:rFonts w:ascii="Times New Roman" w:hAnsi="Times New Roman" w:cs="Times New Roman"/>
        </w:rPr>
        <w:t>and NIH 3T3 fibroblast cell lines</w:t>
      </w:r>
      <w:r>
        <w:rPr>
          <w:rFonts w:ascii="Times New Roman" w:hAnsi="Times New Roman" w:cs="Times New Roman"/>
        </w:rPr>
        <w:t>. This causes a</w:t>
      </w:r>
      <w:r w:rsidRPr="00821F21">
        <w:rPr>
          <w:rFonts w:ascii="Times New Roman" w:hAnsi="Times New Roman" w:cs="Times New Roman"/>
        </w:rPr>
        <w:t xml:space="preserve"> decrease</w:t>
      </w:r>
      <w:r>
        <w:rPr>
          <w:rFonts w:ascii="Times New Roman" w:hAnsi="Times New Roman" w:cs="Times New Roman"/>
        </w:rPr>
        <w:t xml:space="preserve"> in</w:t>
      </w:r>
      <w:r w:rsidRPr="00821F21">
        <w:rPr>
          <w:rFonts w:ascii="Times New Roman" w:hAnsi="Times New Roman" w:cs="Times New Roman"/>
        </w:rPr>
        <w:t xml:space="preserve"> the sensitivity to chemotherapy</w:t>
      </w:r>
      <w:r>
        <w:rPr>
          <w:rFonts w:ascii="Times New Roman" w:hAnsi="Times New Roman" w:cs="Times New Roman"/>
        </w:rPr>
        <w:t xml:space="preserve"> </w:t>
      </w:r>
      <w:r w:rsidRPr="00821F21">
        <w:rPr>
          <w:rFonts w:ascii="Times New Roman" w:hAnsi="Times New Roman" w:cs="Times New Roman"/>
        </w:rPr>
        <w:t>via prevention of apoptosis. However, a mechanistic</w:t>
      </w:r>
      <w:r>
        <w:rPr>
          <w:rFonts w:ascii="Times New Roman" w:hAnsi="Times New Roman" w:cs="Times New Roman"/>
        </w:rPr>
        <w:t xml:space="preserve"> </w:t>
      </w:r>
      <w:r w:rsidRPr="00821F21">
        <w:rPr>
          <w:rFonts w:ascii="Times New Roman" w:hAnsi="Times New Roman" w:cs="Times New Roman"/>
        </w:rPr>
        <w:t>connection between PI3k/Akt activation</w:t>
      </w:r>
      <w:r>
        <w:rPr>
          <w:rFonts w:ascii="Times New Roman" w:hAnsi="Times New Roman" w:cs="Times New Roman"/>
        </w:rPr>
        <w:t xml:space="preserve"> </w:t>
      </w:r>
      <w:r w:rsidRPr="00821F21">
        <w:rPr>
          <w:rFonts w:ascii="Times New Roman" w:hAnsi="Times New Roman" w:cs="Times New Roman"/>
        </w:rPr>
        <w:t>and the actions of etoposide remains to be established</w:t>
      </w:r>
      <w:r>
        <w:rPr>
          <w:rFonts w:ascii="Times New Roman" w:hAnsi="Times New Roman" w:cs="Times New Roman"/>
        </w:rPr>
        <w:t xml:space="preserve"> [1</w:t>
      </w:r>
      <w:r w:rsidR="00096817">
        <w:rPr>
          <w:rFonts w:ascii="Times New Roman" w:hAnsi="Times New Roman" w:cs="Times New Roman"/>
        </w:rPr>
        <w:t>6</w:t>
      </w:r>
      <w:r>
        <w:rPr>
          <w:rFonts w:ascii="Times New Roman" w:hAnsi="Times New Roman" w:cs="Times New Roman"/>
        </w:rPr>
        <w:t>]</w:t>
      </w:r>
    </w:p>
    <w:p w14:paraId="7CBD8F27" w14:textId="0F29BB6A" w:rsidR="00996694" w:rsidRDefault="00996694" w:rsidP="000E0130">
      <w:pPr>
        <w:spacing w:line="360" w:lineRule="auto"/>
        <w:rPr>
          <w:rFonts w:ascii="Times New Roman" w:hAnsi="Times New Roman" w:cs="Times New Roman"/>
        </w:rPr>
      </w:pPr>
    </w:p>
    <w:p w14:paraId="4F0788E1" w14:textId="46A0C42B" w:rsidR="00996694" w:rsidRDefault="00996694" w:rsidP="00243C96">
      <w:pPr>
        <w:spacing w:line="360" w:lineRule="auto"/>
        <w:rPr>
          <w:rFonts w:ascii="Times New Roman" w:hAnsi="Times New Roman" w:cs="Times New Roman"/>
        </w:rPr>
      </w:pPr>
      <w:r>
        <w:rPr>
          <w:rFonts w:ascii="Times New Roman" w:hAnsi="Times New Roman" w:cs="Times New Roman"/>
        </w:rPr>
        <w:t xml:space="preserve">Thus, from the above information we understand that there is </w:t>
      </w:r>
      <w:r w:rsidR="00726D39">
        <w:rPr>
          <w:rFonts w:ascii="Times New Roman" w:hAnsi="Times New Roman" w:cs="Times New Roman"/>
        </w:rPr>
        <w:t xml:space="preserve">a co-relation between </w:t>
      </w:r>
      <w:r w:rsidR="00243C96">
        <w:rPr>
          <w:rFonts w:ascii="Times New Roman" w:hAnsi="Times New Roman" w:cs="Times New Roman"/>
        </w:rPr>
        <w:t>activation of Akt and development of resistance to chemotherapy in cancer cells. Also, CaMKK2 phosphorylates</w:t>
      </w:r>
      <w:r w:rsidR="00243C96" w:rsidRPr="00243C96">
        <w:rPr>
          <w:rFonts w:ascii="Times New Roman" w:hAnsi="Times New Roman" w:cs="Times New Roman"/>
        </w:rPr>
        <w:t xml:space="preserve"> and activates Akt. CaMKK2 activation of Akt is seen in</w:t>
      </w:r>
      <w:r w:rsidR="00243C96">
        <w:rPr>
          <w:rFonts w:ascii="Times New Roman" w:hAnsi="Times New Roman" w:cs="Times New Roman"/>
        </w:rPr>
        <w:t xml:space="preserve"> </w:t>
      </w:r>
      <w:r w:rsidR="00243C96" w:rsidRPr="00243C96">
        <w:rPr>
          <w:rFonts w:ascii="Times New Roman" w:hAnsi="Times New Roman" w:cs="Times New Roman"/>
        </w:rPr>
        <w:t>many downstream targets known to mediate Akt’s regulation of</w:t>
      </w:r>
      <w:r w:rsidR="00243C96">
        <w:rPr>
          <w:rFonts w:ascii="Times New Roman" w:hAnsi="Times New Roman" w:cs="Times New Roman"/>
        </w:rPr>
        <w:t xml:space="preserve"> </w:t>
      </w:r>
      <w:r w:rsidR="00243C96" w:rsidRPr="00243C96">
        <w:rPr>
          <w:rFonts w:ascii="Times New Roman" w:hAnsi="Times New Roman" w:cs="Times New Roman"/>
        </w:rPr>
        <w:t>cell growth,</w:t>
      </w:r>
      <w:r w:rsidR="00243C96">
        <w:rPr>
          <w:rFonts w:ascii="Times New Roman" w:hAnsi="Times New Roman" w:cs="Times New Roman"/>
        </w:rPr>
        <w:t xml:space="preserve"> </w:t>
      </w:r>
      <w:r w:rsidR="00243C96" w:rsidRPr="00243C96">
        <w:rPr>
          <w:rFonts w:ascii="Times New Roman" w:hAnsi="Times New Roman" w:cs="Times New Roman"/>
        </w:rPr>
        <w:t>proliferation, apoptosis, protein synthesis, and protein</w:t>
      </w:r>
      <w:r w:rsidR="00243C96">
        <w:rPr>
          <w:rFonts w:ascii="Times New Roman" w:hAnsi="Times New Roman" w:cs="Times New Roman"/>
        </w:rPr>
        <w:t xml:space="preserve"> </w:t>
      </w:r>
      <w:r w:rsidR="00243C96" w:rsidRPr="00243C96">
        <w:rPr>
          <w:rFonts w:ascii="Times New Roman" w:hAnsi="Times New Roman" w:cs="Times New Roman"/>
        </w:rPr>
        <w:t>stability. Akt phosphorylation was significantly inhibited</w:t>
      </w:r>
      <w:r w:rsidR="00243C96">
        <w:rPr>
          <w:rFonts w:ascii="Times New Roman" w:hAnsi="Times New Roman" w:cs="Times New Roman"/>
        </w:rPr>
        <w:t xml:space="preserve"> </w:t>
      </w:r>
      <w:r w:rsidR="00243C96" w:rsidRPr="00243C96">
        <w:rPr>
          <w:rFonts w:ascii="Times New Roman" w:hAnsi="Times New Roman" w:cs="Times New Roman"/>
        </w:rPr>
        <w:t>by intracellular Ca</w:t>
      </w:r>
      <w:r w:rsidR="00243C96" w:rsidRPr="00243C96">
        <w:rPr>
          <w:rFonts w:ascii="Times New Roman" w:hAnsi="Times New Roman" w:cs="Times New Roman"/>
          <w:vertAlign w:val="superscript"/>
        </w:rPr>
        <w:t>2+</w:t>
      </w:r>
      <w:r w:rsidR="00243C96" w:rsidRPr="00243C96">
        <w:rPr>
          <w:rFonts w:ascii="Times New Roman" w:hAnsi="Times New Roman" w:cs="Times New Roman"/>
        </w:rPr>
        <w:t xml:space="preserve"> chelation or CaM inhibition.</w:t>
      </w:r>
      <w:r w:rsidR="00243C96">
        <w:rPr>
          <w:rFonts w:ascii="Times New Roman" w:hAnsi="Times New Roman" w:cs="Times New Roman"/>
        </w:rPr>
        <w:t xml:space="preserve"> </w:t>
      </w:r>
    </w:p>
    <w:p w14:paraId="143F074F" w14:textId="510819BF" w:rsidR="00243C96" w:rsidRDefault="00243C96" w:rsidP="00243C96">
      <w:pPr>
        <w:spacing w:line="360" w:lineRule="auto"/>
        <w:rPr>
          <w:rFonts w:ascii="Times New Roman" w:hAnsi="Times New Roman" w:cs="Times New Roman"/>
        </w:rPr>
      </w:pPr>
    </w:p>
    <w:p w14:paraId="3ED08922" w14:textId="44C70D68" w:rsidR="00243C96" w:rsidRDefault="00243C96" w:rsidP="00243C96">
      <w:pPr>
        <w:spacing w:line="360" w:lineRule="auto"/>
        <w:rPr>
          <w:rFonts w:ascii="Times New Roman" w:hAnsi="Times New Roman" w:cs="Times New Roman"/>
        </w:rPr>
      </w:pPr>
      <w:r>
        <w:rPr>
          <w:rFonts w:ascii="Times New Roman" w:hAnsi="Times New Roman" w:cs="Times New Roman"/>
        </w:rPr>
        <w:t xml:space="preserve">The research in this thesis verifies these information </w:t>
      </w:r>
      <w:r w:rsidR="00821F21">
        <w:rPr>
          <w:rFonts w:ascii="Times New Roman" w:hAnsi="Times New Roman" w:cs="Times New Roman"/>
        </w:rPr>
        <w:t>and tries to establish a relation between Akt activation and the functions of etoposide. It</w:t>
      </w:r>
      <w:r>
        <w:rPr>
          <w:rFonts w:ascii="Times New Roman" w:hAnsi="Times New Roman" w:cs="Times New Roman"/>
        </w:rPr>
        <w:t xml:space="preserve"> focuses on following specific aims:</w:t>
      </w:r>
    </w:p>
    <w:p w14:paraId="01B5E29A" w14:textId="37FB4ACA" w:rsidR="00243C96" w:rsidRDefault="00243C96" w:rsidP="003B3B98">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 </w:t>
      </w:r>
      <w:r w:rsidRPr="00243C96">
        <w:rPr>
          <w:rFonts w:ascii="Times New Roman" w:hAnsi="Times New Roman" w:cs="Times New Roman"/>
        </w:rPr>
        <w:t>Determining if Akt is activated on treatment with DNA damaging chemotherapeutic drug-Etoposide.</w:t>
      </w:r>
    </w:p>
    <w:p w14:paraId="3E7106C4" w14:textId="42A5348B" w:rsidR="00243C96" w:rsidRDefault="003B3B98" w:rsidP="003B3B98">
      <w:pPr>
        <w:pStyle w:val="ListParagraph"/>
        <w:numPr>
          <w:ilvl w:val="0"/>
          <w:numId w:val="6"/>
        </w:numPr>
        <w:spacing w:line="360" w:lineRule="auto"/>
        <w:rPr>
          <w:rFonts w:ascii="Times New Roman" w:hAnsi="Times New Roman" w:cs="Times New Roman"/>
        </w:rPr>
      </w:pPr>
      <w:r w:rsidRPr="003B3B98">
        <w:rPr>
          <w:rFonts w:ascii="Times New Roman" w:hAnsi="Times New Roman" w:cs="Times New Roman"/>
        </w:rPr>
        <w:t>Determine if CaMKK2 is responsible for activation of Akt on treatment with DNA damaging chemotherapeutic drug-Etoposide</w:t>
      </w:r>
      <w:r>
        <w:rPr>
          <w:rFonts w:ascii="Times New Roman" w:hAnsi="Times New Roman" w:cs="Times New Roman"/>
        </w:rPr>
        <w:t>.</w:t>
      </w:r>
    </w:p>
    <w:p w14:paraId="56DD94A8" w14:textId="6BB3B94C" w:rsidR="003B3B98" w:rsidRPr="003B3B98" w:rsidRDefault="003B3B98" w:rsidP="003B3B98">
      <w:pPr>
        <w:pStyle w:val="ListParagraph"/>
        <w:numPr>
          <w:ilvl w:val="0"/>
          <w:numId w:val="6"/>
        </w:numPr>
        <w:spacing w:line="360" w:lineRule="auto"/>
        <w:rPr>
          <w:rFonts w:ascii="Times New Roman" w:hAnsi="Times New Roman" w:cs="Times New Roman"/>
        </w:rPr>
      </w:pPr>
      <w:r w:rsidRPr="003B3B98">
        <w:rPr>
          <w:rFonts w:ascii="Times New Roman" w:hAnsi="Times New Roman" w:cs="Times New Roman"/>
        </w:rPr>
        <w:t>Determine if the response to DNA damaging agents are dependent on intracellular Ca2</w:t>
      </w:r>
      <w:r w:rsidRPr="003B3B98">
        <w:rPr>
          <w:rFonts w:ascii="Times New Roman" w:hAnsi="Times New Roman" w:cs="Times New Roman"/>
          <w:vertAlign w:val="superscript"/>
        </w:rPr>
        <w:t>+</w:t>
      </w:r>
    </w:p>
    <w:p w14:paraId="68D8949D" w14:textId="24B0C3EB" w:rsidR="003B3B98" w:rsidRPr="00243C96" w:rsidRDefault="003B3B98" w:rsidP="003B3B98">
      <w:pPr>
        <w:pStyle w:val="ListParagraph"/>
        <w:numPr>
          <w:ilvl w:val="0"/>
          <w:numId w:val="6"/>
        </w:numPr>
        <w:spacing w:line="360" w:lineRule="auto"/>
        <w:rPr>
          <w:rFonts w:ascii="Times New Roman" w:hAnsi="Times New Roman" w:cs="Times New Roman"/>
        </w:rPr>
      </w:pPr>
      <w:r w:rsidRPr="003B3B98">
        <w:rPr>
          <w:rFonts w:ascii="Times New Roman" w:hAnsi="Times New Roman" w:cs="Times New Roman"/>
        </w:rPr>
        <w:t>Determine if the effects of DNA damaging agents are CaM dependent.</w:t>
      </w:r>
    </w:p>
    <w:p w14:paraId="6121A443" w14:textId="6A674016" w:rsidR="00D25521" w:rsidRDefault="00D25521" w:rsidP="000E0130">
      <w:pPr>
        <w:spacing w:line="360" w:lineRule="auto"/>
        <w:rPr>
          <w:rFonts w:ascii="Times New Roman" w:hAnsi="Times New Roman" w:cs="Times New Roman"/>
        </w:rPr>
      </w:pPr>
    </w:p>
    <w:p w14:paraId="62A7994C" w14:textId="77777777" w:rsidR="00D25521" w:rsidRDefault="00D25521" w:rsidP="00D25521">
      <w:pPr>
        <w:spacing w:after="120" w:line="360" w:lineRule="auto"/>
        <w:rPr>
          <w:rFonts w:ascii="Times New Roman" w:hAnsi="Times New Roman" w:cs="Times New Roman"/>
        </w:rPr>
      </w:pPr>
    </w:p>
    <w:p w14:paraId="52B0D538" w14:textId="77777777" w:rsidR="00E03180" w:rsidRDefault="00E03180" w:rsidP="00D25521">
      <w:pPr>
        <w:spacing w:line="360" w:lineRule="auto"/>
        <w:rPr>
          <w:rFonts w:ascii="Times New Roman" w:hAnsi="Times New Roman" w:cs="Times New Roman"/>
        </w:rPr>
      </w:pPr>
    </w:p>
    <w:p w14:paraId="64F0B2AA" w14:textId="77777777" w:rsidR="00E03180" w:rsidRDefault="00E03180" w:rsidP="00D25521">
      <w:pPr>
        <w:spacing w:after="120" w:line="360" w:lineRule="auto"/>
        <w:rPr>
          <w:rFonts w:ascii="Times New Roman" w:hAnsi="Times New Roman" w:cs="Times New Roman"/>
        </w:rPr>
      </w:pPr>
    </w:p>
    <w:p w14:paraId="0102FE20" w14:textId="77777777" w:rsidR="00E03180" w:rsidRDefault="00E03180" w:rsidP="00D25521">
      <w:pPr>
        <w:spacing w:line="360" w:lineRule="auto"/>
        <w:rPr>
          <w:rFonts w:ascii="Times New Roman" w:hAnsi="Times New Roman" w:cs="Times New Roman"/>
        </w:rPr>
      </w:pPr>
    </w:p>
    <w:p w14:paraId="6ADBC759" w14:textId="77777777" w:rsidR="00F91913" w:rsidRPr="005924F4" w:rsidRDefault="00F91913" w:rsidP="00D25521">
      <w:pPr>
        <w:spacing w:line="360" w:lineRule="auto"/>
        <w:rPr>
          <w:rFonts w:ascii="Times New Roman" w:hAnsi="Times New Roman" w:cs="Times New Roman"/>
        </w:rPr>
      </w:pPr>
    </w:p>
    <w:p w14:paraId="71DE4239" w14:textId="77777777" w:rsidR="00096817" w:rsidRDefault="00096817" w:rsidP="00A22DCE">
      <w:pPr>
        <w:spacing w:line="360" w:lineRule="auto"/>
        <w:rPr>
          <w:rFonts w:ascii="Times New Roman" w:hAnsi="Times New Roman" w:cs="Times New Roman"/>
          <w:b/>
        </w:rPr>
      </w:pPr>
    </w:p>
    <w:p w14:paraId="59A7FCDD" w14:textId="18403281" w:rsidR="00E34D42" w:rsidRPr="00A22DCE" w:rsidRDefault="00E34D42" w:rsidP="00A22DCE">
      <w:pPr>
        <w:spacing w:line="360" w:lineRule="auto"/>
        <w:rPr>
          <w:rFonts w:ascii="Times New Roman" w:hAnsi="Times New Roman" w:cs="Times New Roman"/>
          <w:b/>
          <w:sz w:val="32"/>
          <w:szCs w:val="32"/>
        </w:rPr>
      </w:pPr>
      <w:r w:rsidRPr="00A22DCE">
        <w:rPr>
          <w:rFonts w:ascii="Times New Roman" w:hAnsi="Times New Roman" w:cs="Times New Roman"/>
          <w:b/>
          <w:sz w:val="32"/>
          <w:szCs w:val="32"/>
        </w:rPr>
        <w:lastRenderedPageBreak/>
        <w:t>Materials and Methods</w:t>
      </w:r>
    </w:p>
    <w:p w14:paraId="59B8C335" w14:textId="77777777" w:rsidR="00D25521" w:rsidRDefault="00D25521" w:rsidP="00D25521">
      <w:pPr>
        <w:spacing w:after="120" w:line="360" w:lineRule="auto"/>
        <w:rPr>
          <w:rFonts w:ascii="Times New Roman" w:hAnsi="Times New Roman" w:cs="Times New Roman"/>
          <w:b/>
        </w:rPr>
      </w:pPr>
    </w:p>
    <w:p w14:paraId="3CAAC41B" w14:textId="1EC07E44" w:rsidR="00E34D42" w:rsidRPr="00A22DCE" w:rsidRDefault="00E34D42" w:rsidP="00D25521">
      <w:pPr>
        <w:spacing w:after="120" w:line="360" w:lineRule="auto"/>
        <w:rPr>
          <w:rFonts w:ascii="Times New Roman" w:hAnsi="Times New Roman" w:cs="Times New Roman"/>
          <w:b/>
          <w:i/>
          <w:sz w:val="28"/>
          <w:szCs w:val="28"/>
        </w:rPr>
      </w:pPr>
      <w:r w:rsidRPr="00A22DCE">
        <w:rPr>
          <w:rFonts w:ascii="Times New Roman" w:hAnsi="Times New Roman" w:cs="Times New Roman"/>
          <w:b/>
          <w:i/>
          <w:sz w:val="28"/>
          <w:szCs w:val="28"/>
        </w:rPr>
        <w:t>Chemicals</w:t>
      </w:r>
    </w:p>
    <w:p w14:paraId="7E321AD8" w14:textId="77777777" w:rsidR="00E34D42" w:rsidRDefault="005736CD" w:rsidP="00D25521">
      <w:pPr>
        <w:spacing w:line="360" w:lineRule="auto"/>
        <w:rPr>
          <w:rFonts w:ascii="Times New Roman" w:hAnsi="Times New Roman" w:cs="Times New Roman"/>
        </w:rPr>
      </w:pPr>
      <w:r>
        <w:rPr>
          <w:rFonts w:ascii="Times New Roman" w:hAnsi="Times New Roman" w:cs="Times New Roman"/>
        </w:rPr>
        <w:t xml:space="preserve">Etoposide </w:t>
      </w:r>
      <w:r w:rsidR="00DE37E5">
        <w:rPr>
          <w:rFonts w:ascii="Times New Roman" w:hAnsi="Times New Roman" w:cs="Times New Roman"/>
        </w:rPr>
        <w:t xml:space="preserve">( # </w:t>
      </w:r>
      <w:r w:rsidR="00DE37E5" w:rsidRPr="00DE37E5">
        <w:rPr>
          <w:rFonts w:ascii="Times New Roman" w:hAnsi="Times New Roman" w:cs="Times New Roman"/>
        </w:rPr>
        <w:t>E1383</w:t>
      </w:r>
      <w:r w:rsidR="00DE37E5">
        <w:rPr>
          <w:rFonts w:ascii="Times New Roman" w:hAnsi="Times New Roman" w:cs="Times New Roman"/>
        </w:rPr>
        <w:t xml:space="preserve">) </w:t>
      </w:r>
      <w:r>
        <w:rPr>
          <w:rFonts w:ascii="Times New Roman" w:hAnsi="Times New Roman" w:cs="Times New Roman"/>
        </w:rPr>
        <w:t xml:space="preserve">and Carboplatin were purchased from Sigma. </w:t>
      </w:r>
      <w:r w:rsidR="0061277F">
        <w:rPr>
          <w:rFonts w:ascii="Times New Roman" w:hAnsi="Times New Roman" w:cs="Times New Roman"/>
        </w:rPr>
        <w:t xml:space="preserve">W-7 and BAPTA-AM </w:t>
      </w:r>
      <w:r w:rsidR="0026134F" w:rsidRPr="0026134F">
        <w:rPr>
          <w:rFonts w:ascii="Times New Roman" w:hAnsi="Times New Roman" w:cs="Times New Roman"/>
        </w:rPr>
        <w:t xml:space="preserve">(# 196419) </w:t>
      </w:r>
      <w:r w:rsidR="0061277F">
        <w:rPr>
          <w:rFonts w:ascii="Times New Roman" w:hAnsi="Times New Roman" w:cs="Times New Roman"/>
        </w:rPr>
        <w:t>were purchased from Calbiochem.</w:t>
      </w:r>
      <w:r w:rsidR="0026134F">
        <w:rPr>
          <w:rFonts w:ascii="Times New Roman" w:hAnsi="Times New Roman" w:cs="Times New Roman"/>
        </w:rPr>
        <w:t xml:space="preserve"> </w:t>
      </w:r>
      <w:r w:rsidR="0026134F" w:rsidRPr="0026134F">
        <w:rPr>
          <w:rFonts w:ascii="Times New Roman" w:hAnsi="Times New Roman" w:cs="Times New Roman"/>
        </w:rPr>
        <w:t>Antibodies to p-Akt T308 (# 13038), p-Akt S473 (# 4060) and Akt (# 4691) were purchased from Cell Signaling. GAPDH (# 0411) antibody was purchased from Santa Cruz. Hanks Balanced Salt Solution (HBSS) (# 21-022) was obtained from Corning Life Sciences.</w:t>
      </w:r>
    </w:p>
    <w:p w14:paraId="633CC4E8" w14:textId="77777777" w:rsidR="0061277F" w:rsidRDefault="0061277F" w:rsidP="00D25521">
      <w:pPr>
        <w:spacing w:line="360" w:lineRule="auto"/>
        <w:rPr>
          <w:rFonts w:ascii="Times New Roman" w:hAnsi="Times New Roman" w:cs="Times New Roman"/>
        </w:rPr>
      </w:pPr>
    </w:p>
    <w:p w14:paraId="2D5ADC9D" w14:textId="77777777" w:rsidR="0061277F" w:rsidRPr="00A22DCE" w:rsidRDefault="0061277F" w:rsidP="00D25521">
      <w:pPr>
        <w:spacing w:after="120" w:line="360" w:lineRule="auto"/>
        <w:rPr>
          <w:rFonts w:ascii="Times New Roman" w:hAnsi="Times New Roman" w:cs="Times New Roman"/>
          <w:b/>
          <w:i/>
          <w:sz w:val="28"/>
          <w:szCs w:val="28"/>
        </w:rPr>
      </w:pPr>
      <w:r w:rsidRPr="00A22DCE">
        <w:rPr>
          <w:rFonts w:ascii="Times New Roman" w:hAnsi="Times New Roman" w:cs="Times New Roman"/>
          <w:b/>
          <w:i/>
          <w:sz w:val="28"/>
          <w:szCs w:val="28"/>
        </w:rPr>
        <w:t>Cell Culture</w:t>
      </w:r>
    </w:p>
    <w:p w14:paraId="11CE2ED5" w14:textId="49774B8E" w:rsidR="0061277F" w:rsidRPr="0061277F" w:rsidRDefault="0061277F" w:rsidP="00D25521">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NIH: OVCAR-3 </w:t>
      </w:r>
      <w:r w:rsidR="003B3B98" w:rsidRPr="003B3B98">
        <w:rPr>
          <w:rFonts w:ascii="Times New Roman" w:hAnsi="Times New Roman" w:cs="Times New Roman"/>
        </w:rPr>
        <w:t xml:space="preserve">The human epithelial ovarian cancer cell line OVCAR-3 (#HTB-161) </w:t>
      </w:r>
      <w:r>
        <w:rPr>
          <w:rFonts w:ascii="Times New Roman" w:hAnsi="Times New Roman" w:cs="Times New Roman"/>
        </w:rPr>
        <w:t xml:space="preserve">cells were purchased from American Type Culture Collection (ATCC) and authenticated by ATCC by short tandem repeat DNA analysis. OVCAR-3 cells were cultured in RPMI media 1640 </w:t>
      </w:r>
      <w:r w:rsidRPr="0061277F">
        <w:rPr>
          <w:rFonts w:ascii="Times New Roman" w:hAnsi="Times New Roman" w:cs="Times New Roman"/>
        </w:rPr>
        <w:t>supplemented with 20% FBS</w:t>
      </w:r>
      <w:r w:rsidR="0026134F">
        <w:rPr>
          <w:rFonts w:ascii="Times New Roman" w:hAnsi="Times New Roman" w:cs="Times New Roman"/>
        </w:rPr>
        <w:t xml:space="preserve"> </w:t>
      </w:r>
      <w:r w:rsidR="0026134F" w:rsidRPr="0026134F">
        <w:rPr>
          <w:rFonts w:ascii="Times New Roman" w:hAnsi="Times New Roman" w:cs="Times New Roman"/>
        </w:rPr>
        <w:t>(Gemini, # 900-108)</w:t>
      </w:r>
      <w:r w:rsidRPr="0061277F">
        <w:rPr>
          <w:rFonts w:ascii="Times New Roman" w:hAnsi="Times New Roman" w:cs="Times New Roman"/>
        </w:rPr>
        <w:t>, 10 mM</w:t>
      </w:r>
      <w:r>
        <w:rPr>
          <w:rFonts w:ascii="Times New Roman" w:hAnsi="Times New Roman" w:cs="Times New Roman"/>
        </w:rPr>
        <w:t xml:space="preserve"> </w:t>
      </w:r>
      <w:r w:rsidRPr="0061277F">
        <w:rPr>
          <w:rFonts w:ascii="Times New Roman" w:hAnsi="Times New Roman" w:cs="Times New Roman"/>
        </w:rPr>
        <w:t>HEPES</w:t>
      </w:r>
      <w:r w:rsidR="0026134F">
        <w:rPr>
          <w:rFonts w:ascii="Times New Roman" w:hAnsi="Times New Roman" w:cs="Times New Roman"/>
        </w:rPr>
        <w:t xml:space="preserve"> </w:t>
      </w:r>
      <w:r w:rsidR="0026134F" w:rsidRPr="0026134F">
        <w:rPr>
          <w:rFonts w:ascii="Times New Roman" w:hAnsi="Times New Roman" w:cs="Times New Roman"/>
        </w:rPr>
        <w:t>(Corning, # 25-060),</w:t>
      </w:r>
      <w:r w:rsidR="0026134F">
        <w:rPr>
          <w:rFonts w:ascii="Times New Roman" w:hAnsi="Times New Roman" w:cs="Times New Roman"/>
        </w:rPr>
        <w:t xml:space="preserve"> </w:t>
      </w:r>
      <w:r w:rsidRPr="0061277F">
        <w:rPr>
          <w:rFonts w:ascii="Times New Roman" w:hAnsi="Times New Roman" w:cs="Times New Roman"/>
        </w:rPr>
        <w:t>1 mM sodium pyruvate</w:t>
      </w:r>
      <w:r w:rsidR="0026134F">
        <w:rPr>
          <w:rFonts w:ascii="Times New Roman" w:hAnsi="Times New Roman" w:cs="Times New Roman"/>
        </w:rPr>
        <w:t xml:space="preserve"> </w:t>
      </w:r>
      <w:r w:rsidR="0026134F" w:rsidRPr="0026134F">
        <w:rPr>
          <w:rFonts w:ascii="Times New Roman" w:hAnsi="Times New Roman" w:cs="Times New Roman"/>
        </w:rPr>
        <w:t>(Corning, # 25-000-CI)</w:t>
      </w:r>
      <w:r w:rsidRPr="0061277F">
        <w:rPr>
          <w:rFonts w:ascii="Times New Roman" w:hAnsi="Times New Roman" w:cs="Times New Roman"/>
        </w:rPr>
        <w:t>, 1</w:t>
      </w:r>
      <w:r>
        <w:rPr>
          <w:rFonts w:ascii="Times New Roman" w:hAnsi="Times New Roman" w:cs="Times New Roman"/>
        </w:rPr>
        <w:t xml:space="preserve"> X </w:t>
      </w:r>
      <w:r w:rsidRPr="0061277F">
        <w:rPr>
          <w:rFonts w:ascii="Times New Roman" w:hAnsi="Times New Roman" w:cs="Times New Roman"/>
        </w:rPr>
        <w:t>penicillin/streptomycin, 2mM L-glutamine, 2.4 mg/ml D-glucose</w:t>
      </w:r>
      <w:r w:rsidR="0026134F">
        <w:rPr>
          <w:rFonts w:ascii="Times New Roman" w:hAnsi="Times New Roman" w:cs="Times New Roman"/>
        </w:rPr>
        <w:t xml:space="preserve"> </w:t>
      </w:r>
      <w:r w:rsidR="0026134F" w:rsidRPr="0026134F">
        <w:rPr>
          <w:rFonts w:ascii="Times New Roman" w:hAnsi="Times New Roman" w:cs="Times New Roman"/>
        </w:rPr>
        <w:t>(Sigma-Aldrich, # G8270)</w:t>
      </w:r>
      <w:r w:rsidRPr="0061277F">
        <w:rPr>
          <w:rFonts w:ascii="Times New Roman" w:hAnsi="Times New Roman" w:cs="Times New Roman"/>
        </w:rPr>
        <w:t xml:space="preserve">, and 1% </w:t>
      </w:r>
      <w:r w:rsidR="0026134F">
        <w:rPr>
          <w:rFonts w:ascii="Times New Roman" w:hAnsi="Times New Roman" w:cs="Times New Roman"/>
        </w:rPr>
        <w:t xml:space="preserve"> </w:t>
      </w:r>
      <w:r w:rsidR="0026134F" w:rsidRPr="0026134F">
        <w:rPr>
          <w:rFonts w:ascii="Times New Roman" w:hAnsi="Times New Roman" w:cs="Times New Roman"/>
        </w:rPr>
        <w:t>(Sigma-Aldrich, # I9278),</w:t>
      </w:r>
      <w:r>
        <w:rPr>
          <w:rFonts w:ascii="Times New Roman" w:hAnsi="Times New Roman" w:cs="Times New Roman"/>
        </w:rPr>
        <w:t xml:space="preserve">. </w:t>
      </w:r>
      <w:r w:rsidRPr="0061277F">
        <w:rPr>
          <w:rFonts w:ascii="Times New Roman" w:hAnsi="Times New Roman" w:cs="Times New Roman"/>
        </w:rPr>
        <w:t>Cells were maintained in a</w:t>
      </w:r>
      <w:r>
        <w:rPr>
          <w:rFonts w:ascii="Times New Roman" w:hAnsi="Times New Roman" w:cs="Times New Roman"/>
        </w:rPr>
        <w:t xml:space="preserve"> </w:t>
      </w:r>
      <w:r w:rsidRPr="0061277F">
        <w:rPr>
          <w:rFonts w:ascii="Times New Roman" w:hAnsi="Times New Roman" w:cs="Times New Roman"/>
        </w:rPr>
        <w:t>humidified atmosphere of 5% CO2 at 37 °C.</w:t>
      </w:r>
      <w:r w:rsidR="003B3B98" w:rsidRPr="003B3B98">
        <w:rPr>
          <w:rFonts w:ascii="Times New Roman" w:hAnsi="Times New Roman" w:cs="Times New Roman"/>
          <w:color w:val="000000"/>
          <w:sz w:val="23"/>
          <w:szCs w:val="23"/>
        </w:rPr>
        <w:t xml:space="preserve"> </w:t>
      </w:r>
      <w:r w:rsidR="003B3B98" w:rsidRPr="003B3B98">
        <w:rPr>
          <w:rFonts w:ascii="Times New Roman" w:hAnsi="Times New Roman" w:cs="Times New Roman"/>
        </w:rPr>
        <w:t>RPMI-1640 medium as powder (# 31800-022) was purchased from Gibco</w:t>
      </w:r>
      <w:r w:rsidR="003B3B98">
        <w:rPr>
          <w:rFonts w:ascii="Times New Roman" w:hAnsi="Times New Roman" w:cs="Times New Roman"/>
        </w:rPr>
        <w:t xml:space="preserve">. </w:t>
      </w:r>
      <w:r w:rsidR="003B3B98" w:rsidRPr="003B3B98">
        <w:rPr>
          <w:rFonts w:ascii="Times New Roman" w:hAnsi="Times New Roman" w:cs="Times New Roman"/>
        </w:rPr>
        <w:t>Cells were fed with fresh +serum media twice per week and passaged on a weekly basis.</w:t>
      </w:r>
    </w:p>
    <w:p w14:paraId="2DE752E8" w14:textId="77777777" w:rsidR="00E34D42" w:rsidRDefault="00E34D42" w:rsidP="00D25521">
      <w:pPr>
        <w:spacing w:line="360" w:lineRule="auto"/>
        <w:rPr>
          <w:rFonts w:ascii="Times New Roman" w:hAnsi="Times New Roman" w:cs="Times New Roman"/>
        </w:rPr>
      </w:pPr>
    </w:p>
    <w:p w14:paraId="1E646A98" w14:textId="77777777" w:rsidR="0061277F" w:rsidRPr="00A22DCE" w:rsidRDefault="0061277F" w:rsidP="00D25521">
      <w:pPr>
        <w:spacing w:after="120" w:line="360" w:lineRule="auto"/>
        <w:rPr>
          <w:rFonts w:ascii="Times New Roman" w:hAnsi="Times New Roman" w:cs="Times New Roman"/>
          <w:b/>
          <w:i/>
          <w:sz w:val="28"/>
          <w:szCs w:val="28"/>
        </w:rPr>
      </w:pPr>
      <w:r w:rsidRPr="00A22DCE">
        <w:rPr>
          <w:rFonts w:ascii="Times New Roman" w:hAnsi="Times New Roman" w:cs="Times New Roman"/>
          <w:b/>
          <w:i/>
          <w:sz w:val="28"/>
          <w:szCs w:val="28"/>
        </w:rPr>
        <w:t>RNA interference and transfection</w:t>
      </w:r>
    </w:p>
    <w:p w14:paraId="0D5A1AAB" w14:textId="77777777" w:rsidR="0061277F" w:rsidRDefault="0061277F" w:rsidP="00D25521">
      <w:pPr>
        <w:spacing w:line="360" w:lineRule="auto"/>
        <w:rPr>
          <w:rFonts w:ascii="Times New Roman" w:hAnsi="Times New Roman" w:cs="Times New Roman"/>
        </w:rPr>
      </w:pPr>
      <w:r>
        <w:rPr>
          <w:rFonts w:ascii="Times New Roman" w:hAnsi="Times New Roman" w:cs="Times New Roman"/>
        </w:rPr>
        <w:t>18-24h before transfection, cells were plated in 60-mm plate at the density of 3 X 10</w:t>
      </w:r>
      <w:r>
        <w:rPr>
          <w:rFonts w:ascii="Times New Roman" w:hAnsi="Times New Roman" w:cs="Times New Roman"/>
          <w:vertAlign w:val="superscript"/>
        </w:rPr>
        <w:t xml:space="preserve">5 </w:t>
      </w:r>
      <w:r>
        <w:rPr>
          <w:rFonts w:ascii="Times New Roman" w:hAnsi="Times New Roman" w:cs="Times New Roman"/>
        </w:rPr>
        <w:t xml:space="preserve">in antibiotic </w:t>
      </w:r>
      <w:r w:rsidR="00FC5C54">
        <w:rPr>
          <w:rFonts w:ascii="Times New Roman" w:hAnsi="Times New Roman" w:cs="Times New Roman"/>
        </w:rPr>
        <w:t xml:space="preserve">and serum </w:t>
      </w:r>
      <w:r>
        <w:rPr>
          <w:rFonts w:ascii="Times New Roman" w:hAnsi="Times New Roman" w:cs="Times New Roman"/>
        </w:rPr>
        <w:t>free medium. Cells were transfected using following siRNAs: NS control, CaMKK2 (#2)</w:t>
      </w:r>
      <w:r w:rsidR="00A84358">
        <w:rPr>
          <w:rFonts w:ascii="Times New Roman" w:hAnsi="Times New Roman" w:cs="Times New Roman"/>
        </w:rPr>
        <w:t xml:space="preserve"> </w:t>
      </w:r>
      <w:r w:rsidR="00A84358" w:rsidRPr="00A84358">
        <w:rPr>
          <w:rFonts w:ascii="Times New Roman" w:hAnsi="Times New Roman" w:cs="Times New Roman"/>
        </w:rPr>
        <w:t>Silencer Select, 5`-GCAUCGAGUACUUACACUAtt-3`</w:t>
      </w:r>
      <w:r w:rsidR="00FC5C54">
        <w:rPr>
          <w:rFonts w:ascii="Times New Roman" w:hAnsi="Times New Roman" w:cs="Times New Roman"/>
        </w:rPr>
        <w:t xml:space="preserve">with Lipofectamine 2000 (Invitrogen) as the transfection agent. </w:t>
      </w:r>
      <w:r w:rsidR="00A84358" w:rsidRPr="00A84358">
        <w:rPr>
          <w:rFonts w:ascii="Times New Roman" w:hAnsi="Times New Roman" w:cs="Times New Roman"/>
        </w:rPr>
        <w:t>The NS control siRNA w</w:t>
      </w:r>
      <w:r w:rsidR="00A84358">
        <w:rPr>
          <w:rFonts w:ascii="Times New Roman" w:hAnsi="Times New Roman" w:cs="Times New Roman"/>
        </w:rPr>
        <w:t>as</w:t>
      </w:r>
      <w:r w:rsidR="00A84358" w:rsidRPr="00A84358">
        <w:rPr>
          <w:rFonts w:ascii="Times New Roman" w:hAnsi="Times New Roman" w:cs="Times New Roman"/>
        </w:rPr>
        <w:t xml:space="preserve"> used at the same concentrations as</w:t>
      </w:r>
      <w:r w:rsidR="00A84358">
        <w:rPr>
          <w:rFonts w:ascii="Times New Roman" w:hAnsi="Times New Roman" w:cs="Times New Roman"/>
        </w:rPr>
        <w:t xml:space="preserve"> its </w:t>
      </w:r>
      <w:r w:rsidR="00A84358" w:rsidRPr="00A84358">
        <w:rPr>
          <w:rFonts w:ascii="Times New Roman" w:hAnsi="Times New Roman" w:cs="Times New Roman"/>
        </w:rPr>
        <w:t>targeting siRNA</w:t>
      </w:r>
      <w:r w:rsidR="00A84358">
        <w:rPr>
          <w:rFonts w:ascii="Times New Roman" w:hAnsi="Times New Roman" w:cs="Times New Roman"/>
        </w:rPr>
        <w:t xml:space="preserve">. </w:t>
      </w:r>
      <w:r w:rsidR="00FC5C54">
        <w:rPr>
          <w:rFonts w:ascii="Times New Roman" w:hAnsi="Times New Roman" w:cs="Times New Roman"/>
        </w:rPr>
        <w:t>After 6h, medium was replaced with anti-biotic free, serum-containing medium and cells were allowed to grow for 18hrs.</w:t>
      </w:r>
    </w:p>
    <w:p w14:paraId="54BDD69B" w14:textId="77777777" w:rsidR="00FC5C54" w:rsidRDefault="00FC5C54" w:rsidP="00D25521">
      <w:pPr>
        <w:spacing w:line="360" w:lineRule="auto"/>
        <w:rPr>
          <w:rFonts w:ascii="Times New Roman" w:hAnsi="Times New Roman" w:cs="Times New Roman"/>
        </w:rPr>
      </w:pPr>
    </w:p>
    <w:p w14:paraId="3F1B7421" w14:textId="77777777" w:rsidR="003B3B98" w:rsidRDefault="003B3B98" w:rsidP="00D25521">
      <w:pPr>
        <w:spacing w:after="120" w:line="360" w:lineRule="auto"/>
        <w:rPr>
          <w:rFonts w:ascii="Times New Roman" w:hAnsi="Times New Roman" w:cs="Times New Roman"/>
          <w:b/>
          <w:i/>
        </w:rPr>
      </w:pPr>
    </w:p>
    <w:p w14:paraId="727BAF33" w14:textId="77777777" w:rsidR="003B3B98" w:rsidRDefault="003B3B98" w:rsidP="00D25521">
      <w:pPr>
        <w:spacing w:after="120" w:line="360" w:lineRule="auto"/>
        <w:rPr>
          <w:rFonts w:ascii="Times New Roman" w:hAnsi="Times New Roman" w:cs="Times New Roman"/>
          <w:b/>
          <w:i/>
        </w:rPr>
      </w:pPr>
    </w:p>
    <w:p w14:paraId="11DED2E6" w14:textId="1B42F347" w:rsidR="00FC5C54" w:rsidRPr="00A75741" w:rsidRDefault="00FC5C54" w:rsidP="00D25521">
      <w:pPr>
        <w:spacing w:after="120" w:line="360" w:lineRule="auto"/>
        <w:rPr>
          <w:rFonts w:ascii="Times New Roman" w:hAnsi="Times New Roman" w:cs="Times New Roman"/>
          <w:b/>
          <w:i/>
          <w:sz w:val="28"/>
          <w:szCs w:val="28"/>
        </w:rPr>
      </w:pPr>
      <w:r w:rsidRPr="00A75741">
        <w:rPr>
          <w:rFonts w:ascii="Times New Roman" w:hAnsi="Times New Roman" w:cs="Times New Roman"/>
          <w:b/>
          <w:i/>
          <w:sz w:val="28"/>
          <w:szCs w:val="28"/>
        </w:rPr>
        <w:t>Western blotting</w:t>
      </w:r>
    </w:p>
    <w:p w14:paraId="2C4D8C2F" w14:textId="77777777" w:rsidR="00FC5C54" w:rsidRPr="00DE37E5" w:rsidRDefault="00B01164" w:rsidP="00D25521">
      <w:pPr>
        <w:spacing w:line="360" w:lineRule="auto"/>
        <w:rPr>
          <w:rFonts w:ascii="Times New Roman" w:eastAsia="Times New Roman" w:hAnsi="Times New Roman" w:cs="Times New Roman"/>
        </w:rPr>
      </w:pPr>
      <w:r>
        <w:rPr>
          <w:rFonts w:ascii="Times New Roman" w:hAnsi="Times New Roman" w:cs="Times New Roman"/>
        </w:rPr>
        <w:t xml:space="preserve">Cells were harvested </w:t>
      </w:r>
      <w:r w:rsidR="00791080">
        <w:rPr>
          <w:rFonts w:ascii="Times New Roman" w:hAnsi="Times New Roman" w:cs="Times New Roman"/>
        </w:rPr>
        <w:t xml:space="preserve">in Harvest buffer and protease inhibitor. Samples were sonicated, centrifuged and heated for 5minutes. </w:t>
      </w:r>
      <w:r w:rsidR="00BB22C7" w:rsidRPr="00BB22C7">
        <w:rPr>
          <w:rFonts w:ascii="Times New Roman" w:hAnsi="Times New Roman" w:cs="Times New Roman"/>
        </w:rPr>
        <w:t xml:space="preserve">SDS-PAGE gels were loaded with equal volumes from each samples, GAPDH was used as loading control and all signals were normalized to GAPDH before analysis was performed. Typically electrophoresis was performed in 10% polyacrylamide gels made freshly. The same volume from each of the samples were loaded onto the gels and electrophoresis was performed at 200 V for 45 min to 1 h. Separated proteins were </w:t>
      </w:r>
      <w:r w:rsidR="00BB22C7">
        <w:rPr>
          <w:rFonts w:ascii="Times New Roman" w:hAnsi="Times New Roman" w:cs="Times New Roman"/>
        </w:rPr>
        <w:t>t</w:t>
      </w:r>
      <w:r w:rsidR="00BB22C7" w:rsidRPr="00BB22C7">
        <w:rPr>
          <w:rFonts w:ascii="Times New Roman" w:hAnsi="Times New Roman" w:cs="Times New Roman"/>
        </w:rPr>
        <w:t xml:space="preserve">ransferred to PVDF membranes </w:t>
      </w:r>
      <w:r w:rsidR="00BB22C7">
        <w:rPr>
          <w:rFonts w:ascii="Times New Roman" w:hAnsi="Times New Roman" w:cs="Times New Roman"/>
        </w:rPr>
        <w:t xml:space="preserve">by electrophoresis </w:t>
      </w:r>
      <w:r w:rsidR="00BB22C7" w:rsidRPr="00BB22C7">
        <w:rPr>
          <w:rFonts w:ascii="Times New Roman" w:hAnsi="Times New Roman" w:cs="Times New Roman"/>
        </w:rPr>
        <w:t>at 100 V for 1.5 h. The membranes were blocked by incubation with blocking buffer, consisting of 5% milk at 25</w:t>
      </w:r>
      <w:r w:rsidR="00BB22C7" w:rsidRPr="00BB22C7">
        <w:rPr>
          <w:rFonts w:ascii="Times New Roman" w:hAnsi="Times New Roman" w:cs="Times New Roman"/>
          <w:vertAlign w:val="superscript"/>
        </w:rPr>
        <w:t>o</w:t>
      </w:r>
      <w:r w:rsidR="00BB22C7" w:rsidRPr="00BB22C7">
        <w:rPr>
          <w:rFonts w:ascii="Times New Roman" w:hAnsi="Times New Roman" w:cs="Times New Roman"/>
        </w:rPr>
        <w:t xml:space="preserve">C for 1h. </w:t>
      </w:r>
      <w:r w:rsidR="00BB22C7" w:rsidRPr="00BB22C7">
        <w:rPr>
          <w:rFonts w:ascii="Times New Roman" w:eastAsia="Times New Roman" w:hAnsi="Times New Roman" w:cs="Times New Roman"/>
          <w:color w:val="000000"/>
          <w:shd w:val="clear" w:color="auto" w:fill="FFFFFF"/>
        </w:rPr>
        <w:t>Overnight incubation at 4°C in PBS with 0.1% triton X-100 and 3% non-fat milk was carried out for primary antibodies</w:t>
      </w:r>
      <w:r w:rsidR="00BB22C7" w:rsidRPr="00BB22C7">
        <w:rPr>
          <w:rFonts w:ascii="Times New Roman" w:eastAsia="Times New Roman" w:hAnsi="Times New Roman" w:cs="Times New Roman"/>
          <w:color w:val="000000"/>
          <w:shd w:val="clear" w:color="auto" w:fill="FFFFFF"/>
        </w:rPr>
        <w:t>.</w:t>
      </w:r>
      <w:r w:rsidR="00BB22C7">
        <w:rPr>
          <w:rFonts w:ascii="Times New Roman" w:eastAsia="Times New Roman" w:hAnsi="Times New Roman" w:cs="Times New Roman"/>
          <w:b/>
          <w:color w:val="000000"/>
          <w:shd w:val="clear" w:color="auto" w:fill="FFFFFF"/>
        </w:rPr>
        <w:t xml:space="preserve"> </w:t>
      </w:r>
      <w:r w:rsidR="00FC5C54">
        <w:rPr>
          <w:rFonts w:ascii="Times New Roman" w:hAnsi="Times New Roman" w:cs="Times New Roman"/>
        </w:rPr>
        <w:t xml:space="preserve">Western blotting was performed using primary antibodies </w:t>
      </w:r>
      <w:r w:rsidR="00791080">
        <w:rPr>
          <w:rFonts w:ascii="Times New Roman" w:hAnsi="Times New Roman" w:cs="Times New Roman"/>
        </w:rPr>
        <w:t>against phosphorylated- Akt at T308 (1:500, Cell signaling) ,S473 (1:1000, Cell signaling), PRAS40 (1:1000, Cell signaling), CaMKK2 (1:500, Cell signaling</w:t>
      </w:r>
      <w:r w:rsidR="00791080" w:rsidRPr="00791080">
        <w:rPr>
          <w:rFonts w:ascii="Times New Roman" w:hAnsi="Times New Roman" w:cs="Times New Roman"/>
        </w:rPr>
        <w:t>)</w:t>
      </w:r>
      <w:r w:rsidR="00791080" w:rsidRPr="00BB22C7">
        <w:rPr>
          <w:rFonts w:ascii="Times New Roman" w:hAnsi="Times New Roman" w:cs="Times New Roman"/>
        </w:rPr>
        <w:t xml:space="preserve">. </w:t>
      </w:r>
      <w:r w:rsidR="00791080" w:rsidRPr="00791080">
        <w:rPr>
          <w:rFonts w:ascii="Times New Roman" w:eastAsia="Times New Roman" w:hAnsi="Times New Roman" w:cs="Times New Roman"/>
          <w:color w:val="000000"/>
          <w:shd w:val="clear" w:color="auto" w:fill="FFFFFF"/>
        </w:rPr>
        <w:t>After extensive washing with PBS and 0.1% t</w:t>
      </w:r>
      <w:r w:rsidR="00791080">
        <w:rPr>
          <w:rFonts w:ascii="Times New Roman" w:eastAsia="Times New Roman" w:hAnsi="Times New Roman" w:cs="Times New Roman"/>
          <w:color w:val="000000"/>
          <w:shd w:val="clear" w:color="auto" w:fill="FFFFFF"/>
        </w:rPr>
        <w:t xml:space="preserve">ween </w:t>
      </w:r>
      <w:r w:rsidR="00791080" w:rsidRPr="00791080">
        <w:rPr>
          <w:rFonts w:ascii="Times New Roman" w:eastAsia="Times New Roman" w:hAnsi="Times New Roman" w:cs="Times New Roman"/>
          <w:color w:val="000000"/>
          <w:shd w:val="clear" w:color="auto" w:fill="FFFFFF"/>
        </w:rPr>
        <w:t xml:space="preserve">X-100, </w:t>
      </w:r>
      <w:r w:rsidR="00791080">
        <w:rPr>
          <w:rFonts w:ascii="Times New Roman" w:eastAsia="Times New Roman" w:hAnsi="Times New Roman" w:cs="Times New Roman"/>
          <w:color w:val="000000"/>
          <w:shd w:val="clear" w:color="auto" w:fill="FFFFFF"/>
        </w:rPr>
        <w:t>S</w:t>
      </w:r>
      <w:r w:rsidR="00791080" w:rsidRPr="00791080">
        <w:rPr>
          <w:rFonts w:ascii="Times New Roman" w:eastAsia="Times New Roman" w:hAnsi="Times New Roman" w:cs="Times New Roman"/>
          <w:color w:val="000000"/>
          <w:shd w:val="clear" w:color="auto" w:fill="FFFFFF"/>
        </w:rPr>
        <w:t>econdary antibodies (1:</w:t>
      </w:r>
      <w:r w:rsidR="00791080">
        <w:rPr>
          <w:rFonts w:ascii="Times New Roman" w:eastAsia="Times New Roman" w:hAnsi="Times New Roman" w:cs="Times New Roman"/>
          <w:color w:val="000000"/>
          <w:shd w:val="clear" w:color="auto" w:fill="FFFFFF"/>
        </w:rPr>
        <w:t>1</w:t>
      </w:r>
      <w:r w:rsidR="00791080" w:rsidRPr="00791080">
        <w:rPr>
          <w:rFonts w:ascii="Times New Roman" w:eastAsia="Times New Roman" w:hAnsi="Times New Roman" w:cs="Times New Roman"/>
          <w:color w:val="000000"/>
          <w:shd w:val="clear" w:color="auto" w:fill="FFFFFF"/>
        </w:rPr>
        <w:t xml:space="preserve">000, </w:t>
      </w:r>
      <w:r w:rsidR="00791080">
        <w:rPr>
          <w:rFonts w:ascii="Times New Roman" w:eastAsia="Times New Roman" w:hAnsi="Times New Roman" w:cs="Times New Roman"/>
          <w:color w:val="000000"/>
          <w:shd w:val="clear" w:color="auto" w:fill="FFFFFF"/>
        </w:rPr>
        <w:t>Cell signaling</w:t>
      </w:r>
      <w:r w:rsidR="00791080" w:rsidRPr="00791080">
        <w:rPr>
          <w:rFonts w:ascii="Times New Roman" w:eastAsia="Times New Roman" w:hAnsi="Times New Roman" w:cs="Times New Roman"/>
          <w:color w:val="000000"/>
          <w:shd w:val="clear" w:color="auto" w:fill="FFFFFF"/>
        </w:rPr>
        <w:t>) were used for signal detection with the ECL system (</w:t>
      </w:r>
      <w:r w:rsidR="00F14B26" w:rsidRPr="00791080">
        <w:rPr>
          <w:rFonts w:ascii="Times New Roman" w:eastAsia="Times New Roman" w:hAnsi="Times New Roman" w:cs="Times New Roman"/>
          <w:color w:val="000000"/>
          <w:shd w:val="clear" w:color="auto" w:fill="FFFFFF"/>
        </w:rPr>
        <w:t>Super Signal</w:t>
      </w:r>
      <w:r w:rsidR="00791080" w:rsidRPr="00791080">
        <w:rPr>
          <w:rFonts w:ascii="Times New Roman" w:eastAsia="Times New Roman" w:hAnsi="Times New Roman" w:cs="Times New Roman"/>
          <w:color w:val="000000"/>
          <w:shd w:val="clear" w:color="auto" w:fill="FFFFFF"/>
        </w:rPr>
        <w:t>® West Pico, Pierce, Rockford, IL). The level of protein loading was determined by antibodies against total Akt (T-Akt, 1:</w:t>
      </w:r>
      <w:r w:rsidR="00791080">
        <w:rPr>
          <w:rFonts w:ascii="Times New Roman" w:eastAsia="Times New Roman" w:hAnsi="Times New Roman" w:cs="Times New Roman"/>
          <w:color w:val="000000"/>
          <w:shd w:val="clear" w:color="auto" w:fill="FFFFFF"/>
        </w:rPr>
        <w:t>1</w:t>
      </w:r>
      <w:r w:rsidR="00791080" w:rsidRPr="00791080">
        <w:rPr>
          <w:rFonts w:ascii="Times New Roman" w:eastAsia="Times New Roman" w:hAnsi="Times New Roman" w:cs="Times New Roman"/>
          <w:color w:val="000000"/>
          <w:shd w:val="clear" w:color="auto" w:fill="FFFFFF"/>
        </w:rPr>
        <w:t>000, Cell Signaling), t</w:t>
      </w:r>
      <w:r w:rsidR="00791080">
        <w:rPr>
          <w:rFonts w:ascii="Times New Roman" w:eastAsia="Times New Roman" w:hAnsi="Times New Roman" w:cs="Times New Roman"/>
          <w:color w:val="000000"/>
          <w:shd w:val="clear" w:color="auto" w:fill="FFFFFF"/>
        </w:rPr>
        <w:t>otal PRAS40 (PRAS40</w:t>
      </w:r>
      <w:r w:rsidR="00791080" w:rsidRPr="00791080">
        <w:rPr>
          <w:rFonts w:ascii="Times New Roman" w:eastAsia="Times New Roman" w:hAnsi="Times New Roman" w:cs="Times New Roman"/>
          <w:color w:val="000000"/>
          <w:shd w:val="clear" w:color="auto" w:fill="FFFFFF"/>
        </w:rPr>
        <w:t>, 1:</w:t>
      </w:r>
      <w:r w:rsidR="00791080">
        <w:rPr>
          <w:rFonts w:ascii="Times New Roman" w:eastAsia="Times New Roman" w:hAnsi="Times New Roman" w:cs="Times New Roman"/>
          <w:color w:val="000000"/>
          <w:shd w:val="clear" w:color="auto" w:fill="FFFFFF"/>
        </w:rPr>
        <w:t>1</w:t>
      </w:r>
      <w:r w:rsidR="00791080" w:rsidRPr="00791080">
        <w:rPr>
          <w:rFonts w:ascii="Times New Roman" w:eastAsia="Times New Roman" w:hAnsi="Times New Roman" w:cs="Times New Roman"/>
          <w:color w:val="000000"/>
          <w:shd w:val="clear" w:color="auto" w:fill="FFFFFF"/>
        </w:rPr>
        <w:t>000, Cell Signaling)</w:t>
      </w:r>
      <w:r w:rsidR="00791080">
        <w:rPr>
          <w:rFonts w:ascii="Times New Roman" w:eastAsia="Times New Roman" w:hAnsi="Times New Roman" w:cs="Times New Roman"/>
          <w:color w:val="000000"/>
          <w:shd w:val="clear" w:color="auto" w:fill="FFFFFF"/>
        </w:rPr>
        <w:t xml:space="preserve"> and GAPDH (1:10,000)</w:t>
      </w:r>
      <w:r w:rsidR="00F14B26">
        <w:rPr>
          <w:rFonts w:ascii="Times New Roman" w:eastAsia="Times New Roman" w:hAnsi="Times New Roman" w:cs="Times New Roman"/>
          <w:color w:val="000000"/>
          <w:shd w:val="clear" w:color="auto" w:fill="FFFFFF"/>
        </w:rPr>
        <w:t>.</w:t>
      </w:r>
      <w:r w:rsidR="00DE37E5">
        <w:rPr>
          <w:rFonts w:ascii="Times New Roman" w:eastAsia="Times New Roman" w:hAnsi="Times New Roman" w:cs="Times New Roman"/>
        </w:rPr>
        <w:t xml:space="preserve"> </w:t>
      </w:r>
      <w:r w:rsidR="00FC5C54">
        <w:rPr>
          <w:rFonts w:ascii="Times New Roman" w:hAnsi="Times New Roman" w:cs="Times New Roman"/>
        </w:rPr>
        <w:t>The intensity of protein level obtained from within the linear range of exposures were quantified after local background subtraction using Image Lab and shown in figures with representative blots.</w:t>
      </w:r>
    </w:p>
    <w:p w14:paraId="3607BD9E" w14:textId="77777777" w:rsidR="00FC5C54" w:rsidRDefault="00FC5C54" w:rsidP="00D25521">
      <w:pPr>
        <w:spacing w:line="360" w:lineRule="auto"/>
        <w:rPr>
          <w:rFonts w:ascii="Times New Roman" w:hAnsi="Times New Roman" w:cs="Times New Roman"/>
        </w:rPr>
      </w:pPr>
    </w:p>
    <w:p w14:paraId="6202285E" w14:textId="77777777" w:rsidR="00FC5C54" w:rsidRPr="00A75741" w:rsidRDefault="00B01164" w:rsidP="00D25521">
      <w:pPr>
        <w:spacing w:after="120" w:line="360" w:lineRule="auto"/>
        <w:rPr>
          <w:rFonts w:ascii="Times New Roman" w:hAnsi="Times New Roman" w:cs="Times New Roman"/>
          <w:b/>
          <w:i/>
          <w:sz w:val="28"/>
          <w:szCs w:val="28"/>
        </w:rPr>
      </w:pPr>
      <w:r w:rsidRPr="00A75741">
        <w:rPr>
          <w:rFonts w:ascii="Times New Roman" w:hAnsi="Times New Roman" w:cs="Times New Roman"/>
          <w:b/>
          <w:i/>
          <w:sz w:val="28"/>
          <w:szCs w:val="28"/>
        </w:rPr>
        <w:t>Treatment of cells with Etoposide</w:t>
      </w:r>
    </w:p>
    <w:p w14:paraId="07D3936A" w14:textId="77777777" w:rsidR="00DE37E5" w:rsidRPr="00DE37E5" w:rsidRDefault="00DE37E5" w:rsidP="00D25521">
      <w:pPr>
        <w:spacing w:line="360" w:lineRule="auto"/>
        <w:rPr>
          <w:rFonts w:ascii="Times New Roman" w:hAnsi="Times New Roman" w:cs="Times New Roman"/>
        </w:rPr>
      </w:pPr>
      <w:r w:rsidRPr="00DE37E5">
        <w:rPr>
          <w:rFonts w:ascii="Times New Roman" w:hAnsi="Times New Roman" w:cs="Times New Roman"/>
        </w:rPr>
        <w:t>Etoposide is poorly soluble in water but soluble in organic solvents such as ethanol, methanol and DMSO to</w:t>
      </w:r>
    </w:p>
    <w:p w14:paraId="5ACB073F" w14:textId="77777777" w:rsidR="00B01164" w:rsidRDefault="00DE37E5" w:rsidP="00D25521">
      <w:pPr>
        <w:spacing w:line="360" w:lineRule="auto"/>
        <w:rPr>
          <w:rFonts w:ascii="Times New Roman" w:hAnsi="Times New Roman" w:cs="Times New Roman"/>
        </w:rPr>
      </w:pPr>
      <w:r w:rsidRPr="00DE37E5">
        <w:rPr>
          <w:rFonts w:ascii="Times New Roman" w:hAnsi="Times New Roman" w:cs="Times New Roman"/>
        </w:rPr>
        <w:t>different extents.</w:t>
      </w:r>
      <w:r>
        <w:rPr>
          <w:rFonts w:ascii="Times New Roman" w:hAnsi="Times New Roman" w:cs="Times New Roman"/>
        </w:rPr>
        <w:t xml:space="preserve"> </w:t>
      </w:r>
      <w:r w:rsidRPr="00DE37E5">
        <w:rPr>
          <w:rFonts w:ascii="Times New Roman" w:hAnsi="Times New Roman" w:cs="Times New Roman"/>
        </w:rPr>
        <w:t xml:space="preserve">A 50 mM solution </w:t>
      </w:r>
      <w:r>
        <w:rPr>
          <w:rFonts w:ascii="Times New Roman" w:hAnsi="Times New Roman" w:cs="Times New Roman"/>
        </w:rPr>
        <w:t xml:space="preserve">was </w:t>
      </w:r>
      <w:r w:rsidRPr="00DE37E5">
        <w:rPr>
          <w:rFonts w:ascii="Times New Roman" w:hAnsi="Times New Roman" w:cs="Times New Roman"/>
        </w:rPr>
        <w:t>prepared in</w:t>
      </w:r>
      <w:r>
        <w:rPr>
          <w:rFonts w:ascii="Times New Roman" w:hAnsi="Times New Roman" w:cs="Times New Roman"/>
        </w:rPr>
        <w:t xml:space="preserve"> </w:t>
      </w:r>
      <w:r w:rsidRPr="00DE37E5">
        <w:rPr>
          <w:rFonts w:ascii="Times New Roman" w:hAnsi="Times New Roman" w:cs="Times New Roman"/>
        </w:rPr>
        <w:t>dimethyl sulfoxide as a stock solution.</w:t>
      </w:r>
      <w:r>
        <w:rPr>
          <w:rFonts w:ascii="Times New Roman" w:hAnsi="Times New Roman" w:cs="Times New Roman"/>
        </w:rPr>
        <w:t xml:space="preserve"> </w:t>
      </w:r>
      <w:r w:rsidR="00B01164">
        <w:rPr>
          <w:rFonts w:ascii="Times New Roman" w:hAnsi="Times New Roman" w:cs="Times New Roman"/>
        </w:rPr>
        <w:t>OVCa cells were plated at a density of 3 X 10</w:t>
      </w:r>
      <w:r w:rsidR="00B01164">
        <w:rPr>
          <w:rFonts w:ascii="Times New Roman" w:hAnsi="Times New Roman" w:cs="Times New Roman"/>
          <w:vertAlign w:val="superscript"/>
        </w:rPr>
        <w:t xml:space="preserve">5 </w:t>
      </w:r>
      <w:r w:rsidR="00B01164">
        <w:rPr>
          <w:rFonts w:ascii="Times New Roman" w:hAnsi="Times New Roman" w:cs="Times New Roman"/>
        </w:rPr>
        <w:t>in a 60-mm plate</w:t>
      </w:r>
      <w:r w:rsidR="005121BC">
        <w:rPr>
          <w:rFonts w:ascii="Times New Roman" w:hAnsi="Times New Roman" w:cs="Times New Roman"/>
        </w:rPr>
        <w:t>. The cells were allowed to attach and reach 50-60% confluency and thus plated for 18-24h.This was</w:t>
      </w:r>
      <w:r w:rsidR="00B01164">
        <w:rPr>
          <w:rFonts w:ascii="Times New Roman" w:hAnsi="Times New Roman" w:cs="Times New Roman"/>
        </w:rPr>
        <w:t xml:space="preserve"> followed by treatment with 100uM Etoposide or DMSO (vehicle) for 18h in media containing 10% (one-half) the concentration of FBS as their normal growth media.</w:t>
      </w:r>
    </w:p>
    <w:p w14:paraId="39E1EF80" w14:textId="77777777" w:rsidR="00B01164" w:rsidRDefault="00B01164" w:rsidP="00D25521">
      <w:pPr>
        <w:spacing w:line="360" w:lineRule="auto"/>
        <w:rPr>
          <w:rFonts w:ascii="Times New Roman" w:hAnsi="Times New Roman" w:cs="Times New Roman"/>
        </w:rPr>
      </w:pPr>
    </w:p>
    <w:p w14:paraId="45613D57" w14:textId="77777777" w:rsidR="003B3B98" w:rsidRDefault="003B3B98" w:rsidP="00D25521">
      <w:pPr>
        <w:spacing w:after="120" w:line="360" w:lineRule="auto"/>
        <w:rPr>
          <w:rFonts w:ascii="Times New Roman" w:hAnsi="Times New Roman" w:cs="Times New Roman"/>
          <w:b/>
          <w:i/>
        </w:rPr>
      </w:pPr>
    </w:p>
    <w:p w14:paraId="2BADE5C1" w14:textId="0DFD3184" w:rsidR="00B01164" w:rsidRPr="00A75741" w:rsidRDefault="00B01164" w:rsidP="00D25521">
      <w:pPr>
        <w:spacing w:after="120" w:line="360" w:lineRule="auto"/>
        <w:rPr>
          <w:rFonts w:ascii="Times New Roman" w:hAnsi="Times New Roman" w:cs="Times New Roman"/>
          <w:b/>
          <w:i/>
          <w:sz w:val="28"/>
          <w:szCs w:val="28"/>
        </w:rPr>
      </w:pPr>
      <w:r w:rsidRPr="00A75741">
        <w:rPr>
          <w:rFonts w:ascii="Times New Roman" w:hAnsi="Times New Roman" w:cs="Times New Roman"/>
          <w:b/>
          <w:i/>
          <w:sz w:val="28"/>
          <w:szCs w:val="28"/>
        </w:rPr>
        <w:t>Treatment of cells with BAPTA-AM and W-7</w:t>
      </w:r>
    </w:p>
    <w:p w14:paraId="4953F84D" w14:textId="77777777" w:rsidR="00B01164" w:rsidRPr="00B01164" w:rsidRDefault="00B01164" w:rsidP="00D25521">
      <w:pPr>
        <w:spacing w:line="360" w:lineRule="auto"/>
        <w:rPr>
          <w:rFonts w:ascii="Times New Roman" w:hAnsi="Times New Roman" w:cs="Times New Roman"/>
        </w:rPr>
      </w:pPr>
      <w:r>
        <w:rPr>
          <w:rFonts w:ascii="Times New Roman" w:hAnsi="Times New Roman" w:cs="Times New Roman"/>
        </w:rPr>
        <w:t>OVCAR-3 cells were plated at a density of 3 X 10</w:t>
      </w:r>
      <w:r>
        <w:rPr>
          <w:rFonts w:ascii="Times New Roman" w:hAnsi="Times New Roman" w:cs="Times New Roman"/>
          <w:vertAlign w:val="superscript"/>
        </w:rPr>
        <w:t xml:space="preserve">5 </w:t>
      </w:r>
      <w:r>
        <w:rPr>
          <w:rFonts w:ascii="Times New Roman" w:hAnsi="Times New Roman" w:cs="Times New Roman"/>
        </w:rPr>
        <w:t xml:space="preserve">in 60-mm plates. Cells were washed with Hanks’ balanced Salt Solution (HBSS) (Corning). The following treatments were conducted. For BAPTA-AM, cells were incubated </w:t>
      </w:r>
      <w:r w:rsidR="00A84358" w:rsidRPr="00A84358">
        <w:rPr>
          <w:rFonts w:ascii="Times New Roman" w:hAnsi="Times New Roman" w:cs="Times New Roman"/>
        </w:rPr>
        <w:t>in RPMI 1640 medium (Invitrogen)</w:t>
      </w:r>
      <w:r w:rsidR="00A84358">
        <w:rPr>
          <w:rFonts w:ascii="Times New Roman" w:hAnsi="Times New Roman" w:cs="Times New Roman"/>
        </w:rPr>
        <w:t xml:space="preserve"> </w:t>
      </w:r>
      <w:r w:rsidR="00A84358" w:rsidRPr="00A84358">
        <w:rPr>
          <w:rFonts w:ascii="Times New Roman" w:hAnsi="Times New Roman" w:cs="Times New Roman"/>
        </w:rPr>
        <w:t>for 2 h and then treated with 1</w:t>
      </w:r>
      <w:r w:rsidR="00A84358">
        <w:rPr>
          <w:rFonts w:ascii="Times New Roman" w:hAnsi="Times New Roman" w:cs="Times New Roman"/>
        </w:rPr>
        <w:t>5u</w:t>
      </w:r>
      <w:r w:rsidR="00A84358" w:rsidRPr="00A84358">
        <w:rPr>
          <w:rFonts w:ascii="Times New Roman" w:hAnsi="Times New Roman" w:cs="Times New Roman"/>
        </w:rPr>
        <w:t>M BAPTA or vehicle</w:t>
      </w:r>
      <w:r w:rsidR="00A84358">
        <w:rPr>
          <w:rFonts w:ascii="Times New Roman" w:hAnsi="Times New Roman" w:cs="Times New Roman"/>
        </w:rPr>
        <w:t xml:space="preserve"> </w:t>
      </w:r>
      <w:r w:rsidR="00A84358" w:rsidRPr="00A84358">
        <w:rPr>
          <w:rFonts w:ascii="Times New Roman" w:hAnsi="Times New Roman" w:cs="Times New Roman"/>
        </w:rPr>
        <w:t>(0.3% DMSO) in HBSS for the times indicated.</w:t>
      </w:r>
      <w:r w:rsidR="00A84358">
        <w:rPr>
          <w:rFonts w:ascii="Times New Roman" w:hAnsi="Times New Roman" w:cs="Times New Roman"/>
        </w:rPr>
        <w:t xml:space="preserve"> </w:t>
      </w:r>
    </w:p>
    <w:p w14:paraId="35697DFC" w14:textId="77777777" w:rsidR="00E34D42" w:rsidRDefault="00E34D42" w:rsidP="00D25521">
      <w:pPr>
        <w:spacing w:line="360" w:lineRule="auto"/>
        <w:rPr>
          <w:rFonts w:ascii="Times New Roman" w:hAnsi="Times New Roman" w:cs="Times New Roman"/>
        </w:rPr>
      </w:pPr>
    </w:p>
    <w:p w14:paraId="2B13087C" w14:textId="77777777" w:rsidR="00F14B26" w:rsidRPr="00A75741" w:rsidRDefault="00F14B26" w:rsidP="00D25521">
      <w:pPr>
        <w:spacing w:after="120" w:line="360" w:lineRule="auto"/>
        <w:rPr>
          <w:rFonts w:ascii="Times New Roman" w:hAnsi="Times New Roman" w:cs="Times New Roman"/>
          <w:b/>
          <w:i/>
          <w:sz w:val="28"/>
          <w:szCs w:val="28"/>
        </w:rPr>
      </w:pPr>
      <w:r w:rsidRPr="00A75741">
        <w:rPr>
          <w:rFonts w:ascii="Times New Roman" w:hAnsi="Times New Roman" w:cs="Times New Roman"/>
          <w:b/>
          <w:i/>
          <w:sz w:val="28"/>
          <w:szCs w:val="28"/>
        </w:rPr>
        <w:t>Presentation of Data and statistical Analysis</w:t>
      </w:r>
    </w:p>
    <w:p w14:paraId="14395205" w14:textId="77777777" w:rsidR="00E34D42" w:rsidRDefault="00F14B26" w:rsidP="00D25521">
      <w:pPr>
        <w:spacing w:line="360" w:lineRule="auto"/>
        <w:rPr>
          <w:rFonts w:ascii="Times New Roman" w:hAnsi="Times New Roman" w:cs="Times New Roman"/>
        </w:rPr>
      </w:pPr>
      <w:r>
        <w:rPr>
          <w:rFonts w:ascii="Times New Roman" w:hAnsi="Times New Roman" w:cs="Times New Roman"/>
        </w:rPr>
        <w:t>Significances of differences were determined using GraphPad Prism 6, using Student t-test, one-way ANOVA with Sidak’s multiple comparison test as appropriate. Numbers of replicates (n) refer to the biological replicates, that is, the number pf independent cell cultures analyzed. Significance of differences are indicated as follows: *, P &lt;0.05; **P &lt; 0.01, *** P &lt; 0.001.</w:t>
      </w:r>
    </w:p>
    <w:p w14:paraId="760C3C8A" w14:textId="2C9865CC" w:rsidR="00E34D42" w:rsidRDefault="00E34D42" w:rsidP="00D25521">
      <w:pPr>
        <w:spacing w:line="360" w:lineRule="auto"/>
        <w:jc w:val="center"/>
        <w:rPr>
          <w:rFonts w:ascii="Times New Roman" w:hAnsi="Times New Roman" w:cs="Times New Roman"/>
        </w:rPr>
      </w:pPr>
    </w:p>
    <w:p w14:paraId="6D861886" w14:textId="4C67CF94" w:rsidR="003B3B98" w:rsidRDefault="003B3B98" w:rsidP="00D25521">
      <w:pPr>
        <w:spacing w:line="360" w:lineRule="auto"/>
        <w:jc w:val="center"/>
        <w:rPr>
          <w:rFonts w:ascii="Times New Roman" w:hAnsi="Times New Roman" w:cs="Times New Roman"/>
        </w:rPr>
      </w:pPr>
    </w:p>
    <w:p w14:paraId="45934731" w14:textId="3E1F0841" w:rsidR="003B3B98" w:rsidRDefault="003B3B98" w:rsidP="00D25521">
      <w:pPr>
        <w:spacing w:line="360" w:lineRule="auto"/>
        <w:jc w:val="center"/>
        <w:rPr>
          <w:rFonts w:ascii="Times New Roman" w:hAnsi="Times New Roman" w:cs="Times New Roman"/>
        </w:rPr>
      </w:pPr>
    </w:p>
    <w:p w14:paraId="478C7D34" w14:textId="73AC1AB0" w:rsidR="003B3B98" w:rsidRDefault="003B3B98" w:rsidP="00D25521">
      <w:pPr>
        <w:spacing w:line="360" w:lineRule="auto"/>
        <w:jc w:val="center"/>
        <w:rPr>
          <w:rFonts w:ascii="Times New Roman" w:hAnsi="Times New Roman" w:cs="Times New Roman"/>
        </w:rPr>
      </w:pPr>
    </w:p>
    <w:p w14:paraId="2C88DA3C" w14:textId="1928F2DC" w:rsidR="003B3B98" w:rsidRDefault="003B3B98" w:rsidP="00D25521">
      <w:pPr>
        <w:spacing w:line="360" w:lineRule="auto"/>
        <w:jc w:val="center"/>
        <w:rPr>
          <w:rFonts w:ascii="Times New Roman" w:hAnsi="Times New Roman" w:cs="Times New Roman"/>
        </w:rPr>
      </w:pPr>
    </w:p>
    <w:p w14:paraId="52F9AB33" w14:textId="4F29B618" w:rsidR="003B3B98" w:rsidRDefault="003B3B98" w:rsidP="00D25521">
      <w:pPr>
        <w:spacing w:line="360" w:lineRule="auto"/>
        <w:jc w:val="center"/>
        <w:rPr>
          <w:rFonts w:ascii="Times New Roman" w:hAnsi="Times New Roman" w:cs="Times New Roman"/>
        </w:rPr>
      </w:pPr>
    </w:p>
    <w:p w14:paraId="0E3B8625" w14:textId="1C96019A" w:rsidR="003B3B98" w:rsidRDefault="003B3B98" w:rsidP="00D25521">
      <w:pPr>
        <w:spacing w:line="360" w:lineRule="auto"/>
        <w:jc w:val="center"/>
        <w:rPr>
          <w:rFonts w:ascii="Times New Roman" w:hAnsi="Times New Roman" w:cs="Times New Roman"/>
        </w:rPr>
      </w:pPr>
    </w:p>
    <w:p w14:paraId="41C82159" w14:textId="35B43A36" w:rsidR="003B3B98" w:rsidRDefault="003B3B98" w:rsidP="00D25521">
      <w:pPr>
        <w:spacing w:line="360" w:lineRule="auto"/>
        <w:jc w:val="center"/>
        <w:rPr>
          <w:rFonts w:ascii="Times New Roman" w:hAnsi="Times New Roman" w:cs="Times New Roman"/>
        </w:rPr>
      </w:pPr>
    </w:p>
    <w:p w14:paraId="5E29EC27" w14:textId="09557966" w:rsidR="003B3B98" w:rsidRDefault="003B3B98" w:rsidP="00D25521">
      <w:pPr>
        <w:spacing w:line="360" w:lineRule="auto"/>
        <w:jc w:val="center"/>
        <w:rPr>
          <w:rFonts w:ascii="Times New Roman" w:hAnsi="Times New Roman" w:cs="Times New Roman"/>
        </w:rPr>
      </w:pPr>
    </w:p>
    <w:p w14:paraId="2F1F00BE" w14:textId="536C45D3" w:rsidR="003B3B98" w:rsidRDefault="003B3B98" w:rsidP="00D25521">
      <w:pPr>
        <w:spacing w:line="360" w:lineRule="auto"/>
        <w:jc w:val="center"/>
        <w:rPr>
          <w:rFonts w:ascii="Times New Roman" w:hAnsi="Times New Roman" w:cs="Times New Roman"/>
        </w:rPr>
      </w:pPr>
    </w:p>
    <w:p w14:paraId="7BBF9075" w14:textId="7F15CC6A" w:rsidR="003B3B98" w:rsidRDefault="003B3B98" w:rsidP="00D25521">
      <w:pPr>
        <w:spacing w:line="360" w:lineRule="auto"/>
        <w:jc w:val="center"/>
        <w:rPr>
          <w:rFonts w:ascii="Times New Roman" w:hAnsi="Times New Roman" w:cs="Times New Roman"/>
        </w:rPr>
      </w:pPr>
    </w:p>
    <w:p w14:paraId="024FFEB7" w14:textId="51EB5DDD" w:rsidR="003B3B98" w:rsidRDefault="003B3B98" w:rsidP="00D25521">
      <w:pPr>
        <w:spacing w:line="360" w:lineRule="auto"/>
        <w:jc w:val="center"/>
        <w:rPr>
          <w:rFonts w:ascii="Times New Roman" w:hAnsi="Times New Roman" w:cs="Times New Roman"/>
        </w:rPr>
      </w:pPr>
    </w:p>
    <w:p w14:paraId="4D7CC7A5" w14:textId="4703E60C" w:rsidR="003B3B98" w:rsidRDefault="003B3B98" w:rsidP="00D25521">
      <w:pPr>
        <w:spacing w:line="360" w:lineRule="auto"/>
        <w:jc w:val="center"/>
        <w:rPr>
          <w:rFonts w:ascii="Times New Roman" w:hAnsi="Times New Roman" w:cs="Times New Roman"/>
        </w:rPr>
      </w:pPr>
    </w:p>
    <w:p w14:paraId="7B9D43C8" w14:textId="5B3E3F4C" w:rsidR="003B3B98" w:rsidRDefault="003B3B98" w:rsidP="00D25521">
      <w:pPr>
        <w:spacing w:line="360" w:lineRule="auto"/>
        <w:jc w:val="center"/>
        <w:rPr>
          <w:rFonts w:ascii="Times New Roman" w:hAnsi="Times New Roman" w:cs="Times New Roman"/>
        </w:rPr>
      </w:pPr>
    </w:p>
    <w:p w14:paraId="143C7F65" w14:textId="77777777" w:rsidR="00B8131A" w:rsidRDefault="00B8131A" w:rsidP="00A22DCE">
      <w:pPr>
        <w:spacing w:line="360" w:lineRule="auto"/>
        <w:rPr>
          <w:rFonts w:ascii="Times New Roman" w:hAnsi="Times New Roman" w:cs="Times New Roman"/>
        </w:rPr>
      </w:pPr>
    </w:p>
    <w:p w14:paraId="18F5F079" w14:textId="77777777" w:rsidR="002A6EDD" w:rsidRDefault="002A6EDD" w:rsidP="00A22DCE">
      <w:pPr>
        <w:spacing w:line="360" w:lineRule="auto"/>
        <w:rPr>
          <w:rFonts w:ascii="Times New Roman" w:hAnsi="Times New Roman" w:cs="Times New Roman"/>
          <w:b/>
          <w:sz w:val="32"/>
          <w:szCs w:val="32"/>
        </w:rPr>
      </w:pPr>
    </w:p>
    <w:p w14:paraId="43B12B13" w14:textId="77777777" w:rsidR="002A6EDD" w:rsidRDefault="002A6EDD" w:rsidP="00A22DCE">
      <w:pPr>
        <w:spacing w:line="360" w:lineRule="auto"/>
        <w:rPr>
          <w:rFonts w:ascii="Times New Roman" w:hAnsi="Times New Roman" w:cs="Times New Roman"/>
          <w:b/>
          <w:sz w:val="32"/>
          <w:szCs w:val="32"/>
        </w:rPr>
      </w:pPr>
    </w:p>
    <w:p w14:paraId="3F574548" w14:textId="2E1701EA" w:rsidR="00A22DCE" w:rsidRDefault="00A75741" w:rsidP="00A22DCE">
      <w:pPr>
        <w:spacing w:line="360" w:lineRule="auto"/>
        <w:rPr>
          <w:rFonts w:ascii="Times New Roman" w:hAnsi="Times New Roman" w:cs="Times New Roman"/>
          <w:b/>
          <w:sz w:val="32"/>
          <w:szCs w:val="32"/>
        </w:rPr>
      </w:pPr>
      <w:r w:rsidRPr="00A22DCE">
        <w:rPr>
          <w:rFonts w:ascii="Times New Roman" w:hAnsi="Times New Roman" w:cs="Times New Roman"/>
          <w:b/>
          <w:sz w:val="32"/>
          <w:szCs w:val="32"/>
        </w:rPr>
        <w:lastRenderedPageBreak/>
        <w:t>RESULTS</w:t>
      </w:r>
    </w:p>
    <w:p w14:paraId="001B102C" w14:textId="77777777" w:rsidR="00A22DCE" w:rsidRDefault="00A22DCE" w:rsidP="00A22DCE">
      <w:pPr>
        <w:spacing w:line="360" w:lineRule="auto"/>
        <w:rPr>
          <w:rFonts w:ascii="Times New Roman" w:hAnsi="Times New Roman" w:cs="Times New Roman"/>
          <w:b/>
          <w:sz w:val="32"/>
          <w:szCs w:val="32"/>
        </w:rPr>
      </w:pPr>
    </w:p>
    <w:p w14:paraId="5696A9B0" w14:textId="51F3475C" w:rsidR="00A22DCE" w:rsidRDefault="00DB0BFD" w:rsidP="00A22DCE">
      <w:pPr>
        <w:pStyle w:val="ListParagraph"/>
        <w:numPr>
          <w:ilvl w:val="0"/>
          <w:numId w:val="10"/>
        </w:numPr>
        <w:spacing w:line="360" w:lineRule="auto"/>
        <w:rPr>
          <w:rFonts w:ascii="Times New Roman" w:hAnsi="Times New Roman" w:cs="Times New Roman"/>
          <w:b/>
          <w:sz w:val="28"/>
          <w:szCs w:val="28"/>
        </w:rPr>
      </w:pPr>
      <w:r w:rsidRPr="00DB0BFD">
        <w:rPr>
          <w:rFonts w:ascii="Times New Roman" w:hAnsi="Times New Roman" w:cs="Times New Roman"/>
          <w:b/>
          <w:sz w:val="28"/>
          <w:szCs w:val="28"/>
        </w:rPr>
        <w:t>Etoposide activates Akt in ovarian cancer cells</w:t>
      </w:r>
    </w:p>
    <w:p w14:paraId="73A27E12" w14:textId="332779B1" w:rsidR="00F3678D" w:rsidRDefault="00764D87" w:rsidP="00096817">
      <w:pPr>
        <w:autoSpaceDE w:val="0"/>
        <w:autoSpaceDN w:val="0"/>
        <w:adjustRightInd w:val="0"/>
        <w:spacing w:line="360" w:lineRule="auto"/>
        <w:rPr>
          <w:rFonts w:ascii="Times New Roman" w:hAnsi="Times New Roman" w:cs="Times New Roman"/>
        </w:rPr>
      </w:pPr>
      <w:r w:rsidRPr="00096817">
        <w:rPr>
          <w:rFonts w:ascii="Times New Roman" w:hAnsi="Times New Roman" w:cs="Times New Roman"/>
        </w:rPr>
        <w:t xml:space="preserve">AKT is a critical effector </w:t>
      </w:r>
      <w:r w:rsidR="00096817" w:rsidRPr="00096817">
        <w:rPr>
          <w:rFonts w:ascii="Times New Roman" w:hAnsi="Times New Roman" w:cs="Times New Roman"/>
        </w:rPr>
        <w:t xml:space="preserve">of </w:t>
      </w:r>
      <w:r w:rsidRPr="00096817">
        <w:rPr>
          <w:rFonts w:ascii="Times New Roman" w:hAnsi="Times New Roman" w:cs="Times New Roman"/>
        </w:rPr>
        <w:t>serine/threonine kinase</w:t>
      </w:r>
      <w:r w:rsidR="00096817" w:rsidRPr="00096817">
        <w:rPr>
          <w:rFonts w:ascii="Times New Roman" w:hAnsi="Times New Roman" w:cs="Times New Roman"/>
        </w:rPr>
        <w:t xml:space="preserve"> </w:t>
      </w:r>
      <w:r w:rsidRPr="00096817">
        <w:rPr>
          <w:rFonts w:ascii="Times New Roman" w:hAnsi="Times New Roman" w:cs="Times New Roman"/>
        </w:rPr>
        <w:t>in the receptor tyrosine kinase/phosphatase and controls a m</w:t>
      </w:r>
      <w:r w:rsidR="00096817" w:rsidRPr="00096817">
        <w:rPr>
          <w:rFonts w:ascii="Times New Roman" w:hAnsi="Times New Roman" w:cs="Times New Roman"/>
        </w:rPr>
        <w:t>ultitude</w:t>
      </w:r>
      <w:r w:rsidRPr="00096817">
        <w:rPr>
          <w:rFonts w:ascii="Times New Roman" w:hAnsi="Times New Roman" w:cs="Times New Roman"/>
        </w:rPr>
        <w:t xml:space="preserve"> of</w:t>
      </w:r>
      <w:r w:rsidR="00096817">
        <w:rPr>
          <w:rFonts w:ascii="Times New Roman" w:hAnsi="Times New Roman" w:cs="Times New Roman"/>
        </w:rPr>
        <w:t xml:space="preserve"> </w:t>
      </w:r>
      <w:r w:rsidRPr="00096817">
        <w:rPr>
          <w:rFonts w:ascii="Times New Roman" w:hAnsi="Times New Roman" w:cs="Times New Roman"/>
        </w:rPr>
        <w:t>cellular functions. Activation of AKT not only supports tumor</w:t>
      </w:r>
      <w:r w:rsidR="00096817">
        <w:rPr>
          <w:rFonts w:ascii="Times New Roman" w:hAnsi="Times New Roman" w:cs="Times New Roman"/>
        </w:rPr>
        <w:t xml:space="preserve"> </w:t>
      </w:r>
      <w:r w:rsidRPr="00096817">
        <w:rPr>
          <w:rFonts w:ascii="Times New Roman" w:hAnsi="Times New Roman" w:cs="Times New Roman"/>
        </w:rPr>
        <w:t>growth and progression but also contributes to tumor-cell evasion of the</w:t>
      </w:r>
      <w:r w:rsidR="00096817" w:rsidRPr="00096817">
        <w:rPr>
          <w:rFonts w:ascii="Times New Roman" w:hAnsi="Times New Roman" w:cs="Times New Roman"/>
        </w:rPr>
        <w:t xml:space="preserve"> </w:t>
      </w:r>
      <w:r w:rsidRPr="00096817">
        <w:rPr>
          <w:rFonts w:ascii="Times New Roman" w:hAnsi="Times New Roman" w:cs="Times New Roman"/>
        </w:rPr>
        <w:t>cytotoxic effects of cancer therapy through many avenues including the promotion of anti-apoptosis, proliferation, and migration and</w:t>
      </w:r>
      <w:r w:rsidR="00096817" w:rsidRPr="00096817">
        <w:rPr>
          <w:rFonts w:ascii="Times New Roman" w:hAnsi="Times New Roman" w:cs="Times New Roman"/>
        </w:rPr>
        <w:t xml:space="preserve"> </w:t>
      </w:r>
      <w:r w:rsidRPr="00096817">
        <w:rPr>
          <w:rFonts w:ascii="Times New Roman" w:hAnsi="Times New Roman" w:cs="Times New Roman"/>
        </w:rPr>
        <w:t>regulation of the cell cycle. Accumulating evidence has implicated AKT as a direct participant in the DNA damage response and repair</w:t>
      </w:r>
      <w:r w:rsidR="00096817" w:rsidRPr="00096817">
        <w:rPr>
          <w:rFonts w:ascii="Times New Roman" w:hAnsi="Times New Roman" w:cs="Times New Roman"/>
        </w:rPr>
        <w:t xml:space="preserve"> </w:t>
      </w:r>
      <w:r w:rsidRPr="00096817">
        <w:rPr>
          <w:rFonts w:ascii="Times New Roman" w:hAnsi="Times New Roman" w:cs="Times New Roman"/>
        </w:rPr>
        <w:t>induced by commonly used genotoxic agents</w:t>
      </w:r>
      <w:r w:rsidR="002A6EDD">
        <w:rPr>
          <w:rFonts w:ascii="Times New Roman" w:hAnsi="Times New Roman" w:cs="Times New Roman"/>
        </w:rPr>
        <w:t xml:space="preserve"> [19]</w:t>
      </w:r>
      <w:r w:rsidRPr="00096817">
        <w:rPr>
          <w:rFonts w:ascii="Times New Roman" w:hAnsi="Times New Roman" w:cs="Times New Roman"/>
        </w:rPr>
        <w:t>.</w:t>
      </w:r>
      <w:r w:rsidR="002A6EDD">
        <w:rPr>
          <w:rFonts w:ascii="Times New Roman" w:hAnsi="Times New Roman" w:cs="Times New Roman"/>
        </w:rPr>
        <w:t xml:space="preserve"> We have previously mentioned that etoposide causes activation of Akt in gastric cancer cells</w:t>
      </w:r>
      <w:r w:rsidR="00096817" w:rsidRPr="00096817">
        <w:rPr>
          <w:rFonts w:ascii="Times New Roman" w:hAnsi="Times New Roman" w:cs="Times New Roman"/>
        </w:rPr>
        <w:t xml:space="preserve"> </w:t>
      </w:r>
      <w:r w:rsidR="00096817">
        <w:rPr>
          <w:rFonts w:ascii="Times New Roman" w:hAnsi="Times New Roman" w:cs="Times New Roman"/>
        </w:rPr>
        <w:t xml:space="preserve">Therefore, </w:t>
      </w:r>
      <w:r w:rsidR="00F3678D">
        <w:rPr>
          <w:rFonts w:ascii="Times New Roman" w:hAnsi="Times New Roman" w:cs="Times New Roman"/>
        </w:rPr>
        <w:t>here we verified if Etoposide causes activation of Akt following its induction in OVCAR-3 cells.</w:t>
      </w:r>
    </w:p>
    <w:p w14:paraId="0C743A52" w14:textId="77777777" w:rsidR="00F3678D" w:rsidRPr="00096817" w:rsidRDefault="00F3678D" w:rsidP="00096817">
      <w:pPr>
        <w:autoSpaceDE w:val="0"/>
        <w:autoSpaceDN w:val="0"/>
        <w:adjustRightInd w:val="0"/>
        <w:spacing w:line="360" w:lineRule="auto"/>
        <w:rPr>
          <w:rFonts w:ascii="Times New Roman" w:hAnsi="Times New Roman" w:cs="Times New Roman"/>
        </w:rPr>
      </w:pPr>
    </w:p>
    <w:p w14:paraId="3BDABF8D" w14:textId="77777777" w:rsidR="00DB0BFD" w:rsidRPr="00096817" w:rsidRDefault="00DB0BFD" w:rsidP="00DB0BFD">
      <w:pPr>
        <w:pStyle w:val="ListParagraph"/>
        <w:spacing w:line="360" w:lineRule="auto"/>
        <w:ind w:left="360"/>
        <w:rPr>
          <w:rFonts w:ascii="Times New Roman" w:hAnsi="Times New Roman" w:cs="Times New Roman"/>
          <w:b/>
        </w:rPr>
      </w:pPr>
    </w:p>
    <w:p w14:paraId="2A77E0AF" w14:textId="77777777" w:rsidR="00DB0BFD" w:rsidRPr="00096817" w:rsidRDefault="00DB0BFD" w:rsidP="00DB0BFD">
      <w:pPr>
        <w:pStyle w:val="ListParagraph"/>
        <w:spacing w:line="360" w:lineRule="auto"/>
        <w:ind w:left="360"/>
        <w:rPr>
          <w:rFonts w:ascii="Times New Roman" w:hAnsi="Times New Roman" w:cs="Times New Roman"/>
          <w:b/>
        </w:rPr>
      </w:pPr>
    </w:p>
    <w:p w14:paraId="43D1A954" w14:textId="77777777" w:rsidR="00A22DCE" w:rsidRPr="00A22DCE" w:rsidRDefault="00A22DCE" w:rsidP="00A22DCE">
      <w:pPr>
        <w:spacing w:line="360" w:lineRule="auto"/>
        <w:rPr>
          <w:rFonts w:ascii="Times New Roman" w:hAnsi="Times New Roman" w:cs="Times New Roman"/>
          <w:b/>
          <w:sz w:val="32"/>
          <w:szCs w:val="32"/>
        </w:rPr>
      </w:pPr>
    </w:p>
    <w:p w14:paraId="1609884B" w14:textId="06BE5667" w:rsidR="003B3B98" w:rsidRDefault="003B3B98" w:rsidP="00D25521">
      <w:pPr>
        <w:spacing w:line="360" w:lineRule="auto"/>
        <w:jc w:val="center"/>
        <w:rPr>
          <w:rFonts w:ascii="Times New Roman" w:hAnsi="Times New Roman" w:cs="Times New Roman"/>
        </w:rPr>
      </w:pPr>
    </w:p>
    <w:p w14:paraId="4F0566E3" w14:textId="1D48F885" w:rsidR="003B3B98" w:rsidRDefault="003B3B98" w:rsidP="00D25521">
      <w:pPr>
        <w:spacing w:line="360" w:lineRule="auto"/>
        <w:jc w:val="center"/>
        <w:rPr>
          <w:rFonts w:ascii="Times New Roman" w:hAnsi="Times New Roman" w:cs="Times New Roman"/>
        </w:rPr>
      </w:pPr>
    </w:p>
    <w:p w14:paraId="1372C8EE" w14:textId="3593184C" w:rsidR="003B3B98" w:rsidRDefault="003B3B98" w:rsidP="00D25521">
      <w:pPr>
        <w:spacing w:line="360" w:lineRule="auto"/>
        <w:jc w:val="center"/>
        <w:rPr>
          <w:rFonts w:ascii="Times New Roman" w:hAnsi="Times New Roman" w:cs="Times New Roman"/>
        </w:rPr>
      </w:pPr>
    </w:p>
    <w:p w14:paraId="6717DA2C" w14:textId="1919BD87" w:rsidR="003B3B98" w:rsidRDefault="003B3B98" w:rsidP="00D25521">
      <w:pPr>
        <w:spacing w:line="360" w:lineRule="auto"/>
        <w:jc w:val="center"/>
        <w:rPr>
          <w:rFonts w:ascii="Times New Roman" w:hAnsi="Times New Roman" w:cs="Times New Roman"/>
        </w:rPr>
      </w:pPr>
    </w:p>
    <w:p w14:paraId="0B889AF8" w14:textId="12ADD50B" w:rsidR="003B3B98" w:rsidRDefault="003B3B98" w:rsidP="00D25521">
      <w:pPr>
        <w:spacing w:line="360" w:lineRule="auto"/>
        <w:jc w:val="center"/>
        <w:rPr>
          <w:rFonts w:ascii="Times New Roman" w:hAnsi="Times New Roman" w:cs="Times New Roman"/>
        </w:rPr>
      </w:pPr>
    </w:p>
    <w:p w14:paraId="31D2BC45" w14:textId="77777777" w:rsidR="003B3B98" w:rsidRDefault="003B3B98" w:rsidP="003B3B98">
      <w:pPr>
        <w:spacing w:line="360" w:lineRule="auto"/>
        <w:rPr>
          <w:rFonts w:ascii="Times New Roman" w:hAnsi="Times New Roman" w:cs="Times New Roman"/>
        </w:rPr>
      </w:pPr>
    </w:p>
    <w:p w14:paraId="4E7B7936" w14:textId="77777777" w:rsidR="00E34D42" w:rsidRDefault="00E34D42" w:rsidP="00D25521">
      <w:pPr>
        <w:spacing w:line="360" w:lineRule="auto"/>
        <w:jc w:val="center"/>
        <w:rPr>
          <w:rFonts w:ascii="Times New Roman" w:hAnsi="Times New Roman" w:cs="Times New Roman"/>
        </w:rPr>
      </w:pPr>
    </w:p>
    <w:p w14:paraId="71E5E8DA" w14:textId="77777777" w:rsidR="00E34D42" w:rsidRDefault="00E34D42" w:rsidP="00D25521">
      <w:pPr>
        <w:spacing w:line="360" w:lineRule="auto"/>
        <w:jc w:val="center"/>
        <w:rPr>
          <w:rFonts w:ascii="Times New Roman" w:hAnsi="Times New Roman" w:cs="Times New Roman"/>
        </w:rPr>
      </w:pPr>
    </w:p>
    <w:p w14:paraId="1C22E40A" w14:textId="77777777" w:rsidR="00E34D42" w:rsidRDefault="00E34D42" w:rsidP="00D25521">
      <w:pPr>
        <w:spacing w:line="360" w:lineRule="auto"/>
        <w:jc w:val="center"/>
        <w:rPr>
          <w:rFonts w:ascii="Times New Roman" w:hAnsi="Times New Roman" w:cs="Times New Roman"/>
        </w:rPr>
      </w:pPr>
    </w:p>
    <w:p w14:paraId="01931C64" w14:textId="77777777" w:rsidR="00E34D42" w:rsidRDefault="00E34D42" w:rsidP="00D25521">
      <w:pPr>
        <w:spacing w:line="360" w:lineRule="auto"/>
        <w:jc w:val="center"/>
        <w:rPr>
          <w:rFonts w:ascii="Times New Roman" w:hAnsi="Times New Roman" w:cs="Times New Roman"/>
        </w:rPr>
      </w:pPr>
    </w:p>
    <w:p w14:paraId="03B4EA1F" w14:textId="77777777" w:rsidR="00E34D42" w:rsidRDefault="00E34D42" w:rsidP="00D25521">
      <w:pPr>
        <w:spacing w:line="360" w:lineRule="auto"/>
        <w:jc w:val="center"/>
        <w:rPr>
          <w:rFonts w:ascii="Times New Roman" w:hAnsi="Times New Roman" w:cs="Times New Roman"/>
        </w:rPr>
      </w:pPr>
    </w:p>
    <w:p w14:paraId="4E8646CF" w14:textId="77777777" w:rsidR="00E34D42" w:rsidRDefault="00E34D42" w:rsidP="00D25521">
      <w:pPr>
        <w:spacing w:line="360" w:lineRule="auto"/>
        <w:jc w:val="center"/>
        <w:rPr>
          <w:rFonts w:ascii="Times New Roman" w:hAnsi="Times New Roman" w:cs="Times New Roman"/>
        </w:rPr>
      </w:pPr>
    </w:p>
    <w:p w14:paraId="1057443C" w14:textId="77777777" w:rsidR="00D1276F" w:rsidRDefault="00D1276F" w:rsidP="00D25521">
      <w:pPr>
        <w:spacing w:line="360" w:lineRule="auto"/>
        <w:jc w:val="center"/>
        <w:rPr>
          <w:rFonts w:ascii="Times New Roman" w:hAnsi="Times New Roman" w:cs="Times New Roman"/>
        </w:rPr>
      </w:pPr>
    </w:p>
    <w:p w14:paraId="7EE15B87" w14:textId="77777777" w:rsidR="00D1276F" w:rsidRDefault="00D1276F" w:rsidP="00D25521">
      <w:pPr>
        <w:spacing w:line="360" w:lineRule="auto"/>
        <w:jc w:val="center"/>
        <w:rPr>
          <w:rFonts w:ascii="Times New Roman" w:hAnsi="Times New Roman" w:cs="Times New Roman"/>
        </w:rPr>
      </w:pPr>
    </w:p>
    <w:p w14:paraId="268150EA" w14:textId="77777777" w:rsidR="00D1276F" w:rsidRDefault="00D1276F" w:rsidP="00D25521">
      <w:pPr>
        <w:spacing w:line="360" w:lineRule="auto"/>
        <w:jc w:val="center"/>
        <w:rPr>
          <w:rFonts w:ascii="Times New Roman" w:hAnsi="Times New Roman" w:cs="Times New Roman"/>
        </w:rPr>
      </w:pPr>
    </w:p>
    <w:p w14:paraId="4A09F90C" w14:textId="77777777" w:rsidR="00D1276F" w:rsidRDefault="00D1276F" w:rsidP="00D25521">
      <w:pPr>
        <w:spacing w:line="360" w:lineRule="auto"/>
        <w:jc w:val="center"/>
        <w:rPr>
          <w:rFonts w:ascii="Times New Roman" w:hAnsi="Times New Roman" w:cs="Times New Roman"/>
        </w:rPr>
      </w:pPr>
    </w:p>
    <w:p w14:paraId="7BA42B9B" w14:textId="77777777" w:rsidR="00D1276F" w:rsidRDefault="00D1276F" w:rsidP="00D25521">
      <w:pPr>
        <w:spacing w:line="360" w:lineRule="auto"/>
        <w:jc w:val="center"/>
        <w:rPr>
          <w:rFonts w:ascii="Times New Roman" w:hAnsi="Times New Roman" w:cs="Times New Roman"/>
        </w:rPr>
      </w:pPr>
    </w:p>
    <w:p w14:paraId="6429C8E0" w14:textId="77777777" w:rsidR="00D1276F" w:rsidRDefault="00D1276F" w:rsidP="00D25521">
      <w:pPr>
        <w:spacing w:line="360" w:lineRule="auto"/>
        <w:jc w:val="center"/>
        <w:rPr>
          <w:rFonts w:ascii="Times New Roman" w:hAnsi="Times New Roman" w:cs="Times New Roman"/>
        </w:rPr>
      </w:pPr>
    </w:p>
    <w:p w14:paraId="320C250C" w14:textId="77777777" w:rsidR="00D1276F" w:rsidRDefault="00D1276F" w:rsidP="00D25521">
      <w:pPr>
        <w:spacing w:line="360" w:lineRule="auto"/>
        <w:jc w:val="center"/>
        <w:rPr>
          <w:rFonts w:ascii="Times New Roman" w:hAnsi="Times New Roman" w:cs="Times New Roman"/>
        </w:rPr>
      </w:pPr>
    </w:p>
    <w:p w14:paraId="16F617E0" w14:textId="77777777" w:rsidR="00D1276F" w:rsidRDefault="00D1276F" w:rsidP="00D25521">
      <w:pPr>
        <w:spacing w:line="360" w:lineRule="auto"/>
        <w:jc w:val="center"/>
        <w:rPr>
          <w:rFonts w:ascii="Times New Roman" w:hAnsi="Times New Roman" w:cs="Times New Roman"/>
        </w:rPr>
      </w:pPr>
    </w:p>
    <w:p w14:paraId="79FEB008" w14:textId="77777777" w:rsidR="00D1276F" w:rsidRDefault="00D1276F" w:rsidP="00D25521">
      <w:pPr>
        <w:spacing w:line="360" w:lineRule="auto"/>
        <w:jc w:val="center"/>
        <w:rPr>
          <w:rFonts w:ascii="Times New Roman" w:hAnsi="Times New Roman" w:cs="Times New Roman"/>
        </w:rPr>
      </w:pPr>
    </w:p>
    <w:p w14:paraId="3AB423EF" w14:textId="77777777" w:rsidR="00D1276F" w:rsidRDefault="00D1276F" w:rsidP="00D25521">
      <w:pPr>
        <w:spacing w:line="360" w:lineRule="auto"/>
        <w:jc w:val="center"/>
        <w:rPr>
          <w:rFonts w:ascii="Times New Roman" w:hAnsi="Times New Roman" w:cs="Times New Roman"/>
        </w:rPr>
      </w:pPr>
    </w:p>
    <w:p w14:paraId="2BD35993" w14:textId="77777777" w:rsidR="00D1276F" w:rsidRDefault="00D1276F">
      <w:pPr>
        <w:jc w:val="center"/>
        <w:rPr>
          <w:rFonts w:ascii="Times New Roman" w:hAnsi="Times New Roman" w:cs="Times New Roman"/>
        </w:rPr>
      </w:pPr>
    </w:p>
    <w:p w14:paraId="66201665" w14:textId="77777777" w:rsidR="00D1276F" w:rsidRDefault="00D1276F">
      <w:pPr>
        <w:jc w:val="center"/>
        <w:rPr>
          <w:rFonts w:ascii="Times New Roman" w:hAnsi="Times New Roman" w:cs="Times New Roman"/>
        </w:rPr>
      </w:pPr>
    </w:p>
    <w:p w14:paraId="78081128" w14:textId="77777777" w:rsidR="00D1276F" w:rsidRDefault="00D1276F">
      <w:pPr>
        <w:jc w:val="center"/>
        <w:rPr>
          <w:rFonts w:ascii="Times New Roman" w:hAnsi="Times New Roman" w:cs="Times New Roman"/>
        </w:rPr>
      </w:pPr>
    </w:p>
    <w:p w14:paraId="68871E05" w14:textId="77777777" w:rsidR="00D1276F" w:rsidRDefault="00D1276F">
      <w:pPr>
        <w:jc w:val="center"/>
        <w:rPr>
          <w:rFonts w:ascii="Times New Roman" w:hAnsi="Times New Roman" w:cs="Times New Roman"/>
        </w:rPr>
      </w:pPr>
    </w:p>
    <w:p w14:paraId="229794A3" w14:textId="77777777" w:rsidR="00D1276F" w:rsidRDefault="00D1276F">
      <w:pPr>
        <w:jc w:val="center"/>
        <w:rPr>
          <w:rFonts w:ascii="Times New Roman" w:hAnsi="Times New Roman" w:cs="Times New Roman"/>
        </w:rPr>
      </w:pPr>
    </w:p>
    <w:p w14:paraId="2C2DFD7E" w14:textId="77777777" w:rsidR="00D1276F" w:rsidRDefault="00D1276F">
      <w:pPr>
        <w:jc w:val="center"/>
        <w:rPr>
          <w:rFonts w:ascii="Times New Roman" w:hAnsi="Times New Roman" w:cs="Times New Roman"/>
        </w:rPr>
      </w:pPr>
    </w:p>
    <w:p w14:paraId="7B62A12A" w14:textId="77777777" w:rsidR="00D1276F" w:rsidRDefault="00D1276F">
      <w:pPr>
        <w:jc w:val="center"/>
        <w:rPr>
          <w:rFonts w:ascii="Times New Roman" w:hAnsi="Times New Roman" w:cs="Times New Roman"/>
        </w:rPr>
      </w:pPr>
    </w:p>
    <w:p w14:paraId="11CDB2A9" w14:textId="77777777" w:rsidR="00D1276F" w:rsidRDefault="00D1276F" w:rsidP="00D1276F">
      <w:pPr>
        <w:rPr>
          <w:rFonts w:ascii="Times New Roman" w:hAnsi="Times New Roman" w:cs="Times New Roman"/>
        </w:rPr>
      </w:pPr>
    </w:p>
    <w:p w14:paraId="1B4BAE2D" w14:textId="77777777" w:rsidR="00D1276F" w:rsidRDefault="00D1276F">
      <w:pPr>
        <w:jc w:val="center"/>
        <w:rPr>
          <w:rFonts w:ascii="Times New Roman" w:hAnsi="Times New Roman" w:cs="Times New Roman"/>
        </w:rPr>
      </w:pPr>
    </w:p>
    <w:p w14:paraId="4165B157" w14:textId="77777777" w:rsidR="00D1276F" w:rsidRDefault="00D1276F">
      <w:pPr>
        <w:jc w:val="center"/>
        <w:rPr>
          <w:rFonts w:ascii="Times New Roman" w:hAnsi="Times New Roman" w:cs="Times New Roman"/>
        </w:rPr>
      </w:pPr>
    </w:p>
    <w:p w14:paraId="75512AE6" w14:textId="77777777" w:rsidR="00D1276F" w:rsidRDefault="00D1276F">
      <w:pPr>
        <w:jc w:val="center"/>
        <w:rPr>
          <w:rFonts w:ascii="Times New Roman" w:hAnsi="Times New Roman" w:cs="Times New Roman"/>
        </w:rPr>
      </w:pPr>
    </w:p>
    <w:p w14:paraId="45E7A0A8" w14:textId="77777777" w:rsidR="00D1276F" w:rsidRDefault="00D1276F">
      <w:pPr>
        <w:jc w:val="center"/>
        <w:rPr>
          <w:rFonts w:ascii="Times New Roman" w:hAnsi="Times New Roman" w:cs="Times New Roman"/>
        </w:rPr>
      </w:pPr>
    </w:p>
    <w:p w14:paraId="620B2479" w14:textId="77777777" w:rsidR="00D1276F" w:rsidRPr="000B29A7" w:rsidRDefault="00D1276F">
      <w:pPr>
        <w:jc w:val="center"/>
        <w:rPr>
          <w:rFonts w:ascii="Times New Roman" w:hAnsi="Times New Roman" w:cs="Times New Roman"/>
        </w:rPr>
      </w:pPr>
    </w:p>
    <w:sectPr w:rsidR="00D1276F" w:rsidRPr="000B29A7" w:rsidSect="00FF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39A4"/>
    <w:multiLevelType w:val="hybridMultilevel"/>
    <w:tmpl w:val="34481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F3247"/>
    <w:multiLevelType w:val="hybridMultilevel"/>
    <w:tmpl w:val="73840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F12038"/>
    <w:multiLevelType w:val="hybridMultilevel"/>
    <w:tmpl w:val="93A6A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3A7150"/>
    <w:multiLevelType w:val="multilevel"/>
    <w:tmpl w:val="8612E1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63C2EA6"/>
    <w:multiLevelType w:val="hybridMultilevel"/>
    <w:tmpl w:val="4860E6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5D0DCF"/>
    <w:multiLevelType w:val="hybridMultilevel"/>
    <w:tmpl w:val="A4302D56"/>
    <w:lvl w:ilvl="0" w:tplc="66D216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C81901"/>
    <w:multiLevelType w:val="hybridMultilevel"/>
    <w:tmpl w:val="AF7011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552358A"/>
    <w:multiLevelType w:val="hybridMultilevel"/>
    <w:tmpl w:val="6EA89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CF71ACF"/>
    <w:multiLevelType w:val="hybridMultilevel"/>
    <w:tmpl w:val="775217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D077BF"/>
    <w:multiLevelType w:val="hybridMultilevel"/>
    <w:tmpl w:val="BD669582"/>
    <w:lvl w:ilvl="0" w:tplc="66D216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9"/>
  </w:num>
  <w:num w:numId="4">
    <w:abstractNumId w:val="3"/>
  </w:num>
  <w:num w:numId="5">
    <w:abstractNumId w:val="5"/>
  </w:num>
  <w:num w:numId="6">
    <w:abstractNumId w:val="4"/>
  </w:num>
  <w:num w:numId="7">
    <w:abstractNumId w:val="0"/>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A7"/>
    <w:rsid w:val="000718B1"/>
    <w:rsid w:val="00073DB1"/>
    <w:rsid w:val="00084A81"/>
    <w:rsid w:val="00096817"/>
    <w:rsid w:val="000B29A7"/>
    <w:rsid w:val="000E0130"/>
    <w:rsid w:val="00111F20"/>
    <w:rsid w:val="00243C96"/>
    <w:rsid w:val="0026134F"/>
    <w:rsid w:val="002A6EDD"/>
    <w:rsid w:val="003A431A"/>
    <w:rsid w:val="003B3B98"/>
    <w:rsid w:val="003E74F2"/>
    <w:rsid w:val="00410770"/>
    <w:rsid w:val="004D2692"/>
    <w:rsid w:val="005121BC"/>
    <w:rsid w:val="005345F9"/>
    <w:rsid w:val="005736CD"/>
    <w:rsid w:val="005924F4"/>
    <w:rsid w:val="0061277F"/>
    <w:rsid w:val="006F06B7"/>
    <w:rsid w:val="00726D39"/>
    <w:rsid w:val="00753DB5"/>
    <w:rsid w:val="00764D87"/>
    <w:rsid w:val="00785366"/>
    <w:rsid w:val="00791080"/>
    <w:rsid w:val="007D22B4"/>
    <w:rsid w:val="00821F21"/>
    <w:rsid w:val="00844498"/>
    <w:rsid w:val="008505D6"/>
    <w:rsid w:val="00854F65"/>
    <w:rsid w:val="00873C03"/>
    <w:rsid w:val="008D4068"/>
    <w:rsid w:val="00996694"/>
    <w:rsid w:val="009A5EE6"/>
    <w:rsid w:val="00A22DCE"/>
    <w:rsid w:val="00A24F41"/>
    <w:rsid w:val="00A75741"/>
    <w:rsid w:val="00A84358"/>
    <w:rsid w:val="00AB4332"/>
    <w:rsid w:val="00B01164"/>
    <w:rsid w:val="00B5549C"/>
    <w:rsid w:val="00B8131A"/>
    <w:rsid w:val="00B90A73"/>
    <w:rsid w:val="00BA5F5D"/>
    <w:rsid w:val="00BB22C7"/>
    <w:rsid w:val="00BF7A6F"/>
    <w:rsid w:val="00C02B05"/>
    <w:rsid w:val="00C918A5"/>
    <w:rsid w:val="00D1276F"/>
    <w:rsid w:val="00D25521"/>
    <w:rsid w:val="00D534A8"/>
    <w:rsid w:val="00D70FE4"/>
    <w:rsid w:val="00DB0BFD"/>
    <w:rsid w:val="00DE37E5"/>
    <w:rsid w:val="00E03180"/>
    <w:rsid w:val="00E34D42"/>
    <w:rsid w:val="00E65C07"/>
    <w:rsid w:val="00EA548B"/>
    <w:rsid w:val="00EA6B21"/>
    <w:rsid w:val="00F14B26"/>
    <w:rsid w:val="00F3678D"/>
    <w:rsid w:val="00F91913"/>
    <w:rsid w:val="00FC5C54"/>
    <w:rsid w:val="00FF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CC1E"/>
  <w14:defaultImageDpi w14:val="32767"/>
  <w15:chartTrackingRefBased/>
  <w15:docId w15:val="{CF529DA1-5A0A-AC4A-9455-99C39239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781507">
      <w:bodyDiv w:val="1"/>
      <w:marLeft w:val="0"/>
      <w:marRight w:val="0"/>
      <w:marTop w:val="0"/>
      <w:marBottom w:val="0"/>
      <w:divBdr>
        <w:top w:val="none" w:sz="0" w:space="0" w:color="auto"/>
        <w:left w:val="none" w:sz="0" w:space="0" w:color="auto"/>
        <w:bottom w:val="none" w:sz="0" w:space="0" w:color="auto"/>
        <w:right w:val="none" w:sz="0" w:space="0" w:color="auto"/>
      </w:divBdr>
    </w:div>
    <w:div w:id="1714191389">
      <w:bodyDiv w:val="1"/>
      <w:marLeft w:val="0"/>
      <w:marRight w:val="0"/>
      <w:marTop w:val="0"/>
      <w:marBottom w:val="0"/>
      <w:divBdr>
        <w:top w:val="none" w:sz="0" w:space="0" w:color="auto"/>
        <w:left w:val="none" w:sz="0" w:space="0" w:color="auto"/>
        <w:bottom w:val="none" w:sz="0" w:space="0" w:color="auto"/>
        <w:right w:val="none" w:sz="0" w:space="0" w:color="auto"/>
      </w:divBdr>
    </w:div>
    <w:div w:id="176090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D8089-5E30-BA4D-AF66-985407EC2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2020-05-10T20:57:00Z</dcterms:created>
  <dcterms:modified xsi:type="dcterms:W3CDTF">2020-05-11T20:51:00Z</dcterms:modified>
</cp:coreProperties>
</file>