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4621C5D1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66F30D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</w:t>
      </w:r>
      <w:bookmarkStart w:id="0" w:name="_GoBack"/>
      <w:bookmarkEnd w:id="0"/>
      <w:r w:rsidRPr="00AA14BA">
        <w:rPr>
          <w:rFonts w:ascii="Times New Roman" w:hAnsi="Times New Roman" w:cs="Times New Roman"/>
          <w:sz w:val="24"/>
          <w:szCs w:val="28"/>
        </w:rPr>
        <w:t>мационные системы»</w:t>
      </w:r>
    </w:p>
    <w:p w14:paraId="1543DAD7" w14:textId="0E93F4CD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A0602F" w:rsidRPr="00A0602F">
        <w:rPr>
          <w:rFonts w:ascii="Times New Roman" w:hAnsi="Times New Roman" w:cs="Times New Roman"/>
          <w:sz w:val="24"/>
          <w:szCs w:val="28"/>
        </w:rPr>
        <w:t>Методы искусственного интеллекта для принятия кредитных решений</w:t>
      </w:r>
      <w:r w:rsidRPr="00AA14BA">
        <w:rPr>
          <w:rFonts w:ascii="Times New Roman" w:hAnsi="Times New Roman" w:cs="Times New Roman"/>
          <w:sz w:val="24"/>
          <w:szCs w:val="28"/>
        </w:rPr>
        <w:t>»</w:t>
      </w:r>
    </w:p>
    <w:p w14:paraId="148682F5" w14:textId="716993D7" w:rsidR="00AA14BA" w:rsidRPr="00350526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3505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350526" w:rsidRPr="003505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5</w:t>
      </w:r>
    </w:p>
    <w:p w14:paraId="1954835A" w14:textId="7B9B0782" w:rsidR="00AA14BA" w:rsidRPr="00350526" w:rsidRDefault="00350526" w:rsidP="0035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526">
        <w:rPr>
          <w:rFonts w:ascii="Times New Roman" w:hAnsi="Times New Roman" w:cs="Times New Roman"/>
          <w:sz w:val="28"/>
          <w:szCs w:val="28"/>
        </w:rPr>
        <w:t>Методы кластеризации</w:t>
      </w:r>
    </w:p>
    <w:p w14:paraId="5A3FC320" w14:textId="77777777" w:rsidR="00AA14BA" w:rsidRPr="00AE77F1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1614BE39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AE77F1"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1963EA8C" w:rsidR="00AA14BA" w:rsidRPr="00AE77F1" w:rsidRDefault="00AE77F1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С.С.</w:t>
      </w:r>
    </w:p>
    <w:p w14:paraId="2D1B2FD8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7F75ACF3" w14:textId="77777777"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14:paraId="1C162049" w14:textId="22BCF61C" w:rsidR="00AA14BA" w:rsidRPr="00AE77F1" w:rsidRDefault="00AA14BA" w:rsidP="00AE77F1">
      <w:pPr>
        <w:ind w:left="709"/>
        <w:rPr>
          <w:rFonts w:ascii="Times New Roman" w:hAnsi="Times New Roman" w:cs="Times New Roman"/>
          <w:sz w:val="28"/>
          <w:szCs w:val="24"/>
        </w:rPr>
      </w:pPr>
      <w:r w:rsidRPr="00AE77F1"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  <w:r w:rsidR="00AE77F1" w:rsidRPr="00AE77F1">
        <w:rPr>
          <w:rFonts w:ascii="Times New Roman" w:hAnsi="Times New Roman" w:cs="Times New Roman"/>
          <w:sz w:val="28"/>
          <w:szCs w:val="24"/>
        </w:rPr>
        <w:t>:</w:t>
      </w:r>
    </w:p>
    <w:p w14:paraId="49025C64" w14:textId="00C41AF9" w:rsidR="00AE77F1" w:rsidRPr="00AE77F1" w:rsidRDefault="00AE77F1" w:rsidP="00AE77F1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77F1">
        <w:rPr>
          <w:rFonts w:ascii="Times New Roman" w:hAnsi="Times New Roman" w:cs="Times New Roman"/>
          <w:sz w:val="28"/>
          <w:szCs w:val="24"/>
        </w:rPr>
        <w:t xml:space="preserve">Авторизоваться в сервисе </w:t>
      </w:r>
      <w:proofErr w:type="spellStart"/>
      <w:r w:rsidRPr="00AE77F1">
        <w:rPr>
          <w:rFonts w:ascii="Times New Roman" w:hAnsi="Times New Roman" w:cs="Times New Roman"/>
          <w:sz w:val="28"/>
          <w:szCs w:val="24"/>
        </w:rPr>
        <w:t>Google</w:t>
      </w:r>
      <w:proofErr w:type="spellEnd"/>
      <w:r w:rsidRPr="00AE77F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E77F1">
        <w:rPr>
          <w:rFonts w:ascii="Times New Roman" w:hAnsi="Times New Roman" w:cs="Times New Roman"/>
          <w:sz w:val="28"/>
          <w:szCs w:val="24"/>
        </w:rPr>
        <w:t>Colab</w:t>
      </w:r>
      <w:proofErr w:type="spellEnd"/>
    </w:p>
    <w:p w14:paraId="4A4182B9" w14:textId="2BFFA242" w:rsidR="00AE77F1" w:rsidRPr="00AE77F1" w:rsidRDefault="00AE77F1" w:rsidP="00AE77F1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77F1">
        <w:rPr>
          <w:rFonts w:ascii="Times New Roman" w:hAnsi="Times New Roman" w:cs="Times New Roman"/>
          <w:sz w:val="28"/>
          <w:szCs w:val="24"/>
        </w:rPr>
        <w:t>Ознакомиться с примером кластеризации (в каталоге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E77F1">
        <w:rPr>
          <w:rFonts w:ascii="Times New Roman" w:hAnsi="Times New Roman" w:cs="Times New Roman"/>
          <w:sz w:val="28"/>
          <w:szCs w:val="24"/>
        </w:rPr>
        <w:t>лабораторной)</w:t>
      </w:r>
    </w:p>
    <w:p w14:paraId="29E6F5ED" w14:textId="5128CFB3" w:rsidR="00AE77F1" w:rsidRPr="00AE77F1" w:rsidRDefault="00AE77F1" w:rsidP="00AE77F1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77F1">
        <w:rPr>
          <w:rFonts w:ascii="Times New Roman" w:hAnsi="Times New Roman" w:cs="Times New Roman"/>
          <w:sz w:val="28"/>
          <w:szCs w:val="24"/>
        </w:rPr>
        <w:t>Загрузить свои данные из ЛР 1 и провести эксперименты по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E77F1">
        <w:rPr>
          <w:rFonts w:ascii="Times New Roman" w:hAnsi="Times New Roman" w:cs="Times New Roman"/>
          <w:sz w:val="28"/>
          <w:szCs w:val="24"/>
        </w:rPr>
        <w:t>кластеризации.</w:t>
      </w:r>
    </w:p>
    <w:p w14:paraId="1C754B4F" w14:textId="3AF3E2B3" w:rsidR="00AE77F1" w:rsidRPr="00AE77F1" w:rsidRDefault="00AE77F1" w:rsidP="00AE77F1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77F1">
        <w:rPr>
          <w:rFonts w:ascii="Times New Roman" w:hAnsi="Times New Roman" w:cs="Times New Roman"/>
          <w:sz w:val="28"/>
          <w:szCs w:val="24"/>
        </w:rPr>
        <w:t>Сформировать отчет с интерпретацией полученных кластеров.</w:t>
      </w:r>
    </w:p>
    <w:p w14:paraId="3FF6FE0F" w14:textId="77777777" w:rsidR="00AE77F1" w:rsidRDefault="00AE77F1" w:rsidP="00AE77F1">
      <w:pPr>
        <w:jc w:val="both"/>
        <w:rPr>
          <w:rFonts w:ascii="Times New Roman" w:hAnsi="Times New Roman" w:cs="Times New Roman"/>
          <w:b/>
          <w:sz w:val="32"/>
        </w:rPr>
      </w:pPr>
    </w:p>
    <w:p w14:paraId="39A00901" w14:textId="09007F18" w:rsidR="00A0602F" w:rsidRDefault="00A0602F" w:rsidP="00AA14B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Порядок выполнения работы</w:t>
      </w:r>
    </w:p>
    <w:p w14:paraId="73186946" w14:textId="26BA53AD" w:rsidR="00AE77F1" w:rsidRDefault="00AE77F1" w:rsidP="00AE77F1">
      <w:pPr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рисунке ниже можно выделить 3 кластера:</w:t>
      </w:r>
    </w:p>
    <w:p w14:paraId="5528DD80" w14:textId="5058AF48" w:rsidR="00AE77F1" w:rsidRDefault="00AE77F1" w:rsidP="00AE77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Клиенты с небольшим балансом</w:t>
      </w:r>
    </w:p>
    <w:p w14:paraId="75494694" w14:textId="4AD72E8A" w:rsidR="00AE77F1" w:rsidRDefault="00AE77F1" w:rsidP="00AE77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Клиенты со средним балансом</w:t>
      </w:r>
    </w:p>
    <w:p w14:paraId="3C213ECC" w14:textId="1CF573E6" w:rsidR="00AE77F1" w:rsidRPr="00AE77F1" w:rsidRDefault="00AE77F1" w:rsidP="00AE77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Клиенты с высоким балансом</w:t>
      </w:r>
    </w:p>
    <w:p w14:paraId="233CCC5F" w14:textId="5112A050" w:rsidR="00B06B60" w:rsidRDefault="00B06B60" w:rsidP="00AA14BA">
      <w:pPr>
        <w:rPr>
          <w:rFonts w:ascii="Times New Roman" w:hAnsi="Times New Roman" w:cs="Times New Roman"/>
          <w:b/>
          <w:sz w:val="32"/>
        </w:rPr>
      </w:pPr>
      <w:r w:rsidRPr="00B06B60">
        <w:rPr>
          <w:rFonts w:ascii="Times New Roman" w:hAnsi="Times New Roman" w:cs="Times New Roman"/>
          <w:b/>
          <w:sz w:val="32"/>
        </w:rPr>
        <w:drawing>
          <wp:inline distT="0" distB="0" distL="0" distR="0" wp14:anchorId="4A8CFD71" wp14:editId="287FFCD1">
            <wp:extent cx="5940425" cy="431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F57F" w14:textId="228A1E6E" w:rsidR="00B06B60" w:rsidRDefault="00B06B60" w:rsidP="00AA14BA">
      <w:pPr>
        <w:rPr>
          <w:rFonts w:ascii="Times New Roman" w:hAnsi="Times New Roman" w:cs="Times New Roman"/>
          <w:b/>
          <w:sz w:val="32"/>
        </w:rPr>
      </w:pPr>
    </w:p>
    <w:p w14:paraId="2983D7C7" w14:textId="77777777" w:rsidR="00AE77F1" w:rsidRDefault="00AE77F1" w:rsidP="00AE77F1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рисунке ниже можно выделить следующие кластеры:</w:t>
      </w:r>
    </w:p>
    <w:p w14:paraId="2608B8A5" w14:textId="7DBBF3EB" w:rsidR="00AE77F1" w:rsidRDefault="002461A0" w:rsidP="00AE77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Клиенты, редко берущие кредиты</w:t>
      </w:r>
    </w:p>
    <w:p w14:paraId="2E898877" w14:textId="346B5ACD" w:rsidR="002461A0" w:rsidRDefault="002461A0" w:rsidP="00AE77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Клиенты часто берущие клиенты</w:t>
      </w:r>
    </w:p>
    <w:p w14:paraId="158745E3" w14:textId="1BE3E5CD" w:rsidR="002461A0" w:rsidRPr="00AE77F1" w:rsidRDefault="002461A0" w:rsidP="00AE77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Клиенты, берущие кредиты среднее количество раз</w:t>
      </w:r>
    </w:p>
    <w:p w14:paraId="3CC1E755" w14:textId="41F9C509" w:rsidR="00B06B60" w:rsidRPr="00AE77F1" w:rsidRDefault="00B06B60" w:rsidP="007B6010">
      <w:pPr>
        <w:rPr>
          <w:rFonts w:ascii="Times New Roman" w:hAnsi="Times New Roman" w:cs="Times New Roman"/>
          <w:sz w:val="32"/>
        </w:rPr>
      </w:pPr>
      <w:r w:rsidRPr="00B06B60">
        <w:drawing>
          <wp:inline distT="0" distB="0" distL="0" distR="0" wp14:anchorId="2C71D45A" wp14:editId="4707E97E">
            <wp:extent cx="5940425" cy="4787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B9E" w14:textId="21FAE4DE" w:rsidR="00AA14BA" w:rsidRDefault="00AA14BA" w:rsidP="00AA14BA">
      <w:pPr>
        <w:rPr>
          <w:rFonts w:ascii="Times New Roman" w:hAnsi="Times New Roman" w:cs="Times New Roman"/>
          <w:b/>
          <w:sz w:val="32"/>
        </w:rPr>
      </w:pPr>
      <w:r w:rsidRPr="00AA14BA">
        <w:rPr>
          <w:rFonts w:ascii="Times New Roman" w:hAnsi="Times New Roman" w:cs="Times New Roman"/>
          <w:b/>
          <w:sz w:val="32"/>
        </w:rPr>
        <w:t>Выводы по работе</w:t>
      </w:r>
    </w:p>
    <w:p w14:paraId="312AD1AC" w14:textId="2AB6AF27" w:rsidR="007B6010" w:rsidRPr="007B6010" w:rsidRDefault="007B6010" w:rsidP="00AA14B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sz w:val="32"/>
        </w:rPr>
        <w:t>В соответствие с описанными рисунками можно выделить отдельные кластеры людей, как например клиенты с каким балансом больше всего брали кредитов до этого.</w:t>
      </w:r>
    </w:p>
    <w:p w14:paraId="3BD47655" w14:textId="3D6A2696" w:rsidR="00AA14BA" w:rsidRPr="00AA14BA" w:rsidRDefault="00AA14BA" w:rsidP="00AA14BA">
      <w:pPr>
        <w:rPr>
          <w:rFonts w:ascii="Times New Roman" w:hAnsi="Times New Roman" w:cs="Times New Roman"/>
          <w:b/>
          <w:sz w:val="32"/>
        </w:rPr>
      </w:pPr>
    </w:p>
    <w:sectPr w:rsidR="00AA14BA" w:rsidRPr="00AA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29A"/>
    <w:multiLevelType w:val="hybridMultilevel"/>
    <w:tmpl w:val="378C4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2529"/>
    <w:multiLevelType w:val="hybridMultilevel"/>
    <w:tmpl w:val="C8FA9AAC"/>
    <w:lvl w:ilvl="0" w:tplc="8FF2A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1B13BB"/>
    <w:multiLevelType w:val="hybridMultilevel"/>
    <w:tmpl w:val="378C4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5E66"/>
    <w:multiLevelType w:val="hybridMultilevel"/>
    <w:tmpl w:val="8B0AA1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0C0D01"/>
    <w:rsid w:val="001E01AA"/>
    <w:rsid w:val="002461A0"/>
    <w:rsid w:val="00276A07"/>
    <w:rsid w:val="00350526"/>
    <w:rsid w:val="003911BF"/>
    <w:rsid w:val="0047293B"/>
    <w:rsid w:val="005057C8"/>
    <w:rsid w:val="0061502A"/>
    <w:rsid w:val="007B6010"/>
    <w:rsid w:val="007F4487"/>
    <w:rsid w:val="00826E4B"/>
    <w:rsid w:val="00937769"/>
    <w:rsid w:val="00A0602F"/>
    <w:rsid w:val="00A55123"/>
    <w:rsid w:val="00AA14BA"/>
    <w:rsid w:val="00AE77F1"/>
    <w:rsid w:val="00B06B60"/>
    <w:rsid w:val="00C85404"/>
    <w:rsid w:val="00D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63AA38CF-AC96-5641-8821-CFFB1F3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2</cp:revision>
  <dcterms:created xsi:type="dcterms:W3CDTF">2023-10-05T14:38:00Z</dcterms:created>
  <dcterms:modified xsi:type="dcterms:W3CDTF">2023-10-05T14:38:00Z</dcterms:modified>
</cp:coreProperties>
</file>