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067C" w14:textId="77777777" w:rsidR="00B5274B" w:rsidRDefault="00000000">
      <w:pPr>
        <w:pStyle w:val="Heading1"/>
      </w:pPr>
      <w:r>
        <w:t xml:space="preserve">SIMATS </w:t>
      </w:r>
      <w:r>
        <w:rPr>
          <w:spacing w:val="-2"/>
        </w:rPr>
        <w:t>ENGINEERING</w:t>
      </w:r>
    </w:p>
    <w:p w14:paraId="2AD7C75F" w14:textId="4EFC274D" w:rsidR="00B5274B" w:rsidRDefault="00000000">
      <w:pPr>
        <w:pStyle w:val="Heading2"/>
      </w:pPr>
      <w:r>
        <w:t xml:space="preserve">ASSESSMENT TOOL </w:t>
      </w:r>
      <w:r w:rsidR="009A3A01">
        <w:rPr>
          <w:spacing w:val="-10"/>
        </w:rPr>
        <w:t>3</w:t>
      </w:r>
    </w:p>
    <w:p w14:paraId="330858F6" w14:textId="77777777" w:rsidR="00B5274B" w:rsidRDefault="00B5274B">
      <w:pPr>
        <w:rPr>
          <w:b/>
          <w:sz w:val="28"/>
        </w:rPr>
      </w:pPr>
    </w:p>
    <w:p w14:paraId="624999DA" w14:textId="77777777" w:rsidR="00B5274B" w:rsidRDefault="00B5274B">
      <w:pPr>
        <w:spacing w:before="304"/>
        <w:rPr>
          <w:b/>
          <w:sz w:val="28"/>
        </w:rPr>
      </w:pPr>
    </w:p>
    <w:p w14:paraId="3CA01AC9" w14:textId="77777777" w:rsidR="00B5274B" w:rsidRDefault="00000000">
      <w:pPr>
        <w:pStyle w:val="Heading4"/>
        <w:spacing w:line="276" w:lineRule="auto"/>
        <w:ind w:right="3406"/>
      </w:pPr>
      <w:r>
        <w:t>COURSE</w:t>
      </w:r>
      <w:r>
        <w:rPr>
          <w:spacing w:val="-13"/>
        </w:rPr>
        <w:t xml:space="preserve"> </w:t>
      </w:r>
      <w:r>
        <w:t>NAME:</w:t>
      </w:r>
      <w:r>
        <w:rPr>
          <w:spacing w:val="-13"/>
        </w:rPr>
        <w:t xml:space="preserve"> </w:t>
      </w:r>
      <w:r>
        <w:t>INTERNET</w:t>
      </w:r>
      <w:r>
        <w:rPr>
          <w:spacing w:val="-13"/>
        </w:rPr>
        <w:t xml:space="preserve"> </w:t>
      </w:r>
      <w:r>
        <w:t>PROGRAMMING COURSE CODE: CSA43</w:t>
      </w:r>
    </w:p>
    <w:p w14:paraId="65305BA5" w14:textId="77777777" w:rsidR="00B5274B" w:rsidRDefault="00B5274B">
      <w:pPr>
        <w:rPr>
          <w:b/>
          <w:sz w:val="24"/>
        </w:rPr>
      </w:pPr>
    </w:p>
    <w:p w14:paraId="0B38C5DA" w14:textId="77777777" w:rsidR="00B5274B" w:rsidRDefault="00B5274B">
      <w:pPr>
        <w:rPr>
          <w:b/>
          <w:sz w:val="24"/>
        </w:rPr>
      </w:pPr>
    </w:p>
    <w:p w14:paraId="1C0AE7CE" w14:textId="77777777" w:rsidR="00B5274B" w:rsidRDefault="00B5274B">
      <w:pPr>
        <w:rPr>
          <w:b/>
          <w:sz w:val="24"/>
        </w:rPr>
      </w:pPr>
    </w:p>
    <w:p w14:paraId="696B98BC" w14:textId="77777777" w:rsidR="00B5274B" w:rsidRDefault="00B5274B">
      <w:pPr>
        <w:spacing w:before="165"/>
        <w:rPr>
          <w:b/>
          <w:sz w:val="24"/>
        </w:rPr>
      </w:pPr>
    </w:p>
    <w:p w14:paraId="5FCF4866" w14:textId="77777777" w:rsidR="00B5274B" w:rsidRDefault="00000000">
      <w:pPr>
        <w:spacing w:before="1"/>
        <w:ind w:left="590"/>
        <w:rPr>
          <w:b/>
          <w:sz w:val="24"/>
        </w:rPr>
      </w:pPr>
      <w:r>
        <w:rPr>
          <w:b/>
          <w:sz w:val="24"/>
        </w:rPr>
        <w:t xml:space="preserve">COURSE OUTCOME </w:t>
      </w:r>
      <w:r>
        <w:rPr>
          <w:b/>
          <w:spacing w:val="-2"/>
          <w:sz w:val="24"/>
        </w:rPr>
        <w:t>COVERED</w:t>
      </w:r>
    </w:p>
    <w:p w14:paraId="2E1964AC" w14:textId="77777777" w:rsidR="00B5274B" w:rsidRDefault="00B5274B">
      <w:pPr>
        <w:spacing w:before="86"/>
        <w:rPr>
          <w:b/>
          <w:sz w:val="24"/>
        </w:rPr>
      </w:pPr>
    </w:p>
    <w:p w14:paraId="1F37D861" w14:textId="77777777" w:rsidR="00B5274B" w:rsidRDefault="00000000">
      <w:pPr>
        <w:spacing w:before="1" w:line="276" w:lineRule="auto"/>
        <w:ind w:left="590" w:right="438"/>
        <w:jc w:val="both"/>
        <w:rPr>
          <w:sz w:val="24"/>
        </w:rPr>
      </w:pPr>
      <w:r>
        <w:rPr>
          <w:b/>
          <w:sz w:val="24"/>
        </w:rPr>
        <w:t xml:space="preserve">CO-1: </w:t>
      </w:r>
      <w:r>
        <w:t xml:space="preserve">Develop well-structured, standards-compliant web pages using HTML/XHTML and XML, and apply Internet protocols and HTTP communication mechanisms for web content delivery. </w:t>
      </w:r>
      <w:r>
        <w:rPr>
          <w:sz w:val="24"/>
        </w:rPr>
        <w:t>(L2)</w:t>
      </w:r>
    </w:p>
    <w:p w14:paraId="3C74B610" w14:textId="77777777" w:rsidR="00B5274B" w:rsidRDefault="00B5274B">
      <w:pPr>
        <w:spacing w:before="64"/>
      </w:pPr>
    </w:p>
    <w:p w14:paraId="64795FD3" w14:textId="77777777" w:rsidR="00B5274B" w:rsidRDefault="00000000">
      <w:pPr>
        <w:ind w:left="590"/>
      </w:pPr>
      <w:r>
        <w:rPr>
          <w:sz w:val="24"/>
        </w:rPr>
        <w:t>Assessment Tool:</w:t>
      </w:r>
      <w:r>
        <w:rPr>
          <w:spacing w:val="-6"/>
          <w:sz w:val="24"/>
        </w:rPr>
        <w:t xml:space="preserve"> </w:t>
      </w:r>
      <w:r>
        <w:t xml:space="preserve">Application-Based </w:t>
      </w:r>
      <w:r>
        <w:rPr>
          <w:spacing w:val="-2"/>
        </w:rPr>
        <w:t>Questions</w:t>
      </w:r>
    </w:p>
    <w:p w14:paraId="1F5DFD97" w14:textId="77777777" w:rsidR="00B5274B" w:rsidRDefault="00B5274B">
      <w:pPr>
        <w:spacing w:before="101"/>
      </w:pPr>
    </w:p>
    <w:p w14:paraId="73D65ED2" w14:textId="2DB07503" w:rsidR="00B5274B" w:rsidRDefault="00000000">
      <w:pPr>
        <w:ind w:left="590"/>
        <w:rPr>
          <w:b/>
          <w:sz w:val="24"/>
        </w:rPr>
      </w:pPr>
      <w:r>
        <w:rPr>
          <w:b/>
          <w:sz w:val="24"/>
        </w:rPr>
        <w:t xml:space="preserve">Weightage: </w:t>
      </w:r>
      <w:r w:rsidR="0052348E">
        <w:rPr>
          <w:b/>
          <w:spacing w:val="-5"/>
          <w:sz w:val="24"/>
        </w:rPr>
        <w:t>20</w:t>
      </w:r>
      <w:r>
        <w:rPr>
          <w:b/>
          <w:spacing w:val="-5"/>
          <w:sz w:val="24"/>
        </w:rPr>
        <w:t>%</w:t>
      </w:r>
    </w:p>
    <w:p w14:paraId="02009DBF" w14:textId="77777777" w:rsidR="00B5274B" w:rsidRDefault="00B5274B">
      <w:pPr>
        <w:rPr>
          <w:b/>
          <w:sz w:val="24"/>
        </w:rPr>
      </w:pPr>
    </w:p>
    <w:p w14:paraId="6CB05AD0" w14:textId="77777777" w:rsidR="00B5274B" w:rsidRDefault="00B5274B">
      <w:pPr>
        <w:rPr>
          <w:b/>
          <w:sz w:val="24"/>
        </w:rPr>
      </w:pPr>
    </w:p>
    <w:p w14:paraId="4498C0C5" w14:textId="77777777" w:rsidR="00B5274B" w:rsidRDefault="00B5274B">
      <w:pPr>
        <w:spacing w:before="139"/>
        <w:rPr>
          <w:b/>
          <w:sz w:val="24"/>
        </w:rPr>
      </w:pPr>
    </w:p>
    <w:p w14:paraId="33282301" w14:textId="77777777" w:rsidR="00B5274B" w:rsidRDefault="00000000">
      <w:pPr>
        <w:tabs>
          <w:tab w:val="left" w:pos="6349"/>
        </w:tabs>
        <w:spacing w:before="1"/>
        <w:ind w:left="590"/>
        <w:rPr>
          <w:b/>
          <w:sz w:val="24"/>
        </w:rPr>
      </w:pPr>
      <w:r>
        <w:rPr>
          <w:b/>
          <w:spacing w:val="-2"/>
          <w:sz w:val="24"/>
        </w:rPr>
        <w:t>QUESTIONS:</w:t>
      </w:r>
      <w:r>
        <w:rPr>
          <w:b/>
          <w:sz w:val="24"/>
        </w:rPr>
        <w:tab/>
        <w:t xml:space="preserve">Total Marks: </w:t>
      </w:r>
      <w:r>
        <w:rPr>
          <w:b/>
          <w:spacing w:val="-5"/>
          <w:sz w:val="24"/>
        </w:rPr>
        <w:t>30</w:t>
      </w:r>
    </w:p>
    <w:p w14:paraId="25D3A43F" w14:textId="77777777" w:rsidR="00B5274B" w:rsidRDefault="00B5274B">
      <w:pPr>
        <w:rPr>
          <w:b/>
          <w:sz w:val="24"/>
        </w:rPr>
      </w:pPr>
    </w:p>
    <w:p w14:paraId="0755F9C4" w14:textId="77777777" w:rsidR="009A3A01" w:rsidRDefault="009A3A01" w:rsidP="009A3A01">
      <w:pPr>
        <w:spacing w:before="156"/>
      </w:pPr>
      <w:r>
        <w:t>1. Select the correct HTML tag for video embedding and justify your answer.</w:t>
      </w:r>
    </w:p>
    <w:p w14:paraId="085B97F1" w14:textId="77777777" w:rsidR="009A3A01" w:rsidRDefault="009A3A01" w:rsidP="009A3A01">
      <w:pPr>
        <w:spacing w:before="156"/>
      </w:pPr>
      <w:r>
        <w:t>2. Identify the appropriate HTTP method for form submission and explain why.</w:t>
      </w:r>
    </w:p>
    <w:p w14:paraId="3CE0B3D2" w14:textId="77777777" w:rsidR="009A3A01" w:rsidRDefault="009A3A01" w:rsidP="009A3A01">
      <w:pPr>
        <w:spacing w:before="156"/>
      </w:pPr>
      <w:r>
        <w:t>3. Choose the proper semantic element for navigation and justify its usage.</w:t>
      </w:r>
    </w:p>
    <w:p w14:paraId="135F4CC5" w14:textId="77777777" w:rsidR="009A3A01" w:rsidRDefault="009A3A01" w:rsidP="009A3A01">
      <w:pPr>
        <w:spacing w:before="156"/>
      </w:pPr>
      <w:r>
        <w:t>4. Identify the correct XML syntax and explain the error in other options.</w:t>
      </w:r>
    </w:p>
    <w:p w14:paraId="2A85E131" w14:textId="4A10CE00" w:rsidR="00B5274B" w:rsidRDefault="009A3A01" w:rsidP="009A3A01">
      <w:pPr>
        <w:spacing w:before="156"/>
      </w:pPr>
      <w:r>
        <w:t>5. Choose the correct protocol for web communication and justify your choice.</w:t>
      </w:r>
    </w:p>
    <w:p w14:paraId="16AF0FCB" w14:textId="77777777" w:rsidR="009A3A01" w:rsidRDefault="009A3A01" w:rsidP="009A3A01">
      <w:pPr>
        <w:spacing w:before="156"/>
      </w:pPr>
    </w:p>
    <w:p w14:paraId="6D1CEB91" w14:textId="77777777" w:rsidR="00B5274B" w:rsidRDefault="00000000">
      <w:pPr>
        <w:ind w:left="590"/>
        <w:rPr>
          <w:b/>
          <w:i/>
          <w:sz w:val="24"/>
        </w:rPr>
      </w:pPr>
      <w:r>
        <w:rPr>
          <w:b/>
          <w:i/>
          <w:sz w:val="24"/>
        </w:rPr>
        <w:t xml:space="preserve">Code of </w:t>
      </w:r>
      <w:r>
        <w:rPr>
          <w:b/>
          <w:i/>
          <w:spacing w:val="-2"/>
          <w:sz w:val="24"/>
        </w:rPr>
        <w:t>Conduct:</w:t>
      </w:r>
    </w:p>
    <w:p w14:paraId="0986008E" w14:textId="77777777" w:rsidR="00B5274B" w:rsidRDefault="00B5274B">
      <w:pPr>
        <w:spacing w:before="82"/>
        <w:rPr>
          <w:b/>
          <w:i/>
          <w:sz w:val="24"/>
        </w:rPr>
      </w:pPr>
    </w:p>
    <w:p w14:paraId="74D00A32" w14:textId="7DA648C2" w:rsidR="00B5274B" w:rsidRDefault="00000000">
      <w:pPr>
        <w:tabs>
          <w:tab w:val="left" w:pos="3528"/>
        </w:tabs>
        <w:spacing w:before="1" w:line="276" w:lineRule="auto"/>
        <w:ind w:left="590" w:right="437"/>
        <w:jc w:val="both"/>
        <w:rPr>
          <w:i/>
          <w:sz w:val="24"/>
        </w:rPr>
      </w:pPr>
      <w:r>
        <w:rPr>
          <w:i/>
          <w:sz w:val="24"/>
        </w:rPr>
        <w:t>I</w:t>
      </w:r>
      <w:r>
        <w:rPr>
          <w:i/>
          <w:spacing w:val="75"/>
          <w:sz w:val="24"/>
        </w:rPr>
        <w:t xml:space="preserve"> </w:t>
      </w:r>
      <w:r w:rsidR="00223E2C">
        <w:rPr>
          <w:i/>
          <w:sz w:val="24"/>
        </w:rPr>
        <w:t xml:space="preserve">Shagithiyan N 192324259 </w:t>
      </w:r>
      <w:r>
        <w:rPr>
          <w:i/>
          <w:sz w:val="24"/>
        </w:rPr>
        <w:t xml:space="preserve">certify that this submission is my original work and that I have adhered to the guidelines specified for this assessment. I understand that any violation of academic integrity rules will result in disciplinary </w:t>
      </w:r>
      <w:r>
        <w:rPr>
          <w:i/>
          <w:spacing w:val="-2"/>
          <w:sz w:val="24"/>
        </w:rPr>
        <w:t>action.</w:t>
      </w:r>
    </w:p>
    <w:p w14:paraId="6C240C5C" w14:textId="77777777" w:rsidR="00B5274B" w:rsidRDefault="00B5274B">
      <w:pPr>
        <w:spacing w:before="41"/>
        <w:rPr>
          <w:i/>
          <w:sz w:val="24"/>
        </w:rPr>
      </w:pPr>
    </w:p>
    <w:p w14:paraId="3DFB0A5A" w14:textId="77777777" w:rsidR="00B5274B" w:rsidRDefault="00000000">
      <w:pPr>
        <w:ind w:left="590"/>
        <w:rPr>
          <w:b/>
          <w:i/>
          <w:sz w:val="24"/>
        </w:rPr>
      </w:pPr>
      <w:r>
        <w:rPr>
          <w:b/>
          <w:i/>
          <w:sz w:val="24"/>
        </w:rPr>
        <w:t xml:space="preserve">Signature of the </w:t>
      </w:r>
      <w:r>
        <w:rPr>
          <w:b/>
          <w:i/>
          <w:spacing w:val="-2"/>
          <w:sz w:val="24"/>
        </w:rPr>
        <w:t>student:</w:t>
      </w:r>
    </w:p>
    <w:p w14:paraId="62C8EBF2" w14:textId="5FD8FC69" w:rsidR="00B5274B" w:rsidRDefault="00223E2C">
      <w:pPr>
        <w:rPr>
          <w:b/>
          <w:i/>
          <w:sz w:val="24"/>
        </w:rPr>
      </w:pPr>
      <w:r>
        <w:rPr>
          <w:b/>
          <w:i/>
          <w:sz w:val="24"/>
        </w:rPr>
        <w:t xml:space="preserve">         </w:t>
      </w:r>
      <w:r w:rsidRPr="00223E2C">
        <w:rPr>
          <w:b/>
          <w:i/>
          <w:noProof/>
          <w:sz w:val="24"/>
        </w:rPr>
        <w:drawing>
          <wp:inline distT="0" distB="0" distL="0" distR="0" wp14:anchorId="22583A43" wp14:editId="493A1B65">
            <wp:extent cx="693420" cy="269759"/>
            <wp:effectExtent l="0" t="0" r="0" b="0"/>
            <wp:docPr id="4776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4671" name=""/>
                    <pic:cNvPicPr/>
                  </pic:nvPicPr>
                  <pic:blipFill>
                    <a:blip r:embed="rId5"/>
                    <a:stretch>
                      <a:fillRect/>
                    </a:stretch>
                  </pic:blipFill>
                  <pic:spPr>
                    <a:xfrm>
                      <a:off x="0" y="0"/>
                      <a:ext cx="724091" cy="281691"/>
                    </a:xfrm>
                    <a:prstGeom prst="rect">
                      <a:avLst/>
                    </a:prstGeom>
                  </pic:spPr>
                </pic:pic>
              </a:graphicData>
            </a:graphic>
          </wp:inline>
        </w:drawing>
      </w:r>
    </w:p>
    <w:p w14:paraId="5110872B" w14:textId="646BF1C5" w:rsidR="00B5274B" w:rsidRDefault="00B5274B">
      <w:pPr>
        <w:spacing w:before="124"/>
        <w:rPr>
          <w:b/>
          <w:i/>
          <w:sz w:val="24"/>
        </w:rPr>
      </w:pPr>
    </w:p>
    <w:p w14:paraId="1442E6CB" w14:textId="77777777" w:rsidR="00223E2C" w:rsidRDefault="00223E2C">
      <w:pPr>
        <w:spacing w:before="124"/>
        <w:rPr>
          <w:b/>
          <w:i/>
          <w:sz w:val="24"/>
        </w:rPr>
      </w:pPr>
    </w:p>
    <w:p w14:paraId="4729CFD1" w14:textId="77777777" w:rsidR="00223E2C" w:rsidRDefault="00223E2C">
      <w:pPr>
        <w:spacing w:before="124"/>
        <w:rPr>
          <w:b/>
          <w:i/>
          <w:sz w:val="24"/>
        </w:rPr>
      </w:pPr>
    </w:p>
    <w:p w14:paraId="395D9E6F" w14:textId="77777777" w:rsidR="00223E2C" w:rsidRDefault="00223E2C">
      <w:pPr>
        <w:spacing w:before="124"/>
        <w:rPr>
          <w:b/>
          <w:i/>
          <w:sz w:val="24"/>
        </w:rPr>
      </w:pPr>
    </w:p>
    <w:p w14:paraId="3D14FFA8" w14:textId="77777777" w:rsidR="00223E2C" w:rsidRDefault="00223E2C">
      <w:pPr>
        <w:spacing w:before="124"/>
        <w:rPr>
          <w:b/>
          <w:i/>
          <w:sz w:val="24"/>
        </w:rPr>
      </w:pPr>
    </w:p>
    <w:p w14:paraId="09B2140F" w14:textId="77777777" w:rsidR="009A3A01" w:rsidRDefault="009A3A01" w:rsidP="009A3A01">
      <w:pPr>
        <w:pStyle w:val="Heading2"/>
        <w:spacing w:before="260" w:after="120"/>
      </w:pPr>
      <w:r>
        <w:rPr>
          <w:rFonts w:ascii="Times New Roman" w:eastAsia="Times New Roman" w:hAnsi="Times New Roman" w:cs="Times New Roman"/>
          <w:sz w:val="26"/>
          <w:szCs w:val="26"/>
        </w:rPr>
        <w:lastRenderedPageBreak/>
        <w:t>Scenario: Web Development Standards Implementation</w:t>
      </w:r>
    </w:p>
    <w:p w14:paraId="0FB84803" w14:textId="77777777" w:rsidR="009A3A01" w:rsidRDefault="009A3A01" w:rsidP="009A3A01">
      <w:pPr>
        <w:spacing w:after="120" w:line="300" w:lineRule="auto"/>
        <w:jc w:val="both"/>
      </w:pPr>
      <w:r>
        <w:rPr>
          <w:rFonts w:ascii="Times New Roman" w:eastAsia="Times New Roman" w:hAnsi="Times New Roman" w:cs="Times New Roman"/>
          <w:sz w:val="24"/>
          <w:szCs w:val="24"/>
        </w:rPr>
        <w:t xml:space="preserve">A start-up is developing a modern web application and faces issues related to HTML elements, HTTP methods, XML syntax and web communication protocols. Each issue is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below, the correct option is selected, and the reasoning is given.</w:t>
      </w:r>
    </w:p>
    <w:p w14:paraId="2BAF5649" w14:textId="77777777" w:rsidR="009A3A01" w:rsidRDefault="009A3A01" w:rsidP="009A3A01">
      <w:pPr>
        <w:pStyle w:val="Heading2"/>
        <w:spacing w:before="260" w:after="120"/>
      </w:pPr>
      <w:r>
        <w:rPr>
          <w:rFonts w:ascii="Times New Roman" w:eastAsia="Times New Roman" w:hAnsi="Times New Roman" w:cs="Times New Roman"/>
          <w:sz w:val="26"/>
          <w:szCs w:val="26"/>
        </w:rPr>
        <w:t>Question 1: HTML tag for embedding a promotional video (Snippet 1)</w:t>
      </w:r>
    </w:p>
    <w:p w14:paraId="008DF508" w14:textId="77777777" w:rsidR="009A3A01" w:rsidRDefault="009A3A01" w:rsidP="009A3A01">
      <w:pPr>
        <w:spacing w:after="120" w:line="300" w:lineRule="auto"/>
        <w:jc w:val="both"/>
      </w:pPr>
      <w:r>
        <w:rPr>
          <w:rFonts w:ascii="Times New Roman" w:eastAsia="Times New Roman" w:hAnsi="Times New Roman" w:cs="Times New Roman"/>
          <w:b/>
          <w:bCs/>
          <w:sz w:val="24"/>
          <w:szCs w:val="24"/>
        </w:rPr>
        <w:t xml:space="preserve">Correct answer: </w:t>
      </w:r>
      <w:r>
        <w:rPr>
          <w:rFonts w:ascii="Times New Roman" w:eastAsia="Times New Roman" w:hAnsi="Times New Roman" w:cs="Times New Roman"/>
          <w:sz w:val="24"/>
          <w:szCs w:val="24"/>
        </w:rPr>
        <w:t xml:space="preserve">Option B – </w:t>
      </w:r>
      <w:r>
        <w:rPr>
          <w:rFonts w:ascii="Courier New" w:eastAsia="Courier New" w:hAnsi="Courier New" w:cs="Courier New"/>
          <w:sz w:val="21"/>
          <w:szCs w:val="21"/>
        </w:rPr>
        <w:t xml:space="preserve">&lt;video </w:t>
      </w:r>
      <w:proofErr w:type="spellStart"/>
      <w:r>
        <w:rPr>
          <w:rFonts w:ascii="Courier New" w:eastAsia="Courier New" w:hAnsi="Courier New" w:cs="Courier New"/>
          <w:sz w:val="21"/>
          <w:szCs w:val="21"/>
        </w:rPr>
        <w:t>src</w:t>
      </w:r>
      <w:proofErr w:type="spellEnd"/>
      <w:r>
        <w:rPr>
          <w:rFonts w:ascii="Courier New" w:eastAsia="Courier New" w:hAnsi="Courier New" w:cs="Courier New"/>
          <w:sz w:val="21"/>
          <w:szCs w:val="21"/>
        </w:rPr>
        <w:t>="video.mp4" controls&gt;&lt;/video&gt;</w:t>
      </w:r>
    </w:p>
    <w:p w14:paraId="60FDE475" w14:textId="77777777" w:rsidR="009A3A01" w:rsidRDefault="009A3A01" w:rsidP="009A3A01">
      <w:pPr>
        <w:spacing w:after="120" w:line="300" w:lineRule="auto"/>
        <w:jc w:val="both"/>
      </w:pPr>
      <w:r>
        <w:rPr>
          <w:rFonts w:ascii="Times New Roman" w:eastAsia="Times New Roman" w:hAnsi="Times New Roman" w:cs="Times New Roman"/>
          <w:sz w:val="24"/>
          <w:szCs w:val="24"/>
        </w:rPr>
        <w:t>Justification:</w:t>
      </w:r>
    </w:p>
    <w:p w14:paraId="07325152"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&lt;video&gt; is the standard element introduced in HTML5 for embedding video natively in a web page, without third-party plug-ins such as Flash.</w:t>
      </w:r>
    </w:p>
    <w:p w14:paraId="30667C8C"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 xml:space="preserve"> attribute gives the file location, and the controls attribute shows the play/pause, volume and full-screen buttons to the user.</w:t>
      </w:r>
    </w:p>
    <w:p w14:paraId="66C4E4D1"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Options A (&lt;media&gt;), C (&lt;movie&gt;) and D (&lt;vid&gt;) are not valid HTML elements. Browsers ignore them and the video would not be displayed.</w:t>
      </w:r>
    </w:p>
    <w:p w14:paraId="2A8B1D97" w14:textId="77777777" w:rsidR="009A3A01" w:rsidRDefault="009A3A01" w:rsidP="009A3A01">
      <w:pPr>
        <w:spacing w:after="120" w:line="300" w:lineRule="auto"/>
        <w:jc w:val="both"/>
      </w:pPr>
      <w:r>
        <w:rPr>
          <w:rFonts w:ascii="Times New Roman" w:eastAsia="Times New Roman" w:hAnsi="Times New Roman" w:cs="Times New Roman"/>
          <w:sz w:val="24"/>
          <w:szCs w:val="24"/>
        </w:rPr>
        <w:t>Improved example with a fallback and CSS for responsiveness:</w:t>
      </w:r>
    </w:p>
    <w:p w14:paraId="35FAE067" w14:textId="77777777" w:rsidR="009A3A01" w:rsidRDefault="009A3A01" w:rsidP="009A3A01">
      <w:pPr>
        <w:shd w:val="clear" w:color="auto" w:fill="F2F2F2"/>
        <w:spacing w:after="80"/>
        <w:ind w:left="360"/>
      </w:pPr>
      <w:r>
        <w:rPr>
          <w:rFonts w:ascii="Courier New" w:eastAsia="Courier New" w:hAnsi="Courier New" w:cs="Courier New"/>
          <w:sz w:val="21"/>
          <w:szCs w:val="21"/>
        </w:rPr>
        <w:t>&lt;video width="640" height="360" controls poster="thumb.jpg"&gt;</w:t>
      </w:r>
    </w:p>
    <w:p w14:paraId="747FB23F"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&lt;source </w:t>
      </w:r>
      <w:proofErr w:type="spellStart"/>
      <w:r>
        <w:rPr>
          <w:rFonts w:ascii="Courier New" w:eastAsia="Courier New" w:hAnsi="Courier New" w:cs="Courier New"/>
          <w:sz w:val="21"/>
          <w:szCs w:val="21"/>
        </w:rPr>
        <w:t>src</w:t>
      </w:r>
      <w:proofErr w:type="spellEnd"/>
      <w:r>
        <w:rPr>
          <w:rFonts w:ascii="Courier New" w:eastAsia="Courier New" w:hAnsi="Courier New" w:cs="Courier New"/>
          <w:sz w:val="21"/>
          <w:szCs w:val="21"/>
        </w:rPr>
        <w:t>="video.mp4" type="video/mp4"&gt;</w:t>
      </w:r>
    </w:p>
    <w:p w14:paraId="61E60B21"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Your browser does not support the video tag.</w:t>
      </w:r>
    </w:p>
    <w:p w14:paraId="5145CEB9" w14:textId="77777777" w:rsidR="009A3A01" w:rsidRDefault="009A3A01" w:rsidP="009A3A01">
      <w:pPr>
        <w:shd w:val="clear" w:color="auto" w:fill="F2F2F2"/>
        <w:spacing w:after="80"/>
        <w:ind w:left="360"/>
      </w:pPr>
      <w:r>
        <w:rPr>
          <w:rFonts w:ascii="Courier New" w:eastAsia="Courier New" w:hAnsi="Courier New" w:cs="Courier New"/>
          <w:sz w:val="21"/>
          <w:szCs w:val="21"/>
        </w:rPr>
        <w:t>&lt;/video&gt;</w:t>
      </w:r>
    </w:p>
    <w:p w14:paraId="7E1871F6"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video </w:t>
      </w:r>
      <w:proofErr w:type="gramStart"/>
      <w:r>
        <w:rPr>
          <w:rFonts w:ascii="Courier New" w:eastAsia="Courier New" w:hAnsi="Courier New" w:cs="Courier New"/>
          <w:sz w:val="21"/>
          <w:szCs w:val="21"/>
        </w:rPr>
        <w:t>{ max</w:t>
      </w:r>
      <w:proofErr w:type="gramEnd"/>
      <w:r>
        <w:rPr>
          <w:rFonts w:ascii="Courier New" w:eastAsia="Courier New" w:hAnsi="Courier New" w:cs="Courier New"/>
          <w:sz w:val="21"/>
          <w:szCs w:val="21"/>
        </w:rPr>
        <w:t>-width: 100%; height: auto</w:t>
      </w:r>
      <w:proofErr w:type="gramStart"/>
      <w:r>
        <w:rPr>
          <w:rFonts w:ascii="Courier New" w:eastAsia="Courier New" w:hAnsi="Courier New" w:cs="Courier New"/>
          <w:sz w:val="21"/>
          <w:szCs w:val="21"/>
        </w:rPr>
        <w:t>; }</w:t>
      </w:r>
      <w:proofErr w:type="gramEnd"/>
    </w:p>
    <w:p w14:paraId="0AD8D3A5" w14:textId="77777777" w:rsidR="009A3A01" w:rsidRDefault="009A3A01" w:rsidP="009A3A01">
      <w:pPr>
        <w:pStyle w:val="Heading2"/>
        <w:spacing w:before="260" w:after="120"/>
      </w:pPr>
      <w:r>
        <w:rPr>
          <w:rFonts w:ascii="Times New Roman" w:eastAsia="Times New Roman" w:hAnsi="Times New Roman" w:cs="Times New Roman"/>
          <w:sz w:val="26"/>
          <w:szCs w:val="26"/>
        </w:rPr>
        <w:t>Question 2: HTTP method for form submission (Snippet 2)</w:t>
      </w:r>
    </w:p>
    <w:p w14:paraId="3B3C1C5C" w14:textId="77777777" w:rsidR="009A3A01" w:rsidRDefault="009A3A01" w:rsidP="009A3A01">
      <w:pPr>
        <w:spacing w:after="120" w:line="300" w:lineRule="auto"/>
        <w:jc w:val="both"/>
      </w:pPr>
      <w:r>
        <w:rPr>
          <w:rFonts w:ascii="Times New Roman" w:eastAsia="Times New Roman" w:hAnsi="Times New Roman" w:cs="Times New Roman"/>
          <w:b/>
          <w:bCs/>
          <w:sz w:val="24"/>
          <w:szCs w:val="24"/>
        </w:rPr>
        <w:t xml:space="preserve">Correct answer: </w:t>
      </w:r>
      <w:r>
        <w:rPr>
          <w:rFonts w:ascii="Times New Roman" w:eastAsia="Times New Roman" w:hAnsi="Times New Roman" w:cs="Times New Roman"/>
          <w:sz w:val="24"/>
          <w:szCs w:val="24"/>
        </w:rPr>
        <w:t>Option B – POST</w:t>
      </w:r>
    </w:p>
    <w:p w14:paraId="0C18D0D6" w14:textId="77777777" w:rsidR="009A3A01" w:rsidRDefault="009A3A01" w:rsidP="009A3A01">
      <w:pPr>
        <w:spacing w:after="120" w:line="300" w:lineRule="auto"/>
        <w:jc w:val="both"/>
      </w:pPr>
      <w:r>
        <w:rPr>
          <w:rFonts w:ascii="Times New Roman" w:eastAsia="Times New Roman" w:hAnsi="Times New Roman" w:cs="Times New Roman"/>
          <w:sz w:val="24"/>
          <w:szCs w:val="24"/>
        </w:rPr>
        <w:t>Justification:</w:t>
      </w:r>
    </w:p>
    <w:p w14:paraId="2F106C4C"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POST sends the form data in the body of the HTTP request, so values such as passwords and email IDs are not shown in the URL, browser history or server logs. GET appends data to the URL as a query string, which is visible and unsafe for registration data.</w:t>
      </w:r>
    </w:p>
    <w:p w14:paraId="24176F2F"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POST has no practical limit on data size, whereas GET is limited by URL length.</w:t>
      </w:r>
    </w:p>
    <w:p w14:paraId="3211342B"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POST is used to create a new resource (a new user account) on the server. It is not idempotent, which suits registration.</w:t>
      </w:r>
    </w:p>
    <w:p w14:paraId="590B2425"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PUT is used to replace or update an existing resource and DELETE is used to remove a resource. Neither is supported by an HTML form's method attribute, and neither fits user registration.</w:t>
      </w:r>
    </w:p>
    <w:p w14:paraId="1B768712"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Note: POST alone does not encrypt data. For real security it must be combined with HTTPS.</w:t>
      </w:r>
    </w:p>
    <w:p w14:paraId="2D287909" w14:textId="77777777" w:rsidR="009A3A01" w:rsidRDefault="009A3A01" w:rsidP="009A3A01">
      <w:pPr>
        <w:shd w:val="clear" w:color="auto" w:fill="F2F2F2"/>
        <w:spacing w:after="80"/>
        <w:ind w:left="360"/>
      </w:pPr>
      <w:r>
        <w:rPr>
          <w:rFonts w:ascii="Courier New" w:eastAsia="Courier New" w:hAnsi="Courier New" w:cs="Courier New"/>
          <w:sz w:val="21"/>
          <w:szCs w:val="21"/>
        </w:rPr>
        <w:t>&lt;form action="/register" method="post"&gt;</w:t>
      </w:r>
    </w:p>
    <w:p w14:paraId="04B80A4B"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&lt;input type="text" name="username" required&gt;</w:t>
      </w:r>
    </w:p>
    <w:p w14:paraId="236F7F51"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&lt;input type="password" name="password" required&gt;</w:t>
      </w:r>
    </w:p>
    <w:p w14:paraId="07741661"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&lt;button type="submit"&gt;Register&lt;/button&gt;</w:t>
      </w:r>
    </w:p>
    <w:p w14:paraId="0B8B3373" w14:textId="77777777" w:rsidR="009A3A01" w:rsidRDefault="009A3A01" w:rsidP="009A3A01">
      <w:pPr>
        <w:shd w:val="clear" w:color="auto" w:fill="F2F2F2"/>
        <w:spacing w:after="80"/>
        <w:ind w:left="360"/>
      </w:pPr>
      <w:r>
        <w:rPr>
          <w:rFonts w:ascii="Courier New" w:eastAsia="Courier New" w:hAnsi="Courier New" w:cs="Courier New"/>
          <w:sz w:val="21"/>
          <w:szCs w:val="21"/>
        </w:rPr>
        <w:t>&lt;/form&gt;</w:t>
      </w:r>
    </w:p>
    <w:p w14:paraId="76417CB2" w14:textId="77777777" w:rsidR="009A3A01" w:rsidRDefault="009A3A01" w:rsidP="009A3A01">
      <w:pPr>
        <w:pStyle w:val="Heading2"/>
        <w:spacing w:before="260" w:after="120"/>
      </w:pPr>
      <w:r>
        <w:rPr>
          <w:rFonts w:ascii="Times New Roman" w:eastAsia="Times New Roman" w:hAnsi="Times New Roman" w:cs="Times New Roman"/>
          <w:sz w:val="26"/>
          <w:szCs w:val="26"/>
        </w:rPr>
        <w:t>Question 3: Semantic element for navigation (Snippet 3)</w:t>
      </w:r>
    </w:p>
    <w:p w14:paraId="4959A22A" w14:textId="77777777" w:rsidR="009A3A01" w:rsidRDefault="009A3A01" w:rsidP="009A3A01">
      <w:pPr>
        <w:spacing w:after="120" w:line="300" w:lineRule="auto"/>
        <w:jc w:val="both"/>
      </w:pPr>
      <w:r>
        <w:rPr>
          <w:rFonts w:ascii="Times New Roman" w:eastAsia="Times New Roman" w:hAnsi="Times New Roman" w:cs="Times New Roman"/>
          <w:b/>
          <w:bCs/>
          <w:sz w:val="24"/>
          <w:szCs w:val="24"/>
        </w:rPr>
        <w:t xml:space="preserve">Correct answer: </w:t>
      </w:r>
      <w:r>
        <w:rPr>
          <w:rFonts w:ascii="Times New Roman" w:eastAsia="Times New Roman" w:hAnsi="Times New Roman" w:cs="Times New Roman"/>
          <w:sz w:val="24"/>
          <w:szCs w:val="24"/>
        </w:rPr>
        <w:t>Option B – &lt;nav&gt;</w:t>
      </w:r>
    </w:p>
    <w:p w14:paraId="0EAEF582" w14:textId="77777777" w:rsidR="009A3A01" w:rsidRDefault="009A3A01" w:rsidP="009A3A01">
      <w:pPr>
        <w:spacing w:after="120" w:line="300" w:lineRule="auto"/>
        <w:jc w:val="both"/>
      </w:pPr>
      <w:r>
        <w:rPr>
          <w:rFonts w:ascii="Times New Roman" w:eastAsia="Times New Roman" w:hAnsi="Times New Roman" w:cs="Times New Roman"/>
          <w:sz w:val="24"/>
          <w:szCs w:val="24"/>
        </w:rPr>
        <w:t>Justification:</w:t>
      </w:r>
    </w:p>
    <w:p w14:paraId="690D444E"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&lt;nav&gt; is the HTML5 semantic element meant specifically for a block of major navigation links such as a main menu.</w:t>
      </w:r>
    </w:p>
    <w:p w14:paraId="3D025A80"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It gives meaning to the page structure, which helps screen readers and assistive technologies jump to the menu (accessibility), helps search engines understand the layout (SEO), and makes the code easier to read and maintain.</w:t>
      </w:r>
    </w:p>
    <w:p w14:paraId="1E56A523"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lastRenderedPageBreak/>
        <w:t>&lt;div&gt; is a non-semantic generic container, &lt;section&gt; groups thematic content, and &lt;header&gt; holds introductory content or a heading area. None of them identifies a navigation menu.</w:t>
      </w:r>
    </w:p>
    <w:p w14:paraId="7D09F1E0" w14:textId="77777777" w:rsidR="009A3A01" w:rsidRDefault="009A3A01" w:rsidP="009A3A01">
      <w:pPr>
        <w:shd w:val="clear" w:color="auto" w:fill="F2F2F2"/>
        <w:spacing w:after="80"/>
        <w:ind w:left="360"/>
      </w:pPr>
      <w:r>
        <w:rPr>
          <w:rFonts w:ascii="Courier New" w:eastAsia="Courier New" w:hAnsi="Courier New" w:cs="Courier New"/>
          <w:sz w:val="21"/>
          <w:szCs w:val="21"/>
        </w:rPr>
        <w:t>&lt;nav&gt;</w:t>
      </w:r>
    </w:p>
    <w:p w14:paraId="01910721"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&lt;ul&gt;</w:t>
      </w:r>
    </w:p>
    <w:p w14:paraId="33CB2E11"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&lt;li&gt;&lt;a </w:t>
      </w:r>
      <w:proofErr w:type="spellStart"/>
      <w:r>
        <w:rPr>
          <w:rFonts w:ascii="Courier New" w:eastAsia="Courier New" w:hAnsi="Courier New" w:cs="Courier New"/>
          <w:sz w:val="21"/>
          <w:szCs w:val="21"/>
        </w:rPr>
        <w:t>href</w:t>
      </w:r>
      <w:proofErr w:type="spellEnd"/>
      <w:r>
        <w:rPr>
          <w:rFonts w:ascii="Courier New" w:eastAsia="Courier New" w:hAnsi="Courier New" w:cs="Courier New"/>
          <w:sz w:val="21"/>
          <w:szCs w:val="21"/>
        </w:rPr>
        <w:t>="index.html"&gt;Home&lt;/a&gt;&lt;/li&gt;</w:t>
      </w:r>
    </w:p>
    <w:p w14:paraId="14B31B0B"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&lt;li&gt;&lt;a </w:t>
      </w:r>
      <w:proofErr w:type="spellStart"/>
      <w:r>
        <w:rPr>
          <w:rFonts w:ascii="Courier New" w:eastAsia="Courier New" w:hAnsi="Courier New" w:cs="Courier New"/>
          <w:sz w:val="21"/>
          <w:szCs w:val="21"/>
        </w:rPr>
        <w:t>href</w:t>
      </w:r>
      <w:proofErr w:type="spellEnd"/>
      <w:r>
        <w:rPr>
          <w:rFonts w:ascii="Courier New" w:eastAsia="Courier New" w:hAnsi="Courier New" w:cs="Courier New"/>
          <w:sz w:val="21"/>
          <w:szCs w:val="21"/>
        </w:rPr>
        <w:t>="about.html"&gt;About&lt;/a&gt;&lt;/li&gt;</w:t>
      </w:r>
    </w:p>
    <w:p w14:paraId="3621444F"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&lt;li&gt;&lt;a </w:t>
      </w:r>
      <w:proofErr w:type="spellStart"/>
      <w:r>
        <w:rPr>
          <w:rFonts w:ascii="Courier New" w:eastAsia="Courier New" w:hAnsi="Courier New" w:cs="Courier New"/>
          <w:sz w:val="21"/>
          <w:szCs w:val="21"/>
        </w:rPr>
        <w:t>href</w:t>
      </w:r>
      <w:proofErr w:type="spellEnd"/>
      <w:r>
        <w:rPr>
          <w:rFonts w:ascii="Courier New" w:eastAsia="Courier New" w:hAnsi="Courier New" w:cs="Courier New"/>
          <w:sz w:val="21"/>
          <w:szCs w:val="21"/>
        </w:rPr>
        <w:t>="contact.html"&gt;Contact&lt;/a&gt;&lt;/li&gt;</w:t>
      </w:r>
    </w:p>
    <w:p w14:paraId="35465B96" w14:textId="77777777" w:rsidR="009A3A01" w:rsidRDefault="009A3A01" w:rsidP="009A3A01">
      <w:pPr>
        <w:shd w:val="clear" w:color="auto" w:fill="F2F2F2"/>
        <w:spacing w:after="80"/>
        <w:ind w:left="360"/>
      </w:pPr>
      <w:r>
        <w:rPr>
          <w:rFonts w:ascii="Courier New" w:eastAsia="Courier New" w:hAnsi="Courier New" w:cs="Courier New"/>
          <w:sz w:val="21"/>
          <w:szCs w:val="21"/>
        </w:rPr>
        <w:t xml:space="preserve">  &lt;/ul&gt;</w:t>
      </w:r>
    </w:p>
    <w:p w14:paraId="67345338" w14:textId="77777777" w:rsidR="009A3A01" w:rsidRDefault="009A3A01" w:rsidP="009A3A01">
      <w:pPr>
        <w:shd w:val="clear" w:color="auto" w:fill="F2F2F2"/>
        <w:spacing w:after="80"/>
        <w:ind w:left="360"/>
      </w:pPr>
      <w:r>
        <w:rPr>
          <w:rFonts w:ascii="Courier New" w:eastAsia="Courier New" w:hAnsi="Courier New" w:cs="Courier New"/>
          <w:sz w:val="21"/>
          <w:szCs w:val="21"/>
        </w:rPr>
        <w:t>&lt;/nav&gt;</w:t>
      </w:r>
    </w:p>
    <w:p w14:paraId="5D69815B" w14:textId="77777777" w:rsidR="009A3A01" w:rsidRDefault="009A3A01" w:rsidP="009A3A01">
      <w:pPr>
        <w:pStyle w:val="Heading2"/>
        <w:spacing w:before="260" w:after="120"/>
      </w:pPr>
      <w:r>
        <w:rPr>
          <w:rFonts w:ascii="Times New Roman" w:eastAsia="Times New Roman" w:hAnsi="Times New Roman" w:cs="Times New Roman"/>
          <w:sz w:val="26"/>
          <w:szCs w:val="26"/>
        </w:rPr>
        <w:t>Question 4: Correct XML syntax (Snippet 4)</w:t>
      </w:r>
    </w:p>
    <w:p w14:paraId="33945D1F" w14:textId="77777777" w:rsidR="009A3A01" w:rsidRDefault="009A3A01" w:rsidP="009A3A01">
      <w:pPr>
        <w:spacing w:after="120" w:line="300" w:lineRule="auto"/>
        <w:jc w:val="both"/>
      </w:pPr>
      <w:r>
        <w:rPr>
          <w:rFonts w:ascii="Times New Roman" w:eastAsia="Times New Roman" w:hAnsi="Times New Roman" w:cs="Times New Roman"/>
          <w:b/>
          <w:bCs/>
          <w:sz w:val="24"/>
          <w:szCs w:val="24"/>
        </w:rPr>
        <w:t xml:space="preserve">Correct answer: </w:t>
      </w:r>
      <w:r>
        <w:rPr>
          <w:rFonts w:ascii="Times New Roman" w:eastAsia="Times New Roman" w:hAnsi="Times New Roman" w:cs="Times New Roman"/>
          <w:sz w:val="24"/>
          <w:szCs w:val="24"/>
        </w:rPr>
        <w:t xml:space="preserve">Option B – </w:t>
      </w:r>
      <w:r>
        <w:rPr>
          <w:rFonts w:ascii="Courier New" w:eastAsia="Courier New" w:hAnsi="Courier New" w:cs="Courier New"/>
          <w:sz w:val="21"/>
          <w:szCs w:val="21"/>
        </w:rPr>
        <w:t>&lt;note&gt;&lt;to&gt;User&lt;/to&gt;&lt;from&gt;Admin&lt;/from&gt;&lt;/note&gt;</w:t>
      </w:r>
    </w:p>
    <w:p w14:paraId="5DC538AA" w14:textId="77777777" w:rsidR="009A3A01" w:rsidRDefault="009A3A01" w:rsidP="009A3A01">
      <w:pPr>
        <w:spacing w:after="120" w:line="300" w:lineRule="auto"/>
        <w:jc w:val="both"/>
      </w:pPr>
      <w:r>
        <w:rPr>
          <w:rFonts w:ascii="Times New Roman" w:eastAsia="Times New Roman" w:hAnsi="Times New Roman" w:cs="Times New Roman"/>
          <w:sz w:val="24"/>
          <w:szCs w:val="24"/>
        </w:rPr>
        <w:t>Option B is well-formed: it has a single root element, every start tag has a matching end tag, and the elements are properly nested. Errors in the other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4166"/>
        <w:gridCol w:w="4297"/>
      </w:tblGrid>
      <w:tr w:rsidR="009A3A01" w14:paraId="393C33C8"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1BB9C1" w14:textId="77777777" w:rsidR="009A3A01" w:rsidRDefault="009A3A01" w:rsidP="007C5B1C">
            <w:r>
              <w:rPr>
                <w:rFonts w:ascii="Times New Roman" w:eastAsia="Times New Roman" w:hAnsi="Times New Roman" w:cs="Times New Roman"/>
                <w:b/>
                <w:bCs/>
              </w:rPr>
              <w:t>Option</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B225D0" w14:textId="77777777" w:rsidR="009A3A01" w:rsidRDefault="009A3A01" w:rsidP="007C5B1C">
            <w:r>
              <w:rPr>
                <w:rFonts w:ascii="Times New Roman" w:eastAsia="Times New Roman" w:hAnsi="Times New Roman" w:cs="Times New Roman"/>
                <w:b/>
                <w:bCs/>
              </w:rPr>
              <w:t>Code</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616A6A" w14:textId="77777777" w:rsidR="009A3A01" w:rsidRDefault="009A3A01" w:rsidP="007C5B1C">
            <w:r>
              <w:rPr>
                <w:rFonts w:ascii="Times New Roman" w:eastAsia="Times New Roman" w:hAnsi="Times New Roman" w:cs="Times New Roman"/>
                <w:b/>
                <w:bCs/>
              </w:rPr>
              <w:t>Error</w:t>
            </w:r>
          </w:p>
        </w:tc>
      </w:tr>
      <w:tr w:rsidR="009A3A01" w14:paraId="40A26554"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9B603D" w14:textId="77777777" w:rsidR="009A3A01" w:rsidRDefault="009A3A01" w:rsidP="007C5B1C">
            <w:r>
              <w:rPr>
                <w:rFonts w:ascii="Times New Roman" w:eastAsia="Times New Roman" w:hAnsi="Times New Roman" w:cs="Times New Roman"/>
              </w:rPr>
              <w:t>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7E32B" w14:textId="77777777" w:rsidR="009A3A01" w:rsidRDefault="009A3A01" w:rsidP="007C5B1C">
            <w:r>
              <w:rPr>
                <w:rFonts w:ascii="Times New Roman" w:eastAsia="Times New Roman" w:hAnsi="Times New Roman" w:cs="Times New Roman"/>
              </w:rPr>
              <w:t>&lt;note&gt;&lt;to&gt;User&lt;/to&gt;&lt;from&gt;Admin&lt;/from&gt;</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2CEC0" w14:textId="77777777" w:rsidR="009A3A01" w:rsidRDefault="009A3A01" w:rsidP="007C5B1C">
            <w:r>
              <w:rPr>
                <w:rFonts w:ascii="Times New Roman" w:eastAsia="Times New Roman" w:hAnsi="Times New Roman" w:cs="Times New Roman"/>
              </w:rPr>
              <w:t>The root element &lt;note&gt; is never closed (missing &lt;/note&gt;).</w:t>
            </w:r>
          </w:p>
        </w:tc>
      </w:tr>
      <w:tr w:rsidR="009A3A01" w14:paraId="4A4F80E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62F98" w14:textId="77777777" w:rsidR="009A3A01" w:rsidRDefault="009A3A01" w:rsidP="007C5B1C">
            <w:r>
              <w:rPr>
                <w:rFonts w:ascii="Times New Roman" w:eastAsia="Times New Roman" w:hAnsi="Times New Roman" w:cs="Times New Roman"/>
              </w:rPr>
              <w:t>C</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C9929" w14:textId="77777777" w:rsidR="009A3A01" w:rsidRDefault="009A3A01" w:rsidP="007C5B1C">
            <w:r>
              <w:rPr>
                <w:rFonts w:ascii="Times New Roman" w:eastAsia="Times New Roman" w:hAnsi="Times New Roman" w:cs="Times New Roman"/>
              </w:rPr>
              <w:t>&lt;note&gt;&lt;to&gt;User&lt;/from&gt;&lt;/note&gt;</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C838D" w14:textId="77777777" w:rsidR="009A3A01" w:rsidRDefault="009A3A01" w:rsidP="007C5B1C">
            <w:r>
              <w:rPr>
                <w:rFonts w:ascii="Times New Roman" w:eastAsia="Times New Roman" w:hAnsi="Times New Roman" w:cs="Times New Roman"/>
              </w:rPr>
              <w:t>Tags are mismatched: &lt;to&gt; is closed with &lt;/from&gt;, so nesting is improper and the &lt;from&gt; element does not exist properly.</w:t>
            </w:r>
          </w:p>
        </w:tc>
      </w:tr>
      <w:tr w:rsidR="009A3A01" w14:paraId="2B2E564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0FF19" w14:textId="77777777" w:rsidR="009A3A01" w:rsidRDefault="009A3A01" w:rsidP="007C5B1C">
            <w:r>
              <w:rPr>
                <w:rFonts w:ascii="Times New Roman" w:eastAsia="Times New Roman" w:hAnsi="Times New Roman" w:cs="Times New Roman"/>
              </w:rPr>
              <w:t>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7527A" w14:textId="77777777" w:rsidR="009A3A01" w:rsidRDefault="009A3A01" w:rsidP="007C5B1C">
            <w:r>
              <w:rPr>
                <w:rFonts w:ascii="Times New Roman" w:eastAsia="Times New Roman" w:hAnsi="Times New Roman" w:cs="Times New Roman"/>
              </w:rPr>
              <w:t>&lt;note to="User"&gt;&lt;/note</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3D77B" w14:textId="77777777" w:rsidR="009A3A01" w:rsidRDefault="009A3A01" w:rsidP="007C5B1C">
            <w:r>
              <w:rPr>
                <w:rFonts w:ascii="Times New Roman" w:eastAsia="Times New Roman" w:hAnsi="Times New Roman" w:cs="Times New Roman"/>
              </w:rPr>
              <w:t>The closing tag is incomplete (missing '&gt;'), so the markup is malformed.</w:t>
            </w:r>
          </w:p>
        </w:tc>
      </w:tr>
    </w:tbl>
    <w:p w14:paraId="2BB0143E" w14:textId="77777777" w:rsidR="009A3A01" w:rsidRDefault="009A3A01" w:rsidP="009A3A01">
      <w:pPr>
        <w:spacing w:after="120" w:line="300" w:lineRule="auto"/>
        <w:jc w:val="both"/>
      </w:pPr>
    </w:p>
    <w:p w14:paraId="1D056871" w14:textId="77777777" w:rsidR="009A3A01" w:rsidRDefault="009A3A01" w:rsidP="009A3A01">
      <w:pPr>
        <w:spacing w:after="120" w:line="300" w:lineRule="auto"/>
        <w:jc w:val="both"/>
      </w:pPr>
      <w:r>
        <w:rPr>
          <w:rFonts w:ascii="Times New Roman" w:eastAsia="Times New Roman" w:hAnsi="Times New Roman" w:cs="Times New Roman"/>
          <w:sz w:val="24"/>
          <w:szCs w:val="24"/>
        </w:rPr>
        <w:t>XML is strict: tags are case-sensitive, must be closed and properly nested, attribute values must be quoted, and a document must have exactly one root element.</w:t>
      </w:r>
    </w:p>
    <w:p w14:paraId="73846953" w14:textId="77777777" w:rsidR="009A3A01" w:rsidRDefault="009A3A01" w:rsidP="009A3A01">
      <w:pPr>
        <w:pStyle w:val="Heading2"/>
        <w:spacing w:before="260" w:after="120"/>
      </w:pPr>
      <w:r>
        <w:rPr>
          <w:rFonts w:ascii="Times New Roman" w:eastAsia="Times New Roman" w:hAnsi="Times New Roman" w:cs="Times New Roman"/>
          <w:sz w:val="26"/>
          <w:szCs w:val="26"/>
        </w:rPr>
        <w:t>Question 5: Protocol for web communication (Snippet 5)</w:t>
      </w:r>
    </w:p>
    <w:p w14:paraId="39C990C9" w14:textId="77777777" w:rsidR="009A3A01" w:rsidRDefault="009A3A01" w:rsidP="009A3A01">
      <w:pPr>
        <w:spacing w:after="120" w:line="300" w:lineRule="auto"/>
        <w:jc w:val="both"/>
      </w:pPr>
      <w:r>
        <w:rPr>
          <w:rFonts w:ascii="Times New Roman" w:eastAsia="Times New Roman" w:hAnsi="Times New Roman" w:cs="Times New Roman"/>
          <w:b/>
          <w:bCs/>
          <w:sz w:val="24"/>
          <w:szCs w:val="24"/>
        </w:rPr>
        <w:t xml:space="preserve">Correct answer: </w:t>
      </w:r>
      <w:r>
        <w:rPr>
          <w:rFonts w:ascii="Times New Roman" w:eastAsia="Times New Roman" w:hAnsi="Times New Roman" w:cs="Times New Roman"/>
          <w:sz w:val="24"/>
          <w:szCs w:val="24"/>
        </w:rPr>
        <w:t>Option B – HTTP</w:t>
      </w:r>
    </w:p>
    <w:p w14:paraId="04C43DC6" w14:textId="77777777" w:rsidR="009A3A01" w:rsidRDefault="009A3A01" w:rsidP="009A3A01">
      <w:pPr>
        <w:spacing w:after="120" w:line="300" w:lineRule="auto"/>
        <w:jc w:val="both"/>
      </w:pPr>
      <w:r>
        <w:rPr>
          <w:rFonts w:ascii="Times New Roman" w:eastAsia="Times New Roman" w:hAnsi="Times New Roman" w:cs="Times New Roman"/>
          <w:sz w:val="24"/>
          <w:szCs w:val="24"/>
        </w:rPr>
        <w:t>Justification:</w:t>
      </w:r>
    </w:p>
    <w:p w14:paraId="778284BB"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HTTP (</w:t>
      </w:r>
      <w:proofErr w:type="spellStart"/>
      <w:r>
        <w:rPr>
          <w:rFonts w:ascii="Times New Roman" w:eastAsia="Times New Roman" w:hAnsi="Times New Roman" w:cs="Times New Roman"/>
          <w:sz w:val="24"/>
          <w:szCs w:val="24"/>
        </w:rPr>
        <w:t>HyperText</w:t>
      </w:r>
      <w:proofErr w:type="spellEnd"/>
      <w:r>
        <w:rPr>
          <w:rFonts w:ascii="Times New Roman" w:eastAsia="Times New Roman" w:hAnsi="Times New Roman" w:cs="Times New Roman"/>
          <w:sz w:val="24"/>
          <w:szCs w:val="24"/>
        </w:rPr>
        <w:t xml:space="preserve"> Transfer Protocol) is the application-layer protocol used by browsers and web servers to request and deliver web pages, images, videos, CSS and other resources. It follows a request-response model (GET, POST, etc.) over TCP, usually on port 80. Its secure version, HTTPS (port 443), adds TLS encryption and should be used for the registration form.</w:t>
      </w:r>
    </w:p>
    <w:p w14:paraId="652AF5CA" w14:textId="77777777" w:rsidR="009A3A01" w:rsidRDefault="009A3A01" w:rsidP="009A3A01">
      <w:pPr>
        <w:pStyle w:val="ListParagraph"/>
        <w:widowControl/>
        <w:numPr>
          <w:ilvl w:val="0"/>
          <w:numId w:val="6"/>
        </w:numPr>
        <w:autoSpaceDE/>
        <w:autoSpaceDN/>
        <w:spacing w:after="80"/>
      </w:pPr>
      <w:r>
        <w:rPr>
          <w:rFonts w:ascii="Times New Roman" w:eastAsia="Times New Roman" w:hAnsi="Times New Roman" w:cs="Times New Roman"/>
          <w:sz w:val="24"/>
          <w:szCs w:val="24"/>
        </w:rPr>
        <w:t>FTP is used for file transfer, SMTP is used for sending email, and SNMP is used for monitoring and managing network devices. None of these is used to deliver web content to a browser.</w:t>
      </w:r>
    </w:p>
    <w:p w14:paraId="50A50415" w14:textId="77777777" w:rsidR="00223E2C" w:rsidRDefault="00223E2C">
      <w:pPr>
        <w:spacing w:before="124"/>
        <w:rPr>
          <w:b/>
          <w:i/>
          <w:sz w:val="24"/>
        </w:rPr>
      </w:pPr>
    </w:p>
    <w:sectPr w:rsidR="00223E2C" w:rsidSect="0052348E">
      <w:type w:val="continuous"/>
      <w:pgSz w:w="11900" w:h="16820"/>
      <w:pgMar w:top="138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7DE"/>
    <w:multiLevelType w:val="hybridMultilevel"/>
    <w:tmpl w:val="B2AC1CDE"/>
    <w:lvl w:ilvl="0" w:tplc="C1461930">
      <w:start w:val="1"/>
      <w:numFmt w:val="decimal"/>
      <w:lvlText w:val="%1."/>
      <w:lvlJc w:val="left"/>
      <w:pPr>
        <w:ind w:left="1310" w:hanging="360"/>
      </w:pPr>
      <w:rPr>
        <w:rFonts w:ascii="Arial" w:eastAsia="Arial" w:hAnsi="Arial" w:cs="Arial" w:hint="default"/>
        <w:b w:val="0"/>
        <w:bCs w:val="0"/>
        <w:i w:val="0"/>
        <w:iCs w:val="0"/>
        <w:spacing w:val="0"/>
        <w:w w:val="100"/>
        <w:sz w:val="22"/>
        <w:szCs w:val="22"/>
        <w:lang w:val="en-US" w:eastAsia="en-US" w:bidi="ar-SA"/>
      </w:rPr>
    </w:lvl>
    <w:lvl w:ilvl="1" w:tplc="97541AFA">
      <w:numFmt w:val="bullet"/>
      <w:lvlText w:val="•"/>
      <w:lvlJc w:val="left"/>
      <w:pPr>
        <w:ind w:left="2193" w:hanging="360"/>
      </w:pPr>
      <w:rPr>
        <w:rFonts w:hint="default"/>
        <w:lang w:val="en-US" w:eastAsia="en-US" w:bidi="ar-SA"/>
      </w:rPr>
    </w:lvl>
    <w:lvl w:ilvl="2" w:tplc="41D03A96">
      <w:numFmt w:val="bullet"/>
      <w:lvlText w:val="•"/>
      <w:lvlJc w:val="left"/>
      <w:pPr>
        <w:ind w:left="3067" w:hanging="360"/>
      </w:pPr>
      <w:rPr>
        <w:rFonts w:hint="default"/>
        <w:lang w:val="en-US" w:eastAsia="en-US" w:bidi="ar-SA"/>
      </w:rPr>
    </w:lvl>
    <w:lvl w:ilvl="3" w:tplc="F0381382">
      <w:numFmt w:val="bullet"/>
      <w:lvlText w:val="•"/>
      <w:lvlJc w:val="left"/>
      <w:pPr>
        <w:ind w:left="3941" w:hanging="360"/>
      </w:pPr>
      <w:rPr>
        <w:rFonts w:hint="default"/>
        <w:lang w:val="en-US" w:eastAsia="en-US" w:bidi="ar-SA"/>
      </w:rPr>
    </w:lvl>
    <w:lvl w:ilvl="4" w:tplc="C11ABA04">
      <w:numFmt w:val="bullet"/>
      <w:lvlText w:val="•"/>
      <w:lvlJc w:val="left"/>
      <w:pPr>
        <w:ind w:left="4815" w:hanging="360"/>
      </w:pPr>
      <w:rPr>
        <w:rFonts w:hint="default"/>
        <w:lang w:val="en-US" w:eastAsia="en-US" w:bidi="ar-SA"/>
      </w:rPr>
    </w:lvl>
    <w:lvl w:ilvl="5" w:tplc="999EB482">
      <w:numFmt w:val="bullet"/>
      <w:lvlText w:val="•"/>
      <w:lvlJc w:val="left"/>
      <w:pPr>
        <w:ind w:left="5689" w:hanging="360"/>
      </w:pPr>
      <w:rPr>
        <w:rFonts w:hint="default"/>
        <w:lang w:val="en-US" w:eastAsia="en-US" w:bidi="ar-SA"/>
      </w:rPr>
    </w:lvl>
    <w:lvl w:ilvl="6" w:tplc="76CAC6D4">
      <w:numFmt w:val="bullet"/>
      <w:lvlText w:val="•"/>
      <w:lvlJc w:val="left"/>
      <w:pPr>
        <w:ind w:left="6562" w:hanging="360"/>
      </w:pPr>
      <w:rPr>
        <w:rFonts w:hint="default"/>
        <w:lang w:val="en-US" w:eastAsia="en-US" w:bidi="ar-SA"/>
      </w:rPr>
    </w:lvl>
    <w:lvl w:ilvl="7" w:tplc="2B36FDA2">
      <w:numFmt w:val="bullet"/>
      <w:lvlText w:val="•"/>
      <w:lvlJc w:val="left"/>
      <w:pPr>
        <w:ind w:left="7436" w:hanging="360"/>
      </w:pPr>
      <w:rPr>
        <w:rFonts w:hint="default"/>
        <w:lang w:val="en-US" w:eastAsia="en-US" w:bidi="ar-SA"/>
      </w:rPr>
    </w:lvl>
    <w:lvl w:ilvl="8" w:tplc="DDC678B4">
      <w:numFmt w:val="bullet"/>
      <w:lvlText w:val="•"/>
      <w:lvlJc w:val="left"/>
      <w:pPr>
        <w:ind w:left="8310" w:hanging="360"/>
      </w:pPr>
      <w:rPr>
        <w:rFonts w:hint="default"/>
        <w:lang w:val="en-US" w:eastAsia="en-US" w:bidi="ar-SA"/>
      </w:rPr>
    </w:lvl>
  </w:abstractNum>
  <w:abstractNum w:abstractNumId="1" w15:restartNumberingAfterBreak="0">
    <w:nsid w:val="25153DC3"/>
    <w:multiLevelType w:val="hybridMultilevel"/>
    <w:tmpl w:val="32AE8C94"/>
    <w:lvl w:ilvl="0" w:tplc="7910C72C">
      <w:start w:val="1"/>
      <w:numFmt w:val="decimal"/>
      <w:lvlText w:val="%1."/>
      <w:lvlJc w:val="left"/>
      <w:pPr>
        <w:ind w:left="1310" w:hanging="360"/>
      </w:pPr>
      <w:rPr>
        <w:rFonts w:ascii="Arial" w:eastAsia="Arial" w:hAnsi="Arial" w:cs="Arial" w:hint="default"/>
        <w:b w:val="0"/>
        <w:bCs w:val="0"/>
        <w:i w:val="0"/>
        <w:iCs w:val="0"/>
        <w:spacing w:val="0"/>
        <w:w w:val="100"/>
        <w:sz w:val="22"/>
        <w:szCs w:val="22"/>
        <w:lang w:val="en-US" w:eastAsia="en-US" w:bidi="ar-SA"/>
      </w:rPr>
    </w:lvl>
    <w:lvl w:ilvl="1" w:tplc="7966E038">
      <w:numFmt w:val="bullet"/>
      <w:lvlText w:val="•"/>
      <w:lvlJc w:val="left"/>
      <w:pPr>
        <w:ind w:left="2193" w:hanging="360"/>
      </w:pPr>
      <w:rPr>
        <w:rFonts w:hint="default"/>
        <w:lang w:val="en-US" w:eastAsia="en-US" w:bidi="ar-SA"/>
      </w:rPr>
    </w:lvl>
    <w:lvl w:ilvl="2" w:tplc="7FAA3E2A">
      <w:numFmt w:val="bullet"/>
      <w:lvlText w:val="•"/>
      <w:lvlJc w:val="left"/>
      <w:pPr>
        <w:ind w:left="3067" w:hanging="360"/>
      </w:pPr>
      <w:rPr>
        <w:rFonts w:hint="default"/>
        <w:lang w:val="en-US" w:eastAsia="en-US" w:bidi="ar-SA"/>
      </w:rPr>
    </w:lvl>
    <w:lvl w:ilvl="3" w:tplc="4C8ACDC8">
      <w:numFmt w:val="bullet"/>
      <w:lvlText w:val="•"/>
      <w:lvlJc w:val="left"/>
      <w:pPr>
        <w:ind w:left="3941" w:hanging="360"/>
      </w:pPr>
      <w:rPr>
        <w:rFonts w:hint="default"/>
        <w:lang w:val="en-US" w:eastAsia="en-US" w:bidi="ar-SA"/>
      </w:rPr>
    </w:lvl>
    <w:lvl w:ilvl="4" w:tplc="0BDC4A4A">
      <w:numFmt w:val="bullet"/>
      <w:lvlText w:val="•"/>
      <w:lvlJc w:val="left"/>
      <w:pPr>
        <w:ind w:left="4815" w:hanging="360"/>
      </w:pPr>
      <w:rPr>
        <w:rFonts w:hint="default"/>
        <w:lang w:val="en-US" w:eastAsia="en-US" w:bidi="ar-SA"/>
      </w:rPr>
    </w:lvl>
    <w:lvl w:ilvl="5" w:tplc="60F6394A">
      <w:numFmt w:val="bullet"/>
      <w:lvlText w:val="•"/>
      <w:lvlJc w:val="left"/>
      <w:pPr>
        <w:ind w:left="5689" w:hanging="360"/>
      </w:pPr>
      <w:rPr>
        <w:rFonts w:hint="default"/>
        <w:lang w:val="en-US" w:eastAsia="en-US" w:bidi="ar-SA"/>
      </w:rPr>
    </w:lvl>
    <w:lvl w:ilvl="6" w:tplc="2670E58A">
      <w:numFmt w:val="bullet"/>
      <w:lvlText w:val="•"/>
      <w:lvlJc w:val="left"/>
      <w:pPr>
        <w:ind w:left="6562" w:hanging="360"/>
      </w:pPr>
      <w:rPr>
        <w:rFonts w:hint="default"/>
        <w:lang w:val="en-US" w:eastAsia="en-US" w:bidi="ar-SA"/>
      </w:rPr>
    </w:lvl>
    <w:lvl w:ilvl="7" w:tplc="5D1C5AEA">
      <w:numFmt w:val="bullet"/>
      <w:lvlText w:val="•"/>
      <w:lvlJc w:val="left"/>
      <w:pPr>
        <w:ind w:left="7436" w:hanging="360"/>
      </w:pPr>
      <w:rPr>
        <w:rFonts w:hint="default"/>
        <w:lang w:val="en-US" w:eastAsia="en-US" w:bidi="ar-SA"/>
      </w:rPr>
    </w:lvl>
    <w:lvl w:ilvl="8" w:tplc="2A92A1A4">
      <w:numFmt w:val="bullet"/>
      <w:lvlText w:val="•"/>
      <w:lvlJc w:val="left"/>
      <w:pPr>
        <w:ind w:left="8310" w:hanging="360"/>
      </w:pPr>
      <w:rPr>
        <w:rFonts w:hint="default"/>
        <w:lang w:val="en-US" w:eastAsia="en-US" w:bidi="ar-SA"/>
      </w:rPr>
    </w:lvl>
  </w:abstractNum>
  <w:abstractNum w:abstractNumId="2" w15:restartNumberingAfterBreak="0">
    <w:nsid w:val="3FF850EE"/>
    <w:multiLevelType w:val="hybridMultilevel"/>
    <w:tmpl w:val="EF064C92"/>
    <w:lvl w:ilvl="0" w:tplc="CC264C0E">
      <w:start w:val="1"/>
      <w:numFmt w:val="decimal"/>
      <w:lvlText w:val="%1."/>
      <w:lvlJc w:val="left"/>
      <w:pPr>
        <w:ind w:left="1310" w:hanging="360"/>
      </w:pPr>
      <w:rPr>
        <w:rFonts w:ascii="Arial" w:eastAsia="Arial" w:hAnsi="Arial" w:cs="Arial" w:hint="default"/>
        <w:b w:val="0"/>
        <w:bCs w:val="0"/>
        <w:i w:val="0"/>
        <w:iCs w:val="0"/>
        <w:spacing w:val="0"/>
        <w:w w:val="100"/>
        <w:sz w:val="22"/>
        <w:szCs w:val="22"/>
        <w:lang w:val="en-US" w:eastAsia="en-US" w:bidi="ar-SA"/>
      </w:rPr>
    </w:lvl>
    <w:lvl w:ilvl="1" w:tplc="17986586">
      <w:numFmt w:val="bullet"/>
      <w:lvlText w:val="•"/>
      <w:lvlJc w:val="left"/>
      <w:pPr>
        <w:ind w:left="2193" w:hanging="360"/>
      </w:pPr>
      <w:rPr>
        <w:rFonts w:hint="default"/>
        <w:lang w:val="en-US" w:eastAsia="en-US" w:bidi="ar-SA"/>
      </w:rPr>
    </w:lvl>
    <w:lvl w:ilvl="2" w:tplc="49245EBE">
      <w:numFmt w:val="bullet"/>
      <w:lvlText w:val="•"/>
      <w:lvlJc w:val="left"/>
      <w:pPr>
        <w:ind w:left="3067" w:hanging="360"/>
      </w:pPr>
      <w:rPr>
        <w:rFonts w:hint="default"/>
        <w:lang w:val="en-US" w:eastAsia="en-US" w:bidi="ar-SA"/>
      </w:rPr>
    </w:lvl>
    <w:lvl w:ilvl="3" w:tplc="F3CA4AD8">
      <w:numFmt w:val="bullet"/>
      <w:lvlText w:val="•"/>
      <w:lvlJc w:val="left"/>
      <w:pPr>
        <w:ind w:left="3941" w:hanging="360"/>
      </w:pPr>
      <w:rPr>
        <w:rFonts w:hint="default"/>
        <w:lang w:val="en-US" w:eastAsia="en-US" w:bidi="ar-SA"/>
      </w:rPr>
    </w:lvl>
    <w:lvl w:ilvl="4" w:tplc="B128D9AC">
      <w:numFmt w:val="bullet"/>
      <w:lvlText w:val="•"/>
      <w:lvlJc w:val="left"/>
      <w:pPr>
        <w:ind w:left="4815" w:hanging="360"/>
      </w:pPr>
      <w:rPr>
        <w:rFonts w:hint="default"/>
        <w:lang w:val="en-US" w:eastAsia="en-US" w:bidi="ar-SA"/>
      </w:rPr>
    </w:lvl>
    <w:lvl w:ilvl="5" w:tplc="162048F8">
      <w:numFmt w:val="bullet"/>
      <w:lvlText w:val="•"/>
      <w:lvlJc w:val="left"/>
      <w:pPr>
        <w:ind w:left="5689" w:hanging="360"/>
      </w:pPr>
      <w:rPr>
        <w:rFonts w:hint="default"/>
        <w:lang w:val="en-US" w:eastAsia="en-US" w:bidi="ar-SA"/>
      </w:rPr>
    </w:lvl>
    <w:lvl w:ilvl="6" w:tplc="D966BA2E">
      <w:numFmt w:val="bullet"/>
      <w:lvlText w:val="•"/>
      <w:lvlJc w:val="left"/>
      <w:pPr>
        <w:ind w:left="6562" w:hanging="360"/>
      </w:pPr>
      <w:rPr>
        <w:rFonts w:hint="default"/>
        <w:lang w:val="en-US" w:eastAsia="en-US" w:bidi="ar-SA"/>
      </w:rPr>
    </w:lvl>
    <w:lvl w:ilvl="7" w:tplc="2F089B88">
      <w:numFmt w:val="bullet"/>
      <w:lvlText w:val="•"/>
      <w:lvlJc w:val="left"/>
      <w:pPr>
        <w:ind w:left="7436" w:hanging="360"/>
      </w:pPr>
      <w:rPr>
        <w:rFonts w:hint="default"/>
        <w:lang w:val="en-US" w:eastAsia="en-US" w:bidi="ar-SA"/>
      </w:rPr>
    </w:lvl>
    <w:lvl w:ilvl="8" w:tplc="3446EBB4">
      <w:numFmt w:val="bullet"/>
      <w:lvlText w:val="•"/>
      <w:lvlJc w:val="left"/>
      <w:pPr>
        <w:ind w:left="8310" w:hanging="360"/>
      </w:pPr>
      <w:rPr>
        <w:rFonts w:hint="default"/>
        <w:lang w:val="en-US" w:eastAsia="en-US" w:bidi="ar-SA"/>
      </w:rPr>
    </w:lvl>
  </w:abstractNum>
  <w:abstractNum w:abstractNumId="3" w15:restartNumberingAfterBreak="0">
    <w:nsid w:val="481F0444"/>
    <w:multiLevelType w:val="hybridMultilevel"/>
    <w:tmpl w:val="AAB20806"/>
    <w:lvl w:ilvl="0" w:tplc="0A42D59C">
      <w:start w:val="1"/>
      <w:numFmt w:val="bullet"/>
      <w:lvlText w:val="•"/>
      <w:lvlJc w:val="left"/>
      <w:pPr>
        <w:ind w:left="720" w:hanging="360"/>
      </w:pPr>
    </w:lvl>
    <w:lvl w:ilvl="1" w:tplc="63541188">
      <w:numFmt w:val="decimal"/>
      <w:lvlText w:val=""/>
      <w:lvlJc w:val="left"/>
    </w:lvl>
    <w:lvl w:ilvl="2" w:tplc="F13887C6">
      <w:numFmt w:val="decimal"/>
      <w:lvlText w:val=""/>
      <w:lvlJc w:val="left"/>
    </w:lvl>
    <w:lvl w:ilvl="3" w:tplc="49105C06">
      <w:numFmt w:val="decimal"/>
      <w:lvlText w:val=""/>
      <w:lvlJc w:val="left"/>
    </w:lvl>
    <w:lvl w:ilvl="4" w:tplc="ECA4ED36">
      <w:numFmt w:val="decimal"/>
      <w:lvlText w:val=""/>
      <w:lvlJc w:val="left"/>
    </w:lvl>
    <w:lvl w:ilvl="5" w:tplc="BEC89DA8">
      <w:numFmt w:val="decimal"/>
      <w:lvlText w:val=""/>
      <w:lvlJc w:val="left"/>
    </w:lvl>
    <w:lvl w:ilvl="6" w:tplc="D27A31A2">
      <w:numFmt w:val="decimal"/>
      <w:lvlText w:val=""/>
      <w:lvlJc w:val="left"/>
    </w:lvl>
    <w:lvl w:ilvl="7" w:tplc="6374CD66">
      <w:numFmt w:val="decimal"/>
      <w:lvlText w:val=""/>
      <w:lvlJc w:val="left"/>
    </w:lvl>
    <w:lvl w:ilvl="8" w:tplc="40567D6C">
      <w:numFmt w:val="decimal"/>
      <w:lvlText w:val=""/>
      <w:lvlJc w:val="left"/>
    </w:lvl>
  </w:abstractNum>
  <w:abstractNum w:abstractNumId="4" w15:restartNumberingAfterBreak="0">
    <w:nsid w:val="55532308"/>
    <w:multiLevelType w:val="hybridMultilevel"/>
    <w:tmpl w:val="3CCCEC44"/>
    <w:lvl w:ilvl="0" w:tplc="9D82ECE8">
      <w:start w:val="1"/>
      <w:numFmt w:val="bullet"/>
      <w:lvlText w:val="•"/>
      <w:lvlJc w:val="left"/>
      <w:pPr>
        <w:ind w:left="720" w:hanging="360"/>
      </w:pPr>
    </w:lvl>
    <w:lvl w:ilvl="1" w:tplc="0C2A0A94">
      <w:numFmt w:val="decimal"/>
      <w:lvlText w:val=""/>
      <w:lvlJc w:val="left"/>
    </w:lvl>
    <w:lvl w:ilvl="2" w:tplc="42AC2B10">
      <w:numFmt w:val="decimal"/>
      <w:lvlText w:val=""/>
      <w:lvlJc w:val="left"/>
    </w:lvl>
    <w:lvl w:ilvl="3" w:tplc="920A2A8C">
      <w:numFmt w:val="decimal"/>
      <w:lvlText w:val=""/>
      <w:lvlJc w:val="left"/>
    </w:lvl>
    <w:lvl w:ilvl="4" w:tplc="AF32B67C">
      <w:numFmt w:val="decimal"/>
      <w:lvlText w:val=""/>
      <w:lvlJc w:val="left"/>
    </w:lvl>
    <w:lvl w:ilvl="5" w:tplc="4DCC00D6">
      <w:numFmt w:val="decimal"/>
      <w:lvlText w:val=""/>
      <w:lvlJc w:val="left"/>
    </w:lvl>
    <w:lvl w:ilvl="6" w:tplc="72B8643A">
      <w:numFmt w:val="decimal"/>
      <w:lvlText w:val=""/>
      <w:lvlJc w:val="left"/>
    </w:lvl>
    <w:lvl w:ilvl="7" w:tplc="A4084772">
      <w:numFmt w:val="decimal"/>
      <w:lvlText w:val=""/>
      <w:lvlJc w:val="left"/>
    </w:lvl>
    <w:lvl w:ilvl="8" w:tplc="339A219C">
      <w:numFmt w:val="decimal"/>
      <w:lvlText w:val=""/>
      <w:lvlJc w:val="left"/>
    </w:lvl>
  </w:abstractNum>
  <w:abstractNum w:abstractNumId="5" w15:restartNumberingAfterBreak="0">
    <w:nsid w:val="6EE10DD5"/>
    <w:multiLevelType w:val="hybridMultilevel"/>
    <w:tmpl w:val="AC6E70DC"/>
    <w:lvl w:ilvl="0" w:tplc="34AC1C52">
      <w:start w:val="1"/>
      <w:numFmt w:val="bullet"/>
      <w:lvlText w:val="•"/>
      <w:lvlJc w:val="left"/>
      <w:pPr>
        <w:ind w:left="720" w:hanging="360"/>
      </w:pPr>
    </w:lvl>
    <w:lvl w:ilvl="1" w:tplc="E5CEB712">
      <w:numFmt w:val="decimal"/>
      <w:lvlText w:val=""/>
      <w:lvlJc w:val="left"/>
      <w:pPr>
        <w:ind w:left="0" w:firstLine="0"/>
      </w:pPr>
    </w:lvl>
    <w:lvl w:ilvl="2" w:tplc="D7D24E94">
      <w:numFmt w:val="decimal"/>
      <w:lvlText w:val=""/>
      <w:lvlJc w:val="left"/>
      <w:pPr>
        <w:ind w:left="0" w:firstLine="0"/>
      </w:pPr>
    </w:lvl>
    <w:lvl w:ilvl="3" w:tplc="D3FA97A6">
      <w:numFmt w:val="decimal"/>
      <w:lvlText w:val=""/>
      <w:lvlJc w:val="left"/>
      <w:pPr>
        <w:ind w:left="0" w:firstLine="0"/>
      </w:pPr>
    </w:lvl>
    <w:lvl w:ilvl="4" w:tplc="56207E88">
      <w:numFmt w:val="decimal"/>
      <w:lvlText w:val=""/>
      <w:lvlJc w:val="left"/>
      <w:pPr>
        <w:ind w:left="0" w:firstLine="0"/>
      </w:pPr>
    </w:lvl>
    <w:lvl w:ilvl="5" w:tplc="A3F47A8A">
      <w:numFmt w:val="decimal"/>
      <w:lvlText w:val=""/>
      <w:lvlJc w:val="left"/>
      <w:pPr>
        <w:ind w:left="0" w:firstLine="0"/>
      </w:pPr>
    </w:lvl>
    <w:lvl w:ilvl="6" w:tplc="5D064A3E">
      <w:numFmt w:val="decimal"/>
      <w:lvlText w:val=""/>
      <w:lvlJc w:val="left"/>
      <w:pPr>
        <w:ind w:left="0" w:firstLine="0"/>
      </w:pPr>
    </w:lvl>
    <w:lvl w:ilvl="7" w:tplc="8AE4D30E">
      <w:numFmt w:val="decimal"/>
      <w:lvlText w:val=""/>
      <w:lvlJc w:val="left"/>
      <w:pPr>
        <w:ind w:left="0" w:firstLine="0"/>
      </w:pPr>
    </w:lvl>
    <w:lvl w:ilvl="8" w:tplc="6B983F30">
      <w:numFmt w:val="decimal"/>
      <w:lvlText w:val=""/>
      <w:lvlJc w:val="left"/>
      <w:pPr>
        <w:ind w:left="0" w:firstLine="0"/>
      </w:pPr>
    </w:lvl>
  </w:abstractNum>
  <w:num w:numId="1" w16cid:durableId="1976447304">
    <w:abstractNumId w:val="1"/>
  </w:num>
  <w:num w:numId="2" w16cid:durableId="1170682005">
    <w:abstractNumId w:val="2"/>
  </w:num>
  <w:num w:numId="3" w16cid:durableId="1772699299">
    <w:abstractNumId w:val="0"/>
  </w:num>
  <w:num w:numId="4" w16cid:durableId="332731516">
    <w:abstractNumId w:val="3"/>
    <w:lvlOverride w:ilvl="0">
      <w:startOverride w:val="1"/>
    </w:lvlOverride>
  </w:num>
  <w:num w:numId="5" w16cid:durableId="1061562387">
    <w:abstractNumId w:val="5"/>
  </w:num>
  <w:num w:numId="6" w16cid:durableId="8504158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4B"/>
    <w:rsid w:val="001110D0"/>
    <w:rsid w:val="00223E2C"/>
    <w:rsid w:val="003E0E30"/>
    <w:rsid w:val="00520781"/>
    <w:rsid w:val="0052348E"/>
    <w:rsid w:val="009A3A01"/>
    <w:rsid w:val="00B5274B"/>
    <w:rsid w:val="00F63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5F2B"/>
  <w15:docId w15:val="{59A3E0EC-6007-4769-84EC-AF106B36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245"/>
      <w:jc w:val="center"/>
      <w:outlineLvl w:val="0"/>
    </w:pPr>
    <w:rPr>
      <w:b/>
      <w:bCs/>
      <w:sz w:val="34"/>
      <w:szCs w:val="34"/>
    </w:rPr>
  </w:style>
  <w:style w:type="paragraph" w:styleId="Heading2">
    <w:name w:val="heading 2"/>
    <w:basedOn w:val="Normal"/>
    <w:uiPriority w:val="9"/>
    <w:unhideWhenUsed/>
    <w:qFormat/>
    <w:pPr>
      <w:spacing w:before="58"/>
      <w:ind w:left="245" w:right="94"/>
      <w:jc w:val="center"/>
      <w:outlineLvl w:val="1"/>
    </w:pPr>
    <w:rPr>
      <w:b/>
      <w:bCs/>
      <w:sz w:val="28"/>
      <w:szCs w:val="28"/>
    </w:rPr>
  </w:style>
  <w:style w:type="paragraph" w:styleId="Heading3">
    <w:name w:val="heading 3"/>
    <w:basedOn w:val="Normal"/>
    <w:uiPriority w:val="9"/>
    <w:unhideWhenUsed/>
    <w:qFormat/>
    <w:pPr>
      <w:ind w:left="590"/>
      <w:outlineLvl w:val="2"/>
    </w:pPr>
    <w:rPr>
      <w:sz w:val="28"/>
      <w:szCs w:val="28"/>
    </w:rPr>
  </w:style>
  <w:style w:type="paragraph" w:styleId="Heading4">
    <w:name w:val="heading 4"/>
    <w:basedOn w:val="Normal"/>
    <w:uiPriority w:val="9"/>
    <w:unhideWhenUsed/>
    <w:qFormat/>
    <w:pPr>
      <w:ind w:left="590"/>
      <w:outlineLvl w:val="3"/>
    </w:pPr>
    <w:rPr>
      <w:b/>
      <w:bCs/>
      <w:sz w:val="24"/>
      <w:szCs w:val="24"/>
    </w:rPr>
  </w:style>
  <w:style w:type="paragraph" w:styleId="Heading5">
    <w:name w:val="heading 5"/>
    <w:basedOn w:val="Normal"/>
    <w:uiPriority w:val="9"/>
    <w:unhideWhenUsed/>
    <w:qFormat/>
    <w:pPr>
      <w:ind w:left="59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qFormat/>
    <w:pPr>
      <w:ind w:left="1309" w:hanging="35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Shagithiyan N</dc:creator>
  <cp:lastModifiedBy>Shagithiyan N</cp:lastModifiedBy>
  <cp:revision>2</cp:revision>
  <dcterms:created xsi:type="dcterms:W3CDTF">2026-10-26T03:40:00Z</dcterms:created>
  <dcterms:modified xsi:type="dcterms:W3CDTF">2026-10-26T03:40:00Z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Skia/PDF m158 Google Apps Renderer</vt:lpwstr>
  </property>
  <property fmtid="{D5CDD505-2E9C-101B-9397-08002B2CF9AE}" pid="5" name="LastSaved">
    <vt:filetime>2026-10-23T00:00:00Z</vt:filetime>
  </property>
</Properties>
</file>