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AD25" w14:textId="77777777" w:rsidR="00021AE9" w:rsidRDefault="00021AE9" w:rsidP="00021AE9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1.5 – Сравнение ПО</w:t>
      </w:r>
    </w:p>
    <w:tbl>
      <w:tblPr>
        <w:tblStyle w:val="ae"/>
        <w:tblW w:w="5000" w:type="pct"/>
        <w:jc w:val="center"/>
        <w:shd w:val="clear" w:color="auto" w:fill="00B05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2839"/>
        <w:gridCol w:w="3253"/>
      </w:tblGrid>
      <w:tr w:rsidR="00021AE9" w:rsidRPr="003F67E6" w14:paraId="3F8F5D25" w14:textId="77777777" w:rsidTr="00DE21AE">
        <w:trPr>
          <w:jc w:val="center"/>
        </w:trPr>
        <w:tc>
          <w:tcPr>
            <w:tcW w:w="18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5B0E1" w:themeFill="accent1" w:themeFillTint="99"/>
            <w:hideMark/>
          </w:tcPr>
          <w:p w14:paraId="69BC2A59" w14:textId="77777777" w:rsidR="00021AE9" w:rsidRPr="003F67E6" w:rsidRDefault="00021AE9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67E6">
              <w:rPr>
                <w:sz w:val="28"/>
                <w:szCs w:val="28"/>
              </w:rPr>
              <w:t>Название системы</w:t>
            </w:r>
          </w:p>
        </w:tc>
        <w:tc>
          <w:tcPr>
            <w:tcW w:w="1475" w:type="pct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45B0E1" w:themeFill="accent1" w:themeFillTint="99"/>
            <w:hideMark/>
          </w:tcPr>
          <w:p w14:paraId="72B1843A" w14:textId="77777777" w:rsidR="00021AE9" w:rsidRPr="003F67E6" w:rsidRDefault="00021AE9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67E6"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1690" w:type="pct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45B0E1" w:themeFill="accent1" w:themeFillTint="99"/>
            <w:hideMark/>
          </w:tcPr>
          <w:p w14:paraId="1F2A947E" w14:textId="77777777" w:rsidR="00021AE9" w:rsidRPr="003F67E6" w:rsidRDefault="00021AE9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67E6">
              <w:rPr>
                <w:sz w:val="28"/>
                <w:szCs w:val="28"/>
              </w:rPr>
              <w:t>Стоимость годовой лицензии</w:t>
            </w:r>
          </w:p>
        </w:tc>
      </w:tr>
      <w:tr w:rsidR="00021AE9" w:rsidRPr="003F67E6" w14:paraId="51F38B01" w14:textId="77777777" w:rsidTr="00DE21AE">
        <w:trPr>
          <w:jc w:val="center"/>
        </w:trPr>
        <w:tc>
          <w:tcPr>
            <w:tcW w:w="1835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</w:tcPr>
          <w:p w14:paraId="79F53732" w14:textId="77777777" w:rsidR="00021AE9" w:rsidRPr="00CE4861" w:rsidRDefault="00021AE9" w:rsidP="00DE21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E2234">
              <w:rPr>
                <w:sz w:val="28"/>
                <w:szCs w:val="28"/>
              </w:rPr>
              <w:t>HubSpot</w:t>
            </w:r>
            <w:proofErr w:type="spellEnd"/>
            <w:r w:rsidRPr="00AE2234">
              <w:rPr>
                <w:sz w:val="28"/>
                <w:szCs w:val="28"/>
              </w:rPr>
              <w:t xml:space="preserve"> Marketing </w:t>
            </w:r>
            <w:proofErr w:type="spellStart"/>
            <w:r w:rsidRPr="00AE2234">
              <w:rPr>
                <w:sz w:val="28"/>
                <w:szCs w:val="28"/>
              </w:rPr>
              <w:t>Hub</w:t>
            </w:r>
            <w:proofErr w:type="spellEnd"/>
          </w:p>
        </w:tc>
        <w:tc>
          <w:tcPr>
            <w:tcW w:w="1475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F536270" w14:textId="77777777" w:rsidR="00021AE9" w:rsidRPr="003F67E6" w:rsidRDefault="00021AE9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06C47">
              <w:rPr>
                <w:sz w:val="28"/>
                <w:szCs w:val="28"/>
              </w:rPr>
              <w:t>HubSpot</w:t>
            </w:r>
            <w:proofErr w:type="spellEnd"/>
            <w:r w:rsidRPr="00E06C47">
              <w:rPr>
                <w:sz w:val="28"/>
                <w:szCs w:val="28"/>
              </w:rPr>
              <w:t>, Inc.</w:t>
            </w:r>
          </w:p>
        </w:tc>
        <w:tc>
          <w:tcPr>
            <w:tcW w:w="1690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CF44478" w14:textId="77777777" w:rsidR="00021AE9" w:rsidRPr="00E06C47" w:rsidRDefault="00021AE9" w:rsidP="00DE21A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43200 </w:t>
            </w:r>
            <w:proofErr w:type="spellStart"/>
            <w:r>
              <w:rPr>
                <w:sz w:val="28"/>
                <w:szCs w:val="28"/>
                <w:lang w:val="uk-UA"/>
              </w:rPr>
              <w:t>дол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021AE9" w:rsidRPr="003F67E6" w14:paraId="5D04D611" w14:textId="77777777" w:rsidTr="00DE21AE">
        <w:trPr>
          <w:jc w:val="center"/>
        </w:trPr>
        <w:tc>
          <w:tcPr>
            <w:tcW w:w="1835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</w:tcPr>
          <w:p w14:paraId="07289649" w14:textId="77777777" w:rsidR="00021AE9" w:rsidRPr="00CE4861" w:rsidRDefault="00021AE9" w:rsidP="00DE21AE">
            <w:pPr>
              <w:pStyle w:val="af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Marketo</w:t>
            </w:r>
          </w:p>
        </w:tc>
        <w:tc>
          <w:tcPr>
            <w:tcW w:w="1475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B1A17BB" w14:textId="77777777" w:rsidR="00021AE9" w:rsidRPr="003F67E6" w:rsidRDefault="00021AE9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C47">
              <w:rPr>
                <w:sz w:val="28"/>
                <w:szCs w:val="28"/>
              </w:rPr>
              <w:t>Adobe</w:t>
            </w:r>
          </w:p>
        </w:tc>
        <w:tc>
          <w:tcPr>
            <w:tcW w:w="1690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30D3706" w14:textId="77777777" w:rsidR="00021AE9" w:rsidRPr="00E06C47" w:rsidRDefault="00021AE9" w:rsidP="00DE21A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33300 </w:t>
            </w:r>
            <w:proofErr w:type="spellStart"/>
            <w:r>
              <w:rPr>
                <w:sz w:val="28"/>
                <w:szCs w:val="28"/>
                <w:lang w:val="uk-UA"/>
              </w:rPr>
              <w:t>дол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021AE9" w:rsidRPr="003F67E6" w14:paraId="2C5FB510" w14:textId="77777777" w:rsidTr="00DE21AE">
        <w:trPr>
          <w:jc w:val="center"/>
        </w:trPr>
        <w:tc>
          <w:tcPr>
            <w:tcW w:w="1835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</w:tcPr>
          <w:p w14:paraId="1D9531CE" w14:textId="77777777" w:rsidR="00021AE9" w:rsidRPr="00E06C47" w:rsidRDefault="00021AE9" w:rsidP="00DE21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06C47">
              <w:rPr>
                <w:sz w:val="28"/>
                <w:szCs w:val="28"/>
              </w:rPr>
              <w:t>Sharpspring</w:t>
            </w:r>
            <w:proofErr w:type="spellEnd"/>
          </w:p>
        </w:tc>
        <w:tc>
          <w:tcPr>
            <w:tcW w:w="1475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FA46753" w14:textId="77777777" w:rsidR="00021AE9" w:rsidRPr="003F67E6" w:rsidRDefault="00021AE9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06C47">
              <w:rPr>
                <w:sz w:val="28"/>
                <w:szCs w:val="28"/>
              </w:rPr>
              <w:t>SharpSpring</w:t>
            </w:r>
            <w:proofErr w:type="spellEnd"/>
            <w:r w:rsidRPr="00E06C47">
              <w:rPr>
                <w:sz w:val="28"/>
                <w:szCs w:val="28"/>
              </w:rPr>
              <w:t>, LLC</w:t>
            </w:r>
          </w:p>
        </w:tc>
        <w:tc>
          <w:tcPr>
            <w:tcW w:w="1690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11CE3E5" w14:textId="77777777" w:rsidR="00021AE9" w:rsidRPr="00E06C47" w:rsidRDefault="00021AE9" w:rsidP="00DE21A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11988 </w:t>
            </w:r>
            <w:proofErr w:type="spellStart"/>
            <w:r>
              <w:rPr>
                <w:sz w:val="28"/>
                <w:szCs w:val="28"/>
                <w:lang w:val="uk-UA"/>
              </w:rPr>
              <w:t>дол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14:paraId="213B8E28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E9"/>
    <w:rsid w:val="00021AE9"/>
    <w:rsid w:val="0003683B"/>
    <w:rsid w:val="0013086B"/>
    <w:rsid w:val="003E06C4"/>
    <w:rsid w:val="003F6D08"/>
    <w:rsid w:val="005E027D"/>
    <w:rsid w:val="005E5A72"/>
    <w:rsid w:val="00675AEF"/>
    <w:rsid w:val="00773163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1F7A"/>
  <w15:chartTrackingRefBased/>
  <w15:docId w15:val="{C956FE57-B666-44C3-846A-5F4A836A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AE9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AE9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AE9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AE9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AE9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AE9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AE9"/>
    <w:pPr>
      <w:keepNext/>
      <w:keepLines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AE9"/>
    <w:pPr>
      <w:keepNext/>
      <w:keepLines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AE9"/>
    <w:pPr>
      <w:keepNext/>
      <w:keepLines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AE9"/>
    <w:pPr>
      <w:keepNext/>
      <w:keepLines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A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21A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21AE9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21AE9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21AE9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21AE9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21AE9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21AE9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21AE9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021AE9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021AE9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021AE9"/>
    <w:pPr>
      <w:numPr>
        <w:ilvl w:val="1"/>
      </w:numPr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021AE9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021AE9"/>
    <w:pPr>
      <w:spacing w:before="160" w:after="160" w:line="360" w:lineRule="auto"/>
      <w:ind w:firstLine="709"/>
      <w:jc w:val="center"/>
    </w:pPr>
    <w:rPr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21AE9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021AE9"/>
    <w:pPr>
      <w:spacing w:line="360" w:lineRule="auto"/>
      <w:ind w:left="720" w:firstLine="709"/>
      <w:contextualSpacing/>
      <w:jc w:val="both"/>
    </w:pPr>
    <w:rPr>
      <w:kern w:val="2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021A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021AE9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021A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rsid w:val="00021AE9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ru-RU" w:eastAsia="ru-RU"/>
      <w14:ligatures w14:val="none"/>
    </w:rPr>
    <w:tblPr>
      <w:tblCellMar>
        <w:left w:w="0" w:type="dxa"/>
        <w:right w:w="0" w:type="dxa"/>
      </w:tblCellMar>
    </w:tblPr>
  </w:style>
  <w:style w:type="paragraph" w:styleId="af">
    <w:name w:val="Normal (Web)"/>
    <w:basedOn w:val="a"/>
    <w:uiPriority w:val="99"/>
    <w:unhideWhenUsed/>
    <w:rsid w:val="00021A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74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2025-09-24T09:52:00Z</dcterms:created>
  <dcterms:modified xsi:type="dcterms:W3CDTF">2025-09-24T09:52:00Z</dcterms:modified>
</cp:coreProperties>
</file>