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5552" w14:textId="77777777" w:rsidR="00FF0A93" w:rsidRDefault="00FF0A93" w:rsidP="00FF0A93">
      <w:pPr>
        <w:spacing w:after="100" w:afterAutospacing="1" w:line="240" w:lineRule="auto"/>
        <w:outlineLvl w:val="0"/>
        <w:rPr>
          <w:rFonts w:ascii="Arial" w:eastAsia="Times New Roman" w:hAnsi="Arial" w:cs="Times New Roman"/>
          <w:b/>
          <w:bCs/>
          <w:color w:val="000000"/>
          <w:kern w:val="36"/>
          <w:sz w:val="48"/>
          <w:szCs w:val="48"/>
          <w14:ligatures w14:val="none"/>
        </w:rPr>
      </w:pPr>
    </w:p>
    <w:p w14:paraId="6A17964D" w14:textId="57F65B31" w:rsidR="00FF0A93" w:rsidRPr="00FF0A93" w:rsidRDefault="00FF0A93" w:rsidP="00FF0A93">
      <w:pPr>
        <w:spacing w:after="100" w:afterAutospacing="1" w:line="240" w:lineRule="auto"/>
        <w:outlineLvl w:val="0"/>
        <w:rPr>
          <w:rFonts w:ascii="Arial" w:eastAsia="Times New Roman" w:hAnsi="Arial" w:cs="Times New Roman"/>
          <w:b/>
          <w:bCs/>
          <w:color w:val="000000"/>
          <w:kern w:val="36"/>
          <w:sz w:val="48"/>
          <w:szCs w:val="48"/>
          <w14:ligatures w14:val="none"/>
        </w:rPr>
      </w:pPr>
      <w:r w:rsidRPr="00FF0A93">
        <w:rPr>
          <w:rFonts w:ascii="Arial" w:eastAsia="Times New Roman" w:hAnsi="Arial" w:cs="Times New Roman"/>
          <w:b/>
          <w:bCs/>
          <w:color w:val="000000"/>
          <w:kern w:val="36"/>
          <w:sz w:val="48"/>
          <w:szCs w:val="48"/>
          <w14:ligatures w14:val="none"/>
        </w:rPr>
        <w:t>Assignment 3 Report: Actor-Critic Implementation</w:t>
      </w:r>
    </w:p>
    <w:p w14:paraId="25EDE749" w14:textId="435D45A0"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 xml:space="preserve">Student Name: </w:t>
      </w:r>
      <w:r>
        <w:rPr>
          <w:rFonts w:ascii="Arial" w:eastAsia="Times New Roman" w:hAnsi="Arial" w:cs="Times New Roman"/>
          <w:color w:val="000000"/>
          <w:kern w:val="0"/>
          <w14:ligatures w14:val="none"/>
        </w:rPr>
        <w:t>Jordan Waxman</w:t>
      </w:r>
    </w:p>
    <w:p w14:paraId="5341C372" w14:textId="49CDE529"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Pr>
          <w:rFonts w:ascii="Arial" w:eastAsia="Times New Roman" w:hAnsi="Arial" w:cs="Times New Roman"/>
          <w:b/>
          <w:bCs/>
          <w:color w:val="000000"/>
          <w:kern w:val="0"/>
          <w:sz w:val="36"/>
          <w:szCs w:val="36"/>
          <w14:ligatures w14:val="none"/>
        </w:rPr>
        <w:t>Part I</w:t>
      </w:r>
      <w:r w:rsidRPr="00FF0A93">
        <w:rPr>
          <w:rFonts w:ascii="Arial" w:eastAsia="Times New Roman" w:hAnsi="Arial" w:cs="Times New Roman"/>
          <w:b/>
          <w:bCs/>
          <w:color w:val="000000"/>
          <w:kern w:val="0"/>
          <w:sz w:val="36"/>
          <w:szCs w:val="36"/>
          <w14:ligatures w14:val="none"/>
        </w:rPr>
        <w:t>I: A2C Implementation on CartPole-v1</w:t>
      </w:r>
    </w:p>
    <w:p w14:paraId="1CF3D6BD" w14:textId="659940F1"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 xml:space="preserve">1. </w:t>
      </w:r>
    </w:p>
    <w:p w14:paraId="5181E0D5" w14:textId="77777777" w:rsidR="00FF0A93" w:rsidRPr="00FF0A93" w:rsidRDefault="00FF0A93" w:rsidP="00FF0A93">
      <w:pPr>
        <w:numPr>
          <w:ilvl w:val="0"/>
          <w:numId w:val="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Roles of the Actor and Critic Networks:</w:t>
      </w:r>
    </w:p>
    <w:p w14:paraId="7E9B32DA" w14:textId="7C2763D6" w:rsidR="00FF0A93" w:rsidRPr="00FF0A93" w:rsidRDefault="00FF0A93" w:rsidP="00FF0A93">
      <w:pPr>
        <w:spacing w:after="100" w:afterAutospacing="1" w:line="240" w:lineRule="auto"/>
        <w:ind w:left="720"/>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Actor-Critic architecture splits the learning process into two distinct components. The Actor (Policy Network) is responsible for selecting actions based on the current state1. It outputs a probability distribution over actions (logits). The Critic (Value Network) estimates the value of being in a specific state2. Its primary role is to critique the Actor's choices by providing a baseline (the expected value), which significantly reduces the variance of the policy gradient updates compared to Monte Carlo methods.</w:t>
      </w:r>
    </w:p>
    <w:p w14:paraId="22FACF7B" w14:textId="77777777" w:rsidR="00FF0A93" w:rsidRPr="00FF0A93" w:rsidRDefault="00FF0A93" w:rsidP="00FF0A93">
      <w:pPr>
        <w:numPr>
          <w:ilvl w:val="0"/>
          <w:numId w:val="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Advantage Function:</w:t>
      </w:r>
    </w:p>
    <w:p w14:paraId="0AF665F2" w14:textId="396E1C07" w:rsidR="00FF0A93" w:rsidRPr="00FF0A93" w:rsidRDefault="00FF0A93" w:rsidP="00FF0A93">
      <w:pPr>
        <w:spacing w:after="100" w:afterAutospacing="1" w:line="240" w:lineRule="auto"/>
        <w:ind w:left="720"/>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In this implementation, we utilize the Advantage function to update the policy. The advantage is calculated as:</w:t>
      </w:r>
    </w:p>
    <w:p w14:paraId="22505693" w14:textId="43E26F32" w:rsidR="00FF0A93" w:rsidRPr="00FF0A93" w:rsidRDefault="00FF0A93" w:rsidP="00FF0A93">
      <w:pPr>
        <w:spacing w:after="100" w:afterAutospacing="1" w:line="240" w:lineRule="auto"/>
        <w:ind w:left="720"/>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is the discounted return (or TD target). The Advantage represents how much better a specific action was compared to the "average" performance in that state</w:t>
      </w:r>
      <w:r>
        <w:rPr>
          <w:rFonts w:ascii="Arial" w:eastAsia="Times New Roman" w:hAnsi="Arial" w:cs="Times New Roman"/>
          <w:color w:val="000000"/>
          <w:kern w:val="0"/>
          <w14:ligatures w14:val="none"/>
        </w:rPr>
        <w:t>.</w:t>
      </w:r>
    </w:p>
    <w:p w14:paraId="7F161AD1" w14:textId="6D4E7AB9" w:rsidR="00FF0A93" w:rsidRPr="00FF0A93" w:rsidRDefault="00FF0A93" w:rsidP="00FF0A93">
      <w:pPr>
        <w:numPr>
          <w:ilvl w:val="1"/>
          <w:numId w:val="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If A &gt; 0: The action was better than expected; increase its probability.</w:t>
      </w:r>
    </w:p>
    <w:p w14:paraId="0E0FC6D4" w14:textId="196FB3B9" w:rsidR="00FF0A93" w:rsidRPr="00FF0A93" w:rsidRDefault="00FF0A93" w:rsidP="00FF0A93">
      <w:pPr>
        <w:numPr>
          <w:ilvl w:val="1"/>
          <w:numId w:val="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 xml:space="preserve">If A &lt; </w:t>
      </w:r>
      <w:r>
        <w:rPr>
          <w:rFonts w:ascii="Arial" w:eastAsia="Times New Roman" w:hAnsi="Arial" w:cs="Times New Roman"/>
          <w:color w:val="000000"/>
          <w:kern w:val="0"/>
          <w14:ligatures w14:val="none"/>
        </w:rPr>
        <w:t>0</w:t>
      </w:r>
      <w:r w:rsidRPr="00FF0A93">
        <w:rPr>
          <w:rFonts w:ascii="Arial" w:eastAsia="Times New Roman" w:hAnsi="Arial" w:cs="Times New Roman"/>
          <w:color w:val="000000"/>
          <w:kern w:val="0"/>
          <w14:ligatures w14:val="none"/>
        </w:rPr>
        <w:t>: The action was worse than expected; decrease its probability.</w:t>
      </w:r>
    </w:p>
    <w:p w14:paraId="0E4B7315" w14:textId="77777777" w:rsidR="00FF0A93" w:rsidRPr="00FF0A93" w:rsidRDefault="00FF0A93" w:rsidP="00FF0A93">
      <w:pPr>
        <w:numPr>
          <w:ilvl w:val="0"/>
          <w:numId w:val="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Loss Functions:</w:t>
      </w:r>
    </w:p>
    <w:p w14:paraId="7F8AABB7" w14:textId="5085D5F6" w:rsidR="00FF0A93" w:rsidRPr="00FF0A93" w:rsidRDefault="00FF0A93" w:rsidP="00FF0A93">
      <w:pPr>
        <w:spacing w:after="100" w:afterAutospacing="1" w:line="240" w:lineRule="auto"/>
        <w:ind w:left="720"/>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total loss minimized during training is a composition of three terms:</w:t>
      </w:r>
    </w:p>
    <w:p w14:paraId="05EA8970" w14:textId="4C417600" w:rsidR="00FF0A93" w:rsidRPr="00FF0A93" w:rsidRDefault="00FF0A93" w:rsidP="00FF0A93">
      <w:pPr>
        <w:numPr>
          <w:ilvl w:val="1"/>
          <w:numId w:val="2"/>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Policy Loss:</w:t>
      </w:r>
      <w:r w:rsidRPr="00FF0A93">
        <w:rPr>
          <w:rFonts w:ascii="Arial" w:eastAsia="Times New Roman" w:hAnsi="Arial" w:cs="Times New Roman"/>
          <w:color w:val="000000"/>
          <w:kern w:val="0"/>
          <w14:ligatures w14:val="none"/>
        </w:rPr>
        <w:t> </w:t>
      </w:r>
      <w:r w:rsidRPr="00FF0A93">
        <w:rPr>
          <w:rFonts w:ascii="Arial" w:eastAsia="Times New Roman" w:hAnsi="Arial" w:cs="Times New Roman"/>
          <w:color w:val="000000"/>
          <w:kern w:val="0"/>
          <w14:ligatures w14:val="none"/>
        </w:rPr>
        <w:t xml:space="preserve"> </w:t>
      </w:r>
      <w:r w:rsidRPr="00FF0A93">
        <w:rPr>
          <w:rFonts w:ascii="Arial" w:eastAsia="Times New Roman" w:hAnsi="Arial" w:cs="Times New Roman"/>
          <w:color w:val="000000"/>
          <w:kern w:val="0"/>
          <w14:ligatures w14:val="none"/>
        </w:rPr>
        <w:t>This performs gradient ascent on the policy to maximize rewards</w:t>
      </w:r>
      <w:r w:rsidRPr="00FF0A93">
        <w:rPr>
          <w:rFonts w:ascii="Arial" w:eastAsia="Times New Roman" w:hAnsi="Arial" w:cs="Times New Roman"/>
          <w:color w:val="000000"/>
          <w:kern w:val="0"/>
          <w:vertAlign w:val="superscript"/>
          <w14:ligatures w14:val="none"/>
        </w:rPr>
        <w:t>5</w:t>
      </w:r>
      <w:r w:rsidRPr="00FF0A93">
        <w:rPr>
          <w:rFonts w:ascii="Arial" w:eastAsia="Times New Roman" w:hAnsi="Arial" w:cs="Times New Roman"/>
          <w:color w:val="000000"/>
          <w:kern w:val="0"/>
          <w14:ligatures w14:val="none"/>
        </w:rPr>
        <w:t>.</w:t>
      </w:r>
    </w:p>
    <w:p w14:paraId="11A74E34" w14:textId="7BF501E6" w:rsidR="00FF0A93" w:rsidRPr="00FF0A93" w:rsidRDefault="00FF0A93" w:rsidP="00FF0A93">
      <w:pPr>
        <w:numPr>
          <w:ilvl w:val="1"/>
          <w:numId w:val="2"/>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Value Loss:</w:t>
      </w:r>
      <w:r w:rsidRPr="00FF0A93">
        <w:rPr>
          <w:rFonts w:ascii="Arial" w:eastAsia="Times New Roman" w:hAnsi="Arial" w:cs="Times New Roman"/>
          <w:color w:val="000000"/>
          <w:kern w:val="0"/>
          <w14:ligatures w14:val="none"/>
        </w:rPr>
        <w:t> (MSE) between the calculated returns and the Critic's value predictions</w:t>
      </w:r>
    </w:p>
    <w:p w14:paraId="5A6FE36D" w14:textId="0156D164" w:rsidR="00FF0A93" w:rsidRDefault="00FF0A93" w:rsidP="00FF0A93">
      <w:pPr>
        <w:numPr>
          <w:ilvl w:val="1"/>
          <w:numId w:val="2"/>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Entropy Loss:</w:t>
      </w:r>
      <w:r w:rsidRPr="00FF0A93">
        <w:rPr>
          <w:rFonts w:ascii="Arial" w:eastAsia="Times New Roman" w:hAnsi="Arial" w:cs="Times New Roman"/>
          <w:color w:val="000000"/>
          <w:kern w:val="0"/>
          <w14:ligatures w14:val="none"/>
        </w:rPr>
        <w:t> A regularization term subtracted from the loss. This prevents the policy from becoming deterministic too early, encouraging continued exploration.</w:t>
      </w:r>
    </w:p>
    <w:p w14:paraId="2272361E"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2886DF90"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5437E777"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p>
    <w:p w14:paraId="1174B1D4"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2. Environment Description: CartPole-v1</w:t>
      </w:r>
    </w:p>
    <w:p w14:paraId="44D6D4B4" w14:textId="77777777" w:rsidR="00FF0A93" w:rsidRPr="00FF0A93" w:rsidRDefault="00FF0A93" w:rsidP="00FF0A93">
      <w:pPr>
        <w:numPr>
          <w:ilvl w:val="0"/>
          <w:numId w:val="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Goal:</w:t>
      </w:r>
      <w:r w:rsidRPr="00FF0A93">
        <w:rPr>
          <w:rFonts w:ascii="Arial" w:eastAsia="Times New Roman" w:hAnsi="Arial" w:cs="Times New Roman"/>
          <w:color w:val="000000"/>
          <w:kern w:val="0"/>
          <w14:ligatures w14:val="none"/>
        </w:rPr>
        <w:t> Balance a pole attached to a moving cart.</w:t>
      </w:r>
    </w:p>
    <w:p w14:paraId="00AACA32" w14:textId="77777777" w:rsidR="00FF0A93" w:rsidRPr="00FF0A93" w:rsidRDefault="00FF0A93" w:rsidP="00FF0A93">
      <w:pPr>
        <w:numPr>
          <w:ilvl w:val="0"/>
          <w:numId w:val="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State Space:</w:t>
      </w:r>
      <w:r w:rsidRPr="00FF0A93">
        <w:rPr>
          <w:rFonts w:ascii="Arial" w:eastAsia="Times New Roman" w:hAnsi="Arial" w:cs="Times New Roman"/>
          <w:color w:val="000000"/>
          <w:kern w:val="0"/>
          <w14:ligatures w14:val="none"/>
        </w:rPr>
        <w:t> 4 continuous variables (Cart Position, Cart Velocity, Pole Angle, Pole Angular Velocity).</w:t>
      </w:r>
    </w:p>
    <w:p w14:paraId="331B9A9C" w14:textId="77777777" w:rsidR="00FF0A93" w:rsidRPr="00FF0A93" w:rsidRDefault="00FF0A93" w:rsidP="00FF0A93">
      <w:pPr>
        <w:numPr>
          <w:ilvl w:val="0"/>
          <w:numId w:val="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Action Space:</w:t>
      </w:r>
      <w:r w:rsidRPr="00FF0A93">
        <w:rPr>
          <w:rFonts w:ascii="Arial" w:eastAsia="Times New Roman" w:hAnsi="Arial" w:cs="Times New Roman"/>
          <w:color w:val="000000"/>
          <w:kern w:val="0"/>
          <w14:ligatures w14:val="none"/>
        </w:rPr>
        <w:t> Discrete (2 actions): Push Left (0) or Push Right (1).</w:t>
      </w:r>
    </w:p>
    <w:p w14:paraId="45072039" w14:textId="77777777" w:rsidR="00FF0A93" w:rsidRPr="00FF0A93" w:rsidRDefault="00FF0A93" w:rsidP="00FF0A93">
      <w:pPr>
        <w:numPr>
          <w:ilvl w:val="0"/>
          <w:numId w:val="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Rewards:</w:t>
      </w:r>
      <w:r w:rsidRPr="00FF0A93">
        <w:rPr>
          <w:rFonts w:ascii="Arial" w:eastAsia="Times New Roman" w:hAnsi="Arial" w:cs="Times New Roman"/>
          <w:color w:val="000000"/>
          <w:kern w:val="0"/>
          <w14:ligatures w14:val="none"/>
        </w:rPr>
        <w:t> +1 reward for every time step the pole remains upright.</w:t>
      </w:r>
    </w:p>
    <w:p w14:paraId="3D6C0FF9" w14:textId="77777777" w:rsidR="00FF0A93" w:rsidRPr="00FF0A93" w:rsidRDefault="00FF0A93" w:rsidP="00FF0A93">
      <w:pPr>
        <w:numPr>
          <w:ilvl w:val="0"/>
          <w:numId w:val="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Termination:</w:t>
      </w:r>
      <w:r w:rsidRPr="00FF0A93">
        <w:rPr>
          <w:rFonts w:ascii="Arial" w:eastAsia="Times New Roman" w:hAnsi="Arial" w:cs="Times New Roman"/>
          <w:color w:val="000000"/>
          <w:kern w:val="0"/>
          <w14:ligatures w14:val="none"/>
        </w:rPr>
        <w:t> The episode ends if the pole angle &gt; 12 degrees, the cart position &gt; 2.4 units, or the episode length reaches 500 steps.</w:t>
      </w:r>
    </w:p>
    <w:p w14:paraId="75AD9CD8"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 xml:space="preserve">3. Training Results (A2C on </w:t>
      </w:r>
      <w:proofErr w:type="spellStart"/>
      <w:r w:rsidRPr="00FF0A93">
        <w:rPr>
          <w:rFonts w:ascii="Arial" w:eastAsia="Times New Roman" w:hAnsi="Arial" w:cs="Times New Roman"/>
          <w:b/>
          <w:bCs/>
          <w:color w:val="000000"/>
          <w:kern w:val="0"/>
          <w:sz w:val="27"/>
          <w:szCs w:val="27"/>
          <w14:ligatures w14:val="none"/>
        </w:rPr>
        <w:t>CartPole</w:t>
      </w:r>
      <w:proofErr w:type="spellEnd"/>
      <w:r w:rsidRPr="00FF0A93">
        <w:rPr>
          <w:rFonts w:ascii="Arial" w:eastAsia="Times New Roman" w:hAnsi="Arial" w:cs="Times New Roman"/>
          <w:b/>
          <w:bCs/>
          <w:color w:val="000000"/>
          <w:kern w:val="0"/>
          <w:sz w:val="27"/>
          <w:szCs w:val="27"/>
          <w14:ligatures w14:val="none"/>
        </w:rPr>
        <w:t>)</w:t>
      </w:r>
    </w:p>
    <w:p w14:paraId="2066FF0F"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agent was trained using an A3C-style asynchronous update method with 4 parallel workers for 200 episodes</w:t>
      </w:r>
      <w:r w:rsidRPr="00FF0A93">
        <w:rPr>
          <w:rFonts w:ascii="Arial" w:eastAsia="Times New Roman" w:hAnsi="Arial" w:cs="Times New Roman"/>
          <w:color w:val="000000"/>
          <w:kern w:val="0"/>
          <w:vertAlign w:val="superscript"/>
          <w14:ligatures w14:val="none"/>
        </w:rPr>
        <w:t>8888</w:t>
      </w:r>
      <w:r w:rsidRPr="00FF0A93">
        <w:rPr>
          <w:rFonts w:ascii="Arial" w:eastAsia="Times New Roman" w:hAnsi="Arial" w:cs="Times New Roman"/>
          <w:color w:val="000000"/>
          <w:kern w:val="0"/>
          <w14:ligatures w14:val="none"/>
        </w:rPr>
        <w:t>.</w:t>
      </w:r>
    </w:p>
    <w:p w14:paraId="674ECCDE" w14:textId="447FB170"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r w:rsidRPr="00FF0A93">
        <w:rPr>
          <w:rFonts w:ascii="Arial" w:eastAsia="Times New Roman" w:hAnsi="Arial" w:cs="Times New Roman"/>
          <w:b/>
          <w:bCs/>
          <w:color w:val="EE0000"/>
          <w:kern w:val="0"/>
          <w14:ligatures w14:val="none"/>
        </w:rPr>
        <w:t>Plot screenshot-rewards</w:t>
      </w:r>
    </w:p>
    <w:p w14:paraId="55164188" w14:textId="3CE5A208" w:rsidR="00FF0A93" w:rsidRPr="00FF0A93" w:rsidRDefault="00FF0A93" w:rsidP="00FF0A93">
      <w:pPr>
        <w:numPr>
          <w:ilvl w:val="0"/>
          <w:numId w:val="4"/>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Discussion:</w:t>
      </w:r>
      <w:r w:rsidRPr="00FF0A93">
        <w:rPr>
          <w:rFonts w:ascii="Arial" w:eastAsia="Times New Roman" w:hAnsi="Arial" w:cs="Times New Roman"/>
          <w:color w:val="000000"/>
          <w:kern w:val="0"/>
          <w14:ligatures w14:val="none"/>
        </w:rPr>
        <w:t> As seen in the training plot, the cumulative reward remained low/flat during the initial 200 episodes provided in the log. This is often typical in the early stages of A3C training before the critic stabilizes, or it indicates that 200 episodes were insufficient for convergence to the maximum score of 500.</w:t>
      </w:r>
    </w:p>
    <w:p w14:paraId="51DCD2ED"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4. Evaluation Results</w:t>
      </w:r>
    </w:p>
    <w:p w14:paraId="1F94A3BE"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Greedy Evaluation (10 Episodes):</w:t>
      </w:r>
    </w:p>
    <w:p w14:paraId="245A7B1B"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agent was evaluated for 10 episodes using a greedy policy (no exploration noise).</w:t>
      </w:r>
    </w:p>
    <w:p w14:paraId="3E316E6F" w14:textId="7BEE7A66"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r w:rsidRPr="00FF0A93">
        <w:rPr>
          <w:rFonts w:ascii="Arial" w:eastAsia="Times New Roman" w:hAnsi="Arial" w:cs="Times New Roman"/>
          <w:b/>
          <w:bCs/>
          <w:color w:val="EE0000"/>
          <w:kern w:val="0"/>
          <w14:ligatures w14:val="none"/>
        </w:rPr>
        <w:t>Screenshot plot -rewards</w:t>
      </w:r>
    </w:p>
    <w:p w14:paraId="3B13DCF9" w14:textId="4E1995ED" w:rsidR="00FF0A93" w:rsidRPr="00FF0A93" w:rsidRDefault="00FF0A93" w:rsidP="00FF0A93">
      <w:pPr>
        <w:numPr>
          <w:ilvl w:val="0"/>
          <w:numId w:val="5"/>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Results:</w:t>
      </w:r>
      <w:r w:rsidRPr="00FF0A93">
        <w:rPr>
          <w:rFonts w:ascii="Arial" w:eastAsia="Times New Roman" w:hAnsi="Arial" w:cs="Times New Roman"/>
          <w:color w:val="000000"/>
          <w:kern w:val="0"/>
          <w14:ligatures w14:val="none"/>
        </w:rPr>
        <w:t> The agent achieved consistent rewards of approximately 9.0 to 10.0 per episode.</w:t>
      </w:r>
    </w:p>
    <w:p w14:paraId="04110B6F" w14:textId="096B3194" w:rsidR="00FF0A93" w:rsidRDefault="00FF0A93" w:rsidP="00FF0A93">
      <w:pPr>
        <w:numPr>
          <w:ilvl w:val="0"/>
          <w:numId w:val="5"/>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Interpretation:</w:t>
      </w:r>
      <w:r w:rsidRPr="00FF0A93">
        <w:rPr>
          <w:rFonts w:ascii="Arial" w:eastAsia="Times New Roman" w:hAnsi="Arial" w:cs="Times New Roman"/>
          <w:color w:val="000000"/>
          <w:kern w:val="0"/>
          <w14:ligatures w14:val="none"/>
        </w:rPr>
        <w:t> An average reward of ~9.20 indicates that the agent is balancing the pole for less than a second (9 frames). While the architecture is correct, the agent requires more training episodes (likely 1,000+) to fully solve the environment.</w:t>
      </w:r>
    </w:p>
    <w:p w14:paraId="0C6BDA2D"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5C493450"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70F95486"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52C0DE89"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p>
    <w:p w14:paraId="4D873066" w14:textId="5441F760"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Video Evaluation (1 Episode):</w:t>
      </w:r>
    </w:p>
    <w:p w14:paraId="16E17ED0" w14:textId="3C0BBDB1" w:rsidR="00FF0A93" w:rsidRDefault="00FF0A93" w:rsidP="00FF0A93">
      <w:pPr>
        <w:pStyle w:val="ListParagraph"/>
        <w:numPr>
          <w:ilvl w:val="0"/>
          <w:numId w:val="3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Result:</w:t>
      </w:r>
      <w:r w:rsidRPr="00FF0A93">
        <w:rPr>
          <w:rFonts w:ascii="Arial" w:eastAsia="Times New Roman" w:hAnsi="Arial" w:cs="Times New Roman"/>
          <w:color w:val="000000"/>
          <w:kern w:val="0"/>
          <w14:ligatures w14:val="none"/>
        </w:rPr>
        <w:t> The specific video episode achieved a reward of </w:t>
      </w:r>
      <w:r w:rsidRPr="00FF0A93">
        <w:rPr>
          <w:rFonts w:ascii="Arial" w:eastAsia="Times New Roman" w:hAnsi="Arial" w:cs="Times New Roman"/>
          <w:b/>
          <w:bCs/>
          <w:color w:val="000000"/>
          <w:kern w:val="0"/>
          <w14:ligatures w14:val="none"/>
        </w:rPr>
        <w:t>10.0</w:t>
      </w:r>
      <w:r w:rsidRPr="00FF0A93">
        <w:rPr>
          <w:rFonts w:ascii="Arial" w:eastAsia="Times New Roman" w:hAnsi="Arial" w:cs="Times New Roman"/>
          <w:color w:val="000000"/>
          <w:kern w:val="0"/>
          <w14:ligatures w14:val="none"/>
        </w:rPr>
        <w:t>.</w:t>
      </w:r>
    </w:p>
    <w:p w14:paraId="2163B2A5" w14:textId="77777777" w:rsidR="00FF0A93" w:rsidRPr="00FF0A93" w:rsidRDefault="00FF0A93" w:rsidP="00FF0A93">
      <w:pPr>
        <w:pStyle w:val="ListParagraph"/>
        <w:spacing w:after="100" w:afterAutospacing="1" w:line="240" w:lineRule="auto"/>
        <w:rPr>
          <w:rFonts w:ascii="Arial" w:eastAsia="Times New Roman" w:hAnsi="Arial" w:cs="Times New Roman"/>
          <w:color w:val="000000"/>
          <w:kern w:val="0"/>
          <w14:ligatures w14:val="none"/>
        </w:rPr>
      </w:pPr>
    </w:p>
    <w:p w14:paraId="62571F45" w14:textId="77777777" w:rsidR="00FF0A93" w:rsidRPr="00FF0A93" w:rsidRDefault="00FF0A93" w:rsidP="00FF0A93">
      <w:pPr>
        <w:spacing w:after="100" w:afterAutospacing="1" w:line="240" w:lineRule="auto"/>
        <w:outlineLvl w:val="1"/>
        <w:rPr>
          <w:rFonts w:ascii="Arial" w:eastAsia="Times New Roman" w:hAnsi="Arial" w:cs="Times New Roman"/>
          <w:b/>
          <w:bCs/>
          <w:color w:val="000000"/>
          <w:kern w:val="0"/>
          <w:sz w:val="36"/>
          <w:szCs w:val="36"/>
          <w14:ligatures w14:val="none"/>
        </w:rPr>
      </w:pPr>
      <w:r w:rsidRPr="00FF0A93">
        <w:rPr>
          <w:rFonts w:ascii="Arial" w:eastAsia="Times New Roman" w:hAnsi="Arial" w:cs="Times New Roman"/>
          <w:b/>
          <w:bCs/>
          <w:color w:val="000000"/>
          <w:kern w:val="0"/>
          <w:sz w:val="36"/>
          <w:szCs w:val="36"/>
          <w14:ligatures w14:val="none"/>
        </w:rPr>
        <w:t>Part III: Solving Complex Environments</w:t>
      </w:r>
    </w:p>
    <w:p w14:paraId="435783CA"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1. Environment Descriptions</w:t>
      </w:r>
    </w:p>
    <w:p w14:paraId="0F67C18A"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Environment 1: LunarLander-v3</w:t>
      </w:r>
    </w:p>
    <w:p w14:paraId="1A7886DA" w14:textId="77777777" w:rsidR="00FF0A93" w:rsidRPr="00FF0A93" w:rsidRDefault="00FF0A93" w:rsidP="00FF0A93">
      <w:pPr>
        <w:numPr>
          <w:ilvl w:val="0"/>
          <w:numId w:val="7"/>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Goal:</w:t>
      </w:r>
      <w:r w:rsidRPr="00FF0A93">
        <w:rPr>
          <w:rFonts w:ascii="Arial" w:eastAsia="Times New Roman" w:hAnsi="Arial" w:cs="Times New Roman"/>
          <w:color w:val="000000"/>
          <w:kern w:val="0"/>
          <w14:ligatures w14:val="none"/>
        </w:rPr>
        <w:t> Land the lander on the landing pad at coordinates (0,0).</w:t>
      </w:r>
    </w:p>
    <w:p w14:paraId="1CDA2A1F" w14:textId="77755DE7" w:rsidR="00FF0A93" w:rsidRPr="00FF0A93" w:rsidRDefault="00FF0A93" w:rsidP="00FF0A93">
      <w:pPr>
        <w:numPr>
          <w:ilvl w:val="0"/>
          <w:numId w:val="7"/>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State Space:</w:t>
      </w:r>
      <w:r w:rsidRPr="00FF0A93">
        <w:rPr>
          <w:rFonts w:ascii="Arial" w:eastAsia="Times New Roman" w:hAnsi="Arial" w:cs="Times New Roman"/>
          <w:color w:val="000000"/>
          <w:kern w:val="0"/>
          <w14:ligatures w14:val="none"/>
        </w:rPr>
        <w:t> 8 continuous variables (coordinates, velocity, angle, angular velocity, leg contact).</w:t>
      </w:r>
    </w:p>
    <w:p w14:paraId="788EA154" w14:textId="77777777" w:rsidR="00FF0A93" w:rsidRPr="00FF0A93" w:rsidRDefault="00FF0A93" w:rsidP="00FF0A93">
      <w:pPr>
        <w:numPr>
          <w:ilvl w:val="0"/>
          <w:numId w:val="7"/>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Action Space:</w:t>
      </w:r>
      <w:r w:rsidRPr="00FF0A93">
        <w:rPr>
          <w:rFonts w:ascii="Arial" w:eastAsia="Times New Roman" w:hAnsi="Arial" w:cs="Times New Roman"/>
          <w:color w:val="000000"/>
          <w:kern w:val="0"/>
          <w14:ligatures w14:val="none"/>
        </w:rPr>
        <w:t> Discrete (4 actions): Do nothing, Fire Left, Fire Main, Fire Right.</w:t>
      </w:r>
    </w:p>
    <w:p w14:paraId="12D00AF4" w14:textId="77777777" w:rsidR="00FF0A93" w:rsidRPr="00FF0A93" w:rsidRDefault="00FF0A93" w:rsidP="00FF0A93">
      <w:pPr>
        <w:numPr>
          <w:ilvl w:val="0"/>
          <w:numId w:val="7"/>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Rewards:</w:t>
      </w:r>
      <w:r w:rsidRPr="00FF0A93">
        <w:rPr>
          <w:rFonts w:ascii="Arial" w:eastAsia="Times New Roman" w:hAnsi="Arial" w:cs="Times New Roman"/>
          <w:color w:val="000000"/>
          <w:kern w:val="0"/>
          <w14:ligatures w14:val="none"/>
        </w:rPr>
        <w:t> +100 to +140 for landing; -0.3 per frame for engine firing; -100 for crashing.</w:t>
      </w:r>
    </w:p>
    <w:p w14:paraId="5240FAA5"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Environment 2: Acrobot-v1</w:t>
      </w:r>
    </w:p>
    <w:p w14:paraId="21DC7B23" w14:textId="07307C35" w:rsidR="00FF0A93" w:rsidRPr="00FF0A93" w:rsidRDefault="00FF0A93" w:rsidP="00FF0A93">
      <w:pPr>
        <w:numPr>
          <w:ilvl w:val="0"/>
          <w:numId w:val="8"/>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Goal:</w:t>
      </w:r>
      <w:r w:rsidRPr="00FF0A93">
        <w:rPr>
          <w:rFonts w:ascii="Arial" w:eastAsia="Times New Roman" w:hAnsi="Arial" w:cs="Times New Roman"/>
          <w:color w:val="000000"/>
          <w:kern w:val="0"/>
          <w14:ligatures w14:val="none"/>
        </w:rPr>
        <w:t> Swing the end of a two-link robot arm up to a target height.</w:t>
      </w:r>
    </w:p>
    <w:p w14:paraId="226CB679" w14:textId="30DB1952" w:rsidR="00FF0A93" w:rsidRPr="00FF0A93" w:rsidRDefault="00FF0A93" w:rsidP="00FF0A93">
      <w:pPr>
        <w:numPr>
          <w:ilvl w:val="0"/>
          <w:numId w:val="8"/>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State Space:</w:t>
      </w:r>
      <w:r w:rsidRPr="00FF0A93">
        <w:rPr>
          <w:rFonts w:ascii="Arial" w:eastAsia="Times New Roman" w:hAnsi="Arial" w:cs="Times New Roman"/>
          <w:color w:val="000000"/>
          <w:kern w:val="0"/>
          <w14:ligatures w14:val="none"/>
        </w:rPr>
        <w:t> 6 continuous variables (trigonometric values of angles and velocities).</w:t>
      </w:r>
    </w:p>
    <w:p w14:paraId="3FA101BF" w14:textId="736744FC" w:rsidR="00FF0A93" w:rsidRPr="00FF0A93" w:rsidRDefault="00FF0A93" w:rsidP="00FF0A93">
      <w:pPr>
        <w:numPr>
          <w:ilvl w:val="0"/>
          <w:numId w:val="8"/>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Action Space:</w:t>
      </w:r>
      <w:r w:rsidRPr="00FF0A93">
        <w:rPr>
          <w:rFonts w:ascii="Arial" w:eastAsia="Times New Roman" w:hAnsi="Arial" w:cs="Times New Roman"/>
          <w:color w:val="000000"/>
          <w:kern w:val="0"/>
          <w14:ligatures w14:val="none"/>
        </w:rPr>
        <w:t> Discrete (3 actions): +1, 0, or -1 torque.</w:t>
      </w:r>
    </w:p>
    <w:p w14:paraId="1ECCC24C" w14:textId="190EA6EF" w:rsidR="00FF0A93" w:rsidRPr="00FF0A93" w:rsidRDefault="00FF0A93" w:rsidP="00FF0A93">
      <w:pPr>
        <w:numPr>
          <w:ilvl w:val="0"/>
          <w:numId w:val="8"/>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Rewards:</w:t>
      </w:r>
      <w:r w:rsidRPr="00FF0A93">
        <w:rPr>
          <w:rFonts w:ascii="Arial" w:eastAsia="Times New Roman" w:hAnsi="Arial" w:cs="Times New Roman"/>
          <w:color w:val="000000"/>
          <w:kern w:val="0"/>
          <w14:ligatures w14:val="none"/>
        </w:rPr>
        <w:t> -1 per time step until the goal is reached.</w:t>
      </w:r>
    </w:p>
    <w:p w14:paraId="3046A325" w14:textId="77777777" w:rsidR="00FF0A93" w:rsidRPr="00FF0A93" w:rsidRDefault="00FF0A93" w:rsidP="00FF0A93">
      <w:pPr>
        <w:numPr>
          <w:ilvl w:val="0"/>
          <w:numId w:val="8"/>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Termination:</w:t>
      </w:r>
      <w:r w:rsidRPr="00FF0A93">
        <w:rPr>
          <w:rFonts w:ascii="Arial" w:eastAsia="Times New Roman" w:hAnsi="Arial" w:cs="Times New Roman"/>
          <w:color w:val="000000"/>
          <w:kern w:val="0"/>
          <w14:ligatures w14:val="none"/>
        </w:rPr>
        <w:t> Max 500 steps (Minimum score -500).</w:t>
      </w:r>
    </w:p>
    <w:p w14:paraId="20ED8B80"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2. Training Results &amp; Comparison</w:t>
      </w:r>
    </w:p>
    <w:p w14:paraId="540D64CC"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LunarLander-v3 Training:</w:t>
      </w:r>
    </w:p>
    <w:p w14:paraId="20E0C1E6" w14:textId="24C15D66"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r w:rsidRPr="00FF0A93">
        <w:rPr>
          <w:rFonts w:ascii="Arial" w:eastAsia="Times New Roman" w:hAnsi="Arial" w:cs="Times New Roman"/>
          <w:b/>
          <w:bCs/>
          <w:color w:val="EE0000"/>
          <w:kern w:val="0"/>
          <w14:ligatures w14:val="none"/>
        </w:rPr>
        <w:t>Lunar lander training rewards plot</w:t>
      </w:r>
    </w:p>
    <w:p w14:paraId="3C756AD3" w14:textId="1D11D9DD" w:rsidR="00FF0A93" w:rsidRDefault="00FF0A93" w:rsidP="00FF0A93">
      <w:pPr>
        <w:numPr>
          <w:ilvl w:val="0"/>
          <w:numId w:val="9"/>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Observation:</w:t>
      </w:r>
      <w:r w:rsidRPr="00FF0A93">
        <w:rPr>
          <w:rFonts w:ascii="Arial" w:eastAsia="Times New Roman" w:hAnsi="Arial" w:cs="Times New Roman"/>
          <w:color w:val="000000"/>
          <w:kern w:val="0"/>
          <w14:ligatures w14:val="none"/>
        </w:rPr>
        <w:t> The agent showed high variance. The average reward hovered around -200 to -150, with a best episode of 77.79. The fluctuation indicates the agent struggled to stabilize the landing strategy, likely crashing frequently or wasting fuel.</w:t>
      </w:r>
    </w:p>
    <w:p w14:paraId="31F01747"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0B295986"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0513B67E"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77FBA1A3"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35621D32" w14:textId="77777777" w:rsidR="00FF0A93" w:rsidRDefault="00FF0A93" w:rsidP="00FF0A93">
      <w:pPr>
        <w:spacing w:after="100" w:afterAutospacing="1" w:line="240" w:lineRule="auto"/>
        <w:rPr>
          <w:rFonts w:ascii="Arial" w:eastAsia="Times New Roman" w:hAnsi="Arial" w:cs="Times New Roman"/>
          <w:color w:val="000000"/>
          <w:kern w:val="0"/>
          <w14:ligatures w14:val="none"/>
        </w:rPr>
      </w:pPr>
    </w:p>
    <w:p w14:paraId="6F358019"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p>
    <w:p w14:paraId="7F8FF89D"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Acrobot-v1 Training:</w:t>
      </w:r>
    </w:p>
    <w:p w14:paraId="5141A8AD" w14:textId="04305CA9"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proofErr w:type="spellStart"/>
      <w:r w:rsidRPr="00FF0A93">
        <w:rPr>
          <w:rFonts w:ascii="Arial" w:eastAsia="Times New Roman" w:hAnsi="Arial" w:cs="Times New Roman"/>
          <w:b/>
          <w:bCs/>
          <w:color w:val="EE0000"/>
          <w:kern w:val="0"/>
          <w14:ligatures w14:val="none"/>
        </w:rPr>
        <w:t>Acrobot</w:t>
      </w:r>
      <w:proofErr w:type="spellEnd"/>
      <w:r w:rsidRPr="00FF0A93">
        <w:rPr>
          <w:rFonts w:ascii="Arial" w:eastAsia="Times New Roman" w:hAnsi="Arial" w:cs="Times New Roman"/>
          <w:b/>
          <w:bCs/>
          <w:color w:val="EE0000"/>
          <w:kern w:val="0"/>
          <w14:ligatures w14:val="none"/>
        </w:rPr>
        <w:t xml:space="preserve"> training rewards plot</w:t>
      </w:r>
    </w:p>
    <w:p w14:paraId="5B189ADC" w14:textId="13E141B7" w:rsidR="00FF0A93" w:rsidRPr="00FF0A93" w:rsidRDefault="00FF0A93" w:rsidP="00FF0A93">
      <w:pPr>
        <w:numPr>
          <w:ilvl w:val="0"/>
          <w:numId w:val="10"/>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Observation:</w:t>
      </w:r>
      <w:r w:rsidRPr="00FF0A93">
        <w:rPr>
          <w:rFonts w:ascii="Arial" w:eastAsia="Times New Roman" w:hAnsi="Arial" w:cs="Times New Roman"/>
          <w:color w:val="000000"/>
          <w:kern w:val="0"/>
          <w14:ligatures w14:val="none"/>
        </w:rPr>
        <w:t xml:space="preserve"> The agent flatlined at -500 for </w:t>
      </w:r>
      <w:proofErr w:type="gramStart"/>
      <w:r w:rsidRPr="00FF0A93">
        <w:rPr>
          <w:rFonts w:ascii="Arial" w:eastAsia="Times New Roman" w:hAnsi="Arial" w:cs="Times New Roman"/>
          <w:color w:val="000000"/>
          <w:kern w:val="0"/>
          <w14:ligatures w14:val="none"/>
        </w:rPr>
        <w:t>the majority of</w:t>
      </w:r>
      <w:proofErr w:type="gramEnd"/>
      <w:r w:rsidRPr="00FF0A93">
        <w:rPr>
          <w:rFonts w:ascii="Arial" w:eastAsia="Times New Roman" w:hAnsi="Arial" w:cs="Times New Roman"/>
          <w:color w:val="000000"/>
          <w:kern w:val="0"/>
          <w14:ligatures w14:val="none"/>
        </w:rPr>
        <w:t xml:space="preserve"> training. This indicates a failure to explore the specific sequence of actions required to build momentum and reach the target height within the time limit.</w:t>
      </w:r>
    </w:p>
    <w:p w14:paraId="59F9E33B"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Comparison:</w:t>
      </w:r>
    </w:p>
    <w:p w14:paraId="628F2B31" w14:textId="43A2D6F5"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 xml:space="preserve">The A2C algorithm struggled with both environments under the limited training regime (300-500 episodes). </w:t>
      </w:r>
      <w:proofErr w:type="spellStart"/>
      <w:r w:rsidRPr="00FF0A93">
        <w:rPr>
          <w:rFonts w:ascii="Arial" w:eastAsia="Times New Roman" w:hAnsi="Arial" w:cs="Times New Roman"/>
          <w:color w:val="000000"/>
          <w:kern w:val="0"/>
          <w14:ligatures w14:val="none"/>
        </w:rPr>
        <w:t>LunarLander</w:t>
      </w:r>
      <w:proofErr w:type="spellEnd"/>
      <w:r w:rsidRPr="00FF0A93">
        <w:rPr>
          <w:rFonts w:ascii="Arial" w:eastAsia="Times New Roman" w:hAnsi="Arial" w:cs="Times New Roman"/>
          <w:color w:val="000000"/>
          <w:kern w:val="0"/>
          <w14:ligatures w14:val="none"/>
        </w:rPr>
        <w:t xml:space="preserve"> showed some learning (variance implies exploration of different outcomes), whereas </w:t>
      </w:r>
      <w:proofErr w:type="spellStart"/>
      <w:r w:rsidRPr="00FF0A93">
        <w:rPr>
          <w:rFonts w:ascii="Arial" w:eastAsia="Times New Roman" w:hAnsi="Arial" w:cs="Times New Roman"/>
          <w:color w:val="000000"/>
          <w:kern w:val="0"/>
          <w14:ligatures w14:val="none"/>
        </w:rPr>
        <w:t>Acrobot</w:t>
      </w:r>
      <w:proofErr w:type="spellEnd"/>
      <w:r w:rsidRPr="00FF0A93">
        <w:rPr>
          <w:rFonts w:ascii="Arial" w:eastAsia="Times New Roman" w:hAnsi="Arial" w:cs="Times New Roman"/>
          <w:color w:val="000000"/>
          <w:kern w:val="0"/>
          <w14:ligatures w14:val="none"/>
        </w:rPr>
        <w:t xml:space="preserve"> showed no learning (flatline). This suggests A2C requires significantly more samples or hyperparameter tuning to break out of local minima in sparse-reward tasks like </w:t>
      </w:r>
      <w:proofErr w:type="spellStart"/>
      <w:r w:rsidRPr="00FF0A93">
        <w:rPr>
          <w:rFonts w:ascii="Arial" w:eastAsia="Times New Roman" w:hAnsi="Arial" w:cs="Times New Roman"/>
          <w:color w:val="000000"/>
          <w:kern w:val="0"/>
          <w14:ligatures w14:val="none"/>
        </w:rPr>
        <w:t>Acrobot</w:t>
      </w:r>
      <w:proofErr w:type="spellEnd"/>
      <w:r w:rsidRPr="00FF0A93">
        <w:rPr>
          <w:rFonts w:ascii="Arial" w:eastAsia="Times New Roman" w:hAnsi="Arial" w:cs="Times New Roman"/>
          <w:color w:val="000000"/>
          <w:kern w:val="0"/>
          <w14:ligatures w14:val="none"/>
        </w:rPr>
        <w:t>.</w:t>
      </w:r>
    </w:p>
    <w:p w14:paraId="2978F20F"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3. Evaluation Results</w:t>
      </w:r>
    </w:p>
    <w:p w14:paraId="1FEAFB93"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LunarLander-v3 Evaluation:</w:t>
      </w:r>
    </w:p>
    <w:p w14:paraId="14C1ECE1" w14:textId="5358524C" w:rsidR="00FF0A93" w:rsidRPr="00FF0A93" w:rsidRDefault="00FF0A93" w:rsidP="00FF0A93">
      <w:pPr>
        <w:numPr>
          <w:ilvl w:val="0"/>
          <w:numId w:val="1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Greedy Results:</w:t>
      </w:r>
      <w:r w:rsidRPr="00FF0A93">
        <w:rPr>
          <w:rFonts w:ascii="Arial" w:eastAsia="Times New Roman" w:hAnsi="Arial" w:cs="Times New Roman"/>
          <w:color w:val="000000"/>
          <w:kern w:val="0"/>
          <w14:ligatures w14:val="none"/>
        </w:rPr>
        <w:t> The greedy policy performed poorly, with an average reward of </w:t>
      </w:r>
      <w:r w:rsidRPr="00FF0A93">
        <w:rPr>
          <w:rFonts w:ascii="Arial" w:eastAsia="Times New Roman" w:hAnsi="Arial" w:cs="Times New Roman"/>
          <w:b/>
          <w:bCs/>
          <w:color w:val="000000"/>
          <w:kern w:val="0"/>
          <w14:ligatures w14:val="none"/>
        </w:rPr>
        <w:t>-836.14</w:t>
      </w:r>
      <w:r w:rsidRPr="00FF0A93">
        <w:rPr>
          <w:rFonts w:ascii="Arial" w:eastAsia="Times New Roman" w:hAnsi="Arial" w:cs="Times New Roman"/>
          <w:color w:val="000000"/>
          <w:kern w:val="0"/>
          <w14:ligatures w14:val="none"/>
        </w:rPr>
        <w:t>.</w:t>
      </w:r>
    </w:p>
    <w:p w14:paraId="6EA9293C" w14:textId="77777777" w:rsidR="00FF0A93" w:rsidRPr="00FF0A93" w:rsidRDefault="00FF0A93" w:rsidP="00FF0A93">
      <w:pPr>
        <w:numPr>
          <w:ilvl w:val="0"/>
          <w:numId w:val="11"/>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Plot:</w:t>
      </w:r>
    </w:p>
    <w:p w14:paraId="110E1D2F" w14:textId="7603EBD8"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r w:rsidRPr="00FF0A93">
        <w:rPr>
          <w:rFonts w:ascii="Arial" w:eastAsia="Times New Roman" w:hAnsi="Arial" w:cs="Times New Roman"/>
          <w:b/>
          <w:bCs/>
          <w:color w:val="EE0000"/>
          <w:kern w:val="0"/>
          <w14:ligatures w14:val="none"/>
        </w:rPr>
        <w:t xml:space="preserve">Lunar lander comparison plot </w:t>
      </w:r>
      <w:proofErr w:type="spellStart"/>
      <w:r w:rsidRPr="00FF0A93">
        <w:rPr>
          <w:rFonts w:ascii="Arial" w:eastAsia="Times New Roman" w:hAnsi="Arial" w:cs="Times New Roman"/>
          <w:b/>
          <w:bCs/>
          <w:color w:val="EE0000"/>
          <w:kern w:val="0"/>
          <w14:ligatures w14:val="none"/>
        </w:rPr>
        <w:t>greeedy</w:t>
      </w:r>
      <w:proofErr w:type="spellEnd"/>
    </w:p>
    <w:p w14:paraId="65824D05"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Acrobot-v1 Evaluation:</w:t>
      </w:r>
    </w:p>
    <w:p w14:paraId="52D19474" w14:textId="77777777" w:rsidR="00FF0A93" w:rsidRPr="00FF0A93" w:rsidRDefault="00FF0A93" w:rsidP="00FF0A93">
      <w:pPr>
        <w:numPr>
          <w:ilvl w:val="0"/>
          <w:numId w:val="12"/>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Greedy Results:</w:t>
      </w:r>
      <w:r w:rsidRPr="00FF0A93">
        <w:rPr>
          <w:rFonts w:ascii="Arial" w:eastAsia="Times New Roman" w:hAnsi="Arial" w:cs="Times New Roman"/>
          <w:color w:val="000000"/>
          <w:kern w:val="0"/>
          <w14:ligatures w14:val="none"/>
        </w:rPr>
        <w:t> The greedy policy consistently failed, with an average reward of </w:t>
      </w:r>
      <w:r w:rsidRPr="00FF0A93">
        <w:rPr>
          <w:rFonts w:ascii="Arial" w:eastAsia="Times New Roman" w:hAnsi="Arial" w:cs="Times New Roman"/>
          <w:b/>
          <w:bCs/>
          <w:color w:val="000000"/>
          <w:kern w:val="0"/>
          <w14:ligatures w14:val="none"/>
        </w:rPr>
        <w:t>-500.00</w:t>
      </w:r>
      <w:r w:rsidRPr="00FF0A93">
        <w:rPr>
          <w:rFonts w:ascii="Arial" w:eastAsia="Times New Roman" w:hAnsi="Arial" w:cs="Times New Roman"/>
          <w:color w:val="000000"/>
          <w:kern w:val="0"/>
          <w:vertAlign w:val="superscript"/>
          <w14:ligatures w14:val="none"/>
        </w:rPr>
        <w:t>21</w:t>
      </w:r>
      <w:r w:rsidRPr="00FF0A93">
        <w:rPr>
          <w:rFonts w:ascii="Arial" w:eastAsia="Times New Roman" w:hAnsi="Arial" w:cs="Times New Roman"/>
          <w:color w:val="000000"/>
          <w:kern w:val="0"/>
          <w14:ligatures w14:val="none"/>
        </w:rPr>
        <w:t>.</w:t>
      </w:r>
    </w:p>
    <w:p w14:paraId="4D390599" w14:textId="77777777" w:rsidR="00FF0A93" w:rsidRPr="00FF0A93" w:rsidRDefault="00FF0A93" w:rsidP="00FF0A93">
      <w:pPr>
        <w:numPr>
          <w:ilvl w:val="0"/>
          <w:numId w:val="12"/>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b/>
          <w:bCs/>
          <w:color w:val="000000"/>
          <w:kern w:val="0"/>
          <w14:ligatures w14:val="none"/>
        </w:rPr>
        <w:t>Plot:</w:t>
      </w:r>
    </w:p>
    <w:p w14:paraId="3E77DDC0" w14:textId="32B4E5A8" w:rsidR="00FF0A93" w:rsidRDefault="00FF0A93" w:rsidP="00FF0A93">
      <w:pPr>
        <w:spacing w:after="100" w:afterAutospacing="1" w:line="240" w:lineRule="auto"/>
        <w:rPr>
          <w:rFonts w:ascii="Arial" w:eastAsia="Times New Roman" w:hAnsi="Arial" w:cs="Times New Roman"/>
          <w:b/>
          <w:bCs/>
          <w:color w:val="EE0000"/>
          <w:kern w:val="0"/>
          <w14:ligatures w14:val="none"/>
        </w:rPr>
      </w:pPr>
      <w:proofErr w:type="spellStart"/>
      <w:r w:rsidRPr="00FF0A93">
        <w:rPr>
          <w:rFonts w:ascii="Arial" w:eastAsia="Times New Roman" w:hAnsi="Arial" w:cs="Times New Roman"/>
          <w:b/>
          <w:bCs/>
          <w:color w:val="EE0000"/>
          <w:kern w:val="0"/>
          <w14:ligatures w14:val="none"/>
        </w:rPr>
        <w:t>Acrobot</w:t>
      </w:r>
      <w:proofErr w:type="spellEnd"/>
      <w:r w:rsidRPr="00FF0A93">
        <w:rPr>
          <w:rFonts w:ascii="Arial" w:eastAsia="Times New Roman" w:hAnsi="Arial" w:cs="Times New Roman"/>
          <w:b/>
          <w:bCs/>
          <w:color w:val="EE0000"/>
          <w:kern w:val="0"/>
          <w14:ligatures w14:val="none"/>
        </w:rPr>
        <w:t xml:space="preserve"> comparison plot greedy</w:t>
      </w:r>
    </w:p>
    <w:p w14:paraId="627BC00C" w14:textId="77777777" w:rsidR="00FF0A93" w:rsidRDefault="00FF0A93" w:rsidP="00FF0A93">
      <w:pPr>
        <w:spacing w:after="100" w:afterAutospacing="1" w:line="240" w:lineRule="auto"/>
        <w:rPr>
          <w:rFonts w:ascii="Arial" w:eastAsia="Times New Roman" w:hAnsi="Arial" w:cs="Times New Roman"/>
          <w:b/>
          <w:bCs/>
          <w:color w:val="EE0000"/>
          <w:kern w:val="0"/>
          <w14:ligatures w14:val="none"/>
        </w:rPr>
      </w:pPr>
    </w:p>
    <w:p w14:paraId="10FF2A23" w14:textId="77777777" w:rsidR="00FF0A93" w:rsidRDefault="00FF0A93" w:rsidP="00FF0A93">
      <w:pPr>
        <w:spacing w:after="100" w:afterAutospacing="1" w:line="240" w:lineRule="auto"/>
        <w:rPr>
          <w:rFonts w:ascii="Arial" w:eastAsia="Times New Roman" w:hAnsi="Arial" w:cs="Times New Roman"/>
          <w:b/>
          <w:bCs/>
          <w:color w:val="EE0000"/>
          <w:kern w:val="0"/>
          <w14:ligatures w14:val="none"/>
        </w:rPr>
      </w:pPr>
    </w:p>
    <w:p w14:paraId="2977BDA4" w14:textId="77777777" w:rsidR="00FF0A93" w:rsidRDefault="00FF0A93" w:rsidP="00FF0A93">
      <w:pPr>
        <w:spacing w:after="100" w:afterAutospacing="1" w:line="240" w:lineRule="auto"/>
        <w:rPr>
          <w:rFonts w:ascii="Arial" w:eastAsia="Times New Roman" w:hAnsi="Arial" w:cs="Times New Roman"/>
          <w:b/>
          <w:bCs/>
          <w:color w:val="EE0000"/>
          <w:kern w:val="0"/>
          <w14:ligatures w14:val="none"/>
        </w:rPr>
      </w:pPr>
    </w:p>
    <w:p w14:paraId="7B145F35" w14:textId="77777777" w:rsidR="00FF0A93" w:rsidRDefault="00FF0A93" w:rsidP="00FF0A93">
      <w:pPr>
        <w:spacing w:after="100" w:afterAutospacing="1" w:line="240" w:lineRule="auto"/>
        <w:rPr>
          <w:rFonts w:ascii="Arial" w:eastAsia="Times New Roman" w:hAnsi="Arial" w:cs="Times New Roman"/>
          <w:b/>
          <w:bCs/>
          <w:color w:val="EE0000"/>
          <w:kern w:val="0"/>
          <w14:ligatures w14:val="none"/>
        </w:rPr>
      </w:pPr>
    </w:p>
    <w:p w14:paraId="1C427703" w14:textId="77777777" w:rsidR="00FF0A93" w:rsidRPr="00FF0A93" w:rsidRDefault="00FF0A93" w:rsidP="00FF0A93">
      <w:pPr>
        <w:spacing w:after="100" w:afterAutospacing="1" w:line="240" w:lineRule="auto"/>
        <w:rPr>
          <w:rFonts w:ascii="Arial" w:eastAsia="Times New Roman" w:hAnsi="Arial" w:cs="Times New Roman"/>
          <w:b/>
          <w:bCs/>
          <w:color w:val="EE0000"/>
          <w:kern w:val="0"/>
          <w14:ligatures w14:val="none"/>
        </w:rPr>
      </w:pPr>
    </w:p>
    <w:p w14:paraId="1782D2B6" w14:textId="77777777"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sidRPr="00FF0A93">
        <w:rPr>
          <w:rFonts w:ascii="Arial" w:eastAsia="Times New Roman" w:hAnsi="Arial" w:cs="Times New Roman"/>
          <w:b/>
          <w:bCs/>
          <w:color w:val="000000"/>
          <w:kern w:val="0"/>
          <w:sz w:val="27"/>
          <w:szCs w:val="27"/>
          <w14:ligatures w14:val="none"/>
        </w:rPr>
        <w:t>4. Interpretation and Conclusion</w:t>
      </w:r>
    </w:p>
    <w:p w14:paraId="10DA604B" w14:textId="77777777" w:rsidR="00FF0A93" w:rsidRPr="00FF0A93" w:rsidRDefault="00FF0A93" w:rsidP="00FF0A93">
      <w:p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The results highlight the difficulty of training vanilla Actor-Critic (A2C/A3C) methods on complex environments with limited compute/episodes.</w:t>
      </w:r>
    </w:p>
    <w:p w14:paraId="24ACDE5C" w14:textId="77777777" w:rsidR="00FF0A93" w:rsidRPr="00FF0A93" w:rsidRDefault="00FF0A93" w:rsidP="00FF0A93">
      <w:pPr>
        <w:numPr>
          <w:ilvl w:val="0"/>
          <w:numId w:val="1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 xml:space="preserve">Instability: As seen in </w:t>
      </w:r>
      <w:proofErr w:type="spellStart"/>
      <w:r w:rsidRPr="00FF0A93">
        <w:rPr>
          <w:rFonts w:ascii="Arial" w:eastAsia="Times New Roman" w:hAnsi="Arial" w:cs="Times New Roman"/>
          <w:color w:val="000000"/>
          <w:kern w:val="0"/>
          <w14:ligatures w14:val="none"/>
        </w:rPr>
        <w:t>LunarLander</w:t>
      </w:r>
      <w:proofErr w:type="spellEnd"/>
      <w:r w:rsidRPr="00FF0A93">
        <w:rPr>
          <w:rFonts w:ascii="Arial" w:eastAsia="Times New Roman" w:hAnsi="Arial" w:cs="Times New Roman"/>
          <w:color w:val="000000"/>
          <w:kern w:val="0"/>
          <w14:ligatures w14:val="none"/>
        </w:rPr>
        <w:t>, A2C suffers from high variance updates.</w:t>
      </w:r>
    </w:p>
    <w:p w14:paraId="16DB4358" w14:textId="77777777" w:rsidR="00FF0A93" w:rsidRPr="00FF0A93" w:rsidRDefault="00FF0A93" w:rsidP="00FF0A93">
      <w:pPr>
        <w:numPr>
          <w:ilvl w:val="0"/>
          <w:numId w:val="1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 xml:space="preserve">Sample Inefficiency: As seen in </w:t>
      </w:r>
      <w:proofErr w:type="spellStart"/>
      <w:r w:rsidRPr="00FF0A93">
        <w:rPr>
          <w:rFonts w:ascii="Arial" w:eastAsia="Times New Roman" w:hAnsi="Arial" w:cs="Times New Roman"/>
          <w:color w:val="000000"/>
          <w:kern w:val="0"/>
          <w14:ligatures w14:val="none"/>
        </w:rPr>
        <w:t>Acrobot</w:t>
      </w:r>
      <w:proofErr w:type="spellEnd"/>
      <w:r w:rsidRPr="00FF0A93">
        <w:rPr>
          <w:rFonts w:ascii="Arial" w:eastAsia="Times New Roman" w:hAnsi="Arial" w:cs="Times New Roman"/>
          <w:color w:val="000000"/>
          <w:kern w:val="0"/>
          <w14:ligatures w14:val="none"/>
        </w:rPr>
        <w:t>, the agent failed to find a successful trajectory within 500 episodes.</w:t>
      </w:r>
    </w:p>
    <w:p w14:paraId="74B34B3A" w14:textId="6DC42B73" w:rsidR="00FF0A93" w:rsidRPr="00FF0A93" w:rsidRDefault="00FF0A93" w:rsidP="00FF0A93">
      <w:pPr>
        <w:numPr>
          <w:ilvl w:val="0"/>
          <w:numId w:val="13"/>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Bonus Comparison (PPO): As demonstrated in the Bonus section of the notebook, implementing </w:t>
      </w:r>
      <w:proofErr w:type="spellStart"/>
      <w:r w:rsidRPr="00FF0A93">
        <w:rPr>
          <w:rFonts w:ascii="Arial" w:eastAsia="Times New Roman" w:hAnsi="Arial" w:cs="Times New Roman"/>
          <w:color w:val="000000"/>
          <w:kern w:val="0"/>
          <w14:ligatures w14:val="none"/>
        </w:rPr>
        <w:t>PPOon</w:t>
      </w:r>
      <w:proofErr w:type="spellEnd"/>
      <w:r w:rsidRPr="00FF0A93">
        <w:rPr>
          <w:rFonts w:ascii="Arial" w:eastAsia="Times New Roman" w:hAnsi="Arial" w:cs="Times New Roman"/>
          <w:color w:val="000000"/>
          <w:kern w:val="0"/>
          <w14:ligatures w14:val="none"/>
        </w:rPr>
        <w:t xml:space="preserve"> the exact same environments yielded significantly better results (</w:t>
      </w:r>
      <w:proofErr w:type="spellStart"/>
      <w:r w:rsidRPr="00FF0A93">
        <w:rPr>
          <w:rFonts w:ascii="Arial" w:eastAsia="Times New Roman" w:hAnsi="Arial" w:cs="Times New Roman"/>
          <w:color w:val="000000"/>
          <w:kern w:val="0"/>
          <w14:ligatures w14:val="none"/>
        </w:rPr>
        <w:t>Acrobot</w:t>
      </w:r>
      <w:proofErr w:type="spellEnd"/>
      <w:r w:rsidRPr="00FF0A93">
        <w:rPr>
          <w:rFonts w:ascii="Arial" w:eastAsia="Times New Roman" w:hAnsi="Arial" w:cs="Times New Roman"/>
          <w:color w:val="000000"/>
          <w:kern w:val="0"/>
          <w14:ligatures w14:val="none"/>
        </w:rPr>
        <w:t xml:space="preserve"> average improved from -494 to -63). This confirms that more advanced algorithms or longer training times are required to solve these tasks effectively.</w:t>
      </w:r>
    </w:p>
    <w:p w14:paraId="0727566D" w14:textId="6911741F" w:rsidR="00FF0A93" w:rsidRPr="00FF0A93" w:rsidRDefault="00FF0A93" w:rsidP="00FF0A93">
      <w:pPr>
        <w:spacing w:after="100" w:afterAutospacing="1" w:line="240" w:lineRule="auto"/>
        <w:outlineLvl w:val="2"/>
        <w:rPr>
          <w:rFonts w:ascii="Arial" w:eastAsia="Times New Roman" w:hAnsi="Arial" w:cs="Times New Roman"/>
          <w:b/>
          <w:bCs/>
          <w:color w:val="000000"/>
          <w:kern w:val="0"/>
          <w:sz w:val="27"/>
          <w:szCs w:val="27"/>
          <w14:ligatures w14:val="none"/>
        </w:rPr>
      </w:pPr>
      <w:r>
        <w:rPr>
          <w:rFonts w:ascii="Arial" w:eastAsia="Times New Roman" w:hAnsi="Arial" w:cs="Times New Roman"/>
          <w:b/>
          <w:bCs/>
          <w:color w:val="000000"/>
          <w:kern w:val="0"/>
          <w:sz w:val="27"/>
          <w:szCs w:val="27"/>
          <w14:ligatures w14:val="none"/>
        </w:rPr>
        <w:t>5</w:t>
      </w:r>
      <w:r w:rsidRPr="00FF0A93">
        <w:rPr>
          <w:rFonts w:ascii="Arial" w:eastAsia="Times New Roman" w:hAnsi="Arial" w:cs="Times New Roman"/>
          <w:b/>
          <w:bCs/>
          <w:color w:val="000000"/>
          <w:kern w:val="0"/>
          <w:sz w:val="27"/>
          <w:szCs w:val="27"/>
          <w14:ligatures w14:val="none"/>
        </w:rPr>
        <w:t>. References</w:t>
      </w:r>
    </w:p>
    <w:p w14:paraId="0B2B5397" w14:textId="77777777" w:rsidR="00FF0A93" w:rsidRPr="00FF0A93" w:rsidRDefault="00FF0A93" w:rsidP="00FF0A93">
      <w:pPr>
        <w:numPr>
          <w:ilvl w:val="0"/>
          <w:numId w:val="15"/>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Assignment 3 Instructions &amp; Provided Code.</w:t>
      </w:r>
    </w:p>
    <w:p w14:paraId="18327FFB" w14:textId="77777777" w:rsidR="00FF0A93" w:rsidRPr="00FF0A93" w:rsidRDefault="00FF0A93" w:rsidP="00FF0A93">
      <w:pPr>
        <w:numPr>
          <w:ilvl w:val="0"/>
          <w:numId w:val="15"/>
        </w:numPr>
        <w:spacing w:after="100" w:afterAutospacing="1" w:line="240" w:lineRule="auto"/>
        <w:rPr>
          <w:rFonts w:ascii="Arial" w:eastAsia="Times New Roman" w:hAnsi="Arial" w:cs="Times New Roman"/>
          <w:color w:val="000000"/>
          <w:kern w:val="0"/>
          <w14:ligatures w14:val="none"/>
        </w:rPr>
      </w:pPr>
      <w:r w:rsidRPr="00FF0A93">
        <w:rPr>
          <w:rFonts w:ascii="Arial" w:eastAsia="Times New Roman" w:hAnsi="Arial" w:cs="Times New Roman"/>
          <w:color w:val="000000"/>
          <w:kern w:val="0"/>
          <w14:ligatures w14:val="none"/>
        </w:rPr>
        <w:t>Gymnasium Documentation (CartPole-v1, LunarLander-v3, Acrobot-v1).</w:t>
      </w:r>
    </w:p>
    <w:p w14:paraId="21FE587D" w14:textId="5DA0B4A2" w:rsidR="00FF0A93" w:rsidRDefault="00FF0A93" w:rsidP="00FF0A93">
      <w:pPr>
        <w:numPr>
          <w:ilvl w:val="0"/>
          <w:numId w:val="15"/>
        </w:numPr>
        <w:spacing w:after="100" w:afterAutospacing="1" w:line="240" w:lineRule="auto"/>
      </w:pPr>
      <w:proofErr w:type="spellStart"/>
      <w:r w:rsidRPr="00FF0A93">
        <w:rPr>
          <w:rFonts w:ascii="Arial" w:eastAsia="Times New Roman" w:hAnsi="Arial" w:cs="Times New Roman"/>
          <w:color w:val="000000"/>
          <w:kern w:val="0"/>
          <w14:ligatures w14:val="none"/>
        </w:rPr>
        <w:t>Mnih</w:t>
      </w:r>
      <w:proofErr w:type="spellEnd"/>
      <w:r w:rsidRPr="00FF0A93">
        <w:rPr>
          <w:rFonts w:ascii="Arial" w:eastAsia="Times New Roman" w:hAnsi="Arial" w:cs="Times New Roman"/>
          <w:color w:val="000000"/>
          <w:kern w:val="0"/>
          <w14:ligatures w14:val="none"/>
        </w:rPr>
        <w:t xml:space="preserve">, V., et al. "Asynchronous methods for deep reinforcement learning." ICML </w:t>
      </w:r>
    </w:p>
    <w:sectPr w:rsidR="00FF0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8BF"/>
    <w:multiLevelType w:val="multilevel"/>
    <w:tmpl w:val="F988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27983"/>
    <w:multiLevelType w:val="multilevel"/>
    <w:tmpl w:val="B46E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06D7C"/>
    <w:multiLevelType w:val="multilevel"/>
    <w:tmpl w:val="E78E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57F2B"/>
    <w:multiLevelType w:val="multilevel"/>
    <w:tmpl w:val="F2D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649CD"/>
    <w:multiLevelType w:val="multilevel"/>
    <w:tmpl w:val="F2C8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A3E70"/>
    <w:multiLevelType w:val="multilevel"/>
    <w:tmpl w:val="0D9E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9051F"/>
    <w:multiLevelType w:val="multilevel"/>
    <w:tmpl w:val="5CE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F5E38"/>
    <w:multiLevelType w:val="hybridMultilevel"/>
    <w:tmpl w:val="A6D2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A17B8"/>
    <w:multiLevelType w:val="multilevel"/>
    <w:tmpl w:val="60D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01025"/>
    <w:multiLevelType w:val="multilevel"/>
    <w:tmpl w:val="2A567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A70B7"/>
    <w:multiLevelType w:val="hybridMultilevel"/>
    <w:tmpl w:val="E33058AE"/>
    <w:lvl w:ilvl="0" w:tplc="74CC254C">
      <w:start w:val="1"/>
      <w:numFmt w:val="bullet"/>
      <w:lvlText w:val=""/>
      <w:lvlJc w:val="left"/>
      <w:pPr>
        <w:tabs>
          <w:tab w:val="num" w:pos="720"/>
        </w:tabs>
        <w:ind w:left="720" w:hanging="360"/>
      </w:pPr>
      <w:rPr>
        <w:rFonts w:ascii="Symbol" w:hAnsi="Symbol" w:hint="default"/>
        <w:sz w:val="20"/>
      </w:rPr>
    </w:lvl>
    <w:lvl w:ilvl="1" w:tplc="58ECBC36">
      <w:start w:val="1"/>
      <w:numFmt w:val="decimal"/>
      <w:lvlText w:val="%2."/>
      <w:lvlJc w:val="left"/>
      <w:pPr>
        <w:tabs>
          <w:tab w:val="num" w:pos="1440"/>
        </w:tabs>
        <w:ind w:left="1440" w:hanging="360"/>
      </w:pPr>
    </w:lvl>
    <w:lvl w:ilvl="2" w:tplc="002CE6A2" w:tentative="1">
      <w:start w:val="1"/>
      <w:numFmt w:val="bullet"/>
      <w:lvlText w:val=""/>
      <w:lvlJc w:val="left"/>
      <w:pPr>
        <w:tabs>
          <w:tab w:val="num" w:pos="2160"/>
        </w:tabs>
        <w:ind w:left="2160" w:hanging="360"/>
      </w:pPr>
      <w:rPr>
        <w:rFonts w:ascii="Wingdings" w:hAnsi="Wingdings" w:hint="default"/>
        <w:sz w:val="20"/>
      </w:rPr>
    </w:lvl>
    <w:lvl w:ilvl="3" w:tplc="997CCFB4" w:tentative="1">
      <w:start w:val="1"/>
      <w:numFmt w:val="bullet"/>
      <w:lvlText w:val=""/>
      <w:lvlJc w:val="left"/>
      <w:pPr>
        <w:tabs>
          <w:tab w:val="num" w:pos="2880"/>
        </w:tabs>
        <w:ind w:left="2880" w:hanging="360"/>
      </w:pPr>
      <w:rPr>
        <w:rFonts w:ascii="Wingdings" w:hAnsi="Wingdings" w:hint="default"/>
        <w:sz w:val="20"/>
      </w:rPr>
    </w:lvl>
    <w:lvl w:ilvl="4" w:tplc="C9EE22D8" w:tentative="1">
      <w:start w:val="1"/>
      <w:numFmt w:val="bullet"/>
      <w:lvlText w:val=""/>
      <w:lvlJc w:val="left"/>
      <w:pPr>
        <w:tabs>
          <w:tab w:val="num" w:pos="3600"/>
        </w:tabs>
        <w:ind w:left="3600" w:hanging="360"/>
      </w:pPr>
      <w:rPr>
        <w:rFonts w:ascii="Wingdings" w:hAnsi="Wingdings" w:hint="default"/>
        <w:sz w:val="20"/>
      </w:rPr>
    </w:lvl>
    <w:lvl w:ilvl="5" w:tplc="22D6C6A6" w:tentative="1">
      <w:start w:val="1"/>
      <w:numFmt w:val="bullet"/>
      <w:lvlText w:val=""/>
      <w:lvlJc w:val="left"/>
      <w:pPr>
        <w:tabs>
          <w:tab w:val="num" w:pos="4320"/>
        </w:tabs>
        <w:ind w:left="4320" w:hanging="360"/>
      </w:pPr>
      <w:rPr>
        <w:rFonts w:ascii="Wingdings" w:hAnsi="Wingdings" w:hint="default"/>
        <w:sz w:val="20"/>
      </w:rPr>
    </w:lvl>
    <w:lvl w:ilvl="6" w:tplc="6464C302" w:tentative="1">
      <w:start w:val="1"/>
      <w:numFmt w:val="bullet"/>
      <w:lvlText w:val=""/>
      <w:lvlJc w:val="left"/>
      <w:pPr>
        <w:tabs>
          <w:tab w:val="num" w:pos="5040"/>
        </w:tabs>
        <w:ind w:left="5040" w:hanging="360"/>
      </w:pPr>
      <w:rPr>
        <w:rFonts w:ascii="Wingdings" w:hAnsi="Wingdings" w:hint="default"/>
        <w:sz w:val="20"/>
      </w:rPr>
    </w:lvl>
    <w:lvl w:ilvl="7" w:tplc="96F0013E" w:tentative="1">
      <w:start w:val="1"/>
      <w:numFmt w:val="bullet"/>
      <w:lvlText w:val=""/>
      <w:lvlJc w:val="left"/>
      <w:pPr>
        <w:tabs>
          <w:tab w:val="num" w:pos="5760"/>
        </w:tabs>
        <w:ind w:left="5760" w:hanging="360"/>
      </w:pPr>
      <w:rPr>
        <w:rFonts w:ascii="Wingdings" w:hAnsi="Wingdings" w:hint="default"/>
        <w:sz w:val="20"/>
      </w:rPr>
    </w:lvl>
    <w:lvl w:ilvl="8" w:tplc="1C72B4D2"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5B62"/>
    <w:multiLevelType w:val="multilevel"/>
    <w:tmpl w:val="067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6394E"/>
    <w:multiLevelType w:val="multilevel"/>
    <w:tmpl w:val="555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A4F12"/>
    <w:multiLevelType w:val="multilevel"/>
    <w:tmpl w:val="345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47929"/>
    <w:multiLevelType w:val="multilevel"/>
    <w:tmpl w:val="FDA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322B9"/>
    <w:multiLevelType w:val="multilevel"/>
    <w:tmpl w:val="9E886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FD3C60"/>
    <w:multiLevelType w:val="multilevel"/>
    <w:tmpl w:val="E64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534E8"/>
    <w:multiLevelType w:val="multilevel"/>
    <w:tmpl w:val="B1CA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1918BA"/>
    <w:multiLevelType w:val="multilevel"/>
    <w:tmpl w:val="A27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90ED0"/>
    <w:multiLevelType w:val="multilevel"/>
    <w:tmpl w:val="D4C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630F3"/>
    <w:multiLevelType w:val="multilevel"/>
    <w:tmpl w:val="52DA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A83E6C"/>
    <w:multiLevelType w:val="multilevel"/>
    <w:tmpl w:val="CA1C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75774"/>
    <w:multiLevelType w:val="multilevel"/>
    <w:tmpl w:val="888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C6718"/>
    <w:multiLevelType w:val="multilevel"/>
    <w:tmpl w:val="53D44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9616C"/>
    <w:multiLevelType w:val="multilevel"/>
    <w:tmpl w:val="91E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F61CD"/>
    <w:multiLevelType w:val="hybridMultilevel"/>
    <w:tmpl w:val="7892D948"/>
    <w:lvl w:ilvl="0" w:tplc="3C0047BE">
      <w:start w:val="1"/>
      <w:numFmt w:val="bullet"/>
      <w:lvlText w:val=""/>
      <w:lvlJc w:val="left"/>
      <w:pPr>
        <w:tabs>
          <w:tab w:val="num" w:pos="720"/>
        </w:tabs>
        <w:ind w:left="720" w:hanging="360"/>
      </w:pPr>
      <w:rPr>
        <w:rFonts w:ascii="Symbol" w:hAnsi="Symbol" w:hint="default"/>
        <w:sz w:val="20"/>
      </w:rPr>
    </w:lvl>
    <w:lvl w:ilvl="1" w:tplc="D8A49ED6">
      <w:start w:val="1"/>
      <w:numFmt w:val="decimal"/>
      <w:lvlText w:val="%2."/>
      <w:lvlJc w:val="left"/>
      <w:pPr>
        <w:tabs>
          <w:tab w:val="num" w:pos="1440"/>
        </w:tabs>
        <w:ind w:left="1440" w:hanging="360"/>
      </w:pPr>
    </w:lvl>
    <w:lvl w:ilvl="2" w:tplc="11A424B6" w:tentative="1">
      <w:start w:val="1"/>
      <w:numFmt w:val="bullet"/>
      <w:lvlText w:val=""/>
      <w:lvlJc w:val="left"/>
      <w:pPr>
        <w:tabs>
          <w:tab w:val="num" w:pos="2160"/>
        </w:tabs>
        <w:ind w:left="2160" w:hanging="360"/>
      </w:pPr>
      <w:rPr>
        <w:rFonts w:ascii="Wingdings" w:hAnsi="Wingdings" w:hint="default"/>
        <w:sz w:val="20"/>
      </w:rPr>
    </w:lvl>
    <w:lvl w:ilvl="3" w:tplc="A09274F0" w:tentative="1">
      <w:start w:val="1"/>
      <w:numFmt w:val="bullet"/>
      <w:lvlText w:val=""/>
      <w:lvlJc w:val="left"/>
      <w:pPr>
        <w:tabs>
          <w:tab w:val="num" w:pos="2880"/>
        </w:tabs>
        <w:ind w:left="2880" w:hanging="360"/>
      </w:pPr>
      <w:rPr>
        <w:rFonts w:ascii="Wingdings" w:hAnsi="Wingdings" w:hint="default"/>
        <w:sz w:val="20"/>
      </w:rPr>
    </w:lvl>
    <w:lvl w:ilvl="4" w:tplc="9B465EA0" w:tentative="1">
      <w:start w:val="1"/>
      <w:numFmt w:val="bullet"/>
      <w:lvlText w:val=""/>
      <w:lvlJc w:val="left"/>
      <w:pPr>
        <w:tabs>
          <w:tab w:val="num" w:pos="3600"/>
        </w:tabs>
        <w:ind w:left="3600" w:hanging="360"/>
      </w:pPr>
      <w:rPr>
        <w:rFonts w:ascii="Wingdings" w:hAnsi="Wingdings" w:hint="default"/>
        <w:sz w:val="20"/>
      </w:rPr>
    </w:lvl>
    <w:lvl w:ilvl="5" w:tplc="BEFAF404" w:tentative="1">
      <w:start w:val="1"/>
      <w:numFmt w:val="bullet"/>
      <w:lvlText w:val=""/>
      <w:lvlJc w:val="left"/>
      <w:pPr>
        <w:tabs>
          <w:tab w:val="num" w:pos="4320"/>
        </w:tabs>
        <w:ind w:left="4320" w:hanging="360"/>
      </w:pPr>
      <w:rPr>
        <w:rFonts w:ascii="Wingdings" w:hAnsi="Wingdings" w:hint="default"/>
        <w:sz w:val="20"/>
      </w:rPr>
    </w:lvl>
    <w:lvl w:ilvl="6" w:tplc="FA0C6B8A" w:tentative="1">
      <w:start w:val="1"/>
      <w:numFmt w:val="bullet"/>
      <w:lvlText w:val=""/>
      <w:lvlJc w:val="left"/>
      <w:pPr>
        <w:tabs>
          <w:tab w:val="num" w:pos="5040"/>
        </w:tabs>
        <w:ind w:left="5040" w:hanging="360"/>
      </w:pPr>
      <w:rPr>
        <w:rFonts w:ascii="Wingdings" w:hAnsi="Wingdings" w:hint="default"/>
        <w:sz w:val="20"/>
      </w:rPr>
    </w:lvl>
    <w:lvl w:ilvl="7" w:tplc="F95495E8" w:tentative="1">
      <w:start w:val="1"/>
      <w:numFmt w:val="bullet"/>
      <w:lvlText w:val=""/>
      <w:lvlJc w:val="left"/>
      <w:pPr>
        <w:tabs>
          <w:tab w:val="num" w:pos="5760"/>
        </w:tabs>
        <w:ind w:left="5760" w:hanging="360"/>
      </w:pPr>
      <w:rPr>
        <w:rFonts w:ascii="Wingdings" w:hAnsi="Wingdings" w:hint="default"/>
        <w:sz w:val="20"/>
      </w:rPr>
    </w:lvl>
    <w:lvl w:ilvl="8" w:tplc="88B40BBA"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44625"/>
    <w:multiLevelType w:val="multilevel"/>
    <w:tmpl w:val="77764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F608BD"/>
    <w:multiLevelType w:val="multilevel"/>
    <w:tmpl w:val="FD40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B67B4"/>
    <w:multiLevelType w:val="multilevel"/>
    <w:tmpl w:val="4C7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33D69"/>
    <w:multiLevelType w:val="multilevel"/>
    <w:tmpl w:val="267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A3250"/>
    <w:multiLevelType w:val="multilevel"/>
    <w:tmpl w:val="DC7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042211">
    <w:abstractNumId w:val="23"/>
  </w:num>
  <w:num w:numId="2" w16cid:durableId="428040902">
    <w:abstractNumId w:val="25"/>
  </w:num>
  <w:num w:numId="3" w16cid:durableId="855190970">
    <w:abstractNumId w:val="3"/>
  </w:num>
  <w:num w:numId="4" w16cid:durableId="1913810098">
    <w:abstractNumId w:val="29"/>
  </w:num>
  <w:num w:numId="5" w16cid:durableId="2046709801">
    <w:abstractNumId w:val="6"/>
  </w:num>
  <w:num w:numId="6" w16cid:durableId="408189318">
    <w:abstractNumId w:val="27"/>
  </w:num>
  <w:num w:numId="7" w16cid:durableId="1141921176">
    <w:abstractNumId w:val="16"/>
  </w:num>
  <w:num w:numId="8" w16cid:durableId="984240174">
    <w:abstractNumId w:val="20"/>
  </w:num>
  <w:num w:numId="9" w16cid:durableId="1885094470">
    <w:abstractNumId w:val="11"/>
  </w:num>
  <w:num w:numId="10" w16cid:durableId="962925678">
    <w:abstractNumId w:val="8"/>
  </w:num>
  <w:num w:numId="11" w16cid:durableId="1618565544">
    <w:abstractNumId w:val="0"/>
  </w:num>
  <w:num w:numId="12" w16cid:durableId="1835954483">
    <w:abstractNumId w:val="12"/>
  </w:num>
  <w:num w:numId="13" w16cid:durableId="1634095388">
    <w:abstractNumId w:val="1"/>
  </w:num>
  <w:num w:numId="14" w16cid:durableId="775446813">
    <w:abstractNumId w:val="19"/>
  </w:num>
  <w:num w:numId="15" w16cid:durableId="736395112">
    <w:abstractNumId w:val="15"/>
  </w:num>
  <w:num w:numId="16" w16cid:durableId="2096244015">
    <w:abstractNumId w:val="9"/>
  </w:num>
  <w:num w:numId="17" w16cid:durableId="881745041">
    <w:abstractNumId w:val="10"/>
  </w:num>
  <w:num w:numId="18" w16cid:durableId="1265574726">
    <w:abstractNumId w:val="18"/>
  </w:num>
  <w:num w:numId="19" w16cid:durableId="121845939">
    <w:abstractNumId w:val="22"/>
  </w:num>
  <w:num w:numId="20" w16cid:durableId="680199218">
    <w:abstractNumId w:val="30"/>
  </w:num>
  <w:num w:numId="21" w16cid:durableId="1311131588">
    <w:abstractNumId w:val="2"/>
  </w:num>
  <w:num w:numId="22" w16cid:durableId="1545632631">
    <w:abstractNumId w:val="21"/>
  </w:num>
  <w:num w:numId="23" w16cid:durableId="119613666">
    <w:abstractNumId w:val="14"/>
  </w:num>
  <w:num w:numId="24" w16cid:durableId="90321121">
    <w:abstractNumId w:val="5"/>
  </w:num>
  <w:num w:numId="25" w16cid:durableId="2051492854">
    <w:abstractNumId w:val="13"/>
  </w:num>
  <w:num w:numId="26" w16cid:durableId="796796129">
    <w:abstractNumId w:val="17"/>
  </w:num>
  <w:num w:numId="27" w16cid:durableId="2048292444">
    <w:abstractNumId w:val="28"/>
  </w:num>
  <w:num w:numId="28" w16cid:durableId="1699114430">
    <w:abstractNumId w:val="26"/>
  </w:num>
  <w:num w:numId="29" w16cid:durableId="578953214">
    <w:abstractNumId w:val="24"/>
  </w:num>
  <w:num w:numId="30" w16cid:durableId="1898861016">
    <w:abstractNumId w:val="4"/>
  </w:num>
  <w:num w:numId="31" w16cid:durableId="8181556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93"/>
    <w:rsid w:val="000A6219"/>
    <w:rsid w:val="000C5EB1"/>
    <w:rsid w:val="00596AA0"/>
    <w:rsid w:val="00D057AC"/>
    <w:rsid w:val="00E2000C"/>
    <w:rsid w:val="00FF0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202BA"/>
  <w15:chartTrackingRefBased/>
  <w15:docId w15:val="{0AD86736-1698-8B42-BEA1-14C169FC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A93"/>
    <w:rPr>
      <w:rFonts w:eastAsiaTheme="majorEastAsia" w:cstheme="majorBidi"/>
      <w:color w:val="272727" w:themeColor="text1" w:themeTint="D8"/>
    </w:rPr>
  </w:style>
  <w:style w:type="paragraph" w:styleId="Title">
    <w:name w:val="Title"/>
    <w:basedOn w:val="Normal"/>
    <w:next w:val="Normal"/>
    <w:link w:val="TitleChar"/>
    <w:uiPriority w:val="10"/>
    <w:qFormat/>
    <w:rsid w:val="00FF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A93"/>
    <w:pPr>
      <w:spacing w:before="160"/>
      <w:jc w:val="center"/>
    </w:pPr>
    <w:rPr>
      <w:i/>
      <w:iCs/>
      <w:color w:val="404040" w:themeColor="text1" w:themeTint="BF"/>
    </w:rPr>
  </w:style>
  <w:style w:type="character" w:customStyle="1" w:styleId="QuoteChar">
    <w:name w:val="Quote Char"/>
    <w:basedOn w:val="DefaultParagraphFont"/>
    <w:link w:val="Quote"/>
    <w:uiPriority w:val="29"/>
    <w:rsid w:val="00FF0A93"/>
    <w:rPr>
      <w:i/>
      <w:iCs/>
      <w:color w:val="404040" w:themeColor="text1" w:themeTint="BF"/>
    </w:rPr>
  </w:style>
  <w:style w:type="paragraph" w:styleId="ListParagraph">
    <w:name w:val="List Paragraph"/>
    <w:basedOn w:val="Normal"/>
    <w:uiPriority w:val="34"/>
    <w:qFormat/>
    <w:rsid w:val="00FF0A93"/>
    <w:pPr>
      <w:ind w:left="720"/>
      <w:contextualSpacing/>
    </w:pPr>
  </w:style>
  <w:style w:type="character" w:styleId="IntenseEmphasis">
    <w:name w:val="Intense Emphasis"/>
    <w:basedOn w:val="DefaultParagraphFont"/>
    <w:uiPriority w:val="21"/>
    <w:qFormat/>
    <w:rsid w:val="00FF0A93"/>
    <w:rPr>
      <w:i/>
      <w:iCs/>
      <w:color w:val="0F4761" w:themeColor="accent1" w:themeShade="BF"/>
    </w:rPr>
  </w:style>
  <w:style w:type="paragraph" w:styleId="IntenseQuote">
    <w:name w:val="Intense Quote"/>
    <w:basedOn w:val="Normal"/>
    <w:next w:val="Normal"/>
    <w:link w:val="IntenseQuoteChar"/>
    <w:uiPriority w:val="30"/>
    <w:qFormat/>
    <w:rsid w:val="00FF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A93"/>
    <w:rPr>
      <w:i/>
      <w:iCs/>
      <w:color w:val="0F4761" w:themeColor="accent1" w:themeShade="BF"/>
    </w:rPr>
  </w:style>
  <w:style w:type="character" w:styleId="IntenseReference">
    <w:name w:val="Intense Reference"/>
    <w:basedOn w:val="DefaultParagraphFont"/>
    <w:uiPriority w:val="32"/>
    <w:qFormat/>
    <w:rsid w:val="00FF0A93"/>
    <w:rPr>
      <w:b/>
      <w:bCs/>
      <w:smallCaps/>
      <w:color w:val="0F4761" w:themeColor="accent1" w:themeShade="BF"/>
      <w:spacing w:val="5"/>
    </w:rPr>
  </w:style>
  <w:style w:type="paragraph" w:styleId="NormalWeb">
    <w:name w:val="Normal (Web)"/>
    <w:basedOn w:val="Normal"/>
    <w:uiPriority w:val="99"/>
    <w:semiHidden/>
    <w:unhideWhenUsed/>
    <w:rsid w:val="00FF0A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F0A93"/>
    <w:rPr>
      <w:rFonts w:ascii="Courier New" w:eastAsia="Times New Roman" w:hAnsi="Courier New" w:cs="Courier New"/>
      <w:sz w:val="20"/>
      <w:szCs w:val="20"/>
    </w:rPr>
  </w:style>
  <w:style w:type="character" w:customStyle="1" w:styleId="apple-converted-space">
    <w:name w:val="apple-converted-space"/>
    <w:basedOn w:val="DefaultParagraphFont"/>
    <w:rsid w:val="00FF0A93"/>
  </w:style>
  <w:style w:type="character" w:customStyle="1" w:styleId="math-inline">
    <w:name w:val="math-inline"/>
    <w:basedOn w:val="DefaultParagraphFont"/>
    <w:rsid w:val="00FF0A93"/>
  </w:style>
  <w:style w:type="character" w:customStyle="1" w:styleId="citation-164">
    <w:name w:val="citation-164"/>
    <w:basedOn w:val="DefaultParagraphFont"/>
    <w:rsid w:val="00FF0A93"/>
  </w:style>
  <w:style w:type="character" w:customStyle="1" w:styleId="citation-163">
    <w:name w:val="citation-163"/>
    <w:basedOn w:val="DefaultParagraphFont"/>
    <w:rsid w:val="00FF0A93"/>
  </w:style>
  <w:style w:type="character" w:customStyle="1" w:styleId="citation-162">
    <w:name w:val="citation-162"/>
    <w:basedOn w:val="DefaultParagraphFont"/>
    <w:rsid w:val="00FF0A93"/>
  </w:style>
  <w:style w:type="character" w:customStyle="1" w:styleId="citation-161">
    <w:name w:val="citation-161"/>
    <w:basedOn w:val="DefaultParagraphFont"/>
    <w:rsid w:val="00FF0A93"/>
  </w:style>
  <w:style w:type="character" w:customStyle="1" w:styleId="citation-160">
    <w:name w:val="citation-160"/>
    <w:basedOn w:val="DefaultParagraphFont"/>
    <w:rsid w:val="00FF0A93"/>
  </w:style>
  <w:style w:type="character" w:customStyle="1" w:styleId="citation-159">
    <w:name w:val="citation-159"/>
    <w:basedOn w:val="DefaultParagraphFont"/>
    <w:rsid w:val="00FF0A93"/>
  </w:style>
  <w:style w:type="character" w:customStyle="1" w:styleId="citation-158">
    <w:name w:val="citation-158"/>
    <w:basedOn w:val="DefaultParagraphFont"/>
    <w:rsid w:val="00FF0A93"/>
  </w:style>
  <w:style w:type="character" w:customStyle="1" w:styleId="citation-157">
    <w:name w:val="citation-157"/>
    <w:basedOn w:val="DefaultParagraphFont"/>
    <w:rsid w:val="00FF0A93"/>
  </w:style>
  <w:style w:type="character" w:customStyle="1" w:styleId="citation-156">
    <w:name w:val="citation-156"/>
    <w:basedOn w:val="DefaultParagraphFont"/>
    <w:rsid w:val="00FF0A93"/>
  </w:style>
  <w:style w:type="character" w:customStyle="1" w:styleId="citation-155">
    <w:name w:val="citation-155"/>
    <w:basedOn w:val="DefaultParagraphFont"/>
    <w:rsid w:val="00FF0A93"/>
  </w:style>
  <w:style w:type="character" w:customStyle="1" w:styleId="citation-154">
    <w:name w:val="citation-154"/>
    <w:basedOn w:val="DefaultParagraphFont"/>
    <w:rsid w:val="00FF0A93"/>
  </w:style>
  <w:style w:type="character" w:customStyle="1" w:styleId="citation-153">
    <w:name w:val="citation-153"/>
    <w:basedOn w:val="DefaultParagraphFont"/>
    <w:rsid w:val="00FF0A93"/>
  </w:style>
  <w:style w:type="character" w:customStyle="1" w:styleId="citation-152">
    <w:name w:val="citation-152"/>
    <w:basedOn w:val="DefaultParagraphFont"/>
    <w:rsid w:val="00FF0A93"/>
  </w:style>
  <w:style w:type="character" w:customStyle="1" w:styleId="citation-151">
    <w:name w:val="citation-151"/>
    <w:basedOn w:val="DefaultParagraphFont"/>
    <w:rsid w:val="00FF0A93"/>
  </w:style>
  <w:style w:type="character" w:customStyle="1" w:styleId="citation-150">
    <w:name w:val="citation-150"/>
    <w:basedOn w:val="DefaultParagraphFont"/>
    <w:rsid w:val="00FF0A93"/>
  </w:style>
  <w:style w:type="character" w:customStyle="1" w:styleId="citation-149">
    <w:name w:val="citation-149"/>
    <w:basedOn w:val="DefaultParagraphFont"/>
    <w:rsid w:val="00FF0A93"/>
  </w:style>
  <w:style w:type="character" w:customStyle="1" w:styleId="citation-148">
    <w:name w:val="citation-148"/>
    <w:basedOn w:val="DefaultParagraphFont"/>
    <w:rsid w:val="00FF0A93"/>
  </w:style>
  <w:style w:type="character" w:customStyle="1" w:styleId="citation-147">
    <w:name w:val="citation-147"/>
    <w:basedOn w:val="DefaultParagraphFont"/>
    <w:rsid w:val="00FF0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911</Words>
  <Characters>5194</Characters>
  <Application>Microsoft Office Word</Application>
  <DocSecurity>0</DocSecurity>
  <Lines>43</Lines>
  <Paragraphs>12</Paragraphs>
  <ScaleCrop>false</ScaleCrop>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Sharma</dc:creator>
  <cp:keywords/>
  <dc:description/>
  <cp:lastModifiedBy>Shubham Sharma</cp:lastModifiedBy>
  <cp:revision>1</cp:revision>
  <dcterms:created xsi:type="dcterms:W3CDTF">2025-11-29T02:54:00Z</dcterms:created>
  <dcterms:modified xsi:type="dcterms:W3CDTF">2025-11-29T03:02:00Z</dcterms:modified>
</cp:coreProperties>
</file>