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 Lab Questions - Series Circuit</w:t>
      </w:r>
    </w:p>
    <w:p>
      <w:pPr>
        <w:pStyle w:val="Heading1"/>
      </w:pPr>
      <w:r>
        <w:t>5. Role of resistor in series circuit</w:t>
      </w:r>
    </w:p>
    <w:p>
      <w:r>
        <w:t>A resistor limits the flow of current, divides voltage, and protects components by controlling current in the circuit.</w:t>
      </w:r>
    </w:p>
    <w:p>
      <w:pPr>
        <w:pStyle w:val="Heading1"/>
      </w:pPr>
      <w:r>
        <w:t>6. Voltage Divider Rule</w:t>
      </w:r>
    </w:p>
    <w:p>
      <w:r>
        <w:t>Voltage divider rule states that in a series circuit, the voltage across a resistor is proportional to its resistance. Vx = (Rx / Rtotal) × Vtotal</w:t>
      </w:r>
    </w:p>
    <w:p>
      <w:pPr>
        <w:pStyle w:val="Heading1"/>
      </w:pPr>
      <w:r>
        <w:t>7. Features of Series Circuit</w:t>
      </w:r>
    </w:p>
    <w:p>
      <w:r>
        <w:t>- Same current flows through all components.</w:t>
        <w:br/>
        <w:t>- Total resistance is the sum of all resistors.</w:t>
        <w:br/>
        <w:t>- Voltage is divided among resistors.</w:t>
        <w:br/>
        <w:t>- If one component fails, entire circuit stops.</w:t>
        <w:br/>
        <w:t>- Simple and easy to analyze.</w:t>
      </w:r>
    </w:p>
    <w:p>
      <w:pPr>
        <w:pStyle w:val="Heading1"/>
      </w:pPr>
      <w:r>
        <w:t>8. Difference between Voltmeter and Ammeter</w:t>
      </w:r>
    </w:p>
    <w:p>
      <w:r>
        <w:t>Voltmeter:</w:t>
        <w:br/>
        <w:t>- Connected in parallel</w:t>
        <w:br/>
        <w:t>- High internal resistance</w:t>
        <w:br/>
        <w:t>- Measures voltage</w:t>
        <w:br/>
        <w:br/>
        <w:t>Ammeter:</w:t>
        <w:br/>
        <w:t>- Connected in series</w:t>
        <w:br/>
        <w:t>- Low internal resistance</w:t>
        <w:br/>
        <w:t>- Measures current</w:t>
      </w:r>
    </w:p>
    <w:p>
      <w:pPr>
        <w:pStyle w:val="Heading1"/>
      </w:pPr>
      <w:r>
        <w:t>9. DMM Connection</w:t>
      </w:r>
    </w:p>
    <w:p>
      <w:r>
        <w:t>To measure current, DMM is connected in series.</w:t>
        <w:br/>
        <w:t>To measure voltage, DMM is connected in parallel.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